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273D" w:rsidR="008C2200" w:rsidP="008C2200" w:rsidRDefault="00F26CB6" w14:paraId="03C46CD9" w14:textId="1C12C96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86273D" w:rsidR="008C2200" w:rsidP="008C2200" w:rsidRDefault="00474571" w14:paraId="21907B34" w14:textId="75E109C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83272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:rsidRPr="0086273D" w:rsidR="008C2200" w:rsidP="008C2200" w:rsidRDefault="008C2200" w14:paraId="3ED34079" w14:textId="40BF06F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26C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:rsidR="008C2200" w:rsidP="008C2200" w:rsidRDefault="008C2200" w14:paraId="5466B897" w14:textId="24DEDC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06286F" w:rsidP="008C2200" w:rsidRDefault="0006286F" w14:paraId="14CF1A3E" w14:textId="047C39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8C2200" w:rsidP="008C2200" w:rsidRDefault="008C2200" w14:paraId="57226081" w14:textId="6816F9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86273D" w:rsidR="008C2200" w:rsidP="008C2200" w:rsidRDefault="008C2200" w14:paraId="5CDD13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86273D" w:rsidR="008C2200" w:rsidP="008C2200" w:rsidRDefault="00F26CB6" w14:paraId="28531803" w14:textId="36A9BD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F26CB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 que podemos mejorar en nuestro producto o servicio es...</w:t>
      </w:r>
    </w:p>
    <w:p w:rsidRPr="0086273D" w:rsidR="008C2200" w:rsidP="008C2200" w:rsidRDefault="008C2200" w14:paraId="16CCF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F26CB6" w:rsidR="00F26CB6" w:rsidP="00F26CB6" w:rsidRDefault="00F26CB6" w14:paraId="08797970" w14:textId="77777777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:rsidRPr="00F26CB6" w:rsidR="00F26CB6" w:rsidP="00F26CB6" w:rsidRDefault="008C2200" w14:paraId="5929471D" w14:textId="102ED4A5">
      <w:pPr>
        <w:spacing w:after="0" w:line="240" w:lineRule="auto"/>
        <w:jc w:val="both"/>
        <w:rPr>
          <w:rFonts w:ascii="Montserrat" w:hAnsi="Montserrat"/>
          <w:i/>
        </w:rPr>
      </w:pPr>
      <w:r w:rsidRPr="00F26CB6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F26CB6">
        <w:rPr>
          <w:rStyle w:val="normaltextrun"/>
          <w:rFonts w:ascii="Montserrat" w:hAnsi="Montserrat" w:cs="Segoe UI"/>
          <w:bCs/>
          <w:i/>
        </w:rPr>
        <w:t xml:space="preserve"> </w:t>
      </w:r>
      <w:r w:rsidR="003076E5">
        <w:rPr>
          <w:rFonts w:ascii="Montserrat" w:hAnsi="Montserrat"/>
          <w:i/>
        </w:rPr>
        <w:t>e</w:t>
      </w:r>
      <w:r w:rsidRPr="00F26CB6" w:rsidR="00F26CB6">
        <w:rPr>
          <w:rFonts w:ascii="Montserrat" w:hAnsi="Montserrat"/>
          <w:i/>
        </w:rPr>
        <w:t>valúa el proyecto de innovación para proponer mejoras.</w:t>
      </w:r>
    </w:p>
    <w:p w:rsidRPr="00F26CB6" w:rsidR="008C2200" w:rsidP="00F26CB6" w:rsidRDefault="008C2200" w14:paraId="42329F7B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F26CB6" w:rsidR="008C2200" w:rsidP="00F26CB6" w:rsidRDefault="008C2200" w14:paraId="2B1D0D19" w14:textId="7817F3F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26CB6">
        <w:rPr>
          <w:rFonts w:ascii="Montserrat" w:hAnsi="Montserrat"/>
          <w:b/>
          <w:i/>
          <w:color w:val="000000" w:themeColor="text1"/>
        </w:rPr>
        <w:t>Énfasis:</w:t>
      </w:r>
      <w:r w:rsidRPr="00F26CB6">
        <w:rPr>
          <w:rFonts w:ascii="Montserrat" w:hAnsi="Montserrat"/>
          <w:i/>
          <w:color w:val="000000" w:themeColor="text1"/>
        </w:rPr>
        <w:t xml:space="preserve"> </w:t>
      </w:r>
      <w:r w:rsidR="003076E5">
        <w:rPr>
          <w:rFonts w:ascii="Montserrat" w:hAnsi="Montserrat"/>
          <w:i/>
        </w:rPr>
        <w:t>i</w:t>
      </w:r>
      <w:r w:rsidRPr="00F26CB6" w:rsidR="00F26CB6">
        <w:rPr>
          <w:rFonts w:ascii="Montserrat" w:hAnsi="Montserrat"/>
          <w:i/>
        </w:rPr>
        <w:t>ntegrar los aprendizajes para analizar las posibles mejoras que se pueden realizar a los productos o servicios derivados del proyecto.</w:t>
      </w:r>
    </w:p>
    <w:p w:rsidRPr="00B80224" w:rsidR="008C2200" w:rsidP="008C2200" w:rsidRDefault="008C2200" w14:paraId="148C42A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86273D" w:rsidR="008C2200" w:rsidP="008C2200" w:rsidRDefault="008C2200" w14:paraId="63E536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="008C2200" w:rsidP="008C2200" w:rsidRDefault="008C2200" w14:paraId="6B73B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:rsidRPr="00C84C1E" w:rsidR="005A642F" w:rsidP="00C84C1E" w:rsidRDefault="005A642F" w14:paraId="174812BB" w14:textId="36F23116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C84C1E" w:rsidR="00C84C1E" w:rsidP="00C84C1E" w:rsidRDefault="00C84C1E" w14:paraId="0451EDE4" w14:textId="64C6677F">
      <w:pPr>
        <w:spacing w:after="0" w:line="240" w:lineRule="auto"/>
        <w:jc w:val="both"/>
        <w:rPr>
          <w:rFonts w:ascii="Montserrat" w:hAnsi="Montserrat" w:eastAsia="Arial Unicode MS" w:cs="Arial"/>
        </w:rPr>
      </w:pPr>
      <w:r>
        <w:rPr>
          <w:rFonts w:ascii="Montserrat" w:hAnsi="Montserrat" w:eastAsia="Arial" w:cs="Arial"/>
          <w:lang w:val="es-ES_tradnl"/>
        </w:rPr>
        <w:t>R</w:t>
      </w:r>
      <w:r w:rsidRPr="00C84C1E">
        <w:rPr>
          <w:rFonts w:ascii="Montserrat" w:hAnsi="Montserrat" w:eastAsia="Arial" w:cs="Arial"/>
          <w:lang w:val="es-ES_tradnl"/>
        </w:rPr>
        <w:t>evis</w:t>
      </w:r>
      <w:r>
        <w:rPr>
          <w:rFonts w:ascii="Montserrat" w:hAnsi="Montserrat" w:eastAsia="Arial" w:cs="Arial"/>
          <w:lang w:val="es-ES_tradnl"/>
        </w:rPr>
        <w:t>arás</w:t>
      </w:r>
      <w:r w:rsidRPr="00C84C1E">
        <w:rPr>
          <w:rFonts w:ascii="Montserrat" w:hAnsi="Montserrat" w:eastAsia="Arial" w:cs="Arial"/>
          <w:lang w:val="es-ES_tradnl"/>
        </w:rPr>
        <w:t xml:space="preserve"> las mejoras a los productos o servicios que hayas creado.</w:t>
      </w:r>
    </w:p>
    <w:p w:rsidRPr="00C84C1E" w:rsidR="00C84C1E" w:rsidP="00C84C1E" w:rsidRDefault="00C84C1E" w14:paraId="22372A55" w14:textId="3C4FDA51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C84C1E" w:rsidR="00C84C1E" w:rsidP="00C84C1E" w:rsidRDefault="00C84C1E" w14:paraId="4A797DB9" w14:textId="5397DAA3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>Lo</w:t>
      </w:r>
      <w:r>
        <w:rPr>
          <w:rFonts w:ascii="Montserrat" w:hAnsi="Montserrat" w:eastAsia="Arial" w:cs="Arial"/>
          <w:lang w:val="es-ES_tradnl"/>
        </w:rPr>
        <w:t xml:space="preserve">s materiales </w:t>
      </w:r>
      <w:r w:rsidRPr="00C84C1E">
        <w:rPr>
          <w:rFonts w:ascii="Montserrat" w:hAnsi="Montserrat" w:eastAsia="Arial" w:cs="Arial"/>
          <w:lang w:val="es-ES_tradnl"/>
        </w:rPr>
        <w:t xml:space="preserve">que </w:t>
      </w:r>
      <w:r>
        <w:rPr>
          <w:rFonts w:ascii="Montserrat" w:hAnsi="Montserrat" w:eastAsia="Arial" w:cs="Arial"/>
          <w:lang w:val="es-ES_tradnl"/>
        </w:rPr>
        <w:t xml:space="preserve">necesitarás es tu </w:t>
      </w:r>
      <w:r w:rsidRPr="00C84C1E">
        <w:rPr>
          <w:rFonts w:ascii="Montserrat" w:hAnsi="Montserrat" w:eastAsia="Arial" w:cs="Arial"/>
          <w:lang w:val="es-ES_tradnl"/>
        </w:rPr>
        <w:t xml:space="preserve">lápiz o bolígrafo y </w:t>
      </w:r>
      <w:r>
        <w:rPr>
          <w:rFonts w:ascii="Montserrat" w:hAnsi="Montserrat" w:eastAsia="Arial" w:cs="Arial"/>
          <w:lang w:val="es-ES_tradnl"/>
        </w:rPr>
        <w:t>tu</w:t>
      </w:r>
      <w:r w:rsidRPr="00C84C1E">
        <w:rPr>
          <w:rFonts w:ascii="Montserrat" w:hAnsi="Montserrat" w:eastAsia="Arial" w:cs="Arial"/>
          <w:lang w:val="es-ES_tradnl"/>
        </w:rPr>
        <w:t xml:space="preserve"> libreta de apuntes</w:t>
      </w:r>
      <w:r>
        <w:rPr>
          <w:rFonts w:ascii="Montserrat" w:hAnsi="Montserrat" w:eastAsia="Arial" w:cs="Arial"/>
          <w:lang w:val="es-ES_tradnl"/>
        </w:rPr>
        <w:t>,</w:t>
      </w:r>
      <w:r w:rsidRPr="00C84C1E">
        <w:rPr>
          <w:rFonts w:ascii="Montserrat" w:hAnsi="Montserrat" w:eastAsia="Arial" w:cs="Arial"/>
          <w:lang w:val="es-ES_tradnl"/>
        </w:rPr>
        <w:t xml:space="preserve"> así como el prototipo del captador pluvial o el producto o servicio que haya</w:t>
      </w:r>
      <w:r>
        <w:rPr>
          <w:rFonts w:ascii="Montserrat" w:hAnsi="Montserrat" w:eastAsia="Arial" w:cs="Arial"/>
          <w:lang w:val="es-ES_tradnl"/>
        </w:rPr>
        <w:t>s generado con t</w:t>
      </w:r>
      <w:r w:rsidRPr="00C84C1E">
        <w:rPr>
          <w:rFonts w:ascii="Montserrat" w:hAnsi="Montserrat" w:eastAsia="Arial" w:cs="Arial"/>
          <w:lang w:val="es-ES_tradnl"/>
        </w:rPr>
        <w:t>u maestro o maestra de Tecnología 3.</w:t>
      </w:r>
    </w:p>
    <w:p w:rsidRPr="00C84C1E" w:rsidR="00C84C1E" w:rsidP="00C84C1E" w:rsidRDefault="00C84C1E" w14:paraId="2AFBA974" w14:textId="13A098D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C84C1E" w:rsidP="00C84C1E" w:rsidRDefault="00C84C1E" w14:paraId="7DA47BD4" w14:textId="7C86E3DF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>Recuerd</w:t>
      </w:r>
      <w:r>
        <w:rPr>
          <w:rFonts w:ascii="Montserrat" w:hAnsi="Montserrat" w:eastAsia="Arial" w:cs="Arial"/>
          <w:lang w:val="es-ES_tradnl"/>
        </w:rPr>
        <w:t>a</w:t>
      </w:r>
      <w:r w:rsidRPr="00C84C1E">
        <w:rPr>
          <w:rFonts w:ascii="Montserrat" w:hAnsi="Montserrat" w:eastAsia="Arial" w:cs="Arial"/>
          <w:lang w:val="es-ES_tradnl"/>
        </w:rPr>
        <w:t xml:space="preserve"> que es importante tomar en cuenta las opiniones, sugerencias, comentarios</w:t>
      </w:r>
      <w:r>
        <w:rPr>
          <w:rFonts w:ascii="Montserrat" w:hAnsi="Montserrat" w:eastAsia="Arial" w:cs="Arial"/>
          <w:lang w:val="es-ES_tradnl"/>
        </w:rPr>
        <w:t xml:space="preserve"> e ideas de t</w:t>
      </w:r>
      <w:r w:rsidRPr="00C84C1E">
        <w:rPr>
          <w:rFonts w:ascii="Montserrat" w:hAnsi="Montserrat" w:eastAsia="Arial" w:cs="Arial"/>
          <w:lang w:val="es-ES_tradnl"/>
        </w:rPr>
        <w:t>u maestra o maestro de Tecnología, as</w:t>
      </w:r>
      <w:r>
        <w:rPr>
          <w:rFonts w:ascii="Montserrat" w:hAnsi="Montserrat" w:eastAsia="Arial" w:cs="Arial"/>
          <w:lang w:val="es-ES_tradnl"/>
        </w:rPr>
        <w:t>í como de t</w:t>
      </w:r>
      <w:r w:rsidRPr="00C84C1E">
        <w:rPr>
          <w:rFonts w:ascii="Montserrat" w:hAnsi="Montserrat" w:eastAsia="Arial" w:cs="Arial"/>
          <w:lang w:val="es-ES_tradnl"/>
        </w:rPr>
        <w:t xml:space="preserve">us familiares, y </w:t>
      </w:r>
      <w:r>
        <w:rPr>
          <w:rFonts w:ascii="Montserrat" w:hAnsi="Montserrat" w:eastAsia="Arial" w:cs="Arial"/>
          <w:lang w:val="es-ES_tradnl"/>
        </w:rPr>
        <w:t>toma</w:t>
      </w:r>
      <w:r w:rsidRPr="00C84C1E">
        <w:rPr>
          <w:rFonts w:ascii="Montserrat" w:hAnsi="Montserrat" w:eastAsia="Arial" w:cs="Arial"/>
          <w:lang w:val="es-ES_tradnl"/>
        </w:rPr>
        <w:t xml:space="preserve"> nota de cada una de ellas.</w:t>
      </w:r>
    </w:p>
    <w:p w:rsidR="00C84C1E" w:rsidP="00C84C1E" w:rsidRDefault="00C84C1E" w14:paraId="1886BBF8" w14:textId="32E7D06D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C84C1E" w:rsidRDefault="00387D98" w14:paraId="0233B9BF" w14:textId="1569873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C84C1E" w:rsidRDefault="00387D98" w14:paraId="0C741C20" w14:textId="5D67C06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C84C1E" w:rsidRDefault="00387D98" w14:paraId="704C3163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671165" w:rsidR="002E03F5" w:rsidP="00671165" w:rsidRDefault="002E03F5" w14:paraId="3A918D3C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0ADC9D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:rsidRPr="00671165" w:rsidR="00671165" w:rsidP="00671165" w:rsidRDefault="00671165" w14:paraId="3911904A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C84C1E" w:rsidR="00387D98" w:rsidP="00387D98" w:rsidRDefault="00387D98" w14:paraId="3D64973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Reflexiona</w:t>
      </w:r>
      <w:r w:rsidRPr="00C84C1E">
        <w:rPr>
          <w:rFonts w:ascii="Montserrat" w:hAnsi="Montserrat" w:eastAsia="Arial" w:cs="Arial"/>
          <w:lang w:val="es-ES_tradnl"/>
        </w:rPr>
        <w:t>, ¿qué más p</w:t>
      </w:r>
      <w:r>
        <w:rPr>
          <w:rFonts w:ascii="Montserrat" w:hAnsi="Montserrat" w:eastAsia="Arial" w:cs="Arial"/>
          <w:lang w:val="es-ES_tradnl"/>
        </w:rPr>
        <w:t>uedes</w:t>
      </w:r>
      <w:r w:rsidRPr="00C84C1E">
        <w:rPr>
          <w:rFonts w:ascii="Montserrat" w:hAnsi="Montserrat" w:eastAsia="Arial" w:cs="Arial"/>
          <w:lang w:val="es-ES_tradnl"/>
        </w:rPr>
        <w:t xml:space="preserve"> mejorar </w:t>
      </w:r>
      <w:r>
        <w:rPr>
          <w:rFonts w:ascii="Montserrat" w:hAnsi="Montserrat" w:eastAsia="Arial" w:cs="Arial"/>
          <w:lang w:val="es-ES_tradnl"/>
        </w:rPr>
        <w:t>en tu</w:t>
      </w:r>
      <w:r w:rsidRPr="00C84C1E">
        <w:rPr>
          <w:rFonts w:ascii="Montserrat" w:hAnsi="Montserrat" w:eastAsia="Arial" w:cs="Arial"/>
          <w:lang w:val="es-ES_tradnl"/>
        </w:rPr>
        <w:t xml:space="preserve"> prototipo?</w:t>
      </w:r>
    </w:p>
    <w:p w:rsidRPr="00C84C1E" w:rsidR="00387D98" w:rsidP="00387D98" w:rsidRDefault="00387D98" w14:paraId="570B1BA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6031F392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Se</w:t>
      </w:r>
      <w:r w:rsidRPr="00C84C1E">
        <w:rPr>
          <w:rFonts w:ascii="Montserrat" w:hAnsi="Montserrat" w:eastAsia="Arial" w:cs="Arial"/>
          <w:lang w:val="es-ES_tradnl"/>
        </w:rPr>
        <w:t xml:space="preserve"> </w:t>
      </w:r>
      <w:r>
        <w:rPr>
          <w:rFonts w:ascii="Montserrat" w:hAnsi="Montserrat" w:eastAsia="Arial" w:cs="Arial"/>
          <w:lang w:val="es-ES_tradnl"/>
        </w:rPr>
        <w:t>debe</w:t>
      </w:r>
      <w:r w:rsidRPr="00C84C1E">
        <w:rPr>
          <w:rFonts w:ascii="Montserrat" w:hAnsi="Montserrat" w:eastAsia="Arial" w:cs="Arial"/>
          <w:lang w:val="es-ES_tradnl"/>
        </w:rPr>
        <w:t xml:space="preserve"> implementar una llave antes de la subida del contenedor superior y con ello podr</w:t>
      </w:r>
      <w:r>
        <w:rPr>
          <w:rFonts w:ascii="Montserrat" w:hAnsi="Montserrat" w:eastAsia="Arial" w:cs="Arial"/>
          <w:lang w:val="es-ES_tradnl"/>
        </w:rPr>
        <w:t>ás</w:t>
      </w:r>
      <w:r w:rsidRPr="00C84C1E">
        <w:rPr>
          <w:rFonts w:ascii="Montserrat" w:hAnsi="Montserrat" w:eastAsia="Arial" w:cs="Arial"/>
          <w:lang w:val="es-ES_tradnl"/>
        </w:rPr>
        <w:t xml:space="preserve"> purgar y drenar la tubería en caso de ser necesario.</w:t>
      </w:r>
    </w:p>
    <w:p w:rsidRPr="00C84C1E" w:rsidR="00387D98" w:rsidP="00387D98" w:rsidRDefault="00387D98" w14:paraId="775A109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Y</w:t>
      </w:r>
      <w:r w:rsidRPr="00C84C1E">
        <w:rPr>
          <w:rFonts w:ascii="Montserrat" w:hAnsi="Montserrat" w:eastAsia="Arial" w:cs="Arial"/>
          <w:lang w:val="es-ES_tradnl"/>
        </w:rPr>
        <w:t xml:space="preserve">a que, a pesar de considerar hacer un calendario de limpieza de </w:t>
      </w:r>
      <w:r>
        <w:rPr>
          <w:rFonts w:ascii="Montserrat" w:hAnsi="Montserrat" w:eastAsia="Arial" w:cs="Arial"/>
          <w:lang w:val="es-ES_tradnl"/>
        </w:rPr>
        <w:t>los</w:t>
      </w:r>
      <w:r w:rsidRPr="00C84C1E">
        <w:rPr>
          <w:rFonts w:ascii="Montserrat" w:hAnsi="Montserrat" w:eastAsia="Arial" w:cs="Arial"/>
          <w:lang w:val="es-ES_tradnl"/>
        </w:rPr>
        <w:t xml:space="preserve"> filtros, será importante hacer lo propio para la tubería.</w:t>
      </w:r>
    </w:p>
    <w:p w:rsidR="00387D98" w:rsidP="00387D98" w:rsidRDefault="00387D98" w14:paraId="553A4D1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38AB364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H</w:t>
      </w:r>
      <w:r w:rsidRPr="00C84C1E">
        <w:rPr>
          <w:rFonts w:ascii="Montserrat" w:hAnsi="Montserrat" w:eastAsia="Arial" w:cs="Arial"/>
          <w:lang w:val="es-ES_tradnl"/>
        </w:rPr>
        <w:t xml:space="preserve">ablando con </w:t>
      </w:r>
      <w:r>
        <w:rPr>
          <w:rFonts w:ascii="Montserrat" w:hAnsi="Montserrat" w:eastAsia="Arial" w:cs="Arial"/>
          <w:lang w:val="es-ES_tradnl"/>
        </w:rPr>
        <w:t>la</w:t>
      </w:r>
      <w:r w:rsidRPr="00C84C1E">
        <w:rPr>
          <w:rFonts w:ascii="Montserrat" w:hAnsi="Montserrat" w:eastAsia="Arial" w:cs="Arial"/>
          <w:lang w:val="es-ES_tradnl"/>
        </w:rPr>
        <w:t xml:space="preserve"> estudiante, pude saber que la bomba eléctrica que sube el agua al tinaco, la tienen que encender cada vez que observan que el contenedor final del agua pluvial está lleno y que en ocasiones les ha pasado que se les olvida apagarla y se queda trabajando sin agua, lo que puede ocasionar que se queme el motor de la bomba; eso sí que es un problema técnico que </w:t>
      </w:r>
      <w:r>
        <w:rPr>
          <w:rFonts w:ascii="Montserrat" w:hAnsi="Montserrat" w:eastAsia="Arial" w:cs="Arial"/>
          <w:lang w:val="es-ES_tradnl"/>
        </w:rPr>
        <w:t>se debe</w:t>
      </w:r>
      <w:r w:rsidRPr="00C84C1E">
        <w:rPr>
          <w:rFonts w:ascii="Montserrat" w:hAnsi="Montserrat" w:eastAsia="Arial" w:cs="Arial"/>
          <w:lang w:val="es-ES_tradnl"/>
        </w:rPr>
        <w:t xml:space="preserve"> mejorar.</w:t>
      </w:r>
    </w:p>
    <w:p w:rsidR="00387D98" w:rsidP="00387D98" w:rsidRDefault="00387D98" w14:paraId="1B4D347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7BE3167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 xml:space="preserve">Puede ser </w:t>
      </w:r>
      <w:r w:rsidRPr="00C84C1E">
        <w:rPr>
          <w:rFonts w:ascii="Montserrat" w:hAnsi="Montserrat" w:eastAsia="Arial" w:cs="Arial"/>
          <w:lang w:val="es-ES_tradnl"/>
        </w:rPr>
        <w:t>un sistema de llenado automático para los tinacos Eso puede funcionar para mejorar el proyecto</w:t>
      </w:r>
      <w:r>
        <w:rPr>
          <w:rFonts w:ascii="Montserrat" w:hAnsi="Montserrat" w:eastAsia="Arial" w:cs="Arial"/>
          <w:lang w:val="es-ES_tradnl"/>
        </w:rPr>
        <w:t>.</w:t>
      </w:r>
    </w:p>
    <w:p w:rsidR="00387D98" w:rsidP="00387D98" w:rsidRDefault="00387D98" w14:paraId="51E2C85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042DD43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 xml:space="preserve">Si </w:t>
      </w:r>
      <w:r>
        <w:rPr>
          <w:rFonts w:ascii="Montserrat" w:hAnsi="Montserrat" w:eastAsia="Arial" w:cs="Arial"/>
          <w:lang w:val="es-ES_tradnl"/>
        </w:rPr>
        <w:t xml:space="preserve">se </w:t>
      </w:r>
      <w:r w:rsidRPr="00C84C1E">
        <w:rPr>
          <w:rFonts w:ascii="Montserrat" w:hAnsi="Montserrat" w:eastAsia="Arial" w:cs="Arial"/>
          <w:lang w:val="es-ES_tradnl"/>
        </w:rPr>
        <w:t>utiliza un sistema de llenado automático, habrá menor manipulación en el encendido y se eliminará el riesgo de quemar la bomba eléctrica.</w:t>
      </w:r>
    </w:p>
    <w:p w:rsidR="00387D98" w:rsidP="00387D98" w:rsidRDefault="00387D98" w14:paraId="6D33AE9A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72BE3B9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T</w:t>
      </w:r>
      <w:r w:rsidRPr="00C84C1E">
        <w:rPr>
          <w:rFonts w:ascii="Montserrat" w:hAnsi="Montserrat" w:eastAsia="Arial" w:cs="Arial"/>
          <w:lang w:val="es-ES_tradnl"/>
        </w:rPr>
        <w:t>ambién</w:t>
      </w:r>
      <w:r>
        <w:rPr>
          <w:rFonts w:ascii="Montserrat" w:hAnsi="Montserrat" w:eastAsia="Arial" w:cs="Arial"/>
          <w:lang w:val="es-ES_tradnl"/>
        </w:rPr>
        <w:t xml:space="preserve"> se debe</w:t>
      </w:r>
      <w:r w:rsidRPr="00C84C1E">
        <w:rPr>
          <w:rFonts w:ascii="Montserrat" w:hAnsi="Montserrat" w:eastAsia="Arial" w:cs="Arial"/>
          <w:lang w:val="es-ES_tradnl"/>
        </w:rPr>
        <w:t xml:space="preserve"> considerar las que hallas en </w:t>
      </w:r>
      <w:r>
        <w:rPr>
          <w:rFonts w:ascii="Montserrat" w:hAnsi="Montserrat" w:eastAsia="Arial" w:cs="Arial"/>
          <w:lang w:val="es-ES_tradnl"/>
        </w:rPr>
        <w:t>la</w:t>
      </w:r>
      <w:r w:rsidRPr="00C84C1E">
        <w:rPr>
          <w:rFonts w:ascii="Montserrat" w:hAnsi="Montserrat" w:eastAsia="Arial" w:cs="Arial"/>
          <w:lang w:val="es-ES_tradnl"/>
        </w:rPr>
        <w:t xml:space="preserve"> evaluación sobre el uso de energía y materiales que no afectarán a la naturaleza, así como la forma de lograr que sea una solución comunitaria y, para ello, buscar la aceptación social de la comunidad. </w:t>
      </w:r>
    </w:p>
    <w:p w:rsidR="00387D98" w:rsidP="00387D98" w:rsidRDefault="00387D98" w14:paraId="0701BEA5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387D98" w:rsidRDefault="00387D98" w14:paraId="68FB73D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 xml:space="preserve">Respecto a esto último, </w:t>
      </w:r>
      <w:r>
        <w:rPr>
          <w:rFonts w:ascii="Montserrat" w:hAnsi="Montserrat" w:eastAsia="Arial" w:cs="Arial"/>
          <w:lang w:val="es-ES_tradnl"/>
        </w:rPr>
        <w:t xml:space="preserve">la </w:t>
      </w:r>
      <w:r w:rsidRPr="00C84C1E">
        <w:rPr>
          <w:rFonts w:ascii="Montserrat" w:hAnsi="Montserrat" w:eastAsia="Arial" w:cs="Arial"/>
          <w:lang w:val="es-ES_tradnl"/>
        </w:rPr>
        <w:t xml:space="preserve">estudiante, junto con su familia y los vecinos que la apoyaron, hicieron una demostración del prototipo en una asamblea donde estaba la administración </w:t>
      </w:r>
      <w:r>
        <w:rPr>
          <w:rFonts w:ascii="Montserrat" w:hAnsi="Montserrat" w:eastAsia="Arial" w:cs="Arial"/>
          <w:lang w:val="es-ES_tradnl"/>
        </w:rPr>
        <w:t xml:space="preserve">y buena parte de los vecinos y </w:t>
      </w:r>
      <w:r w:rsidRPr="00C84C1E">
        <w:rPr>
          <w:rFonts w:ascii="Montserrat" w:hAnsi="Montserrat" w:eastAsia="Arial" w:cs="Arial"/>
          <w:lang w:val="es-ES_tradnl"/>
        </w:rPr>
        <w:t xml:space="preserve">aceptaron implementarlo en el edificio de </w:t>
      </w:r>
      <w:r>
        <w:rPr>
          <w:rFonts w:ascii="Montserrat" w:hAnsi="Montserrat" w:eastAsia="Arial" w:cs="Arial"/>
          <w:lang w:val="es-ES_tradnl"/>
        </w:rPr>
        <w:t>la</w:t>
      </w:r>
      <w:r w:rsidRPr="00C84C1E">
        <w:rPr>
          <w:rFonts w:ascii="Montserrat" w:hAnsi="Montserrat" w:eastAsia="Arial" w:cs="Arial"/>
          <w:lang w:val="es-ES_tradnl"/>
        </w:rPr>
        <w:t xml:space="preserve"> estudiante</w:t>
      </w:r>
      <w:r>
        <w:rPr>
          <w:rFonts w:ascii="Montserrat" w:hAnsi="Montserrat" w:eastAsia="Arial" w:cs="Arial"/>
          <w:lang w:val="es-ES_tradnl"/>
        </w:rPr>
        <w:t>.</w:t>
      </w:r>
    </w:p>
    <w:p w:rsidR="00387D98" w:rsidP="00387D98" w:rsidRDefault="00387D98" w14:paraId="1198E0C5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30F3A63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 xml:space="preserve">Y si funciona bien ahí, lo harán en todos los edificios. Sólo hacía falta saber más de los aspectos culturales de su comunidad y dialogar con sus vecinos, lo que le había faltado hacer antes. </w:t>
      </w:r>
    </w:p>
    <w:p w:rsidR="00387D98" w:rsidP="00387D98" w:rsidRDefault="00387D98" w14:paraId="0E3CF5E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387D98" w:rsidRDefault="00387D98" w14:paraId="53B2A24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 xml:space="preserve">En cuanto a los </w:t>
      </w:r>
      <w:r w:rsidRPr="00C84C1E">
        <w:rPr>
          <w:rFonts w:ascii="Montserrat" w:hAnsi="Montserrat" w:eastAsia="Arial" w:cs="Arial"/>
          <w:lang w:val="es-ES_tradnl"/>
        </w:rPr>
        <w:t xml:space="preserve">materiales y la energía, por ahora, sólo </w:t>
      </w:r>
      <w:r>
        <w:rPr>
          <w:rFonts w:ascii="Montserrat" w:hAnsi="Montserrat" w:eastAsia="Arial" w:cs="Arial"/>
          <w:lang w:val="es-ES_tradnl"/>
        </w:rPr>
        <w:t>se</w:t>
      </w:r>
      <w:r w:rsidRPr="00C84C1E">
        <w:rPr>
          <w:rFonts w:ascii="Montserrat" w:hAnsi="Montserrat" w:eastAsia="Arial" w:cs="Arial"/>
          <w:lang w:val="es-ES_tradnl"/>
        </w:rPr>
        <w:t xml:space="preserve"> debe</w:t>
      </w:r>
      <w:r>
        <w:rPr>
          <w:rFonts w:ascii="Montserrat" w:hAnsi="Montserrat" w:eastAsia="Arial" w:cs="Arial"/>
          <w:lang w:val="es-ES_tradnl"/>
        </w:rPr>
        <w:t xml:space="preserve"> investigar más para conocer </w:t>
      </w:r>
      <w:r w:rsidRPr="00C84C1E">
        <w:rPr>
          <w:rFonts w:ascii="Montserrat" w:hAnsi="Montserrat" w:eastAsia="Arial" w:cs="Arial"/>
          <w:lang w:val="es-ES_tradnl"/>
        </w:rPr>
        <w:t>una alternativa al PVC, que es el más controversial</w:t>
      </w:r>
      <w:r>
        <w:rPr>
          <w:rFonts w:ascii="Montserrat" w:hAnsi="Montserrat" w:eastAsia="Arial" w:cs="Arial"/>
          <w:lang w:val="es-ES_tradnl"/>
        </w:rPr>
        <w:t>.</w:t>
      </w:r>
    </w:p>
    <w:p w:rsidRPr="00C84C1E" w:rsidR="00387D98" w:rsidP="00387D98" w:rsidRDefault="00387D98" w14:paraId="0707F48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7446F4" w:rsidR="00387D98" w:rsidP="00387D98" w:rsidRDefault="00387D98" w14:paraId="573BBE9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7446F4">
        <w:rPr>
          <w:rFonts w:ascii="Montserrat" w:hAnsi="Montserrat" w:eastAsia="Arial" w:cs="Arial"/>
          <w:lang w:val="es-ES_tradnl"/>
        </w:rPr>
        <w:t xml:space="preserve">Observa y escucha a la Maestra Joyce y su alumna Jacqueline </w:t>
      </w:r>
      <w:r>
        <w:rPr>
          <w:rFonts w:ascii="Montserrat" w:hAnsi="Montserrat" w:eastAsia="Arial" w:cs="Arial"/>
          <w:lang w:val="es-ES_tradnl"/>
        </w:rPr>
        <w:t>sobre las mejoras en su proyecto.</w:t>
      </w:r>
    </w:p>
    <w:p w:rsidR="00387D98" w:rsidP="00387D98" w:rsidRDefault="00387D98" w14:paraId="2A0CB7B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7446F4" w:rsidR="00387D98" w:rsidP="7317E325" w:rsidRDefault="4F89BCC0" w14:paraId="44F10581" w14:textId="77777777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/>
          <w:bCs/>
          <w:lang w:val="es-ES"/>
        </w:rPr>
      </w:pPr>
      <w:r w:rsidRPr="4F89BCC0">
        <w:rPr>
          <w:rFonts w:ascii="Montserrat" w:hAnsi="Montserrat" w:eastAsia="Arial" w:cs="Arial"/>
          <w:b/>
          <w:bCs/>
          <w:lang w:val="es-ES"/>
        </w:rPr>
        <w:t>El lado obscuro de la moda: Mejoras</w:t>
      </w:r>
    </w:p>
    <w:p w:rsidR="4F89BCC0" w:rsidP="4F89BCC0" w:rsidRDefault="4F89BCC0" w14:paraId="1CA50B44" w14:textId="3270F9D5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lang w:val="es-ES"/>
        </w:rPr>
      </w:pPr>
      <w:hyperlink r:id="R817c26605920449c">
        <w:r w:rsidRPr="7C1E1D87" w:rsidR="4F89BCC0">
          <w:rPr>
            <w:rStyle w:val="Hipervnculo"/>
            <w:rFonts w:ascii="Montserrat" w:hAnsi="Montserrat" w:cs="Arial"/>
            <w:lang w:val="es-ES"/>
          </w:rPr>
          <w:t>https://youtu.be/yvFZMMCkxNs?t=400</w:t>
        </w:r>
      </w:hyperlink>
      <w:r w:rsidRPr="7C1E1D87" w:rsidR="53EAAD8B">
        <w:rPr>
          <w:rFonts w:ascii="Montserrat" w:hAnsi="Montserrat" w:cs="Arial"/>
          <w:lang w:val="es-ES"/>
        </w:rPr>
        <w:t xml:space="preserve"> </w:t>
      </w:r>
    </w:p>
    <w:p w:rsidR="4F89BCC0" w:rsidP="4F89BCC0" w:rsidRDefault="4F89BCC0" w14:paraId="312B3283" w14:textId="532ED502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lang w:val="es-ES"/>
        </w:rPr>
      </w:pPr>
      <w:r w:rsidRPr="4F89BCC0">
        <w:rPr>
          <w:rFonts w:ascii="Montserrat" w:hAnsi="Montserrat" w:cs="Arial"/>
          <w:lang w:val="es-ES"/>
        </w:rPr>
        <w:t>Del minuto 6:40 a 9:22</w:t>
      </w:r>
    </w:p>
    <w:p w:rsidR="4F89BCC0" w:rsidP="4F89BCC0" w:rsidRDefault="4F89BCC0" w14:paraId="45DBB433" w14:textId="78CA5A9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/>
          <w:bCs/>
          <w:lang w:val="es-ES"/>
        </w:rPr>
      </w:pPr>
    </w:p>
    <w:p w:rsidRPr="007446F4" w:rsidR="00387D98" w:rsidP="7317E325" w:rsidRDefault="00387D98" w14:paraId="6D6D02C6" w14:textId="77777777">
      <w:pPr>
        <w:spacing w:after="0" w:line="240" w:lineRule="auto"/>
        <w:ind w:firstLine="708"/>
        <w:jc w:val="both"/>
        <w:rPr>
          <w:rFonts w:ascii="Montserrat" w:hAnsi="Montserrat" w:eastAsia="Montserrat" w:cs="Montserrat"/>
          <w:color w:val="0000FF"/>
          <w:highlight w:val="yellow"/>
          <w:u w:val="single"/>
          <w:lang w:val="es-ES"/>
        </w:rPr>
      </w:pPr>
    </w:p>
    <w:p w:rsidRPr="00C84C1E" w:rsidR="00387D98" w:rsidP="00387D98" w:rsidRDefault="00387D98" w14:paraId="0A1048C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lastRenderedPageBreak/>
        <w:t xml:space="preserve">Es probable que, </w:t>
      </w:r>
      <w:r w:rsidRPr="00C84C1E">
        <w:rPr>
          <w:rFonts w:ascii="Montserrat" w:hAnsi="Montserrat" w:eastAsia="Arial" w:cs="Arial"/>
          <w:lang w:val="es-ES_tradnl"/>
        </w:rPr>
        <w:t>con todas las sugerencias, la campaña de Jacqueline logre tener una mejor difusión y se logre concientizar a un mayor número de personas.</w:t>
      </w:r>
    </w:p>
    <w:p w:rsidR="00387D98" w:rsidP="00387D98" w:rsidRDefault="00387D98" w14:paraId="2DC42AC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387D98" w:rsidRDefault="00387D98" w14:paraId="59AA924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>O</w:t>
      </w:r>
      <w:r>
        <w:rPr>
          <w:rFonts w:ascii="Montserrat" w:hAnsi="Montserrat" w:eastAsia="Arial" w:cs="Arial"/>
          <w:lang w:val="es-ES_tradnl"/>
        </w:rPr>
        <w:t xml:space="preserve">bserva el siguiente video que menciona </w:t>
      </w:r>
      <w:r w:rsidRPr="00C84C1E">
        <w:rPr>
          <w:rFonts w:ascii="Montserrat" w:hAnsi="Montserrat" w:eastAsia="Arial" w:cs="Arial"/>
          <w:lang w:val="es-ES_tradnl"/>
        </w:rPr>
        <w:t>las mejoras que p</w:t>
      </w:r>
      <w:r>
        <w:rPr>
          <w:rFonts w:ascii="Montserrat" w:hAnsi="Montserrat" w:eastAsia="Arial" w:cs="Arial"/>
          <w:lang w:val="es-ES_tradnl"/>
        </w:rPr>
        <w:t>ueden</w:t>
      </w:r>
      <w:r w:rsidRPr="00C84C1E">
        <w:rPr>
          <w:rFonts w:ascii="Montserrat" w:hAnsi="Montserrat" w:eastAsia="Arial" w:cs="Arial"/>
          <w:lang w:val="es-ES_tradnl"/>
        </w:rPr>
        <w:t xml:space="preserve"> hacer a los servicios o productos derivados de </w:t>
      </w:r>
      <w:r>
        <w:rPr>
          <w:rFonts w:ascii="Montserrat" w:hAnsi="Montserrat" w:eastAsia="Arial" w:cs="Arial"/>
          <w:lang w:val="es-ES_tradnl"/>
        </w:rPr>
        <w:t>su proyecto tecnológico.</w:t>
      </w:r>
    </w:p>
    <w:p w:rsidRPr="00C84C1E" w:rsidR="00387D98" w:rsidP="00387D98" w:rsidRDefault="00387D98" w14:paraId="7FBB64A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A25B5" w:rsidR="00387D98" w:rsidP="43339618" w:rsidRDefault="4F89BCC0" w14:paraId="5311E603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  <w:r w:rsidRPr="4F89BCC0">
        <w:rPr>
          <w:rFonts w:ascii="Montserrat" w:hAnsi="Montserrat" w:eastAsia="Arial" w:cs="Arial"/>
          <w:b/>
          <w:bCs/>
          <w:lang w:val="es-ES"/>
        </w:rPr>
        <w:t>Proyecto Gabriel</w:t>
      </w:r>
    </w:p>
    <w:p w:rsidR="4F89BCC0" w:rsidP="4F89BCC0" w:rsidRDefault="4F89BCC0" w14:paraId="3EDBFBC6" w14:textId="480E84CA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hyperlink r:id="R2cc4ebed8cd14dfb">
        <w:r w:rsidRPr="7C1E1D87" w:rsidR="4F89BCC0">
          <w:rPr>
            <w:rStyle w:val="Hipervnculo"/>
            <w:rFonts w:ascii="Montserrat" w:hAnsi="Montserrat" w:eastAsia="Arial" w:cs="Arial"/>
            <w:lang w:val="es-ES"/>
          </w:rPr>
          <w:t>https://youtu.be/yvFZMMCkxNs?t=777</w:t>
        </w:r>
      </w:hyperlink>
      <w:r w:rsidRPr="7C1E1D87" w:rsidR="491ABE75">
        <w:rPr>
          <w:rFonts w:ascii="Montserrat" w:hAnsi="Montserrat" w:eastAsia="Arial" w:cs="Arial"/>
          <w:lang w:val="es-ES"/>
        </w:rPr>
        <w:t xml:space="preserve"> </w:t>
      </w:r>
    </w:p>
    <w:p w:rsidR="4F89BCC0" w:rsidP="4F89BCC0" w:rsidRDefault="4F89BCC0" w14:paraId="105932C1" w14:textId="02B67619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4F89BCC0">
        <w:rPr>
          <w:rFonts w:ascii="Montserrat" w:hAnsi="Montserrat" w:eastAsia="Arial" w:cs="Arial"/>
          <w:lang w:val="es-ES"/>
        </w:rPr>
        <w:t xml:space="preserve">Del minuto 12:57 a 16:34 </w:t>
      </w:r>
    </w:p>
    <w:p w:rsidR="4F89BCC0" w:rsidP="4F89BCC0" w:rsidRDefault="4F89BCC0" w14:paraId="320A35AE" w14:textId="77214F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="4F89BCC0" w:rsidP="4F89BCC0" w:rsidRDefault="4F89BCC0" w14:paraId="2F3EEBEA" w14:textId="3A002D5B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Pr="00C84C1E" w:rsidR="00387D98" w:rsidP="00387D98" w:rsidRDefault="00387D98" w14:paraId="72B2A7E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 xml:space="preserve">Por lo que </w:t>
      </w:r>
      <w:r>
        <w:rPr>
          <w:rFonts w:ascii="Montserrat" w:hAnsi="Montserrat" w:eastAsia="Arial" w:cs="Arial"/>
          <w:lang w:val="es-ES_tradnl"/>
        </w:rPr>
        <w:t>se puede observar</w:t>
      </w:r>
      <w:r w:rsidRPr="00C84C1E">
        <w:rPr>
          <w:rFonts w:ascii="Montserrat" w:hAnsi="Montserrat" w:eastAsia="Arial" w:cs="Arial"/>
          <w:lang w:val="es-ES_tradnl"/>
        </w:rPr>
        <w:t xml:space="preserve">, lleva bastante avance con él, pero </w:t>
      </w:r>
      <w:r>
        <w:rPr>
          <w:rFonts w:ascii="Montserrat" w:hAnsi="Montserrat" w:eastAsia="Arial" w:cs="Arial"/>
          <w:lang w:val="es-ES_tradnl"/>
        </w:rPr>
        <w:t>se puede sugerir</w:t>
      </w:r>
      <w:r w:rsidRPr="00C84C1E">
        <w:rPr>
          <w:rFonts w:ascii="Montserrat" w:hAnsi="Montserrat" w:eastAsia="Arial" w:cs="Arial"/>
          <w:lang w:val="es-ES_tradnl"/>
        </w:rPr>
        <w:t xml:space="preserve"> que, en lugar de tener bicicletas propias, amplíe su parque vehicular no contaminante con los que sí tienen una y así llegará a más personas.</w:t>
      </w:r>
    </w:p>
    <w:p w:rsidR="00387D98" w:rsidP="00387D98" w:rsidRDefault="00387D98" w14:paraId="4AE102A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352F3BC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 xml:space="preserve">Se le puede </w:t>
      </w:r>
      <w:r w:rsidRPr="00C84C1E">
        <w:rPr>
          <w:rFonts w:ascii="Montserrat" w:hAnsi="Montserrat" w:eastAsia="Arial" w:cs="Arial"/>
          <w:lang w:val="es-ES_tradnl"/>
        </w:rPr>
        <w:t>propon</w:t>
      </w:r>
      <w:r>
        <w:rPr>
          <w:rFonts w:ascii="Montserrat" w:hAnsi="Montserrat" w:eastAsia="Arial" w:cs="Arial"/>
          <w:lang w:val="es-ES_tradnl"/>
        </w:rPr>
        <w:t>er a la</w:t>
      </w:r>
      <w:r w:rsidRPr="00C84C1E">
        <w:rPr>
          <w:rFonts w:ascii="Montserrat" w:hAnsi="Montserrat" w:eastAsia="Arial" w:cs="Arial"/>
          <w:lang w:val="es-ES_tradnl"/>
        </w:rPr>
        <w:t xml:space="preserve"> alumna que expanda la difusión de su proyecto imprimiendo y pegando algún enlace de su aplicación en puntos estratégicos de la zona en la que tiene disponible el proyecto de renta de bicicletas.</w:t>
      </w:r>
    </w:p>
    <w:p w:rsidR="00387D98" w:rsidP="00387D98" w:rsidRDefault="00387D98" w14:paraId="7015E25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129A0126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>Si ella genera un código QR del enlace a su aplicación y lo deja estratégicamente visible en lugares concurridos, podrá tener una mayor difusión de su proyecto y así llegará a un mayor número de personas.</w:t>
      </w:r>
    </w:p>
    <w:p w:rsidR="00387D98" w:rsidP="00387D98" w:rsidRDefault="00387D98" w14:paraId="392ACFE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87D98" w:rsidP="00387D98" w:rsidRDefault="00387D98" w14:paraId="3A773E4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Y</w:t>
      </w:r>
      <w:r w:rsidRPr="00C84C1E">
        <w:rPr>
          <w:rFonts w:ascii="Montserrat" w:hAnsi="Montserrat" w:eastAsia="Arial" w:cs="Arial"/>
          <w:lang w:val="es-ES_tradnl"/>
        </w:rPr>
        <w:t xml:space="preserve"> a su vez puede compartirlo dentro de los grupos de redes sociales de la zona.</w:t>
      </w:r>
    </w:p>
    <w:p w:rsidR="00387D98" w:rsidP="00387D98" w:rsidRDefault="00387D98" w14:paraId="0B9D8782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A451D6" w:rsidR="00387D98" w:rsidP="00387D98" w:rsidRDefault="00387D98" w14:paraId="35644BE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A451D6">
        <w:rPr>
          <w:rFonts w:ascii="Montserrat" w:hAnsi="Montserrat" w:eastAsia="Arial" w:cs="Arial"/>
          <w:lang w:val="es-ES_tradnl"/>
        </w:rPr>
        <w:t xml:space="preserve">Por cierto, </w:t>
      </w:r>
      <w:r>
        <w:rPr>
          <w:rFonts w:ascii="Montserrat" w:hAnsi="Montserrat" w:eastAsia="Arial" w:cs="Arial"/>
          <w:lang w:val="es-ES_tradnl"/>
        </w:rPr>
        <w:t>el</w:t>
      </w:r>
      <w:r w:rsidRPr="00A451D6">
        <w:rPr>
          <w:rFonts w:ascii="Montserrat" w:hAnsi="Montserrat" w:eastAsia="Arial" w:cs="Arial"/>
          <w:lang w:val="es-ES_tradnl"/>
        </w:rPr>
        <w:t xml:space="preserve"> proyecto de las llantas de las bicicletas </w:t>
      </w:r>
      <w:r>
        <w:rPr>
          <w:rFonts w:ascii="Montserrat" w:hAnsi="Montserrat" w:eastAsia="Arial" w:cs="Arial"/>
          <w:lang w:val="es-ES_tradnl"/>
        </w:rPr>
        <w:t xml:space="preserve">se le envió </w:t>
      </w:r>
      <w:r w:rsidRPr="00A451D6">
        <w:rPr>
          <w:rFonts w:ascii="Montserrat" w:hAnsi="Montserrat" w:eastAsia="Arial" w:cs="Arial"/>
          <w:lang w:val="es-ES_tradnl"/>
        </w:rPr>
        <w:t>una propuesta de mejora para dicho proyecto al alumno de la maestra María Teresa.</w:t>
      </w:r>
    </w:p>
    <w:p w:rsidR="00387D98" w:rsidP="00387D98" w:rsidRDefault="00387D98" w14:paraId="63C100A2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7E4242A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 xml:space="preserve">Observa </w:t>
      </w:r>
      <w:r w:rsidRPr="00C84C1E">
        <w:rPr>
          <w:rFonts w:ascii="Montserrat" w:hAnsi="Montserrat" w:eastAsia="Arial" w:cs="Arial"/>
          <w:lang w:val="es-ES_tradnl"/>
        </w:rPr>
        <w:t xml:space="preserve">las mejoras que </w:t>
      </w:r>
      <w:r>
        <w:rPr>
          <w:rFonts w:ascii="Montserrat" w:hAnsi="Montserrat" w:eastAsia="Arial" w:cs="Arial"/>
          <w:lang w:val="es-ES_tradnl"/>
        </w:rPr>
        <w:t xml:space="preserve">el alumno le </w:t>
      </w:r>
      <w:r w:rsidRPr="00C84C1E">
        <w:rPr>
          <w:rFonts w:ascii="Montserrat" w:hAnsi="Montserrat" w:eastAsia="Arial" w:cs="Arial"/>
          <w:lang w:val="es-ES_tradnl"/>
        </w:rPr>
        <w:t>hizo a su diseño</w:t>
      </w:r>
      <w:r>
        <w:rPr>
          <w:rFonts w:ascii="Montserrat" w:hAnsi="Montserrat" w:eastAsia="Arial" w:cs="Arial"/>
          <w:lang w:val="es-ES_tradnl"/>
        </w:rPr>
        <w:t>.</w:t>
      </w:r>
    </w:p>
    <w:p w:rsidR="00387D98" w:rsidP="43339618" w:rsidRDefault="00387D98" w14:paraId="4F031D63" w14:textId="77777777">
      <w:pPr>
        <w:pStyle w:val="Prrafodelista"/>
        <w:spacing w:after="0" w:line="240" w:lineRule="auto"/>
        <w:ind w:left="360"/>
        <w:jc w:val="both"/>
        <w:rPr>
          <w:rFonts w:ascii="Montserrat" w:hAnsi="Montserrat" w:eastAsia="Arial" w:cs="Arial"/>
        </w:rPr>
      </w:pPr>
    </w:p>
    <w:p w:rsidRPr="002D6A78" w:rsidR="00387D98" w:rsidP="43339618" w:rsidRDefault="4F89BCC0" w14:paraId="458B4564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  <w:proofErr w:type="spellStart"/>
      <w:r w:rsidRPr="4F89BCC0">
        <w:rPr>
          <w:rFonts w:ascii="Montserrat" w:hAnsi="Montserrat" w:eastAsia="Arial" w:cs="Arial"/>
          <w:b/>
          <w:bCs/>
        </w:rPr>
        <w:t>Llantas_Mejoras</w:t>
      </w:r>
      <w:proofErr w:type="spellEnd"/>
    </w:p>
    <w:p w:rsidR="4F89BCC0" w:rsidP="4F89BCC0" w:rsidRDefault="4F89BCC0" w14:paraId="71299C98" w14:textId="47C29D6F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hyperlink r:id="Rb0e39d3f7651421b">
        <w:r w:rsidRPr="7C1E1D87" w:rsidR="4F89BCC0">
          <w:rPr>
            <w:rStyle w:val="Hipervnculo"/>
            <w:rFonts w:ascii="Montserrat" w:hAnsi="Montserrat" w:eastAsia="Arial" w:cs="Arial"/>
            <w:lang w:val="es-ES"/>
          </w:rPr>
          <w:t>https://youtu.be/yvFZMMCkxNs?t=1062</w:t>
        </w:r>
      </w:hyperlink>
      <w:r w:rsidRPr="7C1E1D87" w:rsidR="5D378F9E">
        <w:rPr>
          <w:rFonts w:ascii="Montserrat" w:hAnsi="Montserrat" w:eastAsia="Arial" w:cs="Arial"/>
          <w:lang w:val="es-ES"/>
        </w:rPr>
        <w:t xml:space="preserve"> </w:t>
      </w:r>
    </w:p>
    <w:p w:rsidR="4F89BCC0" w:rsidP="4F89BCC0" w:rsidRDefault="4F89BCC0" w14:paraId="295FD558" w14:textId="6EDAB51C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4F89BCC0">
        <w:rPr>
          <w:rFonts w:ascii="Montserrat" w:hAnsi="Montserrat" w:eastAsia="Arial" w:cs="Arial"/>
          <w:lang w:val="es-ES"/>
        </w:rPr>
        <w:t>Del minuto 17:42 a 20:03</w:t>
      </w:r>
    </w:p>
    <w:p w:rsidR="4F89BCC0" w:rsidP="4F89BCC0" w:rsidRDefault="4F89BCC0" w14:paraId="146A9CC2" w14:textId="28EEE711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="4F89BCC0" w:rsidP="4F89BCC0" w:rsidRDefault="4F89BCC0" w14:paraId="769BB5C0" w14:textId="7E238A8C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Pr="00C84C1E" w:rsidR="00387D98" w:rsidP="00387D98" w:rsidRDefault="00387D98" w14:paraId="7EFBBA3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84C1E">
        <w:rPr>
          <w:rFonts w:ascii="Montserrat" w:hAnsi="Montserrat" w:eastAsia="Arial" w:cs="Arial"/>
          <w:lang w:val="es-ES_tradnl"/>
        </w:rPr>
        <w:t xml:space="preserve">Al observar el video, </w:t>
      </w:r>
      <w:r>
        <w:rPr>
          <w:rFonts w:ascii="Montserrat" w:hAnsi="Montserrat" w:eastAsia="Arial" w:cs="Arial"/>
          <w:lang w:val="es-ES_tradnl"/>
        </w:rPr>
        <w:t>se puede</w:t>
      </w:r>
      <w:r w:rsidRPr="00C84C1E">
        <w:rPr>
          <w:rFonts w:ascii="Montserrat" w:hAnsi="Montserrat" w:eastAsia="Arial" w:cs="Arial"/>
          <w:lang w:val="es-ES_tradnl"/>
        </w:rPr>
        <w:t xml:space="preserve"> concluir que es muy importante tomar en consideración las mejoras a cualquier producto o servicio después de evaluarlo, ya que, con ello, podr</w:t>
      </w:r>
      <w:r>
        <w:rPr>
          <w:rFonts w:ascii="Montserrat" w:hAnsi="Montserrat" w:eastAsia="Arial" w:cs="Arial"/>
          <w:lang w:val="es-ES_tradnl"/>
        </w:rPr>
        <w:t>ás</w:t>
      </w:r>
      <w:r w:rsidRPr="00C84C1E">
        <w:rPr>
          <w:rFonts w:ascii="Montserrat" w:hAnsi="Montserrat" w:eastAsia="Arial" w:cs="Arial"/>
          <w:lang w:val="es-ES_tradnl"/>
        </w:rPr>
        <w:t xml:space="preserve"> ampliar el uso o la duración de ellos.</w:t>
      </w:r>
    </w:p>
    <w:p w:rsidRPr="00C84C1E" w:rsidR="00387D98" w:rsidP="00387D98" w:rsidRDefault="00387D98" w14:paraId="1A24E9B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1525E6D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T</w:t>
      </w:r>
      <w:r w:rsidRPr="00C84C1E">
        <w:rPr>
          <w:rFonts w:ascii="Montserrat" w:hAnsi="Montserrat" w:eastAsia="Arial" w:cs="Arial"/>
          <w:lang w:val="es-ES_tradnl"/>
        </w:rPr>
        <w:t>odos los productos y servicios que consum</w:t>
      </w:r>
      <w:r>
        <w:rPr>
          <w:rFonts w:ascii="Montserrat" w:hAnsi="Montserrat" w:eastAsia="Arial" w:cs="Arial"/>
          <w:lang w:val="es-ES_tradnl"/>
        </w:rPr>
        <w:t>e</w:t>
      </w:r>
      <w:r w:rsidRPr="00C84C1E">
        <w:rPr>
          <w:rFonts w:ascii="Montserrat" w:hAnsi="Montserrat" w:eastAsia="Arial" w:cs="Arial"/>
          <w:lang w:val="es-ES_tradnl"/>
        </w:rPr>
        <w:t>s siempre se están mejorando y a veces innovando, así que t</w:t>
      </w:r>
      <w:r>
        <w:rPr>
          <w:rFonts w:ascii="Montserrat" w:hAnsi="Montserrat" w:eastAsia="Arial" w:cs="Arial"/>
          <w:lang w:val="es-ES_tradnl"/>
        </w:rPr>
        <w:t>ienes</w:t>
      </w:r>
      <w:r w:rsidRPr="00C84C1E">
        <w:rPr>
          <w:rFonts w:ascii="Montserrat" w:hAnsi="Montserrat" w:eastAsia="Arial" w:cs="Arial"/>
          <w:lang w:val="es-ES_tradnl"/>
        </w:rPr>
        <w:t xml:space="preserve"> que hacer lo mismo con los productos y servicios que generas como parte de </w:t>
      </w:r>
      <w:r>
        <w:rPr>
          <w:rFonts w:ascii="Montserrat" w:hAnsi="Montserrat" w:eastAsia="Arial" w:cs="Arial"/>
          <w:lang w:val="es-ES_tradnl"/>
        </w:rPr>
        <w:t>tu</w:t>
      </w:r>
      <w:r w:rsidRPr="00C84C1E">
        <w:rPr>
          <w:rFonts w:ascii="Montserrat" w:hAnsi="Montserrat" w:eastAsia="Arial" w:cs="Arial"/>
          <w:lang w:val="es-ES_tradnl"/>
        </w:rPr>
        <w:t xml:space="preserve"> proyecto</w:t>
      </w:r>
      <w:r>
        <w:rPr>
          <w:rFonts w:ascii="Montserrat" w:hAnsi="Montserrat" w:eastAsia="Arial" w:cs="Arial"/>
          <w:lang w:val="es-ES_tradnl"/>
        </w:rPr>
        <w:t xml:space="preserve"> tecnológico</w:t>
      </w:r>
      <w:r w:rsidRPr="00C84C1E">
        <w:rPr>
          <w:rFonts w:ascii="Montserrat" w:hAnsi="Montserrat" w:eastAsia="Arial" w:cs="Arial"/>
          <w:lang w:val="es-ES_tradnl"/>
        </w:rPr>
        <w:t xml:space="preserve">. </w:t>
      </w:r>
    </w:p>
    <w:p w:rsidRPr="00C84C1E" w:rsidR="00387D98" w:rsidP="00387D98" w:rsidRDefault="00387D98" w14:paraId="6A16BBF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84C1E" w:rsidR="00387D98" w:rsidP="00387D98" w:rsidRDefault="00387D98" w14:paraId="05370E5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El objetivo es que logres culminar t</w:t>
      </w:r>
      <w:r w:rsidRPr="00C84C1E">
        <w:rPr>
          <w:rFonts w:ascii="Montserrat" w:hAnsi="Montserrat" w:eastAsia="Arial" w:cs="Arial"/>
          <w:lang w:val="es-ES_tradnl"/>
        </w:rPr>
        <w:t xml:space="preserve">us mejoras y </w:t>
      </w:r>
      <w:r>
        <w:rPr>
          <w:rFonts w:ascii="Montserrat" w:hAnsi="Montserrat" w:eastAsia="Arial" w:cs="Arial"/>
          <w:lang w:val="es-ES_tradnl"/>
        </w:rPr>
        <w:t>no dejes</w:t>
      </w:r>
      <w:r w:rsidRPr="00C84C1E">
        <w:rPr>
          <w:rFonts w:ascii="Montserrat" w:hAnsi="Montserrat" w:eastAsia="Arial" w:cs="Arial"/>
          <w:lang w:val="es-ES_tradnl"/>
        </w:rPr>
        <w:t xml:space="preserve"> de compartir con </w:t>
      </w:r>
      <w:r>
        <w:rPr>
          <w:rFonts w:ascii="Montserrat" w:hAnsi="Montserrat" w:eastAsia="Arial" w:cs="Arial"/>
          <w:lang w:val="es-ES_tradnl"/>
        </w:rPr>
        <w:t>t</w:t>
      </w:r>
      <w:r w:rsidRPr="00C84C1E">
        <w:rPr>
          <w:rFonts w:ascii="Montserrat" w:hAnsi="Montserrat" w:eastAsia="Arial" w:cs="Arial"/>
          <w:lang w:val="es-ES_tradnl"/>
        </w:rPr>
        <w:t>u maestra o maestro de Tecnología todo</w:t>
      </w:r>
      <w:r>
        <w:rPr>
          <w:rFonts w:ascii="Montserrat" w:hAnsi="Montserrat" w:eastAsia="Arial" w:cs="Arial"/>
          <w:lang w:val="es-ES_tradnl"/>
        </w:rPr>
        <w:t>s t</w:t>
      </w:r>
      <w:r w:rsidRPr="00C84C1E">
        <w:rPr>
          <w:rFonts w:ascii="Montserrat" w:hAnsi="Montserrat" w:eastAsia="Arial" w:cs="Arial"/>
          <w:lang w:val="es-ES_tradnl"/>
        </w:rPr>
        <w:t>us comentarios e inquietudes.</w:t>
      </w:r>
    </w:p>
    <w:p w:rsidRPr="00387D98" w:rsidR="00C350E5" w:rsidP="00671165" w:rsidRDefault="00C350E5" w14:paraId="3C8A1764" w14:textId="77777777">
      <w:pPr>
        <w:spacing w:after="0" w:line="240" w:lineRule="auto"/>
        <w:jc w:val="both"/>
        <w:rPr>
          <w:rFonts w:ascii="Montserrat" w:hAnsi="Montserrat" w:eastAsia="Arial Unicode MS" w:cs="Arial"/>
          <w:lang w:val="es-ES_tradnl"/>
        </w:rPr>
      </w:pPr>
    </w:p>
    <w:p w:rsidR="00BF6220" w:rsidP="00BF6220" w:rsidRDefault="00BF6220" w14:paraId="2CA9C1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F6220" w:rsidP="00BF6220" w:rsidRDefault="00BF6220" w14:paraId="075F2182" w14:textId="77777777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¡Hasta el próximo ciclo escolar!</w:t>
      </w:r>
    </w:p>
    <w:p w:rsidR="00BF6220" w:rsidP="00BF6220" w:rsidRDefault="00BF6220" w14:paraId="679524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F6220" w:rsidP="00BF6220" w:rsidRDefault="00BF6220" w14:paraId="5F9DD6D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>
        <w:rPr>
          <w:rFonts w:ascii="Montserrat" w:hAnsi="Montserrat" w:eastAsia="Times New Roman" w:cs="Arial"/>
          <w:b/>
          <w:bCs/>
          <w:color w:val="000000" w:themeColor="text1"/>
        </w:rPr>
        <w:t>Estimada y Estimado Estudiante:</w:t>
      </w:r>
    </w:p>
    <w:p w:rsidR="00BF6220" w:rsidP="00BF6220" w:rsidRDefault="00BF6220" w14:paraId="4548CE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F6220" w:rsidP="00BF6220" w:rsidRDefault="00BF6220" w14:paraId="1514B20B" w14:textId="1B11E44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3076E5">
        <w:rPr>
          <w:rFonts w:ascii="Montserrat" w:hAnsi="Montserrat" w:eastAsia="Times New Roman" w:cs="Arial"/>
          <w:color w:val="000000" w:themeColor="text1"/>
        </w:rPr>
        <w:t>pero,</w:t>
      </w:r>
      <w:r>
        <w:rPr>
          <w:rFonts w:ascii="Montserrat" w:hAnsi="Montserrat" w:eastAsia="Times New Roman" w:cs="Arial"/>
          <w:color w:val="000000" w:themeColor="text1"/>
        </w:rPr>
        <w:t xml:space="preserve"> sobre todo, en compañía de tu maestra o maestro y de tu familia.</w:t>
      </w:r>
    </w:p>
    <w:p w:rsidR="00BF6220" w:rsidP="00BF6220" w:rsidRDefault="00BF6220" w14:paraId="55FF1F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BF6220" w14:paraId="3759BA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BF6220" w:rsidP="00BF6220" w:rsidRDefault="00BF6220" w14:paraId="08643D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BF6220" w14:paraId="08996F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Aprende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en casa:</w:t>
      </w:r>
    </w:p>
    <w:p w:rsidR="00BF6220" w:rsidP="00BF6220" w:rsidRDefault="00BF6220" w14:paraId="016242A6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4D3ACF" w14:paraId="31A37881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="00BF6220">
          <w:rPr>
            <w:rStyle w:val="Hipervnculo"/>
            <w:rFonts w:ascii="Montserrat" w:hAnsi="Montserrat" w:eastAsia="Times New Roman" w:cs="Arial"/>
          </w:rPr>
          <w:t>https://aprendeencasa.sep.gob.mx/site/index</w:t>
        </w:r>
      </w:hyperlink>
    </w:p>
    <w:p w:rsidR="00BF6220" w:rsidP="00BF6220" w:rsidRDefault="00BF6220" w14:paraId="6752A8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BF6220" w14:paraId="690619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videos de las clases para Secundaria los puedes consultar en la página:</w:t>
      </w:r>
    </w:p>
    <w:p w:rsidR="00BF6220" w:rsidP="00BF6220" w:rsidRDefault="00BF6220" w14:paraId="2A0B83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4D3ACF" w14:paraId="16B18857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="00BF6220">
          <w:rPr>
            <w:rStyle w:val="Hipervnculo"/>
            <w:rFonts w:ascii="Montserrat" w:hAnsi="Montserrat" w:eastAsia="Times New Roman" w:cs="Arial"/>
          </w:rPr>
          <w:t>https://nuevaescuelamexicana.sep.gob.mx/fichas-repaso</w:t>
        </w:r>
      </w:hyperlink>
    </w:p>
    <w:p w:rsidR="00BF6220" w:rsidP="00BF6220" w:rsidRDefault="00BF6220" w14:paraId="33C829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BF6220" w14:paraId="20F880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BF6220" w:rsidP="00BF6220" w:rsidRDefault="00BF6220" w14:paraId="78593A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4D3ACF" w14:paraId="122519CA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="00BF6220">
          <w:rPr>
            <w:rStyle w:val="Hipervnculo"/>
            <w:rFonts w:ascii="Montserrat" w:hAnsi="Montserrat" w:eastAsia="Times New Roman" w:cs="Arial"/>
          </w:rPr>
          <w:t>aprende_en_casa@nube.sep.gob.mx</w:t>
        </w:r>
      </w:hyperlink>
    </w:p>
    <w:p w:rsidR="00BF6220" w:rsidP="00BF6220" w:rsidRDefault="00BF6220" w14:paraId="345B08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F6220" w:rsidP="00BF6220" w:rsidRDefault="00BF6220" w14:paraId="23550C6D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 w:themeColor="text1"/>
        </w:rPr>
      </w:pPr>
    </w:p>
    <w:p w:rsidR="00BF6220" w:rsidP="00BF6220" w:rsidRDefault="00BF6220" w14:paraId="10CA6AEC" w14:textId="6EFD52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</w:t>
      </w:r>
      <w:r w:rsidR="004D266C">
        <w:rPr>
          <w:rFonts w:ascii="Montserrat" w:hAnsi="Montserrat"/>
          <w:b/>
          <w:bCs/>
          <w:sz w:val="28"/>
          <w:szCs w:val="24"/>
        </w:rPr>
        <w:t>s</w:t>
      </w:r>
      <w:r>
        <w:rPr>
          <w:rFonts w:ascii="Montserrat" w:hAnsi="Montserrat"/>
          <w:b/>
          <w:bCs/>
          <w:sz w:val="28"/>
          <w:szCs w:val="24"/>
        </w:rPr>
        <w:t xml:space="preserve"> felicidades!</w:t>
      </w:r>
    </w:p>
    <w:p w:rsidR="00BF6220" w:rsidP="00BF6220" w:rsidRDefault="00BF6220" w14:paraId="4074917D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BF6220" w:rsidP="00BF6220" w:rsidRDefault="00BF6220" w14:paraId="52FE3343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E108CB" w:rsidP="00BF6220" w:rsidRDefault="00E108CB" w14:paraId="7CF9B658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Pr="001A017F" w:rsidR="00E108CB" w:rsidP="00E108CB" w:rsidRDefault="00E108CB" w14:paraId="0D04BB68" w14:textId="7777777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1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:rsidR="00BF6220" w:rsidP="00BF6220" w:rsidRDefault="00BF6220" w14:paraId="7D017C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F6220" w:rsidP="00BF6220" w:rsidRDefault="00BF6220" w14:paraId="3D1D16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F6220" w:rsidP="00BF6220" w:rsidRDefault="00BF6220" w14:paraId="2007DE6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BF6220" w:rsidP="00BF6220" w:rsidRDefault="00BF6220" w14:paraId="68EAC304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BF6220" w:rsidP="00BF6220" w:rsidRDefault="004D3ACF" w14:paraId="11486EDC" w14:textId="77777777">
      <w:pPr>
        <w:spacing w:after="0" w:line="240" w:lineRule="auto"/>
        <w:jc w:val="both"/>
      </w:pPr>
      <w:hyperlink w:history="1" r:id="rId11">
        <w:r w:rsidR="00BF622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F6220" w:rsidSect="00F11F06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2B2" w:rsidP="00042583" w:rsidRDefault="007602B2" w14:paraId="69DAAAB5" w14:textId="77777777">
      <w:pPr>
        <w:spacing w:after="0" w:line="240" w:lineRule="auto"/>
      </w:pPr>
      <w:r>
        <w:separator/>
      </w:r>
    </w:p>
  </w:endnote>
  <w:endnote w:type="continuationSeparator" w:id="0">
    <w:p w:rsidR="007602B2" w:rsidP="00042583" w:rsidRDefault="007602B2" w14:paraId="4A4C22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9265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272F" w:rsidP="0083272F" w:rsidRDefault="0083272F" w14:paraId="198E3CE8" w14:textId="712C2639">
            <w:pPr>
              <w:pStyle w:val="Piedepgina"/>
              <w:jc w:val="both"/>
              <w:rPr>
                <w:sz w:val="18"/>
                <w:szCs w:val="18"/>
              </w:rPr>
            </w:pPr>
          </w:p>
          <w:p w:rsidRPr="0083272F" w:rsidR="0083272F" w:rsidP="0083272F" w:rsidRDefault="0083272F" w14:paraId="0A44D9C6" w14:textId="00C352AC">
            <w:pPr>
              <w:pStyle w:val="Piedepgina"/>
              <w:jc w:val="right"/>
              <w:rPr>
                <w:sz w:val="18"/>
                <w:szCs w:val="18"/>
              </w:rPr>
            </w:pPr>
            <w:r w:rsidRPr="0083272F">
              <w:rPr>
                <w:sz w:val="18"/>
                <w:szCs w:val="18"/>
                <w:lang w:val="es-ES"/>
              </w:rPr>
              <w:t xml:space="preserve">Página </w:t>
            </w:r>
            <w:r w:rsidRPr="0083272F">
              <w:rPr>
                <w:b/>
                <w:bCs/>
                <w:sz w:val="18"/>
                <w:szCs w:val="18"/>
              </w:rPr>
              <w:fldChar w:fldCharType="begin"/>
            </w:r>
            <w:r w:rsidRPr="0083272F">
              <w:rPr>
                <w:b/>
                <w:bCs/>
                <w:sz w:val="18"/>
                <w:szCs w:val="18"/>
              </w:rPr>
              <w:instrText>PAGE</w:instrText>
            </w:r>
            <w:r w:rsidRPr="0083272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3272F">
              <w:rPr>
                <w:b/>
                <w:bCs/>
                <w:sz w:val="18"/>
                <w:szCs w:val="18"/>
              </w:rPr>
              <w:fldChar w:fldCharType="end"/>
            </w:r>
            <w:r w:rsidRPr="0083272F">
              <w:rPr>
                <w:sz w:val="18"/>
                <w:szCs w:val="18"/>
                <w:lang w:val="es-ES"/>
              </w:rPr>
              <w:t xml:space="preserve"> de </w:t>
            </w:r>
            <w:r w:rsidRPr="0083272F">
              <w:rPr>
                <w:b/>
                <w:bCs/>
                <w:sz w:val="18"/>
                <w:szCs w:val="18"/>
              </w:rPr>
              <w:fldChar w:fldCharType="begin"/>
            </w:r>
            <w:r w:rsidRPr="0083272F">
              <w:rPr>
                <w:b/>
                <w:bCs/>
                <w:sz w:val="18"/>
                <w:szCs w:val="18"/>
              </w:rPr>
              <w:instrText>NUMPAGES</w:instrText>
            </w:r>
            <w:r w:rsidRPr="0083272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8327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2B2" w:rsidP="00042583" w:rsidRDefault="007602B2" w14:paraId="2513A911" w14:textId="77777777">
      <w:pPr>
        <w:spacing w:after="0" w:line="240" w:lineRule="auto"/>
      </w:pPr>
      <w:r>
        <w:separator/>
      </w:r>
    </w:p>
  </w:footnote>
  <w:footnote w:type="continuationSeparator" w:id="0">
    <w:p w:rsidR="007602B2" w:rsidP="00042583" w:rsidRDefault="007602B2" w14:paraId="6EDBEE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4D1CD3"/>
    <w:multiLevelType w:val="hybridMultilevel"/>
    <w:tmpl w:val="F13E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13CF"/>
    <w:multiLevelType w:val="hybridMultilevel"/>
    <w:tmpl w:val="9BD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90117">
    <w:abstractNumId w:val="2"/>
  </w:num>
  <w:num w:numId="2" w16cid:durableId="766536021">
    <w:abstractNumId w:val="0"/>
  </w:num>
  <w:num w:numId="3" w16cid:durableId="714431854">
    <w:abstractNumId w:val="3"/>
  </w:num>
  <w:num w:numId="4" w16cid:durableId="260914990">
    <w:abstractNumId w:val="1"/>
  </w:num>
  <w:num w:numId="5" w16cid:durableId="1334337866">
    <w:abstractNumId w:val="8"/>
  </w:num>
  <w:num w:numId="6" w16cid:durableId="1777141965">
    <w:abstractNumId w:val="6"/>
  </w:num>
  <w:num w:numId="7" w16cid:durableId="1056705841">
    <w:abstractNumId w:val="5"/>
  </w:num>
  <w:num w:numId="8" w16cid:durableId="1993410170">
    <w:abstractNumId w:val="4"/>
  </w:num>
  <w:num w:numId="9" w16cid:durableId="1118911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2027FC"/>
    <w:rsid w:val="002A50FD"/>
    <w:rsid w:val="002D6A78"/>
    <w:rsid w:val="002E03F5"/>
    <w:rsid w:val="002F0767"/>
    <w:rsid w:val="003076E5"/>
    <w:rsid w:val="0034464F"/>
    <w:rsid w:val="00373B73"/>
    <w:rsid w:val="00387D98"/>
    <w:rsid w:val="0040259F"/>
    <w:rsid w:val="00412438"/>
    <w:rsid w:val="00474571"/>
    <w:rsid w:val="004B02EC"/>
    <w:rsid w:val="004D266C"/>
    <w:rsid w:val="00513988"/>
    <w:rsid w:val="00542429"/>
    <w:rsid w:val="00567A5B"/>
    <w:rsid w:val="005A642F"/>
    <w:rsid w:val="005F1124"/>
    <w:rsid w:val="00607EA0"/>
    <w:rsid w:val="00612F32"/>
    <w:rsid w:val="00671165"/>
    <w:rsid w:val="0067511A"/>
    <w:rsid w:val="00733152"/>
    <w:rsid w:val="007446F4"/>
    <w:rsid w:val="007602B2"/>
    <w:rsid w:val="00765FDD"/>
    <w:rsid w:val="007B546A"/>
    <w:rsid w:val="007C6AC3"/>
    <w:rsid w:val="00806776"/>
    <w:rsid w:val="00824952"/>
    <w:rsid w:val="0083272F"/>
    <w:rsid w:val="0086599F"/>
    <w:rsid w:val="008B36E4"/>
    <w:rsid w:val="008C2200"/>
    <w:rsid w:val="00954EAD"/>
    <w:rsid w:val="009F03C8"/>
    <w:rsid w:val="00A451D6"/>
    <w:rsid w:val="00A95DF1"/>
    <w:rsid w:val="00AA3499"/>
    <w:rsid w:val="00B53565"/>
    <w:rsid w:val="00B756C2"/>
    <w:rsid w:val="00BF6220"/>
    <w:rsid w:val="00C0662E"/>
    <w:rsid w:val="00C1721C"/>
    <w:rsid w:val="00C350E5"/>
    <w:rsid w:val="00C45232"/>
    <w:rsid w:val="00C7207E"/>
    <w:rsid w:val="00C73ECD"/>
    <w:rsid w:val="00C84C1E"/>
    <w:rsid w:val="00CA25B5"/>
    <w:rsid w:val="00CD5518"/>
    <w:rsid w:val="00CF40F5"/>
    <w:rsid w:val="00D82A7A"/>
    <w:rsid w:val="00E108CB"/>
    <w:rsid w:val="00E575CE"/>
    <w:rsid w:val="00F11F06"/>
    <w:rsid w:val="00F26CB6"/>
    <w:rsid w:val="00FA1D3E"/>
    <w:rsid w:val="00FA7626"/>
    <w:rsid w:val="00FF028C"/>
    <w:rsid w:val="1D4D9C10"/>
    <w:rsid w:val="43339618"/>
    <w:rsid w:val="46C660CE"/>
    <w:rsid w:val="491ABE75"/>
    <w:rsid w:val="4F89BCC0"/>
    <w:rsid w:val="53EAAD8B"/>
    <w:rsid w:val="5D378F9E"/>
    <w:rsid w:val="7317E325"/>
    <w:rsid w:val="749E8E4A"/>
    <w:rsid w:val="7B0524AE"/>
    <w:rsid w:val="7C1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0E85D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220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8C2200"/>
  </w:style>
  <w:style w:type="character" w:styleId="eop" w:customStyle="1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F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site/index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aprende_en_casa@nube.sep.gob.m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nuevaescuelamexicana.sep.gob.mx/fichas-repaso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youtu.be/yvFZMMCkxNs?t=400" TargetMode="External" Id="R817c26605920449c" /><Relationship Type="http://schemas.openxmlformats.org/officeDocument/2006/relationships/hyperlink" Target="https://youtu.be/yvFZMMCkxNs?t=777" TargetMode="External" Id="R2cc4ebed8cd14dfb" /><Relationship Type="http://schemas.openxmlformats.org/officeDocument/2006/relationships/hyperlink" Target="https://youtu.be/yvFZMMCkxNs?t=1062" TargetMode="External" Id="Rb0e39d3f7651421b" /><Relationship Type="http://schemas.openxmlformats.org/officeDocument/2006/relationships/glossaryDocument" Target="glossary/document.xml" Id="R740ad704b2c44c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054b-2525-429a-ad97-d9272d153b66}"/>
      </w:docPartPr>
      <w:docPartBody>
        <w:p w14:paraId="68DC2F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DE6B-E58A-4524-BFE6-54EF9AC143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ClauxBarrientos</dc:creator>
  <keywords/>
  <dc:description/>
  <lastModifiedBy>aprendeencasaIII</lastModifiedBy>
  <revision>10</revision>
  <dcterms:created xsi:type="dcterms:W3CDTF">2022-06-07T22:08:00.0000000Z</dcterms:created>
  <dcterms:modified xsi:type="dcterms:W3CDTF">2023-07-21T00:28:31.7027498Z</dcterms:modified>
</coreProperties>
</file>