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796ED864" w:rsidR="005F2265" w:rsidRPr="00DB626A" w:rsidRDefault="001934A2"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Miércol</w:t>
      </w:r>
      <w:r w:rsidR="00421D6F">
        <w:rPr>
          <w:rFonts w:ascii="Montserrat" w:hAnsi="Montserrat" w:cstheme="minorBidi"/>
          <w:b/>
          <w:color w:val="000000" w:themeColor="text1"/>
          <w:kern w:val="24"/>
          <w:sz w:val="48"/>
          <w:szCs w:val="48"/>
        </w:rPr>
        <w:t>es</w:t>
      </w:r>
    </w:p>
    <w:p w14:paraId="29F29EA0" w14:textId="7244CC08" w:rsidR="005F2265" w:rsidRPr="00DB626A" w:rsidRDefault="000A644D"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26</w:t>
      </w:r>
    </w:p>
    <w:p w14:paraId="5BBC3864" w14:textId="364B396C"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2F6292">
        <w:rPr>
          <w:rFonts w:ascii="Montserrat" w:hAnsi="Montserrat" w:cstheme="minorBidi"/>
          <w:b/>
          <w:color w:val="000000" w:themeColor="text1"/>
          <w:kern w:val="24"/>
          <w:sz w:val="48"/>
          <w:szCs w:val="48"/>
        </w:rPr>
        <w:t>julio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4EE350A3" w:rsidR="005F2265" w:rsidRPr="00446FA1" w:rsidRDefault="002F6292" w:rsidP="005F2265">
      <w:pPr>
        <w:jc w:val="center"/>
        <w:rPr>
          <w:rFonts w:ascii="Montserrat" w:eastAsiaTheme="minorEastAsia" w:hAnsi="Montserrat"/>
          <w:i/>
          <w:color w:val="000000" w:themeColor="text1"/>
          <w:kern w:val="24"/>
          <w:sz w:val="48"/>
          <w:szCs w:val="40"/>
          <w:lang w:eastAsia="es-MX"/>
        </w:rPr>
      </w:pPr>
      <w:r w:rsidRPr="002F6292">
        <w:rPr>
          <w:rFonts w:ascii="Montserrat" w:eastAsiaTheme="minorEastAsia" w:hAnsi="Montserrat"/>
          <w:i/>
          <w:color w:val="000000" w:themeColor="text1"/>
          <w:kern w:val="24"/>
          <w:sz w:val="48"/>
          <w:szCs w:val="40"/>
          <w:lang w:eastAsia="es-MX"/>
        </w:rPr>
        <w:t>Álgebra</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2F6292" w:rsidRDefault="005F2265" w:rsidP="002F6292">
      <w:pPr>
        <w:spacing w:after="0" w:line="240" w:lineRule="auto"/>
        <w:jc w:val="both"/>
        <w:textAlignment w:val="baseline"/>
        <w:rPr>
          <w:rFonts w:ascii="Montserrat" w:eastAsia="Times New Roman" w:hAnsi="Montserrat" w:cs="Times New Roman"/>
          <w:b/>
          <w:bCs/>
          <w:i/>
          <w:lang w:eastAsia="es-MX"/>
        </w:rPr>
      </w:pPr>
    </w:p>
    <w:p w14:paraId="3720EEF9" w14:textId="46DAECDF" w:rsidR="002F6292" w:rsidRPr="002F6292" w:rsidRDefault="005F2265" w:rsidP="002F6292">
      <w:pPr>
        <w:spacing w:after="0" w:line="240" w:lineRule="auto"/>
        <w:jc w:val="both"/>
        <w:rPr>
          <w:rFonts w:ascii="Montserrat" w:hAnsi="Montserrat"/>
          <w:i/>
        </w:rPr>
      </w:pPr>
      <w:r w:rsidRPr="002F6292">
        <w:rPr>
          <w:rFonts w:ascii="Montserrat" w:eastAsia="Times New Roman" w:hAnsi="Montserrat" w:cs="Times New Roman"/>
          <w:b/>
          <w:bCs/>
          <w:i/>
          <w:lang w:eastAsia="es-MX"/>
        </w:rPr>
        <w:t>Aprendizaje esperado:</w:t>
      </w:r>
      <w:r w:rsidRPr="002F6292">
        <w:rPr>
          <w:rFonts w:ascii="Montserrat" w:eastAsia="Times New Roman" w:hAnsi="Montserrat" w:cs="Times New Roman"/>
          <w:bCs/>
          <w:i/>
          <w:lang w:eastAsia="es-MX"/>
        </w:rPr>
        <w:t xml:space="preserve"> </w:t>
      </w:r>
      <w:r w:rsidR="007E5227">
        <w:rPr>
          <w:rFonts w:ascii="Montserrat" w:hAnsi="Montserrat"/>
          <w:i/>
        </w:rPr>
        <w:t>c</w:t>
      </w:r>
      <w:r w:rsidR="002F6292" w:rsidRPr="002F6292">
        <w:rPr>
          <w:rFonts w:ascii="Montserrat" w:hAnsi="Montserrat"/>
          <w:i/>
        </w:rPr>
        <w:t>oncibe las matemáticas como una construcción social en la que se formulan y argumentan hechos y procedimientos matemáticos.</w:t>
      </w:r>
    </w:p>
    <w:p w14:paraId="587AF848" w14:textId="77777777" w:rsidR="005F2265" w:rsidRPr="002F6292" w:rsidRDefault="005F2265" w:rsidP="002F6292">
      <w:pPr>
        <w:spacing w:after="0" w:line="240" w:lineRule="auto"/>
        <w:jc w:val="both"/>
        <w:textAlignment w:val="baseline"/>
        <w:rPr>
          <w:rFonts w:ascii="Montserrat" w:eastAsia="Times New Roman" w:hAnsi="Montserrat" w:cs="Times New Roman"/>
          <w:bCs/>
          <w:i/>
          <w:lang w:eastAsia="es-MX"/>
        </w:rPr>
      </w:pPr>
    </w:p>
    <w:p w14:paraId="0093C704" w14:textId="2E64862E" w:rsidR="005F2265" w:rsidRPr="002F6292" w:rsidRDefault="005F2265" w:rsidP="002F6292">
      <w:pPr>
        <w:spacing w:after="0" w:line="240" w:lineRule="auto"/>
        <w:jc w:val="both"/>
        <w:rPr>
          <w:rFonts w:ascii="Montserrat" w:hAnsi="Montserrat"/>
          <w:b/>
          <w:bCs/>
          <w:i/>
          <w:color w:val="000000" w:themeColor="text1"/>
        </w:rPr>
      </w:pPr>
      <w:r w:rsidRPr="002F6292">
        <w:rPr>
          <w:rFonts w:ascii="Montserrat" w:eastAsia="Times New Roman" w:hAnsi="Montserrat" w:cs="Times New Roman"/>
          <w:b/>
          <w:bCs/>
          <w:i/>
          <w:lang w:eastAsia="es-MX"/>
        </w:rPr>
        <w:t>Énfasis:</w:t>
      </w:r>
      <w:r w:rsidRPr="002F6292">
        <w:rPr>
          <w:rFonts w:ascii="Montserrat" w:eastAsia="Times New Roman" w:hAnsi="Montserrat" w:cs="Times New Roman"/>
          <w:bCs/>
          <w:i/>
          <w:lang w:eastAsia="es-MX"/>
        </w:rPr>
        <w:t xml:space="preserve"> </w:t>
      </w:r>
      <w:r w:rsidR="007E5227">
        <w:rPr>
          <w:rFonts w:ascii="Montserrat" w:hAnsi="Montserrat"/>
          <w:i/>
        </w:rPr>
        <w:t>v</w:t>
      </w:r>
      <w:r w:rsidR="002F6292" w:rsidRPr="002F6292">
        <w:rPr>
          <w:rFonts w:ascii="Montserrat" w:hAnsi="Montserrat"/>
          <w:i/>
        </w:rPr>
        <w:t>incular conceptos fundamentales.</w:t>
      </w:r>
    </w:p>
    <w:p w14:paraId="6A33BB6A" w14:textId="52A075AC" w:rsidR="00966FD7" w:rsidRPr="00DB626A" w:rsidRDefault="00966FD7"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966FD7" w:rsidRDefault="005F2265" w:rsidP="00966FD7">
      <w:pPr>
        <w:spacing w:after="0" w:line="240" w:lineRule="auto"/>
        <w:ind w:right="-1"/>
        <w:jc w:val="both"/>
        <w:textAlignment w:val="baseline"/>
        <w:rPr>
          <w:rFonts w:ascii="Montserrat" w:eastAsia="Times New Roman" w:hAnsi="Montserrat" w:cs="Times New Roman"/>
          <w:bCs/>
          <w:lang w:eastAsia="es-MX"/>
        </w:rPr>
      </w:pPr>
    </w:p>
    <w:p w14:paraId="6BF8E8A2" w14:textId="5377D29B"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En la sesión estudiar</w:t>
      </w:r>
      <w:r>
        <w:rPr>
          <w:rFonts w:ascii="Montserrat" w:eastAsia="Arial" w:hAnsi="Montserrat" w:cs="Arial"/>
        </w:rPr>
        <w:t>ás</w:t>
      </w:r>
      <w:r w:rsidRPr="00966FD7">
        <w:rPr>
          <w:rFonts w:ascii="Montserrat" w:eastAsia="Arial" w:hAnsi="Montserrat" w:cs="Arial"/>
        </w:rPr>
        <w:t xml:space="preserve"> a las matemáticas como una construcción social en donde se formulan y argumentan hechos y procedimientos matemáticos.</w:t>
      </w:r>
    </w:p>
    <w:p w14:paraId="47017CEC"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76C5D484" w14:textId="41E82196" w:rsidR="00966FD7" w:rsidRPr="00966FD7" w:rsidRDefault="000E0D97" w:rsidP="00966FD7">
      <w:pPr>
        <w:widowControl w:val="0"/>
        <w:tabs>
          <w:tab w:val="left" w:pos="709"/>
        </w:tabs>
        <w:spacing w:after="0" w:line="240" w:lineRule="auto"/>
        <w:jc w:val="both"/>
        <w:rPr>
          <w:rFonts w:ascii="Montserrat" w:eastAsia="Arial" w:hAnsi="Montserrat" w:cs="Arial"/>
        </w:rPr>
      </w:pPr>
      <w:r>
        <w:rPr>
          <w:rFonts w:ascii="Montserrat" w:eastAsia="Arial" w:hAnsi="Montserrat" w:cs="Arial"/>
        </w:rPr>
        <w:t>Vincularás</w:t>
      </w:r>
      <w:r w:rsidR="00966FD7" w:rsidRPr="00966FD7">
        <w:rPr>
          <w:rFonts w:ascii="Montserrat" w:eastAsia="Arial" w:hAnsi="Montserrat" w:cs="Arial"/>
        </w:rPr>
        <w:t xml:space="preserve"> los conceptos del álgebra que ha</w:t>
      </w:r>
      <w:r>
        <w:rPr>
          <w:rFonts w:ascii="Montserrat" w:eastAsia="Arial" w:hAnsi="Montserrat" w:cs="Arial"/>
        </w:rPr>
        <w:t>s</w:t>
      </w:r>
      <w:r w:rsidR="00966FD7" w:rsidRPr="00966FD7">
        <w:rPr>
          <w:rFonts w:ascii="Montserrat" w:eastAsia="Arial" w:hAnsi="Montserrat" w:cs="Arial"/>
        </w:rPr>
        <w:t xml:space="preserve"> estudiado </w:t>
      </w:r>
      <w:r>
        <w:rPr>
          <w:rFonts w:ascii="Montserrat" w:eastAsia="Arial" w:hAnsi="Montserrat" w:cs="Arial"/>
        </w:rPr>
        <w:t>durante el ciclo escolar.</w:t>
      </w:r>
    </w:p>
    <w:p w14:paraId="77F77B7E" w14:textId="70CF3819" w:rsidR="005508DE" w:rsidRPr="00966FD7" w:rsidRDefault="005508DE" w:rsidP="00966FD7">
      <w:pPr>
        <w:spacing w:after="0" w:line="240" w:lineRule="auto"/>
        <w:jc w:val="both"/>
        <w:rPr>
          <w:rFonts w:ascii="Montserrat" w:eastAsia="Arial" w:hAnsi="Montserrat" w:cs="Arial"/>
          <w:bCs/>
          <w:lang w:val="es-ES_tradnl"/>
        </w:rPr>
      </w:pPr>
    </w:p>
    <w:p w14:paraId="45E6E144" w14:textId="6C097FA4" w:rsidR="00966FD7" w:rsidRPr="00966FD7" w:rsidRDefault="000E0D97" w:rsidP="00966FD7">
      <w:pPr>
        <w:widowControl w:val="0"/>
        <w:tabs>
          <w:tab w:val="left" w:pos="709"/>
        </w:tabs>
        <w:spacing w:after="0" w:line="240" w:lineRule="auto"/>
        <w:jc w:val="both"/>
        <w:rPr>
          <w:rFonts w:ascii="Montserrat" w:eastAsia="Arial" w:hAnsi="Montserrat" w:cs="Arial"/>
        </w:rPr>
      </w:pPr>
      <w:r>
        <w:rPr>
          <w:rFonts w:ascii="Montserrat" w:eastAsia="Arial" w:hAnsi="Montserrat" w:cs="Arial"/>
        </w:rPr>
        <w:t xml:space="preserve">Los materiales que </w:t>
      </w:r>
      <w:r w:rsidR="00966FD7" w:rsidRPr="00966FD7">
        <w:rPr>
          <w:rFonts w:ascii="Montserrat" w:eastAsia="Arial" w:hAnsi="Montserrat" w:cs="Arial"/>
        </w:rPr>
        <w:t>utilizar</w:t>
      </w:r>
      <w:r>
        <w:rPr>
          <w:rFonts w:ascii="Montserrat" w:eastAsia="Arial" w:hAnsi="Montserrat" w:cs="Arial"/>
        </w:rPr>
        <w:t>ás</w:t>
      </w:r>
      <w:r w:rsidR="00966FD7" w:rsidRPr="00966FD7">
        <w:rPr>
          <w:rFonts w:ascii="Montserrat" w:eastAsia="Arial" w:hAnsi="Montserrat" w:cs="Arial"/>
        </w:rPr>
        <w:t xml:space="preserve"> en esta sesión son cuaderno de apuntes, bolígrafo, lápiz, goma.</w:t>
      </w:r>
    </w:p>
    <w:p w14:paraId="138DEF1A"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20617FE9"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El álgebra, más que cualquier otra parte de las matemáticas en la educación secundaria, representa la transición entre la aritmética y la geometría elementales de la primaria y las matemáticas de grados superiores.</w:t>
      </w:r>
    </w:p>
    <w:p w14:paraId="5774C624"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35E22B45"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 xml:space="preserve">Casi todas las matemáticas de los siguientes niveles educativos requieren del </w:t>
      </w:r>
      <w:r w:rsidRPr="00966FD7">
        <w:rPr>
          <w:rFonts w:ascii="Montserrat" w:eastAsia="Arial" w:hAnsi="Montserrat" w:cs="Arial"/>
        </w:rPr>
        <w:lastRenderedPageBreak/>
        <w:t>álgebra para modelar situaciones y resolver problemas, así como para expresar conceptos y operar con ellos en niveles cada vez más abstractos.</w:t>
      </w:r>
    </w:p>
    <w:p w14:paraId="40A2C7E3"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3FDB36CB"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El aprendizaje del álgebra es importante para todos los alumnos y no sólo para aquellos que continúen sus estudios.</w:t>
      </w:r>
    </w:p>
    <w:p w14:paraId="57D1CFBA"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271B0570"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La mayoría de los empleos que se crean actualmente requieren de individuos con mayor preparación, capaces de asimilar nueva información y utilizarla para resolver problemas, así como de acceder al uso de nuevos instrumentos y técnicas.</w:t>
      </w:r>
    </w:p>
    <w:p w14:paraId="52AC5E9F"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39B6D7CC"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Aun actividades que se han vuelto tan cotidianas y necesarias para el trabajo, como llenar un formulario o leer un instructivo o manual de operación, necesitan que las personas conozcan y estén familiarizadas con los modos de expresión simbólica y pensamiento abstracto que se desarrollan por medio del estudio del álgebra, como son extraer información de cuadros, tablas y gráficas, comprender fórmulas y saber utilizarlas.</w:t>
      </w:r>
    </w:p>
    <w:p w14:paraId="36818560"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24AF38F7" w14:textId="0632A7F2" w:rsid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highlight w:val="white"/>
        </w:rPr>
        <w:t xml:space="preserve">El álgebra </w:t>
      </w:r>
      <w:r w:rsidRPr="00966FD7">
        <w:rPr>
          <w:rFonts w:ascii="Montserrat" w:eastAsia="Arial" w:hAnsi="Montserrat" w:cs="Arial"/>
        </w:rPr>
        <w:t>emplea números, letras y signos para representar las relaciones de una situación o enunciado a su expresión simbólica y operar con ella.</w:t>
      </w:r>
    </w:p>
    <w:p w14:paraId="6061A4A3" w14:textId="77777777" w:rsidR="001958B9" w:rsidRPr="00966FD7" w:rsidRDefault="001958B9" w:rsidP="00966FD7">
      <w:pPr>
        <w:widowControl w:val="0"/>
        <w:tabs>
          <w:tab w:val="left" w:pos="709"/>
        </w:tabs>
        <w:spacing w:after="0" w:line="240" w:lineRule="auto"/>
        <w:jc w:val="both"/>
        <w:rPr>
          <w:rFonts w:ascii="Montserrat" w:eastAsia="Arial" w:hAnsi="Montserrat" w:cs="Arial"/>
        </w:rPr>
      </w:pPr>
    </w:p>
    <w:p w14:paraId="71292216"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rPr>
        <w:t>Cuando se utilizan letras o literales, a veces, se representa a números que tienen un valor desconocido que se pretende calcular; otras veces representan cualquier número y se utilizan para establecer relaciones numéricas. También pueden sustituir a un conjunto de números que verifican una determinada propiedad como es el caso de las relaciones funcionales y se gráfica.</w:t>
      </w:r>
    </w:p>
    <w:p w14:paraId="520D9556"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6E26DB15"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Se pasa de la nomenclatura a formar una relación entre el planteamiento de una situación y su escritura ahora, algebraica que tiene sus propias reglas de sintaxis.</w:t>
      </w:r>
    </w:p>
    <w:p w14:paraId="63AFA279"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63F8E0E2"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highlight w:val="white"/>
        </w:rPr>
        <w:t>Y las situaciones</w:t>
      </w:r>
      <w:r w:rsidRPr="00966FD7">
        <w:rPr>
          <w:rFonts w:ascii="Montserrat" w:eastAsia="Arial" w:hAnsi="Montserrat" w:cs="Arial"/>
        </w:rPr>
        <w:t xml:space="preserve"> guardan ciertas relaciones entre sí, por ejemplo, ser la mitad o el doble, o bien el doble menos cinco unidades, o el doble menos la mitad.</w:t>
      </w:r>
    </w:p>
    <w:p w14:paraId="5DD831A4"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49F53DDD"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Y con esto empiezan las operaciones algebraicas, los procedimientos que se utilizan son, sobre todo, la reducción de factores con base común en un monomio, la simplificación de términos semejantes en un polinomio y las operaciones de adición, sustracción y multiplicación de polinomios, sobre todo de binomios.</w:t>
      </w:r>
    </w:p>
    <w:p w14:paraId="60532698" w14:textId="77777777" w:rsidR="00966FD7" w:rsidRPr="00966FD7" w:rsidRDefault="00966FD7" w:rsidP="00966FD7">
      <w:pPr>
        <w:spacing w:after="0" w:line="240" w:lineRule="auto"/>
        <w:jc w:val="both"/>
        <w:rPr>
          <w:rFonts w:ascii="Montserrat" w:eastAsia="Arial" w:hAnsi="Montserrat" w:cs="Arial"/>
          <w:bCs/>
        </w:rPr>
      </w:pPr>
    </w:p>
    <w:p w14:paraId="1F826105"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Es cuando se modelan las situaciones, que se representan las relaciones entre las cantidades involucradas y se conocen a las variables y a las incógnitas.</w:t>
      </w:r>
    </w:p>
    <w:p w14:paraId="67D0C02D"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4E696380"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Variable significa algo que efectivamente varia, o que tiene múltiples valores, mientras que incógnita es algo que tiene un valor fijado pero que no se conoce aún.</w:t>
      </w:r>
    </w:p>
    <w:p w14:paraId="3C1B0795"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73FEB00C"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 xml:space="preserve">En una ecuación del tipo, x + 10 = 5, “x” es una incógnita, se usa para designar un </w:t>
      </w:r>
      <w:r w:rsidRPr="00966FD7">
        <w:rPr>
          <w:rFonts w:ascii="Montserrat" w:eastAsia="Arial" w:hAnsi="Montserrat" w:cs="Arial"/>
        </w:rPr>
        <w:lastRenderedPageBreak/>
        <w:t xml:space="preserve">número específico cuya identidad será desvelada tras el proceso de resolución. </w:t>
      </w:r>
    </w:p>
    <w:p w14:paraId="0CB4C329"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0DAFA6AF"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En contraste, en la expresión y = 2x + 1, la “x” no refiere a un número específico.</w:t>
      </w:r>
    </w:p>
    <w:p w14:paraId="721542C6" w14:textId="77777777" w:rsidR="00966FD7" w:rsidRDefault="00966FD7" w:rsidP="00966FD7">
      <w:pPr>
        <w:widowControl w:val="0"/>
        <w:tabs>
          <w:tab w:val="left" w:pos="709"/>
        </w:tabs>
        <w:spacing w:after="0" w:line="240" w:lineRule="auto"/>
        <w:jc w:val="both"/>
        <w:rPr>
          <w:rFonts w:ascii="Montserrat" w:eastAsia="Arial" w:hAnsi="Montserrat" w:cs="Arial"/>
        </w:rPr>
      </w:pPr>
    </w:p>
    <w:p w14:paraId="04376627" w14:textId="48940875"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Cuando se estudian sucesiones, se identifican las regularidades y patrones de las mismas y se representan con relaciones algebraicas.</w:t>
      </w:r>
    </w:p>
    <w:p w14:paraId="5C5688EF"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7ED01D73"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Así, los elementos conocidos en un patrón se pueden usar para predecir otros elementos.</w:t>
      </w:r>
    </w:p>
    <w:p w14:paraId="1106C2CF" w14:textId="77777777" w:rsidR="00966FD7" w:rsidRPr="00966FD7" w:rsidRDefault="00966FD7" w:rsidP="00966FD7">
      <w:pPr>
        <w:spacing w:after="0" w:line="240" w:lineRule="auto"/>
        <w:jc w:val="both"/>
        <w:rPr>
          <w:rFonts w:ascii="Montserrat" w:eastAsia="Arial" w:hAnsi="Montserrat" w:cs="Arial"/>
        </w:rPr>
      </w:pPr>
    </w:p>
    <w:p w14:paraId="13E345DD" w14:textId="63AFA8A5"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Algo importante que ha</w:t>
      </w:r>
      <w:r w:rsidR="00503DB8">
        <w:rPr>
          <w:rFonts w:ascii="Montserrat" w:eastAsia="Arial" w:hAnsi="Montserrat" w:cs="Arial"/>
        </w:rPr>
        <w:t>s</w:t>
      </w:r>
      <w:r w:rsidRPr="00966FD7">
        <w:rPr>
          <w:rFonts w:ascii="Montserrat" w:eastAsia="Arial" w:hAnsi="Montserrat" w:cs="Arial"/>
        </w:rPr>
        <w:t xml:space="preserve"> aprendido es que las relaciones matemáticas se pueden representar y analizar utilizando palabras, escritura, tablas, gráficos y ecuaciones.</w:t>
      </w:r>
    </w:p>
    <w:p w14:paraId="10FBEA68"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2B5C5752"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 xml:space="preserve">En una relación lineal de la forma “y = </w:t>
      </w:r>
      <w:proofErr w:type="spellStart"/>
      <w:r w:rsidRPr="00966FD7">
        <w:rPr>
          <w:rFonts w:ascii="Montserrat" w:eastAsia="Arial" w:hAnsi="Montserrat" w:cs="Arial"/>
        </w:rPr>
        <w:t>ax</w:t>
      </w:r>
      <w:proofErr w:type="spellEnd"/>
      <w:r w:rsidRPr="00966FD7">
        <w:rPr>
          <w:rFonts w:ascii="Montserrat" w:eastAsia="Arial" w:hAnsi="Montserrat" w:cs="Arial"/>
        </w:rPr>
        <w:t>”, “a” es la constante de variación y representa la tasa de cambio de “y” con respecto a “x”.</w:t>
      </w:r>
    </w:p>
    <w:p w14:paraId="108EBFD5"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4F61F617" w14:textId="519F5175" w:rsidR="00966FD7" w:rsidRPr="00966FD7" w:rsidRDefault="00966FD7" w:rsidP="00966FD7">
      <w:pPr>
        <w:spacing w:after="0" w:line="240" w:lineRule="auto"/>
        <w:jc w:val="both"/>
        <w:rPr>
          <w:rFonts w:ascii="Montserrat" w:eastAsia="Arial" w:hAnsi="Montserrat" w:cs="Arial"/>
          <w:bCs/>
        </w:rPr>
      </w:pPr>
      <w:r w:rsidRPr="00966FD7">
        <w:rPr>
          <w:rFonts w:ascii="Montserrat" w:eastAsia="Arial" w:hAnsi="Montserrat" w:cs="Arial"/>
        </w:rPr>
        <w:t xml:space="preserve">Las soluciones a una función lineal forman una línea recta cuando se grafican. </w:t>
      </w:r>
      <w:r w:rsidR="00503DB8">
        <w:rPr>
          <w:rFonts w:ascii="Montserrat" w:eastAsia="Arial" w:hAnsi="Montserrat" w:cs="Arial"/>
        </w:rPr>
        <w:t xml:space="preserve">Existen </w:t>
      </w:r>
      <w:r w:rsidRPr="00966FD7">
        <w:rPr>
          <w:rFonts w:ascii="Montserrat" w:eastAsia="Arial" w:hAnsi="Montserrat" w:cs="Arial"/>
        </w:rPr>
        <w:t xml:space="preserve">dos tipos de relaciones lineales, de </w:t>
      </w:r>
      <w:r w:rsidRPr="00966FD7">
        <w:rPr>
          <w:rStyle w:val="normaltextrun"/>
          <w:rFonts w:ascii="Montserrat" w:hAnsi="Montserrat" w:cs="Arial"/>
          <w:shd w:val="clear" w:color="auto" w:fill="FFFFFF"/>
        </w:rPr>
        <w:t xml:space="preserve">variación lineal proporcional y de variación lineal no proporcional. </w:t>
      </w:r>
      <w:r w:rsidR="00503DB8">
        <w:rPr>
          <w:rStyle w:val="normaltextrun"/>
          <w:rFonts w:ascii="Montserrat" w:hAnsi="Montserrat" w:cs="Arial"/>
          <w:shd w:val="clear" w:color="auto" w:fill="FFFFFF"/>
        </w:rPr>
        <w:t>Observa</w:t>
      </w:r>
      <w:r w:rsidR="00503DB8">
        <w:rPr>
          <w:rFonts w:ascii="Montserrat" w:eastAsia="Arial" w:hAnsi="Montserrat" w:cs="Arial"/>
          <w:bCs/>
        </w:rPr>
        <w:t xml:space="preserve"> el siguiente audiovisual del minuto 03:12 a 03:57.</w:t>
      </w:r>
    </w:p>
    <w:p w14:paraId="7C2AB488" w14:textId="77777777" w:rsidR="00966FD7" w:rsidRPr="00966FD7" w:rsidRDefault="00966FD7" w:rsidP="00966FD7">
      <w:pPr>
        <w:spacing w:after="0" w:line="240" w:lineRule="auto"/>
        <w:jc w:val="both"/>
        <w:rPr>
          <w:rFonts w:ascii="Montserrat" w:eastAsia="Arial" w:hAnsi="Montserrat" w:cs="Arial"/>
          <w:bCs/>
        </w:rPr>
      </w:pPr>
    </w:p>
    <w:p w14:paraId="03AC20B9" w14:textId="77777777" w:rsidR="00503DB8" w:rsidRPr="00503DB8" w:rsidRDefault="00503DB8" w:rsidP="009B5EB2">
      <w:pPr>
        <w:pStyle w:val="Prrafodelista"/>
        <w:widowControl w:val="0"/>
        <w:numPr>
          <w:ilvl w:val="0"/>
          <w:numId w:val="3"/>
        </w:numPr>
        <w:tabs>
          <w:tab w:val="left" w:pos="709"/>
        </w:tabs>
        <w:spacing w:after="0" w:line="240" w:lineRule="auto"/>
        <w:jc w:val="both"/>
        <w:rPr>
          <w:rFonts w:ascii="Montserrat" w:eastAsia="Arial" w:hAnsi="Montserrat" w:cs="Arial"/>
          <w:bCs/>
        </w:rPr>
      </w:pPr>
      <w:r w:rsidRPr="00503DB8">
        <w:rPr>
          <w:rFonts w:ascii="Montserrat" w:eastAsia="Arial" w:hAnsi="Montserrat" w:cs="Arial"/>
          <w:b/>
        </w:rPr>
        <w:t>Expresiones algebraicas de relaciones funcionales</w:t>
      </w:r>
    </w:p>
    <w:p w14:paraId="7E52DA8E" w14:textId="2E4AB91C" w:rsidR="00966FD7" w:rsidRPr="00503DB8" w:rsidRDefault="00453B54" w:rsidP="00503DB8">
      <w:pPr>
        <w:pStyle w:val="Prrafodelista"/>
        <w:widowControl w:val="0"/>
        <w:tabs>
          <w:tab w:val="left" w:pos="709"/>
        </w:tabs>
        <w:spacing w:after="0" w:line="240" w:lineRule="auto"/>
        <w:jc w:val="both"/>
        <w:rPr>
          <w:rFonts w:ascii="Montserrat" w:eastAsia="Arial" w:hAnsi="Montserrat" w:cs="Arial"/>
          <w:bCs/>
        </w:rPr>
      </w:pPr>
      <w:hyperlink r:id="rId7" w:history="1">
        <w:r w:rsidR="00503DB8" w:rsidRPr="00503DB8">
          <w:rPr>
            <w:rStyle w:val="Hipervnculo"/>
            <w:rFonts w:ascii="Montserrat" w:eastAsia="Arial" w:hAnsi="Montserrat" w:cs="Arial"/>
            <w:bCs/>
          </w:rPr>
          <w:t>https://www.youtube.com/watch?v=y3UWGXHYb-g</w:t>
        </w:r>
      </w:hyperlink>
    </w:p>
    <w:p w14:paraId="6B90A664" w14:textId="77777777" w:rsidR="00503DB8" w:rsidRPr="00966FD7" w:rsidRDefault="00503DB8" w:rsidP="00966FD7">
      <w:pPr>
        <w:widowControl w:val="0"/>
        <w:tabs>
          <w:tab w:val="left" w:pos="709"/>
        </w:tabs>
        <w:spacing w:after="0" w:line="240" w:lineRule="auto"/>
        <w:jc w:val="both"/>
        <w:rPr>
          <w:rFonts w:ascii="Montserrat" w:eastAsia="Arial" w:hAnsi="Montserrat" w:cs="Arial"/>
          <w:bCs/>
        </w:rPr>
      </w:pPr>
    </w:p>
    <w:p w14:paraId="633C2E2C" w14:textId="607BA883" w:rsidR="00966FD7" w:rsidRPr="00966FD7" w:rsidRDefault="00966FD7" w:rsidP="00966FD7">
      <w:pPr>
        <w:widowControl w:val="0"/>
        <w:tabs>
          <w:tab w:val="left" w:pos="709"/>
        </w:tabs>
        <w:spacing w:after="0" w:line="240" w:lineRule="auto"/>
        <w:jc w:val="both"/>
        <w:rPr>
          <w:rFonts w:ascii="Montserrat" w:eastAsia="Arial" w:hAnsi="Montserrat" w:cs="Arial"/>
          <w:bCs/>
        </w:rPr>
      </w:pPr>
      <w:r w:rsidRPr="00966FD7">
        <w:rPr>
          <w:rFonts w:ascii="Montserrat" w:eastAsia="Arial" w:hAnsi="Montserrat" w:cs="Arial"/>
          <w:bCs/>
        </w:rPr>
        <w:t>Ya conoce</w:t>
      </w:r>
      <w:r w:rsidR="00503DB8">
        <w:rPr>
          <w:rFonts w:ascii="Montserrat" w:eastAsia="Arial" w:hAnsi="Montserrat" w:cs="Arial"/>
          <w:bCs/>
        </w:rPr>
        <w:t>s</w:t>
      </w:r>
      <w:r w:rsidRPr="00966FD7">
        <w:rPr>
          <w:rFonts w:ascii="Montserrat" w:eastAsia="Arial" w:hAnsi="Montserrat" w:cs="Arial"/>
          <w:bCs/>
        </w:rPr>
        <w:t xml:space="preserve"> la</w:t>
      </w:r>
      <w:r w:rsidR="00503DB8">
        <w:rPr>
          <w:rFonts w:ascii="Montserrat" w:eastAsia="Arial" w:hAnsi="Montserrat" w:cs="Arial"/>
          <w:bCs/>
        </w:rPr>
        <w:t>s dos expresiones algebraicas:</w:t>
      </w:r>
    </w:p>
    <w:p w14:paraId="16C43011"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7F74CD18" w14:textId="775202F6" w:rsidR="00966FD7" w:rsidRPr="00966FD7" w:rsidRDefault="00966FD7" w:rsidP="00966FD7">
      <w:pPr>
        <w:widowControl w:val="0"/>
        <w:tabs>
          <w:tab w:val="left" w:pos="709"/>
        </w:tabs>
        <w:spacing w:after="0" w:line="240" w:lineRule="auto"/>
        <w:jc w:val="both"/>
        <w:rPr>
          <w:rFonts w:ascii="Montserrat" w:eastAsia="Arial" w:hAnsi="Montserrat" w:cs="Arial"/>
          <w:bCs/>
        </w:rPr>
      </w:pPr>
      <w:r w:rsidRPr="00966FD7">
        <w:rPr>
          <w:rFonts w:ascii="Montserrat" w:eastAsia="Arial" w:hAnsi="Montserrat" w:cs="Arial"/>
          <w:bCs/>
        </w:rPr>
        <w:t>y=</w:t>
      </w:r>
      <w:proofErr w:type="spellStart"/>
      <w:r w:rsidRPr="00966FD7">
        <w:rPr>
          <w:rFonts w:ascii="Montserrat" w:eastAsia="Arial" w:hAnsi="Montserrat" w:cs="Arial"/>
          <w:bCs/>
        </w:rPr>
        <w:t>ax+b</w:t>
      </w:r>
      <w:proofErr w:type="spellEnd"/>
      <w:r w:rsidRPr="00966FD7">
        <w:rPr>
          <w:rFonts w:ascii="Montserrat" w:eastAsia="Arial" w:hAnsi="Montserrat" w:cs="Arial"/>
          <w:bCs/>
        </w:rPr>
        <w:t>, para la variación lineal no proporcional y,</w:t>
      </w:r>
    </w:p>
    <w:p w14:paraId="3EED1884"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28D2511A"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r w:rsidRPr="00966FD7">
        <w:rPr>
          <w:rFonts w:ascii="Montserrat" w:eastAsia="Arial" w:hAnsi="Montserrat" w:cs="Arial"/>
          <w:bCs/>
        </w:rPr>
        <w:t>y=</w:t>
      </w:r>
      <w:proofErr w:type="spellStart"/>
      <w:r w:rsidRPr="00966FD7">
        <w:rPr>
          <w:rFonts w:ascii="Montserrat" w:eastAsia="Arial" w:hAnsi="Montserrat" w:cs="Arial"/>
          <w:bCs/>
        </w:rPr>
        <w:t>ax</w:t>
      </w:r>
      <w:proofErr w:type="spellEnd"/>
      <w:r w:rsidRPr="00966FD7">
        <w:rPr>
          <w:rFonts w:ascii="Montserrat" w:eastAsia="Arial" w:hAnsi="Montserrat" w:cs="Arial"/>
          <w:bCs/>
        </w:rPr>
        <w:t>, para variación lineal proporcional.</w:t>
      </w:r>
    </w:p>
    <w:p w14:paraId="277E216C"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2CD4F0F2" w14:textId="7E306423" w:rsidR="00966FD7" w:rsidRPr="00966FD7" w:rsidRDefault="00503DB8" w:rsidP="00966FD7">
      <w:pPr>
        <w:widowControl w:val="0"/>
        <w:tabs>
          <w:tab w:val="left" w:pos="709"/>
        </w:tabs>
        <w:spacing w:after="0" w:line="240" w:lineRule="auto"/>
        <w:jc w:val="both"/>
        <w:rPr>
          <w:rFonts w:ascii="Montserrat" w:eastAsia="Arial" w:hAnsi="Montserrat" w:cs="Arial"/>
          <w:bCs/>
        </w:rPr>
      </w:pPr>
      <w:r>
        <w:rPr>
          <w:rFonts w:ascii="Montserrat" w:eastAsia="Arial" w:hAnsi="Montserrat" w:cs="Arial"/>
          <w:bCs/>
        </w:rPr>
        <w:t>Trabaja</w:t>
      </w:r>
      <w:r w:rsidR="00966FD7" w:rsidRPr="00966FD7">
        <w:rPr>
          <w:rFonts w:ascii="Montserrat" w:eastAsia="Arial" w:hAnsi="Montserrat" w:cs="Arial"/>
          <w:bCs/>
        </w:rPr>
        <w:t xml:space="preserve"> ahora con</w:t>
      </w:r>
      <w:r>
        <w:rPr>
          <w:rFonts w:ascii="Montserrat" w:eastAsia="Arial" w:hAnsi="Montserrat" w:cs="Arial"/>
          <w:bCs/>
        </w:rPr>
        <w:t xml:space="preserve"> una situación cotidiana, piensa que sucede cuando en t</w:t>
      </w:r>
      <w:r w:rsidR="00966FD7" w:rsidRPr="00966FD7">
        <w:rPr>
          <w:rFonts w:ascii="Montserrat" w:eastAsia="Arial" w:hAnsi="Montserrat" w:cs="Arial"/>
          <w:bCs/>
        </w:rPr>
        <w:t>u casa hierven el agua para preparar algún alimento o bebida.</w:t>
      </w:r>
    </w:p>
    <w:p w14:paraId="002C3D0C"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3C2EB3A0" w14:textId="42D1CE18" w:rsidR="00966FD7" w:rsidRPr="00966FD7" w:rsidRDefault="00966FD7" w:rsidP="00966FD7">
      <w:pPr>
        <w:widowControl w:val="0"/>
        <w:tabs>
          <w:tab w:val="left" w:pos="709"/>
        </w:tabs>
        <w:spacing w:after="0" w:line="240" w:lineRule="auto"/>
        <w:jc w:val="both"/>
        <w:rPr>
          <w:rFonts w:ascii="Montserrat" w:eastAsia="Arial" w:hAnsi="Montserrat" w:cs="Arial"/>
          <w:bCs/>
        </w:rPr>
      </w:pPr>
      <w:r w:rsidRPr="00966FD7">
        <w:rPr>
          <w:rFonts w:ascii="Montserrat" w:eastAsia="Arial" w:hAnsi="Montserrat" w:cs="Arial"/>
          <w:bCs/>
        </w:rPr>
        <w:t>La temperatura del líquido aumentará conforme pase el tiempo. La temperatura y el tiempo son dos cantidades que p</w:t>
      </w:r>
      <w:r w:rsidR="00503DB8">
        <w:rPr>
          <w:rFonts w:ascii="Montserrat" w:eastAsia="Arial" w:hAnsi="Montserrat" w:cs="Arial"/>
          <w:bCs/>
        </w:rPr>
        <w:t>uedes</w:t>
      </w:r>
      <w:r w:rsidRPr="00966FD7">
        <w:rPr>
          <w:rFonts w:ascii="Montserrat" w:eastAsia="Arial" w:hAnsi="Montserrat" w:cs="Arial"/>
          <w:bCs/>
        </w:rPr>
        <w:t xml:space="preserve"> medir. ¿Cómo crees que variará la primera al cambiar la otra? </w:t>
      </w:r>
    </w:p>
    <w:p w14:paraId="66ADD8CA"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3662B98A" w14:textId="37BB960A" w:rsidR="00966FD7" w:rsidRPr="00966FD7" w:rsidRDefault="00503DB8" w:rsidP="00966FD7">
      <w:pPr>
        <w:spacing w:after="0" w:line="240" w:lineRule="auto"/>
        <w:jc w:val="both"/>
        <w:rPr>
          <w:rFonts w:ascii="Montserrat" w:eastAsia="Arial" w:hAnsi="Montserrat" w:cs="Arial"/>
        </w:rPr>
      </w:pPr>
      <w:r>
        <w:rPr>
          <w:rFonts w:ascii="Montserrat" w:eastAsia="Arial" w:hAnsi="Montserrat" w:cs="Arial"/>
          <w:bCs/>
        </w:rPr>
        <w:t xml:space="preserve">Observa el siguiente video del minuto 08:23 a 10:11 </w:t>
      </w:r>
      <w:r w:rsidR="00966FD7" w:rsidRPr="00966FD7">
        <w:rPr>
          <w:rFonts w:ascii="Montserrat" w:eastAsia="Arial" w:hAnsi="Montserrat" w:cs="Arial"/>
          <w:bCs/>
        </w:rPr>
        <w:t>donde p</w:t>
      </w:r>
      <w:r>
        <w:rPr>
          <w:rFonts w:ascii="Montserrat" w:eastAsia="Arial" w:hAnsi="Montserrat" w:cs="Arial"/>
          <w:bCs/>
        </w:rPr>
        <w:t>uedes</w:t>
      </w:r>
      <w:r w:rsidR="00966FD7" w:rsidRPr="00966FD7">
        <w:rPr>
          <w:rFonts w:ascii="Montserrat" w:eastAsia="Arial" w:hAnsi="Montserrat" w:cs="Arial"/>
          <w:bCs/>
        </w:rPr>
        <w:t xml:space="preserve"> observar el registro que se obtuvo al calentar el agua. Observa de qué tipo de variación lineal se trata</w:t>
      </w:r>
      <w:r w:rsidR="00966FD7" w:rsidRPr="00966FD7">
        <w:rPr>
          <w:rFonts w:ascii="Montserrat" w:eastAsia="Arial" w:hAnsi="Montserrat" w:cs="Arial"/>
        </w:rPr>
        <w:t>.</w:t>
      </w:r>
    </w:p>
    <w:p w14:paraId="0474BC27" w14:textId="77777777" w:rsidR="00966FD7" w:rsidRPr="00966FD7" w:rsidRDefault="00966FD7" w:rsidP="00966FD7">
      <w:pPr>
        <w:spacing w:after="0" w:line="240" w:lineRule="auto"/>
        <w:jc w:val="both"/>
        <w:rPr>
          <w:rFonts w:ascii="Montserrat" w:eastAsia="Arial" w:hAnsi="Montserrat" w:cs="Arial"/>
        </w:rPr>
      </w:pPr>
    </w:p>
    <w:p w14:paraId="3D87C815" w14:textId="77777777" w:rsidR="00503DB8" w:rsidRPr="00503DB8" w:rsidRDefault="00503DB8" w:rsidP="003F1F47">
      <w:pPr>
        <w:pStyle w:val="Prrafodelista"/>
        <w:widowControl w:val="0"/>
        <w:numPr>
          <w:ilvl w:val="0"/>
          <w:numId w:val="3"/>
        </w:numPr>
        <w:tabs>
          <w:tab w:val="left" w:pos="709"/>
        </w:tabs>
        <w:spacing w:after="0" w:line="240" w:lineRule="auto"/>
        <w:jc w:val="both"/>
        <w:rPr>
          <w:rFonts w:ascii="Montserrat" w:eastAsia="Arial" w:hAnsi="Montserrat" w:cs="Arial"/>
          <w:bCs/>
        </w:rPr>
      </w:pPr>
      <w:r w:rsidRPr="00503DB8">
        <w:rPr>
          <w:rFonts w:ascii="Montserrat" w:eastAsia="Arial" w:hAnsi="Montserrat" w:cs="Arial"/>
          <w:b/>
        </w:rPr>
        <w:t>Pendiente y razón de cambio</w:t>
      </w:r>
    </w:p>
    <w:p w14:paraId="690B023B" w14:textId="1DA0D13D" w:rsidR="00966FD7" w:rsidRPr="00503DB8" w:rsidRDefault="00453B54" w:rsidP="00503DB8">
      <w:pPr>
        <w:pStyle w:val="Prrafodelista"/>
        <w:widowControl w:val="0"/>
        <w:tabs>
          <w:tab w:val="left" w:pos="709"/>
        </w:tabs>
        <w:spacing w:after="0" w:line="240" w:lineRule="auto"/>
        <w:jc w:val="both"/>
        <w:rPr>
          <w:rFonts w:ascii="Montserrat" w:eastAsia="Arial" w:hAnsi="Montserrat" w:cs="Arial"/>
          <w:bCs/>
        </w:rPr>
      </w:pPr>
      <w:hyperlink r:id="rId8" w:history="1">
        <w:r w:rsidR="00503DB8" w:rsidRPr="00503DB8">
          <w:rPr>
            <w:rStyle w:val="Hipervnculo"/>
            <w:rFonts w:ascii="Montserrat" w:eastAsia="Arial" w:hAnsi="Montserrat" w:cs="Arial"/>
            <w:bCs/>
          </w:rPr>
          <w:t>https://www.youtube.com/watch?v=B_JxNROc-Hc</w:t>
        </w:r>
      </w:hyperlink>
    </w:p>
    <w:p w14:paraId="4863F9EA" w14:textId="77777777" w:rsidR="00503DB8" w:rsidRPr="00966FD7" w:rsidRDefault="00503DB8" w:rsidP="00966FD7">
      <w:pPr>
        <w:widowControl w:val="0"/>
        <w:tabs>
          <w:tab w:val="left" w:pos="709"/>
        </w:tabs>
        <w:spacing w:after="0" w:line="240" w:lineRule="auto"/>
        <w:jc w:val="both"/>
        <w:rPr>
          <w:rFonts w:ascii="Montserrat" w:eastAsia="Arial" w:hAnsi="Montserrat" w:cs="Arial"/>
          <w:bCs/>
        </w:rPr>
      </w:pPr>
    </w:p>
    <w:p w14:paraId="087AD540" w14:textId="29D6D75B" w:rsidR="00966FD7" w:rsidRPr="00966FD7" w:rsidRDefault="00503DB8" w:rsidP="00966FD7">
      <w:pPr>
        <w:widowControl w:val="0"/>
        <w:tabs>
          <w:tab w:val="left" w:pos="709"/>
        </w:tabs>
        <w:spacing w:after="0" w:line="240" w:lineRule="auto"/>
        <w:jc w:val="both"/>
        <w:rPr>
          <w:rFonts w:ascii="Montserrat" w:eastAsia="Arial" w:hAnsi="Montserrat" w:cs="Arial"/>
          <w:bCs/>
        </w:rPr>
      </w:pPr>
      <w:r>
        <w:rPr>
          <w:rFonts w:ascii="Montserrat" w:eastAsia="Arial" w:hAnsi="Montserrat" w:cs="Arial"/>
          <w:bCs/>
        </w:rPr>
        <w:t>Acaba</w:t>
      </w:r>
      <w:r w:rsidR="00966FD7" w:rsidRPr="00966FD7">
        <w:rPr>
          <w:rFonts w:ascii="Montserrat" w:eastAsia="Arial" w:hAnsi="Montserrat" w:cs="Arial"/>
          <w:bCs/>
        </w:rPr>
        <w:t xml:space="preserve">s de </w:t>
      </w:r>
      <w:r>
        <w:rPr>
          <w:rFonts w:ascii="Montserrat" w:eastAsia="Arial" w:hAnsi="Montserrat" w:cs="Arial"/>
          <w:bCs/>
        </w:rPr>
        <w:t>observar</w:t>
      </w:r>
      <w:r w:rsidR="00966FD7" w:rsidRPr="00966FD7">
        <w:rPr>
          <w:rFonts w:ascii="Montserrat" w:eastAsia="Arial" w:hAnsi="Montserrat" w:cs="Arial"/>
          <w:bCs/>
        </w:rPr>
        <w:t xml:space="preserve"> un ejemplo de variación lineal no proporcional, es decir, una ecuación de la forma</w:t>
      </w:r>
      <w:r>
        <w:rPr>
          <w:rFonts w:ascii="Montserrat" w:eastAsia="Arial" w:hAnsi="Montserrat" w:cs="Arial"/>
          <w:bCs/>
        </w:rPr>
        <w:t xml:space="preserve"> </w:t>
      </w:r>
      <w:r w:rsidR="00966FD7" w:rsidRPr="00966FD7">
        <w:rPr>
          <w:rFonts w:ascii="Montserrat" w:eastAsia="Arial" w:hAnsi="Montserrat" w:cs="Arial"/>
          <w:bCs/>
        </w:rPr>
        <w:t>y = mx + b es una expresión de variación lineal no proporcional, y puede representarse en tablas o gráficas.</w:t>
      </w:r>
    </w:p>
    <w:p w14:paraId="6B53A907"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038854E7" w14:textId="77777777" w:rsidR="00966FD7" w:rsidRPr="00966FD7" w:rsidRDefault="00966FD7" w:rsidP="00966FD7">
      <w:pPr>
        <w:spacing w:after="0" w:line="240" w:lineRule="auto"/>
        <w:jc w:val="both"/>
        <w:rPr>
          <w:rFonts w:ascii="Montserrat" w:eastAsia="Arial" w:hAnsi="Montserrat" w:cs="Arial"/>
          <w:bCs/>
        </w:rPr>
      </w:pPr>
      <w:r w:rsidRPr="00966FD7">
        <w:rPr>
          <w:rFonts w:ascii="Montserrat" w:eastAsia="Arial" w:hAnsi="Montserrat" w:cs="Arial"/>
          <w:bCs/>
        </w:rPr>
        <w:t>En un fenómeno lineal, la gráfica correspondiente es una línea recta y su pendiente es igual a la razón de cambio entre las cantidades graficadas.</w:t>
      </w:r>
    </w:p>
    <w:p w14:paraId="202DD000" w14:textId="77777777" w:rsidR="00966FD7" w:rsidRPr="00966FD7" w:rsidRDefault="00966FD7" w:rsidP="00966FD7">
      <w:pPr>
        <w:spacing w:after="0" w:line="240" w:lineRule="auto"/>
        <w:jc w:val="both"/>
        <w:rPr>
          <w:rFonts w:ascii="Montserrat" w:eastAsia="Arial" w:hAnsi="Montserrat" w:cs="Arial"/>
          <w:bCs/>
        </w:rPr>
      </w:pPr>
    </w:p>
    <w:p w14:paraId="1BE9E20D" w14:textId="70A57DBF" w:rsidR="00966FD7" w:rsidRPr="00966FD7" w:rsidRDefault="00503DB8" w:rsidP="00966FD7">
      <w:pPr>
        <w:widowControl w:val="0"/>
        <w:tabs>
          <w:tab w:val="left" w:pos="709"/>
        </w:tabs>
        <w:spacing w:after="0" w:line="240" w:lineRule="auto"/>
        <w:jc w:val="both"/>
        <w:rPr>
          <w:rFonts w:ascii="Montserrat" w:eastAsia="Arial" w:hAnsi="Montserrat" w:cs="Arial"/>
        </w:rPr>
      </w:pPr>
      <w:r>
        <w:rPr>
          <w:rFonts w:ascii="Montserrat" w:eastAsia="Arial" w:hAnsi="Montserrat" w:cs="Arial"/>
        </w:rPr>
        <w:t>Y</w:t>
      </w:r>
      <w:r w:rsidR="00966FD7" w:rsidRPr="00966FD7">
        <w:rPr>
          <w:rFonts w:ascii="Montserrat" w:eastAsia="Arial" w:hAnsi="Montserrat" w:cs="Arial"/>
        </w:rPr>
        <w:t>a ha</w:t>
      </w:r>
      <w:r>
        <w:rPr>
          <w:rFonts w:ascii="Montserrat" w:eastAsia="Arial" w:hAnsi="Montserrat" w:cs="Arial"/>
        </w:rPr>
        <w:t>s</w:t>
      </w:r>
      <w:r w:rsidR="00966FD7" w:rsidRPr="00966FD7">
        <w:rPr>
          <w:rFonts w:ascii="Montserrat" w:eastAsia="Arial" w:hAnsi="Montserrat" w:cs="Arial"/>
        </w:rPr>
        <w:t xml:space="preserve"> resuelto problemas que implican sistemas de dos ecuaciones con dos incógnitas. </w:t>
      </w:r>
    </w:p>
    <w:p w14:paraId="7691BFF8"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507E9696"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¿Cuáles son los métodos de resolución de un sistema de ecuaciones lineales?</w:t>
      </w:r>
    </w:p>
    <w:p w14:paraId="2363DE52"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4954C3DC" w14:textId="17D5FA35"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rPr>
        <w:t>Son los métodos de sustitución, igualación, reducción y método gráfico.</w:t>
      </w:r>
    </w:p>
    <w:p w14:paraId="53EAA11E"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6B33DFB3" w14:textId="5EFD336B"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 xml:space="preserve">Para resolver un sistema de ecuaciones lineales </w:t>
      </w:r>
      <w:r w:rsidR="00503DB8">
        <w:rPr>
          <w:rFonts w:ascii="Montserrat" w:eastAsia="Arial" w:hAnsi="Montserrat" w:cs="Arial"/>
        </w:rPr>
        <w:t>debes</w:t>
      </w:r>
      <w:r w:rsidRPr="00966FD7">
        <w:rPr>
          <w:rFonts w:ascii="Montserrat" w:eastAsia="Arial" w:hAnsi="Montserrat" w:cs="Arial"/>
        </w:rPr>
        <w:t xml:space="preserve"> encontrar los valores que satisfacen simultáneamente todas las ecuaciones. Por lo tanto, en un sistema de dos ecuaciones, las incógnitas “x” y “y” representan los mismos valores en ambas ecuaciones, pues no se trata de dos ecuaciones independientes, sino que las incógnitas “x” y “y” se refieren a los mismos valores en ambas ecuaciones, pues de este hecho depende el principio de sustitución.</w:t>
      </w:r>
    </w:p>
    <w:p w14:paraId="4019D422"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39EBEACD" w14:textId="4B76CAA8" w:rsidR="00966FD7" w:rsidRPr="00966FD7" w:rsidRDefault="00503DB8" w:rsidP="00966FD7">
      <w:pPr>
        <w:widowControl w:val="0"/>
        <w:tabs>
          <w:tab w:val="left" w:pos="709"/>
        </w:tabs>
        <w:spacing w:after="0" w:line="240" w:lineRule="auto"/>
        <w:jc w:val="both"/>
        <w:rPr>
          <w:rFonts w:ascii="Montserrat" w:eastAsia="Arial" w:hAnsi="Montserrat" w:cs="Arial"/>
        </w:rPr>
      </w:pPr>
      <w:r>
        <w:rPr>
          <w:rFonts w:ascii="Montserrat" w:eastAsia="Arial" w:hAnsi="Montserrat" w:cs="Arial"/>
        </w:rPr>
        <w:t>Observa</w:t>
      </w:r>
      <w:r w:rsidR="00966FD7" w:rsidRPr="00966FD7">
        <w:rPr>
          <w:rFonts w:ascii="Montserrat" w:eastAsia="Arial" w:hAnsi="Montserrat" w:cs="Arial"/>
        </w:rPr>
        <w:t xml:space="preserve"> un ejemplo, ocupando los cuatro métodos.</w:t>
      </w:r>
    </w:p>
    <w:p w14:paraId="2A9B9B22" w14:textId="77777777" w:rsidR="00966FD7" w:rsidRPr="00966FD7" w:rsidRDefault="00966FD7" w:rsidP="00966FD7">
      <w:pPr>
        <w:spacing w:after="0" w:line="240" w:lineRule="auto"/>
        <w:jc w:val="both"/>
        <w:rPr>
          <w:rFonts w:ascii="Montserrat" w:eastAsia="Arial" w:hAnsi="Montserrat" w:cs="Arial"/>
          <w:bCs/>
        </w:rPr>
      </w:pPr>
    </w:p>
    <w:p w14:paraId="1132B3BD"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el taller de Leonardo hay 43 vehículos para trabajo entre bicicletas y triciclos. Si el número total de ruedas es de 102, ¿cuántas bicicletas y triciclos hay?</w:t>
      </w:r>
    </w:p>
    <w:p w14:paraId="6126239D" w14:textId="2749619B" w:rsidR="00966FD7" w:rsidRDefault="00966FD7" w:rsidP="00966FD7">
      <w:pPr>
        <w:widowControl w:val="0"/>
        <w:spacing w:after="0" w:line="240" w:lineRule="auto"/>
        <w:jc w:val="both"/>
        <w:rPr>
          <w:rFonts w:ascii="Montserrat" w:eastAsia="Arial" w:hAnsi="Montserrat" w:cs="Arial"/>
        </w:rPr>
      </w:pPr>
    </w:p>
    <w:p w14:paraId="4532313A" w14:textId="70C296C2" w:rsidR="00503DB8" w:rsidRDefault="00503DB8" w:rsidP="00503DB8">
      <w:pPr>
        <w:widowControl w:val="0"/>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2CC77799" wp14:editId="030C7A66">
            <wp:extent cx="4192270" cy="249268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2271" cy="2498634"/>
                    </a:xfrm>
                    <a:prstGeom prst="rect">
                      <a:avLst/>
                    </a:prstGeom>
                    <a:noFill/>
                  </pic:spPr>
                </pic:pic>
              </a:graphicData>
            </a:graphic>
          </wp:inline>
        </w:drawing>
      </w:r>
    </w:p>
    <w:p w14:paraId="186D1C4A" w14:textId="77777777" w:rsidR="00503DB8" w:rsidRPr="00966FD7" w:rsidRDefault="00503DB8" w:rsidP="00966FD7">
      <w:pPr>
        <w:widowControl w:val="0"/>
        <w:spacing w:after="0" w:line="240" w:lineRule="auto"/>
        <w:jc w:val="both"/>
        <w:rPr>
          <w:rFonts w:ascii="Montserrat" w:eastAsia="Arial" w:hAnsi="Montserrat" w:cs="Arial"/>
        </w:rPr>
      </w:pPr>
    </w:p>
    <w:p w14:paraId="020A7FFA" w14:textId="3F298B35"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Los pasos a seguir para resolver el problema son,</w:t>
      </w:r>
      <w:r w:rsidR="00503DB8">
        <w:rPr>
          <w:rFonts w:ascii="Montserrat" w:eastAsia="Arial" w:hAnsi="Montserrat" w:cs="Arial"/>
        </w:rPr>
        <w:t xml:space="preserve"> </w:t>
      </w:r>
      <w:r w:rsidRPr="00966FD7">
        <w:rPr>
          <w:rFonts w:ascii="Montserrat" w:eastAsia="Arial" w:hAnsi="Montserrat" w:cs="Arial"/>
        </w:rPr>
        <w:t>primero, leer y comprender el problema, es decir, identificar los datos conocidos y las incógnitas.</w:t>
      </w:r>
    </w:p>
    <w:p w14:paraId="67DC3A56" w14:textId="77777777" w:rsidR="00966FD7" w:rsidRPr="00966FD7" w:rsidRDefault="00966FD7" w:rsidP="00966FD7">
      <w:pPr>
        <w:widowControl w:val="0"/>
        <w:spacing w:after="0" w:line="240" w:lineRule="auto"/>
        <w:jc w:val="both"/>
        <w:rPr>
          <w:rFonts w:ascii="Montserrat" w:eastAsia="Arial" w:hAnsi="Montserrat" w:cs="Arial"/>
        </w:rPr>
      </w:pPr>
    </w:p>
    <w:p w14:paraId="06B6EF02" w14:textId="1A0045F8"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este caso, se conocen el número total de ruedas, 102, y el número total de vehículos, 43</w:t>
      </w:r>
      <w:r w:rsidR="004A3DAF">
        <w:rPr>
          <w:rFonts w:ascii="Montserrat" w:eastAsia="Arial" w:hAnsi="Montserrat" w:cs="Arial"/>
        </w:rPr>
        <w:t>.</w:t>
      </w:r>
    </w:p>
    <w:p w14:paraId="32FBCA36" w14:textId="77777777" w:rsidR="00966FD7" w:rsidRPr="00966FD7" w:rsidRDefault="00966FD7" w:rsidP="00966FD7">
      <w:pPr>
        <w:widowControl w:val="0"/>
        <w:spacing w:after="0" w:line="240" w:lineRule="auto"/>
        <w:jc w:val="both"/>
        <w:rPr>
          <w:rFonts w:ascii="Montserrat" w:eastAsia="Arial" w:hAnsi="Montserrat" w:cs="Arial"/>
        </w:rPr>
      </w:pPr>
    </w:p>
    <w:p w14:paraId="00895316" w14:textId="77777777" w:rsidR="00966FD7" w:rsidRPr="00966FD7" w:rsidRDefault="00966FD7" w:rsidP="00966FD7">
      <w:pPr>
        <w:widowControl w:val="0"/>
        <w:spacing w:after="0" w:line="240" w:lineRule="auto"/>
        <w:jc w:val="both"/>
        <w:rPr>
          <w:rFonts w:ascii="Montserrat" w:eastAsia="Arial" w:hAnsi="Montserrat" w:cs="Arial"/>
          <w:bCs/>
        </w:rPr>
      </w:pPr>
      <w:r w:rsidRPr="00966FD7">
        <w:rPr>
          <w:rFonts w:ascii="Montserrat" w:eastAsia="Arial" w:hAnsi="Montserrat" w:cs="Arial"/>
        </w:rPr>
        <w:t>Mientras que las incógnitas son el número de bicicletas y el número de triciclos.</w:t>
      </w:r>
    </w:p>
    <w:p w14:paraId="2F4521D3" w14:textId="77777777" w:rsidR="00966FD7" w:rsidRPr="00966FD7" w:rsidRDefault="00966FD7" w:rsidP="00966FD7">
      <w:pPr>
        <w:widowControl w:val="0"/>
        <w:spacing w:after="0" w:line="240" w:lineRule="auto"/>
        <w:jc w:val="both"/>
        <w:rPr>
          <w:rFonts w:ascii="Montserrat" w:eastAsia="Arial" w:hAnsi="Montserrat" w:cs="Arial"/>
        </w:rPr>
      </w:pPr>
    </w:p>
    <w:p w14:paraId="0A2F634A"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lastRenderedPageBreak/>
        <w:t>Tras completar lo anterior se sigue con el siguiente paso, plantear un sistema de ecuaciones que represente el problema.</w:t>
      </w:r>
    </w:p>
    <w:p w14:paraId="5700BF5F" w14:textId="77777777" w:rsidR="00966FD7" w:rsidRPr="00966FD7" w:rsidRDefault="00966FD7" w:rsidP="00966FD7">
      <w:pPr>
        <w:spacing w:after="0" w:line="240" w:lineRule="auto"/>
        <w:jc w:val="both"/>
        <w:rPr>
          <w:rFonts w:ascii="Montserrat" w:eastAsia="Arial" w:hAnsi="Montserrat" w:cs="Arial"/>
        </w:rPr>
      </w:pPr>
    </w:p>
    <w:p w14:paraId="598753F8"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Para plantear las ecuaciones, cada uno de los datos desconocidos se representa con una literal.</w:t>
      </w:r>
    </w:p>
    <w:p w14:paraId="37AD2517" w14:textId="77777777" w:rsidR="00966FD7" w:rsidRPr="00966FD7" w:rsidRDefault="00966FD7" w:rsidP="00966FD7">
      <w:pPr>
        <w:widowControl w:val="0"/>
        <w:spacing w:after="0" w:line="240" w:lineRule="auto"/>
        <w:jc w:val="both"/>
        <w:rPr>
          <w:rFonts w:ascii="Montserrat" w:eastAsia="Arial" w:hAnsi="Montserrat" w:cs="Arial"/>
        </w:rPr>
      </w:pPr>
    </w:p>
    <w:p w14:paraId="7F5A720D" w14:textId="178902E1" w:rsid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El número de bicicletas se representa con la literal “x” y el número de triciclos con la literal “y”.</w:t>
      </w:r>
    </w:p>
    <w:p w14:paraId="7E4025A9" w14:textId="7DF1BFDF" w:rsidR="004A3DAF" w:rsidRDefault="004A3DAF" w:rsidP="00966FD7">
      <w:pPr>
        <w:widowControl w:val="0"/>
        <w:spacing w:after="0" w:line="240" w:lineRule="auto"/>
        <w:jc w:val="both"/>
        <w:rPr>
          <w:rFonts w:ascii="Montserrat" w:eastAsia="Arial" w:hAnsi="Montserrat" w:cs="Arial"/>
        </w:rPr>
      </w:pPr>
    </w:p>
    <w:p w14:paraId="3E5ADB67" w14:textId="7C8AD941" w:rsidR="004A3DAF" w:rsidRPr="00966FD7" w:rsidRDefault="004A3DAF" w:rsidP="004A3DAF">
      <w:pPr>
        <w:widowControl w:val="0"/>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13D3BDB0" wp14:editId="67CE4F2D">
            <wp:extent cx="4248150" cy="192917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57709" cy="1933512"/>
                    </a:xfrm>
                    <a:prstGeom prst="rect">
                      <a:avLst/>
                    </a:prstGeom>
                    <a:noFill/>
                  </pic:spPr>
                </pic:pic>
              </a:graphicData>
            </a:graphic>
          </wp:inline>
        </w:drawing>
      </w:r>
    </w:p>
    <w:p w14:paraId="4BD65A74" w14:textId="77777777" w:rsidR="00966FD7" w:rsidRPr="00966FD7" w:rsidRDefault="00966FD7" w:rsidP="00966FD7">
      <w:pPr>
        <w:widowControl w:val="0"/>
        <w:spacing w:after="0" w:line="240" w:lineRule="auto"/>
        <w:jc w:val="both"/>
        <w:rPr>
          <w:rFonts w:ascii="Montserrat" w:eastAsia="Arial" w:hAnsi="Montserrat" w:cs="Arial"/>
        </w:rPr>
      </w:pPr>
    </w:p>
    <w:p w14:paraId="6D03B177" w14:textId="70C065B5" w:rsid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Posteriormente, se debe pensar en la expresión algebraica que representa la suma de la cantidad de bicicletas, más la cantidad de triciclos, igual a 43.</w:t>
      </w:r>
    </w:p>
    <w:p w14:paraId="200AD455" w14:textId="5A8072DB" w:rsidR="004A3DAF" w:rsidRDefault="004A3DAF" w:rsidP="00966FD7">
      <w:pPr>
        <w:widowControl w:val="0"/>
        <w:spacing w:after="0" w:line="240" w:lineRule="auto"/>
        <w:jc w:val="both"/>
        <w:rPr>
          <w:rFonts w:ascii="Montserrat" w:eastAsia="Arial" w:hAnsi="Montserrat" w:cs="Arial"/>
        </w:rPr>
      </w:pPr>
    </w:p>
    <w:p w14:paraId="0CC31B52" w14:textId="3A340FF3" w:rsidR="004A3DAF" w:rsidRPr="00966FD7" w:rsidRDefault="004A3DAF" w:rsidP="004A3DAF">
      <w:pPr>
        <w:widowControl w:val="0"/>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5EA15552" wp14:editId="40EB8A09">
            <wp:extent cx="3800475" cy="228947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1507" cy="2296124"/>
                    </a:xfrm>
                    <a:prstGeom prst="rect">
                      <a:avLst/>
                    </a:prstGeom>
                    <a:noFill/>
                  </pic:spPr>
                </pic:pic>
              </a:graphicData>
            </a:graphic>
          </wp:inline>
        </w:drawing>
      </w:r>
    </w:p>
    <w:p w14:paraId="41BC2428" w14:textId="77777777" w:rsidR="00966FD7" w:rsidRPr="00966FD7" w:rsidRDefault="00966FD7" w:rsidP="00966FD7">
      <w:pPr>
        <w:widowControl w:val="0"/>
        <w:spacing w:after="0" w:line="240" w:lineRule="auto"/>
        <w:jc w:val="both"/>
        <w:rPr>
          <w:rFonts w:ascii="Montserrat" w:eastAsia="Arial" w:hAnsi="Montserrat" w:cs="Arial"/>
        </w:rPr>
      </w:pPr>
    </w:p>
    <w:p w14:paraId="69C3EB2B"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De este modo, si “x” representa el número de bicicletas y “y” el número de triciclos, que tras sumarse es 43, la ecuación queda “x” más “y” igual a 43.</w:t>
      </w:r>
    </w:p>
    <w:p w14:paraId="1C21CC41" w14:textId="77777777" w:rsidR="00966FD7" w:rsidRPr="00966FD7" w:rsidRDefault="00966FD7" w:rsidP="00966FD7">
      <w:pPr>
        <w:widowControl w:val="0"/>
        <w:spacing w:after="0" w:line="240" w:lineRule="auto"/>
        <w:jc w:val="both"/>
        <w:rPr>
          <w:rFonts w:ascii="Montserrat" w:eastAsia="Arial" w:hAnsi="Montserrat" w:cs="Arial"/>
        </w:rPr>
      </w:pPr>
    </w:p>
    <w:p w14:paraId="57A5A836"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 xml:space="preserve">Pero se debe considerar que, como lo indican en su nombre, las bicicletas tienen dos ruedas y los triciclos, tres. </w:t>
      </w:r>
    </w:p>
    <w:p w14:paraId="09330E37" w14:textId="77777777" w:rsidR="00966FD7" w:rsidRPr="00966FD7" w:rsidRDefault="00966FD7" w:rsidP="00966FD7">
      <w:pPr>
        <w:widowControl w:val="0"/>
        <w:spacing w:after="0" w:line="240" w:lineRule="auto"/>
        <w:jc w:val="both"/>
        <w:rPr>
          <w:rFonts w:ascii="Montserrat" w:eastAsia="Arial" w:hAnsi="Montserrat" w:cs="Arial"/>
        </w:rPr>
      </w:pPr>
    </w:p>
    <w:p w14:paraId="06B50B5B"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¿Cuál es la expresión algebraica que representa la suma del total de las ruedas igual a 102?</w:t>
      </w:r>
    </w:p>
    <w:p w14:paraId="6A815E73" w14:textId="77777777" w:rsidR="00966FD7" w:rsidRPr="00966FD7" w:rsidRDefault="00966FD7" w:rsidP="00966FD7">
      <w:pPr>
        <w:widowControl w:val="0"/>
        <w:spacing w:after="0" w:line="240" w:lineRule="auto"/>
        <w:jc w:val="both"/>
        <w:rPr>
          <w:rFonts w:ascii="Montserrat" w:eastAsia="Arial" w:hAnsi="Montserrat" w:cs="Arial"/>
        </w:rPr>
      </w:pPr>
    </w:p>
    <w:p w14:paraId="00114B0E" w14:textId="1C4E3836" w:rsidR="00966FD7" w:rsidRPr="00966FD7" w:rsidRDefault="004A3DAF" w:rsidP="00966FD7">
      <w:pPr>
        <w:widowControl w:val="0"/>
        <w:spacing w:after="0" w:line="240" w:lineRule="auto"/>
        <w:jc w:val="both"/>
        <w:rPr>
          <w:rFonts w:ascii="Montserrat" w:eastAsia="Arial" w:hAnsi="Montserrat" w:cs="Arial"/>
        </w:rPr>
      </w:pPr>
      <w:r>
        <w:rPr>
          <w:rFonts w:ascii="Montserrat" w:eastAsia="Arial" w:hAnsi="Montserrat" w:cs="Arial"/>
        </w:rPr>
        <w:lastRenderedPageBreak/>
        <w:t>Si t</w:t>
      </w:r>
      <w:r w:rsidR="00966FD7" w:rsidRPr="00966FD7">
        <w:rPr>
          <w:rFonts w:ascii="Montserrat" w:eastAsia="Arial" w:hAnsi="Montserrat" w:cs="Arial"/>
        </w:rPr>
        <w:t xml:space="preserve">u respuesta es </w:t>
      </w:r>
      <w:r>
        <w:rPr>
          <w:rFonts w:ascii="Montserrat" w:eastAsia="Arial" w:hAnsi="Montserrat" w:cs="Arial"/>
        </w:rPr>
        <w:t>“2x” más “3y” igual a 102, estás</w:t>
      </w:r>
      <w:r w:rsidR="00966FD7" w:rsidRPr="00966FD7">
        <w:rPr>
          <w:rFonts w:ascii="Montserrat" w:eastAsia="Arial" w:hAnsi="Montserrat" w:cs="Arial"/>
        </w:rPr>
        <w:t xml:space="preserve"> en lo correcto. Es así como las dos ecuaciones obtenidas, son el sistema de ecuaciones para dar solución al problema.</w:t>
      </w:r>
    </w:p>
    <w:p w14:paraId="69EB3767" w14:textId="77777777" w:rsidR="00966FD7" w:rsidRPr="00966FD7" w:rsidRDefault="00966FD7" w:rsidP="00966FD7">
      <w:pPr>
        <w:spacing w:after="0" w:line="240" w:lineRule="auto"/>
        <w:jc w:val="both"/>
        <w:rPr>
          <w:rFonts w:ascii="Montserrat" w:eastAsia="Arial" w:hAnsi="Montserrat" w:cs="Arial"/>
          <w:bCs/>
        </w:rPr>
      </w:pPr>
    </w:p>
    <w:p w14:paraId="079B032B" w14:textId="5C66CA1E" w:rsidR="00966FD7" w:rsidRPr="00966FD7" w:rsidRDefault="004A3DAF" w:rsidP="00966FD7">
      <w:pPr>
        <w:widowControl w:val="0"/>
        <w:spacing w:after="0" w:line="240" w:lineRule="auto"/>
        <w:jc w:val="both"/>
        <w:rPr>
          <w:rFonts w:ascii="Montserrat" w:eastAsia="Arial" w:hAnsi="Montserrat" w:cs="Arial"/>
        </w:rPr>
      </w:pPr>
      <w:r>
        <w:rPr>
          <w:rFonts w:ascii="Montserrat" w:eastAsia="Arial" w:hAnsi="Montserrat" w:cs="Arial"/>
        </w:rPr>
        <w:t>Ahora debes</w:t>
      </w:r>
      <w:r w:rsidR="00966FD7" w:rsidRPr="00966FD7">
        <w:rPr>
          <w:rFonts w:ascii="Montserrat" w:eastAsia="Arial" w:hAnsi="Montserrat" w:cs="Arial"/>
        </w:rPr>
        <w:t xml:space="preserve"> resolver el sistema de ecuaciones por uno de los cuatro métodos.</w:t>
      </w:r>
    </w:p>
    <w:p w14:paraId="60D54D2E" w14:textId="77777777" w:rsidR="00966FD7" w:rsidRPr="00966FD7" w:rsidRDefault="00966FD7" w:rsidP="00966FD7">
      <w:pPr>
        <w:widowControl w:val="0"/>
        <w:spacing w:after="0" w:line="240" w:lineRule="auto"/>
        <w:jc w:val="both"/>
        <w:rPr>
          <w:rFonts w:ascii="Montserrat" w:eastAsia="Arial" w:hAnsi="Montserrat" w:cs="Arial"/>
        </w:rPr>
      </w:pPr>
    </w:p>
    <w:p w14:paraId="71FEBF44"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El primero de los métodos es el “método de reducción”, también llamado “suma y resta” porque consiste en multiplicar las ecuaciones del sistema por ciertos números, de tal manera que los coeficientes de alguna de las dos incógnitas sean simétricos. Esto, con el propósito de sumar o restar las ecuaciones y obtener una ecuación con una sola incógnita.</w:t>
      </w:r>
    </w:p>
    <w:p w14:paraId="54FC8093" w14:textId="77777777" w:rsidR="00966FD7" w:rsidRPr="00966FD7" w:rsidRDefault="00966FD7" w:rsidP="00966FD7">
      <w:pPr>
        <w:spacing w:after="0" w:line="240" w:lineRule="auto"/>
        <w:jc w:val="both"/>
        <w:rPr>
          <w:rFonts w:ascii="Montserrat" w:eastAsia="Arial" w:hAnsi="Montserrat" w:cs="Arial"/>
          <w:bCs/>
        </w:rPr>
      </w:pPr>
    </w:p>
    <w:p w14:paraId="487B1E1C"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Los números simétricos son aquellos que tienen el mismo valor absoluto, pero con signo contrario. Por ejemplo, 5 y 5 negativo son simétricos.</w:t>
      </w:r>
    </w:p>
    <w:p w14:paraId="363EF4B6" w14:textId="77777777" w:rsidR="00966FD7" w:rsidRPr="00966FD7" w:rsidRDefault="00966FD7" w:rsidP="00966FD7">
      <w:pPr>
        <w:widowControl w:val="0"/>
        <w:spacing w:after="0" w:line="240" w:lineRule="auto"/>
        <w:jc w:val="both"/>
        <w:rPr>
          <w:rFonts w:ascii="Montserrat" w:eastAsia="Arial" w:hAnsi="Montserrat" w:cs="Arial"/>
        </w:rPr>
      </w:pPr>
    </w:p>
    <w:p w14:paraId="283EAA1C"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Al sumar 5 más 5 negativo, es igual a 0.</w:t>
      </w:r>
    </w:p>
    <w:p w14:paraId="0710AC4C" w14:textId="77777777" w:rsidR="00966FD7" w:rsidRPr="00966FD7" w:rsidRDefault="00966FD7" w:rsidP="00966FD7">
      <w:pPr>
        <w:spacing w:after="0" w:line="240" w:lineRule="auto"/>
        <w:jc w:val="both"/>
        <w:rPr>
          <w:rFonts w:ascii="Montserrat" w:eastAsia="Arial" w:hAnsi="Montserrat" w:cs="Arial"/>
          <w:bCs/>
        </w:rPr>
      </w:pPr>
    </w:p>
    <w:p w14:paraId="3595616F" w14:textId="2BB20CDB" w:rsid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Para hacer simétricos los términos de “x”, se multiplica la primera ecuación por 2 negativo; “x” más “y” igual a 43 por (2 negativo), igual a 2x negativo, más “2y negativo”, igual a 86 negativo. Y de las dos ecuaciones</w:t>
      </w:r>
      <w:r w:rsidR="004A3DAF">
        <w:rPr>
          <w:rFonts w:ascii="Montserrat" w:eastAsia="Arial" w:hAnsi="Montserrat" w:cs="Arial"/>
        </w:rPr>
        <w:t>, la segunda se conserva igual.</w:t>
      </w:r>
    </w:p>
    <w:p w14:paraId="68A40838" w14:textId="77DC444D" w:rsidR="004A3DAF" w:rsidRDefault="004A3DAF" w:rsidP="00966FD7">
      <w:pPr>
        <w:widowControl w:val="0"/>
        <w:spacing w:after="0" w:line="240" w:lineRule="auto"/>
        <w:jc w:val="both"/>
        <w:rPr>
          <w:rFonts w:ascii="Montserrat" w:eastAsia="Arial" w:hAnsi="Montserrat" w:cs="Arial"/>
        </w:rPr>
      </w:pPr>
    </w:p>
    <w:p w14:paraId="583536C2" w14:textId="701B9782" w:rsidR="004A3DAF" w:rsidRPr="00966FD7" w:rsidRDefault="004A3DAF" w:rsidP="004A3DAF">
      <w:pPr>
        <w:widowControl w:val="0"/>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05E1A409" wp14:editId="5D687094">
            <wp:extent cx="4041970" cy="2265351"/>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7916" cy="2268683"/>
                    </a:xfrm>
                    <a:prstGeom prst="rect">
                      <a:avLst/>
                    </a:prstGeom>
                    <a:noFill/>
                  </pic:spPr>
                </pic:pic>
              </a:graphicData>
            </a:graphic>
          </wp:inline>
        </w:drawing>
      </w:r>
    </w:p>
    <w:p w14:paraId="3EC79E6A" w14:textId="77777777" w:rsidR="00966FD7" w:rsidRPr="00966FD7" w:rsidRDefault="00966FD7" w:rsidP="00966FD7">
      <w:pPr>
        <w:widowControl w:val="0"/>
        <w:spacing w:after="0" w:line="240" w:lineRule="auto"/>
        <w:jc w:val="both"/>
        <w:rPr>
          <w:rFonts w:ascii="Montserrat" w:eastAsia="Arial" w:hAnsi="Montserrat" w:cs="Arial"/>
        </w:rPr>
      </w:pPr>
    </w:p>
    <w:p w14:paraId="0B15201A"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el nuevo sistema de ecuaciones, se suman las dos ecuaciones y se obtiene una ecuación de primer grado con una incógnita, “y” igual a 16. Como la “y” representa el número de triciclos, ya se sabe que hay 16 triciclos.</w:t>
      </w:r>
    </w:p>
    <w:p w14:paraId="447D45E2" w14:textId="77777777" w:rsidR="00966FD7" w:rsidRPr="00966FD7" w:rsidRDefault="00966FD7" w:rsidP="00966FD7">
      <w:pPr>
        <w:widowControl w:val="0"/>
        <w:spacing w:after="0" w:line="240" w:lineRule="auto"/>
        <w:jc w:val="both"/>
        <w:rPr>
          <w:rFonts w:ascii="Montserrat" w:eastAsia="Arial" w:hAnsi="Montserrat" w:cs="Arial"/>
        </w:rPr>
      </w:pPr>
    </w:p>
    <w:p w14:paraId="14EED109"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Y para determinar el valor de “x”, se sustituye el valor de “y” en cualquiera de las dos ecuaciones. En este caso, en la segunda ecuación. “2x” más 3 por 16, igual a 102; al realizar las operaciones se tiene que “2x” más 48, es igual a 102.</w:t>
      </w:r>
    </w:p>
    <w:p w14:paraId="28D60942" w14:textId="77777777" w:rsidR="00966FD7" w:rsidRPr="00966FD7" w:rsidRDefault="00966FD7" w:rsidP="00966FD7">
      <w:pPr>
        <w:widowControl w:val="0"/>
        <w:spacing w:after="0" w:line="240" w:lineRule="auto"/>
        <w:jc w:val="both"/>
        <w:rPr>
          <w:rFonts w:ascii="Montserrat" w:eastAsia="Arial" w:hAnsi="Montserrat" w:cs="Arial"/>
        </w:rPr>
      </w:pPr>
    </w:p>
    <w:p w14:paraId="362DEB4A"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ambos miembros de la ecuación se resta 48, y se obtiene “2x” igual a 54. Se dividen ambos miembros de la ecuación entre 2, y el resultado es “x” igual a 27.</w:t>
      </w:r>
    </w:p>
    <w:p w14:paraId="1AA84635" w14:textId="77777777" w:rsidR="00966FD7" w:rsidRPr="00966FD7" w:rsidRDefault="00966FD7" w:rsidP="00966FD7">
      <w:pPr>
        <w:widowControl w:val="0"/>
        <w:spacing w:after="0" w:line="240" w:lineRule="auto"/>
        <w:jc w:val="both"/>
        <w:rPr>
          <w:rFonts w:ascii="Montserrat" w:eastAsia="Arial" w:hAnsi="Montserrat" w:cs="Arial"/>
        </w:rPr>
      </w:pPr>
    </w:p>
    <w:p w14:paraId="449A2E4E"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En conclusión, se tienen 16 triciclos y 27 bicicletas.</w:t>
      </w:r>
    </w:p>
    <w:p w14:paraId="69EF3203" w14:textId="77777777" w:rsidR="00966FD7" w:rsidRPr="00966FD7" w:rsidRDefault="00966FD7" w:rsidP="00966FD7">
      <w:pPr>
        <w:spacing w:after="0" w:line="240" w:lineRule="auto"/>
        <w:jc w:val="both"/>
        <w:rPr>
          <w:rFonts w:ascii="Montserrat" w:eastAsia="Arial" w:hAnsi="Montserrat" w:cs="Arial"/>
        </w:rPr>
      </w:pPr>
    </w:p>
    <w:p w14:paraId="7DA5FBDE" w14:textId="77777777" w:rsidR="00966FD7" w:rsidRPr="00966FD7" w:rsidRDefault="00966FD7" w:rsidP="00966FD7">
      <w:pPr>
        <w:spacing w:after="0" w:line="240" w:lineRule="auto"/>
        <w:jc w:val="both"/>
        <w:rPr>
          <w:rFonts w:ascii="Montserrat" w:eastAsia="Arial" w:hAnsi="Montserrat" w:cs="Arial"/>
          <w:bCs/>
        </w:rPr>
      </w:pPr>
      <w:r w:rsidRPr="00966FD7">
        <w:rPr>
          <w:rFonts w:ascii="Montserrat" w:eastAsia="Arial" w:hAnsi="Montserrat" w:cs="Arial"/>
        </w:rPr>
        <w:t>Para comprobar los valores encontrados, se sustituyen los valores de “x” y “y” en las ecuaciones originales para verificar que se cumplan las igualdades.</w:t>
      </w:r>
    </w:p>
    <w:p w14:paraId="63BC6E28" w14:textId="77777777" w:rsidR="00966FD7" w:rsidRPr="00966FD7" w:rsidRDefault="00966FD7" w:rsidP="00966FD7">
      <w:pPr>
        <w:spacing w:after="0" w:line="240" w:lineRule="auto"/>
        <w:jc w:val="both"/>
        <w:rPr>
          <w:rFonts w:ascii="Montserrat" w:eastAsia="Arial" w:hAnsi="Montserrat" w:cs="Arial"/>
          <w:bCs/>
        </w:rPr>
      </w:pPr>
    </w:p>
    <w:p w14:paraId="2BAA6957" w14:textId="0AB3C10D" w:rsid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la primera ecuación, “x” más “y” igual a 43, se sustituye el valor de “x” por 27, y el valor de “y” por 16, igual a 27 más 16, igual a 43. Para esta ecuación, sí se cumple la igualdad.</w:t>
      </w:r>
    </w:p>
    <w:p w14:paraId="2D01B6B0" w14:textId="35CA42CC" w:rsidR="004A3DAF" w:rsidRDefault="004A3DAF" w:rsidP="00966FD7">
      <w:pPr>
        <w:widowControl w:val="0"/>
        <w:spacing w:after="0" w:line="240" w:lineRule="auto"/>
        <w:jc w:val="both"/>
        <w:rPr>
          <w:rFonts w:ascii="Montserrat" w:eastAsia="Arial" w:hAnsi="Montserrat" w:cs="Arial"/>
        </w:rPr>
      </w:pPr>
    </w:p>
    <w:p w14:paraId="2B71632D" w14:textId="68EDB98D" w:rsidR="004A3DAF" w:rsidRPr="00966FD7" w:rsidRDefault="004A3DAF" w:rsidP="004A3DAF">
      <w:pPr>
        <w:widowControl w:val="0"/>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0941B1B7" wp14:editId="0CC9BA62">
            <wp:extent cx="3891693" cy="194573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8524" cy="1949148"/>
                    </a:xfrm>
                    <a:prstGeom prst="rect">
                      <a:avLst/>
                    </a:prstGeom>
                    <a:noFill/>
                  </pic:spPr>
                </pic:pic>
              </a:graphicData>
            </a:graphic>
          </wp:inline>
        </w:drawing>
      </w:r>
    </w:p>
    <w:p w14:paraId="4397F9D5" w14:textId="77777777" w:rsidR="00966FD7" w:rsidRPr="00966FD7" w:rsidRDefault="00966FD7" w:rsidP="00966FD7">
      <w:pPr>
        <w:widowControl w:val="0"/>
        <w:spacing w:after="0" w:line="240" w:lineRule="auto"/>
        <w:jc w:val="both"/>
        <w:rPr>
          <w:rFonts w:ascii="Montserrat" w:eastAsia="Arial" w:hAnsi="Montserrat" w:cs="Arial"/>
        </w:rPr>
      </w:pPr>
    </w:p>
    <w:p w14:paraId="3858484E"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Al sustituir en la segunda ecuación, se tiene 2 por 27, más 3 por 16, igual a 102. Al sumar 54 más 48 se obtiene 102. Del mismo modo, se cumple con la igualdad.</w:t>
      </w:r>
    </w:p>
    <w:p w14:paraId="2DDAAFB4" w14:textId="77777777" w:rsidR="00966FD7" w:rsidRPr="00966FD7" w:rsidRDefault="00966FD7" w:rsidP="00966FD7">
      <w:pPr>
        <w:widowControl w:val="0"/>
        <w:spacing w:after="0" w:line="240" w:lineRule="auto"/>
        <w:jc w:val="both"/>
        <w:rPr>
          <w:rFonts w:ascii="Montserrat" w:eastAsia="Arial" w:hAnsi="Montserrat" w:cs="Arial"/>
        </w:rPr>
      </w:pPr>
    </w:p>
    <w:p w14:paraId="39935E4A"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Por lo tanto, los valores encontrados “x” igual a 27, y “y” igual a 16, sí son las soluciones al sistema de ecuaciones.</w:t>
      </w:r>
    </w:p>
    <w:p w14:paraId="659504D0" w14:textId="77777777" w:rsidR="00966FD7" w:rsidRPr="00966FD7" w:rsidRDefault="00966FD7" w:rsidP="00966FD7">
      <w:pPr>
        <w:spacing w:after="0" w:line="240" w:lineRule="auto"/>
        <w:jc w:val="both"/>
        <w:rPr>
          <w:rFonts w:ascii="Montserrat" w:eastAsia="Arial" w:hAnsi="Montserrat" w:cs="Arial"/>
        </w:rPr>
      </w:pPr>
    </w:p>
    <w:p w14:paraId="46F41D42"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Por otra parte, el procedimiento para resolver el sistema de ecuaciones de primer grado con dos incógnitas con el “método de sustitución” es el siguiente.</w:t>
      </w:r>
    </w:p>
    <w:p w14:paraId="1E1354C1" w14:textId="77777777" w:rsidR="00966FD7" w:rsidRPr="00966FD7" w:rsidRDefault="00966FD7" w:rsidP="00966FD7">
      <w:pPr>
        <w:spacing w:after="0" w:line="240" w:lineRule="auto"/>
        <w:jc w:val="both"/>
        <w:rPr>
          <w:rFonts w:ascii="Montserrat" w:eastAsia="Arial" w:hAnsi="Montserrat" w:cs="Arial"/>
        </w:rPr>
      </w:pPr>
    </w:p>
    <w:p w14:paraId="385763A3"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Se elige una de las dos ecuaciones y se despeja una incógnita. Por ejemplo, en la ecuación 1, se despeja “x” igual a 43 menos “y”.</w:t>
      </w:r>
    </w:p>
    <w:p w14:paraId="0B962B66" w14:textId="77777777" w:rsidR="00966FD7" w:rsidRPr="00966FD7" w:rsidRDefault="00966FD7" w:rsidP="00966FD7">
      <w:pPr>
        <w:widowControl w:val="0"/>
        <w:spacing w:after="0" w:line="240" w:lineRule="auto"/>
        <w:jc w:val="both"/>
        <w:rPr>
          <w:rFonts w:ascii="Montserrat" w:eastAsia="Arial" w:hAnsi="Montserrat" w:cs="Arial"/>
        </w:rPr>
      </w:pPr>
    </w:p>
    <w:p w14:paraId="1B0BB0F6"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Se sustituye el valor de “x” en la segunda ecuación; se efectúan las operaciones correspondientes y se reducen términos semejantes, que resulta en 86 más “y” igual a 102.</w:t>
      </w:r>
    </w:p>
    <w:p w14:paraId="2A909D18" w14:textId="77777777" w:rsidR="00966FD7" w:rsidRPr="00966FD7" w:rsidRDefault="00966FD7" w:rsidP="00966FD7">
      <w:pPr>
        <w:widowControl w:val="0"/>
        <w:spacing w:after="0" w:line="240" w:lineRule="auto"/>
        <w:jc w:val="both"/>
        <w:rPr>
          <w:rFonts w:ascii="Montserrat" w:eastAsia="Arial" w:hAnsi="Montserrat" w:cs="Arial"/>
        </w:rPr>
      </w:pPr>
    </w:p>
    <w:p w14:paraId="08E75F63"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ambos miembros de la igualdad se resta 86, y se obtiene “y” igual a 16.</w:t>
      </w:r>
    </w:p>
    <w:p w14:paraId="2F431F40" w14:textId="77777777" w:rsidR="00966FD7" w:rsidRPr="00966FD7" w:rsidRDefault="00966FD7" w:rsidP="00966FD7">
      <w:pPr>
        <w:widowControl w:val="0"/>
        <w:spacing w:after="0" w:line="240" w:lineRule="auto"/>
        <w:jc w:val="both"/>
        <w:rPr>
          <w:rFonts w:ascii="Montserrat" w:eastAsia="Arial" w:hAnsi="Montserrat" w:cs="Arial"/>
        </w:rPr>
      </w:pPr>
    </w:p>
    <w:p w14:paraId="3D129C43"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El valor encontrado de “y” se sustituye en cualquiera de las dos ecuaciones, pero se recomienda sustituir en la incógnita despejada.</w:t>
      </w:r>
    </w:p>
    <w:p w14:paraId="0E019128" w14:textId="77777777" w:rsidR="00966FD7" w:rsidRPr="00966FD7" w:rsidRDefault="00966FD7" w:rsidP="00966FD7">
      <w:pPr>
        <w:widowControl w:val="0"/>
        <w:spacing w:after="0" w:line="240" w:lineRule="auto"/>
        <w:jc w:val="both"/>
        <w:rPr>
          <w:rFonts w:ascii="Montserrat" w:eastAsia="Arial" w:hAnsi="Montserrat" w:cs="Arial"/>
        </w:rPr>
      </w:pPr>
    </w:p>
    <w:p w14:paraId="6D2A64B3"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Es decir, “x” igual a 43 menos 16; al realizar la resta “x” es igual a 27.</w:t>
      </w:r>
    </w:p>
    <w:p w14:paraId="0E661793" w14:textId="77777777" w:rsidR="00966FD7" w:rsidRPr="00966FD7" w:rsidRDefault="00966FD7" w:rsidP="00966FD7">
      <w:pPr>
        <w:widowControl w:val="0"/>
        <w:spacing w:after="0" w:line="240" w:lineRule="auto"/>
        <w:jc w:val="both"/>
        <w:rPr>
          <w:rFonts w:ascii="Montserrat" w:eastAsia="Arial" w:hAnsi="Montserrat" w:cs="Arial"/>
        </w:rPr>
      </w:pPr>
    </w:p>
    <w:p w14:paraId="7DA30F48" w14:textId="31FFF65A" w:rsid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Son los mismos resultados que ya se habían obtenido, así que no es necesaria la comprobación.</w:t>
      </w:r>
    </w:p>
    <w:p w14:paraId="439AAFBD" w14:textId="2054C5B8" w:rsidR="004A3DAF" w:rsidRDefault="004A3DAF" w:rsidP="00966FD7">
      <w:pPr>
        <w:spacing w:after="0" w:line="240" w:lineRule="auto"/>
        <w:jc w:val="both"/>
        <w:rPr>
          <w:rFonts w:ascii="Montserrat" w:eastAsia="Arial" w:hAnsi="Montserrat" w:cs="Arial"/>
        </w:rPr>
      </w:pPr>
    </w:p>
    <w:p w14:paraId="6F31F86F" w14:textId="55BC16C9" w:rsidR="004A3DAF" w:rsidRPr="00966FD7" w:rsidRDefault="004A3DAF" w:rsidP="004A3DAF">
      <w:pPr>
        <w:spacing w:after="0" w:line="240" w:lineRule="auto"/>
        <w:jc w:val="center"/>
        <w:rPr>
          <w:rFonts w:ascii="Montserrat" w:eastAsia="Arial" w:hAnsi="Montserrat" w:cs="Arial"/>
        </w:rPr>
      </w:pPr>
      <w:r>
        <w:rPr>
          <w:rFonts w:ascii="Montserrat" w:eastAsia="Arial" w:hAnsi="Montserrat" w:cs="Arial"/>
          <w:noProof/>
          <w:lang w:eastAsia="es-MX"/>
        </w:rPr>
        <w:lastRenderedPageBreak/>
        <w:drawing>
          <wp:inline distT="0" distB="0" distL="0" distR="0" wp14:anchorId="15AEF9EF" wp14:editId="06274D23">
            <wp:extent cx="3828698" cy="2218336"/>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4921" cy="2221941"/>
                    </a:xfrm>
                    <a:prstGeom prst="rect">
                      <a:avLst/>
                    </a:prstGeom>
                    <a:noFill/>
                  </pic:spPr>
                </pic:pic>
              </a:graphicData>
            </a:graphic>
          </wp:inline>
        </w:drawing>
      </w:r>
    </w:p>
    <w:p w14:paraId="738E35CA" w14:textId="77777777" w:rsidR="00966FD7" w:rsidRPr="00966FD7" w:rsidRDefault="00966FD7" w:rsidP="00966FD7">
      <w:pPr>
        <w:spacing w:after="0" w:line="240" w:lineRule="auto"/>
        <w:jc w:val="both"/>
        <w:rPr>
          <w:rFonts w:ascii="Montserrat" w:eastAsia="Arial" w:hAnsi="Montserrat" w:cs="Arial"/>
        </w:rPr>
      </w:pPr>
    </w:p>
    <w:p w14:paraId="25B19EF8"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 xml:space="preserve">Otro método para resolver una ecuación es a través de la igualación. En éste se despeja la misma incógnita en ambas ecuaciones para igualar las dos expresiones. Es así como se forma una ecuación de primer grado con una incógnita. </w:t>
      </w:r>
    </w:p>
    <w:p w14:paraId="2A2C5D92" w14:textId="77777777" w:rsidR="00966FD7" w:rsidRPr="00966FD7" w:rsidRDefault="00966FD7" w:rsidP="00966FD7">
      <w:pPr>
        <w:widowControl w:val="0"/>
        <w:spacing w:after="0" w:line="240" w:lineRule="auto"/>
        <w:jc w:val="both"/>
        <w:rPr>
          <w:rFonts w:ascii="Montserrat" w:eastAsia="Arial" w:hAnsi="Montserrat" w:cs="Arial"/>
        </w:rPr>
      </w:pPr>
    </w:p>
    <w:p w14:paraId="030E7CD7"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Se hacen las operaciones necesarias, y se obtiene el valor de la incógnita como se muestra a continuación.</w:t>
      </w:r>
    </w:p>
    <w:p w14:paraId="5DD7EC91" w14:textId="77777777" w:rsidR="00966FD7" w:rsidRPr="00966FD7" w:rsidRDefault="00966FD7" w:rsidP="00966FD7">
      <w:pPr>
        <w:spacing w:after="0" w:line="240" w:lineRule="auto"/>
        <w:jc w:val="both"/>
        <w:rPr>
          <w:rFonts w:ascii="Montserrat" w:eastAsia="Arial" w:hAnsi="Montserrat" w:cs="Arial"/>
        </w:rPr>
      </w:pPr>
    </w:p>
    <w:p w14:paraId="44EB3AF0"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Se despeja “x” en ambas ecuaciones.</w:t>
      </w:r>
    </w:p>
    <w:p w14:paraId="0F40E401" w14:textId="77777777" w:rsidR="00966FD7" w:rsidRPr="00966FD7" w:rsidRDefault="00966FD7" w:rsidP="00966FD7">
      <w:pPr>
        <w:widowControl w:val="0"/>
        <w:spacing w:after="0" w:line="240" w:lineRule="auto"/>
        <w:jc w:val="both"/>
        <w:rPr>
          <w:rFonts w:ascii="Montserrat" w:eastAsia="Arial" w:hAnsi="Montserrat" w:cs="Arial"/>
        </w:rPr>
      </w:pPr>
    </w:p>
    <w:p w14:paraId="4777B389"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la primera ecuación, a través del “método de sustitución”, se obtuvo “x” igual a 43 menos “y”.</w:t>
      </w:r>
    </w:p>
    <w:p w14:paraId="562F58F3" w14:textId="77777777" w:rsidR="00966FD7" w:rsidRPr="00966FD7" w:rsidRDefault="00966FD7" w:rsidP="00966FD7">
      <w:pPr>
        <w:widowControl w:val="0"/>
        <w:spacing w:after="0" w:line="240" w:lineRule="auto"/>
        <w:jc w:val="both"/>
        <w:rPr>
          <w:rFonts w:ascii="Montserrat" w:eastAsia="Arial" w:hAnsi="Montserrat" w:cs="Arial"/>
        </w:rPr>
      </w:pPr>
    </w:p>
    <w:p w14:paraId="7174355F"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la segunda ecuación se tiene “x” igual a 102 menos “3y”; todo divido entre 2, y se igualan los dos valores de “x”, 43 menos “x” igual a 102, menos “3y” entre 2.</w:t>
      </w:r>
    </w:p>
    <w:p w14:paraId="12306836" w14:textId="77777777" w:rsidR="00966FD7" w:rsidRPr="00966FD7" w:rsidRDefault="00966FD7" w:rsidP="00966FD7">
      <w:pPr>
        <w:widowControl w:val="0"/>
        <w:spacing w:after="0" w:line="240" w:lineRule="auto"/>
        <w:jc w:val="both"/>
        <w:rPr>
          <w:rFonts w:ascii="Montserrat" w:eastAsia="Arial" w:hAnsi="Montserrat" w:cs="Arial"/>
        </w:rPr>
      </w:pPr>
    </w:p>
    <w:p w14:paraId="661AAC44"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Y para resolver la ecuación, primero se multiplica por 2 ambos miembros de la igualdad, y se obtiene 86 menos “y” igual a 102 menos “3y”. Se simplifica, el valor de “y” es igual a 16.</w:t>
      </w:r>
    </w:p>
    <w:p w14:paraId="284FA5F0" w14:textId="77777777" w:rsidR="00966FD7" w:rsidRPr="00966FD7" w:rsidRDefault="00966FD7" w:rsidP="00966FD7">
      <w:pPr>
        <w:widowControl w:val="0"/>
        <w:spacing w:after="0" w:line="240" w:lineRule="auto"/>
        <w:jc w:val="both"/>
        <w:rPr>
          <w:rFonts w:ascii="Montserrat" w:eastAsia="Arial" w:hAnsi="Montserrat" w:cs="Arial"/>
        </w:rPr>
      </w:pPr>
    </w:p>
    <w:p w14:paraId="129DBDFC" w14:textId="66C66222"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Para determinar el valor de “x”, se sustituye el valor de “y” en cualquiera de las dos ecuaciones originales o bien, se puede sustituir en algunos de los valores donde despejas a “x”.</w:t>
      </w:r>
    </w:p>
    <w:p w14:paraId="488E1F33" w14:textId="77777777" w:rsidR="00966FD7" w:rsidRPr="00966FD7" w:rsidRDefault="00966FD7" w:rsidP="00966FD7">
      <w:pPr>
        <w:widowControl w:val="0"/>
        <w:spacing w:after="0" w:line="240" w:lineRule="auto"/>
        <w:jc w:val="both"/>
        <w:rPr>
          <w:rFonts w:ascii="Montserrat" w:eastAsia="Arial" w:hAnsi="Montserrat" w:cs="Arial"/>
        </w:rPr>
      </w:pPr>
    </w:p>
    <w:p w14:paraId="0F4FB947" w14:textId="12C441C9" w:rsid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este caso, se sustituye en “x” igual a 43 menos “x”; se tiene “x” igual a 43 menos 16. Por lo tanto, el valor de “x” es igual a 27.</w:t>
      </w:r>
    </w:p>
    <w:p w14:paraId="0E1C7BC9" w14:textId="75C59799" w:rsidR="004A3DAF" w:rsidRDefault="004A3DAF" w:rsidP="00966FD7">
      <w:pPr>
        <w:widowControl w:val="0"/>
        <w:spacing w:after="0" w:line="240" w:lineRule="auto"/>
        <w:jc w:val="both"/>
        <w:rPr>
          <w:rFonts w:ascii="Montserrat" w:eastAsia="Arial" w:hAnsi="Montserrat" w:cs="Arial"/>
        </w:rPr>
      </w:pPr>
    </w:p>
    <w:p w14:paraId="3855B0A9" w14:textId="3114937B" w:rsidR="004A3DAF" w:rsidRPr="00966FD7" w:rsidRDefault="004A3DAF" w:rsidP="004A3DAF">
      <w:pPr>
        <w:widowControl w:val="0"/>
        <w:spacing w:after="0" w:line="240" w:lineRule="auto"/>
        <w:jc w:val="center"/>
        <w:rPr>
          <w:rFonts w:ascii="Montserrat" w:eastAsia="Arial" w:hAnsi="Montserrat" w:cs="Arial"/>
        </w:rPr>
      </w:pPr>
      <w:r>
        <w:rPr>
          <w:rFonts w:ascii="Montserrat" w:eastAsia="Arial" w:hAnsi="Montserrat" w:cs="Arial"/>
          <w:noProof/>
          <w:lang w:eastAsia="es-MX"/>
        </w:rPr>
        <w:lastRenderedPageBreak/>
        <w:drawing>
          <wp:inline distT="0" distB="0" distL="0" distR="0" wp14:anchorId="6CD446C4" wp14:editId="253F64C9">
            <wp:extent cx="4129422" cy="25241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2748" cy="2532271"/>
                    </a:xfrm>
                    <a:prstGeom prst="rect">
                      <a:avLst/>
                    </a:prstGeom>
                    <a:noFill/>
                  </pic:spPr>
                </pic:pic>
              </a:graphicData>
            </a:graphic>
          </wp:inline>
        </w:drawing>
      </w:r>
    </w:p>
    <w:p w14:paraId="008392CB" w14:textId="77777777" w:rsidR="00966FD7" w:rsidRPr="00966FD7" w:rsidRDefault="00966FD7" w:rsidP="00966FD7">
      <w:pPr>
        <w:widowControl w:val="0"/>
        <w:spacing w:after="0" w:line="240" w:lineRule="auto"/>
        <w:jc w:val="both"/>
        <w:rPr>
          <w:rFonts w:ascii="Montserrat" w:eastAsia="Arial" w:hAnsi="Montserrat" w:cs="Arial"/>
        </w:rPr>
      </w:pPr>
    </w:p>
    <w:p w14:paraId="56159C8A" w14:textId="64CC757E" w:rsidR="00966FD7" w:rsidRPr="00966FD7" w:rsidRDefault="00966FD7" w:rsidP="004A3DAF">
      <w:pPr>
        <w:widowControl w:val="0"/>
        <w:spacing w:after="0" w:line="240" w:lineRule="auto"/>
        <w:jc w:val="both"/>
        <w:rPr>
          <w:rFonts w:ascii="Montserrat" w:eastAsia="Arial" w:hAnsi="Montserrat" w:cs="Arial"/>
        </w:rPr>
      </w:pPr>
      <w:r w:rsidRPr="00966FD7">
        <w:rPr>
          <w:rFonts w:ascii="Montserrat" w:eastAsia="Arial" w:hAnsi="Montserrat" w:cs="Arial"/>
        </w:rPr>
        <w:t>Se obtuvieron otra vez los valores que ya se tenían.</w:t>
      </w:r>
      <w:r w:rsidR="004A3DAF">
        <w:rPr>
          <w:rFonts w:ascii="Montserrat" w:eastAsia="Arial" w:hAnsi="Montserrat" w:cs="Arial"/>
        </w:rPr>
        <w:t xml:space="preserve"> </w:t>
      </w:r>
      <w:r w:rsidRPr="00966FD7">
        <w:rPr>
          <w:rFonts w:ascii="Montserrat" w:eastAsia="Arial" w:hAnsi="Montserrat" w:cs="Arial"/>
        </w:rPr>
        <w:t>Hay 16 triciclos y 27 bicicletas.</w:t>
      </w:r>
    </w:p>
    <w:p w14:paraId="16232E0E" w14:textId="77777777" w:rsidR="00966FD7" w:rsidRPr="00966FD7" w:rsidRDefault="00966FD7" w:rsidP="00966FD7">
      <w:pPr>
        <w:spacing w:after="0" w:line="240" w:lineRule="auto"/>
        <w:jc w:val="both"/>
        <w:rPr>
          <w:rFonts w:ascii="Montserrat" w:eastAsia="Arial" w:hAnsi="Montserrat" w:cs="Arial"/>
        </w:rPr>
      </w:pPr>
    </w:p>
    <w:p w14:paraId="50E38304"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Finalmente, se resuelve el mismo caso con el “método gráfico”, en donde la solución a un sistema de ecuaciones se representa por el punto en el plano cartesiano donde se interseca la recta de cada ecuación.</w:t>
      </w:r>
    </w:p>
    <w:p w14:paraId="43260772" w14:textId="77777777" w:rsidR="00966FD7" w:rsidRPr="00966FD7" w:rsidRDefault="00966FD7" w:rsidP="00966FD7">
      <w:pPr>
        <w:spacing w:after="0" w:line="240" w:lineRule="auto"/>
        <w:jc w:val="both"/>
        <w:rPr>
          <w:rFonts w:ascii="Montserrat" w:eastAsia="Arial" w:hAnsi="Montserrat" w:cs="Arial"/>
        </w:rPr>
      </w:pPr>
    </w:p>
    <w:p w14:paraId="6ACD48EA"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este método</w:t>
      </w:r>
      <w:r w:rsidRPr="00966FD7">
        <w:rPr>
          <w:rFonts w:ascii="Montserrat" w:eastAsia="Arial" w:hAnsi="Montserrat" w:cs="Arial"/>
          <w:bCs/>
        </w:rPr>
        <w:t xml:space="preserve"> </w:t>
      </w:r>
      <w:r w:rsidRPr="00966FD7">
        <w:rPr>
          <w:rFonts w:ascii="Montserrat" w:eastAsia="Arial" w:hAnsi="Montserrat" w:cs="Arial"/>
        </w:rPr>
        <w:t>siempre se despeja “y” en ambas ecuaciones. En la primera ecuación, “y” es igual a 43 menos “x”; y en la segunda ecuación, “y” es igual a 102 menos “2x”, todo entre 3.</w:t>
      </w:r>
    </w:p>
    <w:p w14:paraId="60731F5C" w14:textId="77777777" w:rsidR="00966FD7" w:rsidRPr="00966FD7" w:rsidRDefault="00966FD7" w:rsidP="00966FD7">
      <w:pPr>
        <w:widowControl w:val="0"/>
        <w:spacing w:after="0" w:line="240" w:lineRule="auto"/>
        <w:jc w:val="both"/>
        <w:rPr>
          <w:rFonts w:ascii="Montserrat" w:eastAsia="Arial" w:hAnsi="Montserrat" w:cs="Arial"/>
        </w:rPr>
      </w:pPr>
    </w:p>
    <w:p w14:paraId="3B86EB0F" w14:textId="19C81A4E" w:rsid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Se elabora una tabla de valores para cada expresión despejada y se otorgan valores arbitrarios a “x” para obtener su correspondiente valor en “y”.</w:t>
      </w:r>
    </w:p>
    <w:p w14:paraId="2CA5D032" w14:textId="7030C7EE" w:rsidR="004A3DAF" w:rsidRDefault="004A3DAF" w:rsidP="00966FD7">
      <w:pPr>
        <w:widowControl w:val="0"/>
        <w:spacing w:after="0" w:line="240" w:lineRule="auto"/>
        <w:jc w:val="both"/>
        <w:rPr>
          <w:rFonts w:ascii="Montserrat" w:eastAsia="Arial" w:hAnsi="Montserrat" w:cs="Arial"/>
        </w:rPr>
      </w:pPr>
    </w:p>
    <w:p w14:paraId="1A72F764" w14:textId="100BEC0E" w:rsidR="004A3DAF" w:rsidRPr="00966FD7" w:rsidRDefault="004A3DAF" w:rsidP="004A3DAF">
      <w:pPr>
        <w:widowControl w:val="0"/>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7DA53493" wp14:editId="657D1C4B">
            <wp:extent cx="4348441" cy="26384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6768" cy="2649545"/>
                    </a:xfrm>
                    <a:prstGeom prst="rect">
                      <a:avLst/>
                    </a:prstGeom>
                    <a:noFill/>
                  </pic:spPr>
                </pic:pic>
              </a:graphicData>
            </a:graphic>
          </wp:inline>
        </w:drawing>
      </w:r>
    </w:p>
    <w:p w14:paraId="41F461BC" w14:textId="77777777" w:rsidR="00966FD7" w:rsidRPr="00966FD7" w:rsidRDefault="00966FD7" w:rsidP="00966FD7">
      <w:pPr>
        <w:widowControl w:val="0"/>
        <w:spacing w:after="0" w:line="240" w:lineRule="auto"/>
        <w:jc w:val="both"/>
        <w:rPr>
          <w:rFonts w:ascii="Montserrat" w:eastAsia="Arial" w:hAnsi="Montserrat" w:cs="Arial"/>
        </w:rPr>
      </w:pPr>
    </w:p>
    <w:p w14:paraId="5756477B"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De este modo,</w:t>
      </w:r>
      <w:r w:rsidRPr="00966FD7">
        <w:rPr>
          <w:rFonts w:ascii="Montserrat" w:eastAsia="Arial" w:hAnsi="Montserrat" w:cs="Arial"/>
          <w:i/>
          <w:iCs/>
        </w:rPr>
        <w:t xml:space="preserve"> </w:t>
      </w:r>
      <w:r w:rsidRPr="00966FD7">
        <w:rPr>
          <w:rFonts w:ascii="Montserrat" w:eastAsia="Arial" w:hAnsi="Montserrat" w:cs="Arial"/>
        </w:rPr>
        <w:t>con los valores de cada tabla se forman parejas ordenadas y se ubican en el plano cartesiano para elaborar las gráficas.</w:t>
      </w:r>
    </w:p>
    <w:p w14:paraId="24011FE3" w14:textId="77777777" w:rsidR="00966FD7" w:rsidRPr="00966FD7" w:rsidRDefault="00966FD7" w:rsidP="00966FD7">
      <w:pPr>
        <w:spacing w:after="0" w:line="240" w:lineRule="auto"/>
        <w:jc w:val="both"/>
        <w:rPr>
          <w:rFonts w:ascii="Montserrat" w:eastAsia="Arial" w:hAnsi="Montserrat" w:cs="Arial"/>
          <w:bCs/>
        </w:rPr>
      </w:pPr>
    </w:p>
    <w:p w14:paraId="28730F0C"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Al trazar las dos gráficas, una para cada ecuación, se localiza el punto en donde se intersecan ambas.</w:t>
      </w:r>
    </w:p>
    <w:p w14:paraId="6114FEAC" w14:textId="77777777" w:rsidR="00966FD7" w:rsidRPr="00966FD7" w:rsidRDefault="00966FD7" w:rsidP="00966FD7">
      <w:pPr>
        <w:widowControl w:val="0"/>
        <w:spacing w:after="0" w:line="240" w:lineRule="auto"/>
        <w:jc w:val="both"/>
        <w:rPr>
          <w:rFonts w:ascii="Montserrat" w:eastAsia="Arial" w:hAnsi="Montserrat" w:cs="Arial"/>
        </w:rPr>
      </w:pPr>
    </w:p>
    <w:p w14:paraId="7D7AF8FA" w14:textId="0BB34FAD" w:rsid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Este punto es la solución al sistema que indica el valor de “x” y “y”.</w:t>
      </w:r>
    </w:p>
    <w:p w14:paraId="79045EEF" w14:textId="37BAF4C8" w:rsidR="004A3DAF" w:rsidRDefault="004A3DAF" w:rsidP="00966FD7">
      <w:pPr>
        <w:widowControl w:val="0"/>
        <w:spacing w:after="0" w:line="240" w:lineRule="auto"/>
        <w:jc w:val="both"/>
        <w:rPr>
          <w:rFonts w:ascii="Montserrat" w:eastAsia="Arial" w:hAnsi="Montserrat" w:cs="Arial"/>
        </w:rPr>
      </w:pPr>
    </w:p>
    <w:p w14:paraId="1A4D5D2C" w14:textId="6EB53A22" w:rsidR="004A3DAF" w:rsidRPr="00966FD7" w:rsidRDefault="004A3DAF" w:rsidP="004A3DAF">
      <w:pPr>
        <w:widowControl w:val="0"/>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77EB8A8B" wp14:editId="5DABA1E7">
            <wp:extent cx="4173554" cy="23907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85244" cy="2397471"/>
                    </a:xfrm>
                    <a:prstGeom prst="rect">
                      <a:avLst/>
                    </a:prstGeom>
                    <a:noFill/>
                  </pic:spPr>
                </pic:pic>
              </a:graphicData>
            </a:graphic>
          </wp:inline>
        </w:drawing>
      </w:r>
    </w:p>
    <w:p w14:paraId="71AE8F9F" w14:textId="77777777" w:rsidR="00966FD7" w:rsidRPr="00966FD7" w:rsidRDefault="00966FD7" w:rsidP="00966FD7">
      <w:pPr>
        <w:widowControl w:val="0"/>
        <w:spacing w:after="0" w:line="240" w:lineRule="auto"/>
        <w:jc w:val="both"/>
        <w:rPr>
          <w:rFonts w:ascii="Montserrat" w:eastAsia="Arial" w:hAnsi="Montserrat" w:cs="Arial"/>
        </w:rPr>
      </w:pPr>
    </w:p>
    <w:p w14:paraId="50C8A9E4"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ambas graficas se identifica que el punto de intersección es 27 coma 16, es decir, “x” tiene el valor de 27 y “y” el valor de 16.</w:t>
      </w:r>
    </w:p>
    <w:p w14:paraId="3D2A75A8" w14:textId="77777777" w:rsidR="00966FD7" w:rsidRPr="00966FD7" w:rsidRDefault="00966FD7" w:rsidP="00966FD7">
      <w:pPr>
        <w:widowControl w:val="0"/>
        <w:spacing w:after="0" w:line="240" w:lineRule="auto"/>
        <w:jc w:val="both"/>
        <w:rPr>
          <w:rFonts w:ascii="Montserrat" w:eastAsia="Arial" w:hAnsi="Montserrat" w:cs="Arial"/>
        </w:rPr>
      </w:pPr>
    </w:p>
    <w:p w14:paraId="20F0821A"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Por lo tanto, se tienen 27 bicicletas y 16 triciclos.</w:t>
      </w:r>
    </w:p>
    <w:p w14:paraId="45BBF1A4" w14:textId="77777777" w:rsidR="00966FD7" w:rsidRPr="00966FD7" w:rsidRDefault="00966FD7" w:rsidP="00966FD7">
      <w:pPr>
        <w:spacing w:after="0" w:line="240" w:lineRule="auto"/>
        <w:jc w:val="both"/>
        <w:rPr>
          <w:rFonts w:ascii="Montserrat" w:eastAsia="Arial" w:hAnsi="Montserrat" w:cs="Arial"/>
        </w:rPr>
      </w:pPr>
    </w:p>
    <w:p w14:paraId="57DEFB57"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En algunas ocasiones, es posible encontrar de una manera sencilla los resultados por el método gráfico antes de trazar las gráficas.</w:t>
      </w:r>
    </w:p>
    <w:p w14:paraId="205D2D59" w14:textId="77777777" w:rsidR="00966FD7" w:rsidRPr="00966FD7" w:rsidRDefault="00966FD7" w:rsidP="00966FD7">
      <w:pPr>
        <w:spacing w:after="0" w:line="240" w:lineRule="auto"/>
        <w:jc w:val="both"/>
        <w:rPr>
          <w:rFonts w:ascii="Montserrat" w:eastAsia="Arial" w:hAnsi="Montserrat" w:cs="Arial"/>
        </w:rPr>
      </w:pPr>
    </w:p>
    <w:p w14:paraId="1752B122" w14:textId="4D99003B" w:rsid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Esto se traduce al observar los valores de cada tabla, y ubicar las parejas ordenadas iguales en ambas.</w:t>
      </w:r>
    </w:p>
    <w:p w14:paraId="01AAB399" w14:textId="0CB8B819" w:rsidR="004A3DAF" w:rsidRDefault="004A3DAF" w:rsidP="00966FD7">
      <w:pPr>
        <w:widowControl w:val="0"/>
        <w:spacing w:after="0" w:line="240" w:lineRule="auto"/>
        <w:jc w:val="both"/>
        <w:rPr>
          <w:rFonts w:ascii="Montserrat" w:eastAsia="Arial" w:hAnsi="Montserrat" w:cs="Arial"/>
        </w:rPr>
      </w:pPr>
    </w:p>
    <w:p w14:paraId="257B3D73" w14:textId="48E7A7EC" w:rsidR="004A3DAF" w:rsidRPr="00966FD7" w:rsidRDefault="004A3DAF" w:rsidP="004A3DAF">
      <w:pPr>
        <w:widowControl w:val="0"/>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56AE639B" wp14:editId="31C56548">
            <wp:extent cx="4287241" cy="19526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00072" cy="1958469"/>
                    </a:xfrm>
                    <a:prstGeom prst="rect">
                      <a:avLst/>
                    </a:prstGeom>
                    <a:noFill/>
                  </pic:spPr>
                </pic:pic>
              </a:graphicData>
            </a:graphic>
          </wp:inline>
        </w:drawing>
      </w:r>
    </w:p>
    <w:p w14:paraId="5A62209E" w14:textId="77777777" w:rsidR="00966FD7" w:rsidRPr="00966FD7" w:rsidRDefault="00966FD7" w:rsidP="00966FD7">
      <w:pPr>
        <w:widowControl w:val="0"/>
        <w:spacing w:after="0" w:line="240" w:lineRule="auto"/>
        <w:jc w:val="both"/>
        <w:rPr>
          <w:rFonts w:ascii="Montserrat" w:eastAsia="Arial" w:hAnsi="Montserrat" w:cs="Arial"/>
        </w:rPr>
      </w:pPr>
    </w:p>
    <w:p w14:paraId="018A413E"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Para este caso en ambas tablas, cuando “x” es 27, “y” tiene el valor de 16. Por lo tanto, esa es la solución del sistema de ecuaciones.</w:t>
      </w:r>
    </w:p>
    <w:p w14:paraId="2FF593F5" w14:textId="77777777" w:rsidR="00966FD7" w:rsidRPr="00966FD7" w:rsidRDefault="00966FD7" w:rsidP="00966FD7">
      <w:pPr>
        <w:spacing w:after="0" w:line="240" w:lineRule="auto"/>
        <w:jc w:val="both"/>
        <w:rPr>
          <w:rFonts w:ascii="Montserrat" w:eastAsia="Arial" w:hAnsi="Montserrat" w:cs="Arial"/>
        </w:rPr>
      </w:pPr>
    </w:p>
    <w:p w14:paraId="783F69A6"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lastRenderedPageBreak/>
        <w:t>Como se ha mostrado, un mismo problema se resolvió por los cuatro métodos, reducción, sustitución, igualación y gráfico.</w:t>
      </w:r>
    </w:p>
    <w:p w14:paraId="33C50BCD" w14:textId="77777777" w:rsidR="00966FD7" w:rsidRPr="00966FD7" w:rsidRDefault="00966FD7" w:rsidP="00966FD7">
      <w:pPr>
        <w:widowControl w:val="0"/>
        <w:spacing w:after="0" w:line="240" w:lineRule="auto"/>
        <w:jc w:val="both"/>
        <w:rPr>
          <w:rFonts w:ascii="Montserrat" w:eastAsia="Arial" w:hAnsi="Montserrat" w:cs="Arial"/>
        </w:rPr>
      </w:pPr>
    </w:p>
    <w:p w14:paraId="6ACAA20F" w14:textId="1C3B7255" w:rsid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cada método se obtuvieron como resultado que en el taller había 27 bicicletas y 16 triciclos.</w:t>
      </w:r>
    </w:p>
    <w:p w14:paraId="2F9DF03C" w14:textId="591600F7" w:rsidR="004A3DAF" w:rsidRDefault="004A3DAF" w:rsidP="00966FD7">
      <w:pPr>
        <w:widowControl w:val="0"/>
        <w:spacing w:after="0" w:line="240" w:lineRule="auto"/>
        <w:jc w:val="both"/>
        <w:rPr>
          <w:rFonts w:ascii="Montserrat" w:eastAsia="Arial" w:hAnsi="Montserrat" w:cs="Arial"/>
        </w:rPr>
      </w:pPr>
    </w:p>
    <w:p w14:paraId="3C2FF566" w14:textId="5D912111" w:rsidR="004A3DAF" w:rsidRDefault="004A3DAF" w:rsidP="004A3DAF">
      <w:pPr>
        <w:widowControl w:val="0"/>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6C99783B" wp14:editId="36911F2A">
            <wp:extent cx="4469765" cy="2204841"/>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8420" cy="2209110"/>
                    </a:xfrm>
                    <a:prstGeom prst="rect">
                      <a:avLst/>
                    </a:prstGeom>
                    <a:noFill/>
                  </pic:spPr>
                </pic:pic>
              </a:graphicData>
            </a:graphic>
          </wp:inline>
        </w:drawing>
      </w:r>
    </w:p>
    <w:p w14:paraId="1363D7BE" w14:textId="77777777" w:rsidR="004A3DAF" w:rsidRPr="00966FD7" w:rsidRDefault="004A3DAF" w:rsidP="00966FD7">
      <w:pPr>
        <w:widowControl w:val="0"/>
        <w:spacing w:after="0" w:line="240" w:lineRule="auto"/>
        <w:jc w:val="both"/>
        <w:rPr>
          <w:rFonts w:ascii="Montserrat" w:eastAsia="Arial" w:hAnsi="Montserrat" w:cs="Arial"/>
        </w:rPr>
      </w:pPr>
    </w:p>
    <w:p w14:paraId="6E4981E5" w14:textId="45A884A8" w:rsid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Aunque en cada método el valor de las incógnitas resultó ser el mismo, en algunos el procedimiento es más largo; esto depende de las ecuaciones del sistema.</w:t>
      </w:r>
    </w:p>
    <w:p w14:paraId="6CF5FC24" w14:textId="33D6EC7C" w:rsidR="002C16D2" w:rsidRDefault="002C16D2" w:rsidP="00966FD7">
      <w:pPr>
        <w:widowControl w:val="0"/>
        <w:spacing w:after="0" w:line="240" w:lineRule="auto"/>
        <w:jc w:val="both"/>
        <w:rPr>
          <w:rFonts w:ascii="Montserrat" w:eastAsia="Arial" w:hAnsi="Montserrat" w:cs="Arial"/>
        </w:rPr>
      </w:pPr>
    </w:p>
    <w:p w14:paraId="573B312E" w14:textId="3C52772A" w:rsidR="002C16D2" w:rsidRPr="00966FD7" w:rsidRDefault="002C16D2" w:rsidP="002C16D2">
      <w:pPr>
        <w:widowControl w:val="0"/>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1F6A8EEC" wp14:editId="0A5977AB">
            <wp:extent cx="5765800" cy="3207401"/>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72637" cy="3211204"/>
                    </a:xfrm>
                    <a:prstGeom prst="rect">
                      <a:avLst/>
                    </a:prstGeom>
                    <a:noFill/>
                  </pic:spPr>
                </pic:pic>
              </a:graphicData>
            </a:graphic>
          </wp:inline>
        </w:drawing>
      </w:r>
    </w:p>
    <w:p w14:paraId="15091CA3" w14:textId="77777777" w:rsidR="00966FD7" w:rsidRPr="00966FD7" w:rsidRDefault="00966FD7" w:rsidP="00966FD7">
      <w:pPr>
        <w:widowControl w:val="0"/>
        <w:spacing w:after="0" w:line="240" w:lineRule="auto"/>
        <w:jc w:val="both"/>
        <w:rPr>
          <w:rFonts w:ascii="Montserrat" w:eastAsia="Arial" w:hAnsi="Montserrat" w:cs="Arial"/>
        </w:rPr>
      </w:pPr>
    </w:p>
    <w:p w14:paraId="199C692A" w14:textId="4847D045" w:rsidR="00966FD7" w:rsidRPr="00966FD7" w:rsidRDefault="00966FD7" w:rsidP="00966FD7">
      <w:pPr>
        <w:spacing w:after="0" w:line="240" w:lineRule="auto"/>
        <w:jc w:val="both"/>
        <w:rPr>
          <w:rFonts w:ascii="Montserrat" w:eastAsia="Arial" w:hAnsi="Montserrat" w:cs="Arial"/>
          <w:bCs/>
        </w:rPr>
      </w:pPr>
      <w:r w:rsidRPr="00966FD7">
        <w:rPr>
          <w:rFonts w:ascii="Montserrat" w:eastAsia="Arial" w:hAnsi="Montserrat" w:cs="Arial"/>
        </w:rPr>
        <w:t xml:space="preserve">A través de la experiencia, </w:t>
      </w:r>
      <w:r w:rsidR="00F7500A">
        <w:rPr>
          <w:rFonts w:ascii="Montserrat" w:eastAsia="Arial" w:hAnsi="Montserrat" w:cs="Arial"/>
        </w:rPr>
        <w:t>podrás decidir</w:t>
      </w:r>
      <w:r w:rsidRPr="00966FD7">
        <w:rPr>
          <w:rFonts w:ascii="Montserrat" w:eastAsia="Arial" w:hAnsi="Montserrat" w:cs="Arial"/>
        </w:rPr>
        <w:t xml:space="preserve"> qué método es el que más les conviene para encontrar la solución al sistema de ecuaciones lineales.</w:t>
      </w:r>
    </w:p>
    <w:p w14:paraId="207B42D5" w14:textId="77777777" w:rsidR="00966FD7" w:rsidRPr="00966FD7" w:rsidRDefault="00966FD7" w:rsidP="00966FD7">
      <w:pPr>
        <w:spacing w:after="0" w:line="240" w:lineRule="auto"/>
        <w:jc w:val="both"/>
        <w:rPr>
          <w:rFonts w:ascii="Montserrat" w:eastAsia="Arial" w:hAnsi="Montserrat" w:cs="Arial"/>
          <w:bCs/>
        </w:rPr>
      </w:pPr>
    </w:p>
    <w:p w14:paraId="594F101B" w14:textId="7C897E86"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lastRenderedPageBreak/>
        <w:t>A partir d</w:t>
      </w:r>
      <w:r w:rsidR="00F7500A">
        <w:rPr>
          <w:rFonts w:ascii="Montserrat" w:eastAsia="Arial" w:hAnsi="Montserrat" w:cs="Arial"/>
        </w:rPr>
        <w:t>e lo antes expuesto, reflexiona</w:t>
      </w:r>
      <w:r w:rsidRPr="00966FD7">
        <w:rPr>
          <w:rFonts w:ascii="Montserrat" w:eastAsia="Arial" w:hAnsi="Montserrat" w:cs="Arial"/>
        </w:rPr>
        <w:t>, ¿qué ventajas y desventajas existen de los cuatro métodos revisados para resolver un sistema de ecuaciones?</w:t>
      </w:r>
    </w:p>
    <w:p w14:paraId="4929D26B" w14:textId="77777777" w:rsidR="00966FD7" w:rsidRPr="00966FD7" w:rsidRDefault="00966FD7" w:rsidP="00966FD7">
      <w:pPr>
        <w:spacing w:after="0" w:line="240" w:lineRule="auto"/>
        <w:jc w:val="both"/>
        <w:rPr>
          <w:rFonts w:ascii="Montserrat" w:eastAsia="Arial" w:hAnsi="Montserrat" w:cs="Arial"/>
        </w:rPr>
      </w:pPr>
    </w:p>
    <w:p w14:paraId="4128903A" w14:textId="6C8EAA72" w:rsid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Pas</w:t>
      </w:r>
      <w:r w:rsidR="00F7500A">
        <w:rPr>
          <w:rFonts w:ascii="Montserrat" w:eastAsia="Arial" w:hAnsi="Montserrat" w:cs="Arial"/>
        </w:rPr>
        <w:t>a</w:t>
      </w:r>
      <w:r w:rsidRPr="00966FD7">
        <w:rPr>
          <w:rFonts w:ascii="Montserrat" w:eastAsia="Arial" w:hAnsi="Montserrat" w:cs="Arial"/>
        </w:rPr>
        <w:t xml:space="preserve"> a las ecuaciones cuadráticas, es decir aquellas cuyo máximo exponente es 2.</w:t>
      </w:r>
    </w:p>
    <w:p w14:paraId="382DD73E" w14:textId="77777777" w:rsidR="00F7500A" w:rsidRPr="00966FD7" w:rsidRDefault="00F7500A" w:rsidP="00966FD7">
      <w:pPr>
        <w:widowControl w:val="0"/>
        <w:tabs>
          <w:tab w:val="left" w:pos="709"/>
        </w:tabs>
        <w:spacing w:after="0" w:line="240" w:lineRule="auto"/>
        <w:jc w:val="both"/>
        <w:rPr>
          <w:rFonts w:ascii="Montserrat" w:eastAsia="Arial" w:hAnsi="Montserrat" w:cs="Arial"/>
        </w:rPr>
      </w:pPr>
    </w:p>
    <w:p w14:paraId="4C31C5B4"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Las ecuaciones cuadráticas juegan un papel central en varias partes de las matemáticas y la física elementales, como son la geometría analítica, la resolución de los problemas más sencillos de máximos y mínimos, y el estudio del movimiento uniformemente acelerado, entre otras.</w:t>
      </w:r>
    </w:p>
    <w:p w14:paraId="2C7A72EB"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7ADAE0C4" w14:textId="51A73ADE"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La forma general de una ecuación cuadrática es “</w:t>
      </w:r>
      <w:proofErr w:type="spellStart"/>
      <w:r w:rsidRPr="00966FD7">
        <w:rPr>
          <w:rFonts w:ascii="Montserrat" w:eastAsia="Arial" w:hAnsi="Montserrat" w:cs="Arial"/>
        </w:rPr>
        <w:t>ax</w:t>
      </w:r>
      <w:proofErr w:type="spellEnd"/>
      <w:r w:rsidRPr="00966FD7">
        <w:rPr>
          <w:rFonts w:ascii="Montserrat" w:eastAsia="Arial" w:hAnsi="Montserrat" w:cs="Arial"/>
        </w:rPr>
        <w:t>” al cuadrado más “</w:t>
      </w:r>
      <w:proofErr w:type="spellStart"/>
      <w:r w:rsidRPr="00966FD7">
        <w:rPr>
          <w:rFonts w:ascii="Montserrat" w:eastAsia="Arial" w:hAnsi="Montserrat" w:cs="Arial"/>
        </w:rPr>
        <w:t>bx</w:t>
      </w:r>
      <w:proofErr w:type="spellEnd"/>
      <w:r w:rsidRPr="00966FD7">
        <w:rPr>
          <w:rFonts w:ascii="Montserrat" w:eastAsia="Arial" w:hAnsi="Montserrat" w:cs="Arial"/>
        </w:rPr>
        <w:t>” más “c” igual a cero.</w:t>
      </w:r>
    </w:p>
    <w:p w14:paraId="39EDB092"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39539A60" w14:textId="4FCE241B" w:rsidR="00966FD7" w:rsidRPr="00966FD7" w:rsidRDefault="00F7500A" w:rsidP="00966FD7">
      <w:pPr>
        <w:widowControl w:val="0"/>
        <w:tabs>
          <w:tab w:val="left" w:pos="709"/>
        </w:tabs>
        <w:spacing w:after="0" w:line="240" w:lineRule="auto"/>
        <w:jc w:val="both"/>
        <w:rPr>
          <w:rFonts w:ascii="Montserrat" w:eastAsia="Arial" w:hAnsi="Montserrat" w:cs="Arial"/>
        </w:rPr>
      </w:pPr>
      <w:r>
        <w:rPr>
          <w:rFonts w:ascii="Montserrat" w:eastAsia="Arial" w:hAnsi="Montserrat" w:cs="Arial"/>
        </w:rPr>
        <w:t>L</w:t>
      </w:r>
      <w:r w:rsidR="00966FD7" w:rsidRPr="00966FD7">
        <w:rPr>
          <w:rFonts w:ascii="Montserrat" w:eastAsia="Arial" w:hAnsi="Montserrat" w:cs="Arial"/>
        </w:rPr>
        <w:t xml:space="preserve">a </w:t>
      </w:r>
      <w:r w:rsidR="007E5227" w:rsidRPr="00966FD7">
        <w:rPr>
          <w:rFonts w:ascii="Montserrat" w:eastAsia="Arial" w:hAnsi="Montserrat" w:cs="Arial"/>
        </w:rPr>
        <w:t>fórmula</w:t>
      </w:r>
      <w:r w:rsidR="00966FD7" w:rsidRPr="00966FD7">
        <w:rPr>
          <w:rFonts w:ascii="Montserrat" w:eastAsia="Arial" w:hAnsi="Montserrat" w:cs="Arial"/>
        </w:rPr>
        <w:t xml:space="preserve"> general para encontrar las soluciones de una ecuación cuadrátic</w:t>
      </w:r>
      <w:r w:rsidR="002C16D2">
        <w:rPr>
          <w:rFonts w:ascii="Montserrat" w:eastAsia="Arial" w:hAnsi="Montserrat" w:cs="Arial"/>
        </w:rPr>
        <w:t>a e</w:t>
      </w:r>
      <w:r w:rsidR="00966FD7" w:rsidRPr="00966FD7">
        <w:rPr>
          <w:rFonts w:ascii="Montserrat" w:eastAsia="Arial" w:hAnsi="Montserrat" w:cs="Arial"/>
        </w:rPr>
        <w:t>s “x” es igual a “-b” más menos la raíz cuadrada de” b” al cuadrado menos “4ac” entre “2a”.</w:t>
      </w:r>
    </w:p>
    <w:p w14:paraId="575627BF"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1F3FA02F" w14:textId="13589B40"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Y con esto se puede resolver cualquier ecuación cuadrática. Pero, de acuerdo al caso, puedes resolver ecuaciones cuadráticas sin recurrir a la formula general</w:t>
      </w:r>
      <w:r w:rsidR="002C16D2">
        <w:rPr>
          <w:rFonts w:ascii="Montserrat" w:eastAsia="Arial" w:hAnsi="Montserrat" w:cs="Arial"/>
        </w:rPr>
        <w:t>.</w:t>
      </w:r>
    </w:p>
    <w:p w14:paraId="66F0DDB9" w14:textId="77777777" w:rsidR="00966FD7" w:rsidRPr="00966FD7" w:rsidRDefault="00966FD7" w:rsidP="00966FD7">
      <w:pPr>
        <w:spacing w:after="0" w:line="240" w:lineRule="auto"/>
        <w:jc w:val="both"/>
        <w:rPr>
          <w:rFonts w:ascii="Montserrat" w:eastAsia="Arial" w:hAnsi="Montserrat" w:cs="Arial"/>
        </w:rPr>
      </w:pPr>
    </w:p>
    <w:p w14:paraId="0C6DD5C9"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Por ejemplo, cuando se tienen el término cuadrático y el término independiente, es decir, cuando la ecuación es de la forma “</w:t>
      </w:r>
      <w:proofErr w:type="spellStart"/>
      <w:r w:rsidRPr="00966FD7">
        <w:rPr>
          <w:rFonts w:ascii="Montserrat" w:eastAsia="Arial" w:hAnsi="Montserrat" w:cs="Arial"/>
        </w:rPr>
        <w:t>ax</w:t>
      </w:r>
      <w:proofErr w:type="spellEnd"/>
      <w:r w:rsidRPr="00966FD7">
        <w:rPr>
          <w:rFonts w:ascii="Montserrat" w:eastAsia="Arial" w:hAnsi="Montserrat" w:cs="Arial"/>
        </w:rPr>
        <w:t>” al cuadrado más “c” igual a cero.</w:t>
      </w:r>
    </w:p>
    <w:p w14:paraId="6CAF4A1F"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1BBB79C1" w14:textId="49489155" w:rsid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highlight w:val="white"/>
        </w:rPr>
        <w:t>En este caso, lo inmediato es despejar la incógnita.</w:t>
      </w:r>
    </w:p>
    <w:p w14:paraId="7FFC54B9" w14:textId="77777777" w:rsidR="002C16D2" w:rsidRPr="00966FD7" w:rsidRDefault="002C16D2" w:rsidP="00966FD7">
      <w:pPr>
        <w:widowControl w:val="0"/>
        <w:tabs>
          <w:tab w:val="left" w:pos="709"/>
        </w:tabs>
        <w:spacing w:after="0" w:line="240" w:lineRule="auto"/>
        <w:jc w:val="both"/>
        <w:rPr>
          <w:rFonts w:ascii="Montserrat" w:eastAsia="Arial" w:hAnsi="Montserrat" w:cs="Arial"/>
          <w:highlight w:val="white"/>
        </w:rPr>
      </w:pPr>
    </w:p>
    <w:p w14:paraId="023AA993" w14:textId="3919752A" w:rsidR="00966FD7" w:rsidRPr="00966FD7" w:rsidRDefault="002C16D2" w:rsidP="00966FD7">
      <w:pPr>
        <w:widowControl w:val="0"/>
        <w:tabs>
          <w:tab w:val="left" w:pos="709"/>
        </w:tabs>
        <w:spacing w:after="0" w:line="240" w:lineRule="auto"/>
        <w:jc w:val="both"/>
        <w:rPr>
          <w:rFonts w:ascii="Montserrat" w:eastAsia="Arial" w:hAnsi="Montserrat" w:cs="Arial"/>
          <w:highlight w:val="white"/>
        </w:rPr>
      </w:pPr>
      <w:r>
        <w:rPr>
          <w:rFonts w:ascii="Montserrat" w:eastAsia="Arial" w:hAnsi="Montserrat" w:cs="Arial"/>
          <w:highlight w:val="white"/>
        </w:rPr>
        <w:t>Revisa</w:t>
      </w:r>
      <w:r w:rsidR="00966FD7" w:rsidRPr="00966FD7">
        <w:rPr>
          <w:rFonts w:ascii="Montserrat" w:eastAsia="Arial" w:hAnsi="Montserrat" w:cs="Arial"/>
          <w:highlight w:val="white"/>
        </w:rPr>
        <w:t xml:space="preserve"> un ejemplo.</w:t>
      </w:r>
    </w:p>
    <w:p w14:paraId="1F881252"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4D54EA54" w14:textId="10895907" w:rsid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highlight w:val="white"/>
        </w:rPr>
        <w:t>La ecuación “3x” al cuadrado menos 12 igual a cero. El término independiente se elimina del primer miembro de la ecuación sumando a ambos lados de la igualdad 12, quedando “3x” al cuadrado igual a 12; luego se dividen entre 3 ambos lados de la igualdad.</w:t>
      </w:r>
    </w:p>
    <w:p w14:paraId="00290DE8" w14:textId="42071EC6" w:rsidR="002C16D2" w:rsidRDefault="002C16D2" w:rsidP="00966FD7">
      <w:pPr>
        <w:widowControl w:val="0"/>
        <w:tabs>
          <w:tab w:val="left" w:pos="709"/>
        </w:tabs>
        <w:spacing w:after="0" w:line="240" w:lineRule="auto"/>
        <w:jc w:val="both"/>
        <w:rPr>
          <w:rFonts w:ascii="Montserrat" w:eastAsia="Arial" w:hAnsi="Montserrat" w:cs="Arial"/>
          <w:highlight w:val="white"/>
        </w:rPr>
      </w:pPr>
    </w:p>
    <w:p w14:paraId="26347331" w14:textId="087E8010" w:rsidR="002C16D2" w:rsidRPr="00966FD7" w:rsidRDefault="002C16D2" w:rsidP="002C16D2">
      <w:pPr>
        <w:widowControl w:val="0"/>
        <w:tabs>
          <w:tab w:val="left" w:pos="709"/>
        </w:tabs>
        <w:spacing w:after="0" w:line="240" w:lineRule="auto"/>
        <w:jc w:val="center"/>
        <w:rPr>
          <w:rFonts w:ascii="Montserrat" w:eastAsia="Arial" w:hAnsi="Montserrat" w:cs="Arial"/>
          <w:highlight w:val="white"/>
        </w:rPr>
      </w:pPr>
      <w:r>
        <w:rPr>
          <w:rFonts w:ascii="Montserrat" w:eastAsia="Arial" w:hAnsi="Montserrat" w:cs="Arial"/>
          <w:noProof/>
          <w:highlight w:val="white"/>
          <w:lang w:eastAsia="es-MX"/>
        </w:rPr>
        <w:drawing>
          <wp:inline distT="0" distB="0" distL="0" distR="0" wp14:anchorId="312E2DB5" wp14:editId="764DAA97">
            <wp:extent cx="3129915" cy="129773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0552" cy="1302146"/>
                    </a:xfrm>
                    <a:prstGeom prst="rect">
                      <a:avLst/>
                    </a:prstGeom>
                    <a:noFill/>
                  </pic:spPr>
                </pic:pic>
              </a:graphicData>
            </a:graphic>
          </wp:inline>
        </w:drawing>
      </w:r>
    </w:p>
    <w:p w14:paraId="4DAE6697"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36A29309"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highlight w:val="white"/>
        </w:rPr>
        <w:t>Queda “x” al cuadrado es igual 12 entre 3 que es igual a 4.</w:t>
      </w:r>
    </w:p>
    <w:p w14:paraId="15EF947E"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23205F8C"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highlight w:val="white"/>
        </w:rPr>
        <w:t>Ahora se aplica la raíz cuadrada a ambos lados de la igualdad. Se obtiene que x es igual a raíz cuadrada de 4 que es igual a 2.</w:t>
      </w:r>
    </w:p>
    <w:p w14:paraId="2BFE330F" w14:textId="77777777" w:rsidR="00966FD7" w:rsidRPr="00966FD7" w:rsidRDefault="00966FD7" w:rsidP="00966FD7">
      <w:pPr>
        <w:spacing w:after="0" w:line="240" w:lineRule="auto"/>
        <w:jc w:val="both"/>
        <w:rPr>
          <w:rFonts w:ascii="Montserrat" w:eastAsia="Arial" w:hAnsi="Montserrat" w:cs="Arial"/>
          <w:bCs/>
        </w:rPr>
      </w:pPr>
    </w:p>
    <w:p w14:paraId="70534AE1" w14:textId="476E85E0"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lastRenderedPageBreak/>
        <w:t xml:space="preserve">Ahora </w:t>
      </w:r>
      <w:r w:rsidR="002C16D2">
        <w:rPr>
          <w:rFonts w:ascii="Montserrat" w:eastAsia="Arial" w:hAnsi="Montserrat" w:cs="Arial"/>
        </w:rPr>
        <w:t>observa</w:t>
      </w:r>
      <w:r w:rsidRPr="00966FD7">
        <w:rPr>
          <w:rFonts w:ascii="Montserrat" w:eastAsia="Arial" w:hAnsi="Montserrat" w:cs="Arial"/>
        </w:rPr>
        <w:t xml:space="preserve"> lo que es un producto notable.</w:t>
      </w:r>
    </w:p>
    <w:p w14:paraId="466C96F2"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4EE78978" w14:textId="24E4BAD4" w:rsidR="00966FD7" w:rsidRPr="00966FD7" w:rsidRDefault="002C16D2" w:rsidP="00966FD7">
      <w:pPr>
        <w:widowControl w:val="0"/>
        <w:tabs>
          <w:tab w:val="left" w:pos="709"/>
        </w:tabs>
        <w:spacing w:after="0" w:line="240" w:lineRule="auto"/>
        <w:jc w:val="both"/>
        <w:rPr>
          <w:rFonts w:ascii="Montserrat" w:eastAsia="Arial" w:hAnsi="Montserrat" w:cs="Arial"/>
        </w:rPr>
      </w:pPr>
      <w:r>
        <w:rPr>
          <w:rFonts w:ascii="Montserrat" w:eastAsia="Arial" w:hAnsi="Montserrat" w:cs="Arial"/>
        </w:rPr>
        <w:t>Ya sabes</w:t>
      </w:r>
      <w:r w:rsidR="00966FD7" w:rsidRPr="00966FD7">
        <w:rPr>
          <w:rFonts w:ascii="Montserrat" w:eastAsia="Arial" w:hAnsi="Montserrat" w:cs="Arial"/>
        </w:rPr>
        <w:t xml:space="preserve"> que el producto es el resultado que se obtiene al realizar una multiplicación.</w:t>
      </w:r>
    </w:p>
    <w:p w14:paraId="2391AC58"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268D6717"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 xml:space="preserve">Los productos notables cumplen ciertas reglas, de tal manera que el resultado puede ser obtenido siguiendo esas reglas. </w:t>
      </w:r>
    </w:p>
    <w:p w14:paraId="19B89CE6"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5A67D83A"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Estos productos notables tienen asociada una regla de factorización.</w:t>
      </w:r>
    </w:p>
    <w:p w14:paraId="5CDF1D82"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767BE867" w14:textId="5B8B780C" w:rsidR="00966FD7" w:rsidRPr="00966FD7" w:rsidRDefault="002C16D2" w:rsidP="00966FD7">
      <w:pPr>
        <w:widowControl w:val="0"/>
        <w:tabs>
          <w:tab w:val="left" w:pos="0"/>
        </w:tabs>
        <w:spacing w:after="0" w:line="240" w:lineRule="auto"/>
        <w:jc w:val="both"/>
        <w:rPr>
          <w:rFonts w:ascii="Montserrat" w:eastAsia="Arial" w:hAnsi="Montserrat" w:cs="Arial"/>
        </w:rPr>
      </w:pPr>
      <w:r>
        <w:rPr>
          <w:rFonts w:ascii="Montserrat" w:eastAsia="Arial" w:hAnsi="Montserrat" w:cs="Arial"/>
        </w:rPr>
        <w:t>Observa</w:t>
      </w:r>
      <w:r w:rsidR="00966FD7" w:rsidRPr="00966FD7">
        <w:rPr>
          <w:rFonts w:ascii="Montserrat" w:eastAsia="Arial" w:hAnsi="Montserrat" w:cs="Arial"/>
        </w:rPr>
        <w:t xml:space="preserve"> los binomios conjugados que dan lugar al producto notable diferencia de cuadrados, que tiene que ver con la ecuación cuadrática de la forma “</w:t>
      </w:r>
      <w:proofErr w:type="spellStart"/>
      <w:r w:rsidR="00966FD7" w:rsidRPr="00966FD7">
        <w:rPr>
          <w:rFonts w:ascii="Montserrat" w:eastAsia="Arial" w:hAnsi="Montserrat" w:cs="Arial"/>
        </w:rPr>
        <w:t>ax</w:t>
      </w:r>
      <w:proofErr w:type="spellEnd"/>
      <w:r w:rsidR="00966FD7" w:rsidRPr="00966FD7">
        <w:rPr>
          <w:rFonts w:ascii="Montserrat" w:eastAsia="Arial" w:hAnsi="Montserrat" w:cs="Arial"/>
        </w:rPr>
        <w:t>” al cuadrado más “c” igual a cero.</w:t>
      </w:r>
    </w:p>
    <w:p w14:paraId="0A8FB201"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45AC8A22" w14:textId="29AD064C" w:rsidR="00966FD7" w:rsidRPr="00966FD7" w:rsidRDefault="002C16D2" w:rsidP="00966FD7">
      <w:pPr>
        <w:widowControl w:val="0"/>
        <w:tabs>
          <w:tab w:val="left" w:pos="709"/>
        </w:tabs>
        <w:spacing w:after="0" w:line="240" w:lineRule="auto"/>
        <w:jc w:val="both"/>
        <w:rPr>
          <w:rFonts w:ascii="Montserrat" w:eastAsia="Arial" w:hAnsi="Montserrat" w:cs="Arial"/>
          <w:highlight w:val="white"/>
        </w:rPr>
      </w:pPr>
      <w:r>
        <w:rPr>
          <w:rFonts w:ascii="Montserrat" w:eastAsia="Arial" w:hAnsi="Montserrat" w:cs="Arial"/>
          <w:highlight w:val="white"/>
        </w:rPr>
        <w:t>Observa</w:t>
      </w:r>
      <w:r w:rsidR="00966FD7" w:rsidRPr="00966FD7">
        <w:rPr>
          <w:rFonts w:ascii="Montserrat" w:eastAsia="Arial" w:hAnsi="Montserrat" w:cs="Arial"/>
          <w:highlight w:val="white"/>
        </w:rPr>
        <w:t xml:space="preserve"> un ejemplo.</w:t>
      </w:r>
    </w:p>
    <w:p w14:paraId="073C15EB"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p>
    <w:p w14:paraId="4CCB17D5"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r w:rsidRPr="00966FD7">
        <w:rPr>
          <w:rFonts w:ascii="Montserrat" w:eastAsia="Arial" w:hAnsi="Montserrat" w:cs="Arial"/>
          <w:bCs/>
        </w:rPr>
        <w:t>Se tiene un binomio (x+7) y su conjugado (x-7).</w:t>
      </w:r>
    </w:p>
    <w:p w14:paraId="265E1D39"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p>
    <w:p w14:paraId="0393DB31"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r w:rsidRPr="00966FD7">
        <w:rPr>
          <w:rFonts w:ascii="Montserrat" w:eastAsia="Arial" w:hAnsi="Montserrat" w:cs="Arial"/>
          <w:bCs/>
        </w:rPr>
        <w:t>Al multiplicarlos entre sí, se tiene “x” al cuadrado más “7x” menos “7x” menos 49.</w:t>
      </w:r>
    </w:p>
    <w:p w14:paraId="5A4CA537"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p>
    <w:p w14:paraId="2C017DA9" w14:textId="7C224DDE" w:rsidR="00966FD7" w:rsidRPr="00966FD7" w:rsidRDefault="00966FD7" w:rsidP="00966FD7">
      <w:pPr>
        <w:widowControl w:val="0"/>
        <w:tabs>
          <w:tab w:val="left" w:pos="0"/>
        </w:tabs>
        <w:spacing w:after="0" w:line="240" w:lineRule="auto"/>
        <w:jc w:val="both"/>
        <w:rPr>
          <w:rFonts w:ascii="Montserrat" w:eastAsia="Arial" w:hAnsi="Montserrat" w:cs="Arial"/>
          <w:bCs/>
        </w:rPr>
      </w:pPr>
      <w:r w:rsidRPr="00966FD7">
        <w:rPr>
          <w:rFonts w:ascii="Montserrat" w:eastAsia="Arial" w:hAnsi="Montserrat" w:cs="Arial"/>
          <w:bCs/>
        </w:rPr>
        <w:t>Se eliminan entre sí “7x” y menos “7x”, quedando</w:t>
      </w:r>
      <w:r w:rsidR="002C16D2">
        <w:rPr>
          <w:rFonts w:ascii="Montserrat" w:eastAsia="Arial" w:hAnsi="Montserrat" w:cs="Arial"/>
          <w:bCs/>
        </w:rPr>
        <w:t xml:space="preserve"> </w:t>
      </w:r>
      <w:r w:rsidRPr="00966FD7">
        <w:rPr>
          <w:rFonts w:ascii="Montserrat" w:eastAsia="Arial" w:hAnsi="Montserrat" w:cs="Arial"/>
          <w:bCs/>
        </w:rPr>
        <w:t>“x” al cuadrado menos 49. Los dos términos están elevados al cuadrado.</w:t>
      </w:r>
    </w:p>
    <w:p w14:paraId="503E7497"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p>
    <w:p w14:paraId="65271513" w14:textId="4B124472" w:rsidR="00966FD7" w:rsidRDefault="00966FD7" w:rsidP="00966FD7">
      <w:pPr>
        <w:spacing w:after="0" w:line="240" w:lineRule="auto"/>
        <w:jc w:val="both"/>
        <w:rPr>
          <w:rFonts w:ascii="Montserrat" w:eastAsia="Arial" w:hAnsi="Montserrat" w:cs="Arial"/>
          <w:bCs/>
        </w:rPr>
      </w:pPr>
      <w:r w:rsidRPr="00966FD7">
        <w:rPr>
          <w:rFonts w:ascii="Montserrat" w:eastAsia="Arial" w:hAnsi="Montserrat" w:cs="Arial"/>
          <w:bCs/>
        </w:rPr>
        <w:t>Entonces, cuando se encuentren con una diferencia de cuadrados, saben que al factorizarlo obtienen dos binomios conjugados.</w:t>
      </w:r>
    </w:p>
    <w:p w14:paraId="16D89A90" w14:textId="0EAE554A" w:rsidR="002C16D2" w:rsidRDefault="002C16D2" w:rsidP="00966FD7">
      <w:pPr>
        <w:spacing w:after="0" w:line="240" w:lineRule="auto"/>
        <w:jc w:val="both"/>
        <w:rPr>
          <w:rFonts w:ascii="Montserrat" w:eastAsia="Arial" w:hAnsi="Montserrat" w:cs="Arial"/>
          <w:bCs/>
        </w:rPr>
      </w:pPr>
    </w:p>
    <w:p w14:paraId="510ABC97" w14:textId="01FA17D1" w:rsidR="002C16D2" w:rsidRPr="00966FD7" w:rsidRDefault="002C16D2" w:rsidP="002C16D2">
      <w:pPr>
        <w:spacing w:after="0" w:line="240" w:lineRule="auto"/>
        <w:jc w:val="center"/>
        <w:rPr>
          <w:rFonts w:ascii="Montserrat" w:eastAsia="Arial" w:hAnsi="Montserrat" w:cs="Arial"/>
          <w:bCs/>
        </w:rPr>
      </w:pPr>
      <w:r>
        <w:rPr>
          <w:rFonts w:ascii="Montserrat" w:eastAsia="Arial" w:hAnsi="Montserrat" w:cs="Arial"/>
          <w:bCs/>
          <w:noProof/>
          <w:lang w:eastAsia="es-MX"/>
        </w:rPr>
        <w:drawing>
          <wp:inline distT="0" distB="0" distL="0" distR="0" wp14:anchorId="109F26F7" wp14:editId="6941A14E">
            <wp:extent cx="4315984" cy="20097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8712" cy="2015702"/>
                    </a:xfrm>
                    <a:prstGeom prst="rect">
                      <a:avLst/>
                    </a:prstGeom>
                    <a:noFill/>
                  </pic:spPr>
                </pic:pic>
              </a:graphicData>
            </a:graphic>
          </wp:inline>
        </w:drawing>
      </w:r>
    </w:p>
    <w:p w14:paraId="27605FBB" w14:textId="77777777" w:rsidR="00966FD7" w:rsidRPr="00966FD7" w:rsidRDefault="00966FD7" w:rsidP="00966FD7">
      <w:pPr>
        <w:spacing w:after="0" w:line="240" w:lineRule="auto"/>
        <w:jc w:val="both"/>
        <w:rPr>
          <w:rFonts w:ascii="Montserrat" w:eastAsia="Arial" w:hAnsi="Montserrat" w:cs="Arial"/>
          <w:bCs/>
        </w:rPr>
      </w:pPr>
    </w:p>
    <w:p w14:paraId="7B0DC18E" w14:textId="5945A05C"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 xml:space="preserve">Ahora </w:t>
      </w:r>
      <w:r w:rsidR="002C16D2">
        <w:rPr>
          <w:rFonts w:ascii="Montserrat" w:eastAsia="Arial" w:hAnsi="Montserrat" w:cs="Arial"/>
        </w:rPr>
        <w:t>analiza</w:t>
      </w:r>
      <w:r w:rsidRPr="00966FD7">
        <w:rPr>
          <w:rFonts w:ascii="Montserrat" w:eastAsia="Arial" w:hAnsi="Montserrat" w:cs="Arial"/>
        </w:rPr>
        <w:t xml:space="preserve"> una ecuación s</w:t>
      </w:r>
      <w:r w:rsidRPr="00966FD7">
        <w:rPr>
          <w:rFonts w:ascii="Montserrat" w:eastAsia="Arial" w:hAnsi="Montserrat" w:cs="Arial"/>
          <w:bCs/>
        </w:rPr>
        <w:t>ea “x” al cuadrado menos 49 igual a cero.</w:t>
      </w:r>
    </w:p>
    <w:p w14:paraId="59C76EC1"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52F0B9DA"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r w:rsidRPr="00966FD7">
        <w:rPr>
          <w:rFonts w:ascii="Montserrat" w:eastAsia="Arial" w:hAnsi="Montserrat" w:cs="Arial"/>
          <w:bCs/>
        </w:rPr>
        <w:t>¿Cómo se obtienen las soluciones de la ecuación cuadrática?</w:t>
      </w:r>
    </w:p>
    <w:p w14:paraId="7816D4EE"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057AC1C4" w14:textId="57A74CB7" w:rsidR="00966FD7" w:rsidRPr="00966FD7" w:rsidRDefault="00966FD7" w:rsidP="00966FD7">
      <w:pPr>
        <w:widowControl w:val="0"/>
        <w:tabs>
          <w:tab w:val="left" w:pos="709"/>
        </w:tabs>
        <w:spacing w:after="0" w:line="240" w:lineRule="auto"/>
        <w:jc w:val="both"/>
        <w:rPr>
          <w:rFonts w:ascii="Montserrat" w:eastAsia="Arial" w:hAnsi="Montserrat" w:cs="Arial"/>
          <w:bCs/>
        </w:rPr>
      </w:pPr>
      <w:r w:rsidRPr="00966FD7">
        <w:rPr>
          <w:rFonts w:ascii="Montserrat" w:eastAsia="Arial" w:hAnsi="Montserrat" w:cs="Arial"/>
          <w:bCs/>
        </w:rPr>
        <w:t xml:space="preserve">Como “x” al cuadrado menos 49 es igual a cero, </w:t>
      </w:r>
      <w:r w:rsidRPr="00966FD7">
        <w:rPr>
          <w:rFonts w:ascii="Montserrat" w:eastAsia="Arial" w:hAnsi="Montserrat" w:cs="Arial"/>
          <w:highlight w:val="white"/>
        </w:rPr>
        <w:t>esto implica que (x+</w:t>
      </w:r>
      <w:r w:rsidR="007E5227" w:rsidRPr="00966FD7">
        <w:rPr>
          <w:rFonts w:ascii="Montserrat" w:eastAsia="Arial" w:hAnsi="Montserrat" w:cs="Arial"/>
          <w:highlight w:val="white"/>
        </w:rPr>
        <w:t>7) (</w:t>
      </w:r>
      <w:r w:rsidRPr="00966FD7">
        <w:rPr>
          <w:rFonts w:ascii="Montserrat" w:eastAsia="Arial" w:hAnsi="Montserrat" w:cs="Arial"/>
          <w:highlight w:val="white"/>
        </w:rPr>
        <w:t>x-7) es igual a cero.</w:t>
      </w:r>
    </w:p>
    <w:p w14:paraId="51683E70"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27303E68"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highlight w:val="white"/>
        </w:rPr>
        <w:t>Para que el producto sea cero, se necesita que uno de los factores o los dos sean iguales a cero. Es decir, (x+7) es igual a cero o (x-7) es igual a cero.</w:t>
      </w:r>
    </w:p>
    <w:p w14:paraId="00D6EEF5"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5099D1F1"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highlight w:val="white"/>
        </w:rPr>
        <w:t>Si (x+7) es igual a cero, “x” es igual a 7 negativo</w:t>
      </w:r>
    </w:p>
    <w:p w14:paraId="3817F972"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highlight w:val="white"/>
        </w:rPr>
        <w:t>Si (x-7) es igual a cero, “x” es igual a 7.</w:t>
      </w:r>
    </w:p>
    <w:p w14:paraId="0AC96921"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6BD2BAE0" w14:textId="5F25BF4A" w:rsid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highlight w:val="white"/>
        </w:rPr>
        <w:t>Cuando se hace la comprobación, es decir cuando se sustituyen los valores en la ecuación inicial, se tiene que 7 negativo al cuadrado menos 49 es igual a “49-49” que es igual a cero.</w:t>
      </w:r>
    </w:p>
    <w:p w14:paraId="462859DE" w14:textId="150C6747" w:rsidR="002C16D2" w:rsidRDefault="002C16D2" w:rsidP="00966FD7">
      <w:pPr>
        <w:widowControl w:val="0"/>
        <w:tabs>
          <w:tab w:val="left" w:pos="709"/>
        </w:tabs>
        <w:spacing w:after="0" w:line="240" w:lineRule="auto"/>
        <w:jc w:val="both"/>
        <w:rPr>
          <w:rFonts w:ascii="Montserrat" w:eastAsia="Arial" w:hAnsi="Montserrat" w:cs="Arial"/>
          <w:highlight w:val="white"/>
        </w:rPr>
      </w:pPr>
    </w:p>
    <w:p w14:paraId="17E2C92A" w14:textId="585A3FB0" w:rsidR="002C16D2" w:rsidRPr="00966FD7" w:rsidRDefault="002C16D2" w:rsidP="002C16D2">
      <w:pPr>
        <w:widowControl w:val="0"/>
        <w:tabs>
          <w:tab w:val="left" w:pos="709"/>
        </w:tabs>
        <w:spacing w:after="0" w:line="240" w:lineRule="auto"/>
        <w:jc w:val="center"/>
        <w:rPr>
          <w:rFonts w:ascii="Montserrat" w:eastAsia="Arial" w:hAnsi="Montserrat" w:cs="Arial"/>
          <w:highlight w:val="white"/>
        </w:rPr>
      </w:pPr>
      <w:r>
        <w:rPr>
          <w:rFonts w:ascii="Montserrat" w:eastAsia="Arial" w:hAnsi="Montserrat" w:cs="Arial"/>
          <w:noProof/>
          <w:highlight w:val="white"/>
          <w:lang w:eastAsia="es-MX"/>
        </w:rPr>
        <w:drawing>
          <wp:inline distT="0" distB="0" distL="0" distR="0" wp14:anchorId="6C1513FD" wp14:editId="54FBCA17">
            <wp:extent cx="4187298" cy="20383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5559" cy="2042372"/>
                    </a:xfrm>
                    <a:prstGeom prst="rect">
                      <a:avLst/>
                    </a:prstGeom>
                    <a:noFill/>
                  </pic:spPr>
                </pic:pic>
              </a:graphicData>
            </a:graphic>
          </wp:inline>
        </w:drawing>
      </w:r>
    </w:p>
    <w:p w14:paraId="0E5823CE"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66625633"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highlight w:val="white"/>
        </w:rPr>
        <w:t>De la misma forma, 7 al cuadrado menos 49 es igual a “49-49” que es igual a cero.</w:t>
      </w:r>
    </w:p>
    <w:p w14:paraId="6591BD7D"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231F51E2"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highlight w:val="white"/>
        </w:rPr>
        <w:t>El conocimiento del producto notable ayudó a resolver la ecuación.</w:t>
      </w:r>
    </w:p>
    <w:p w14:paraId="03950D0B" w14:textId="77777777" w:rsidR="00966FD7" w:rsidRPr="00966FD7" w:rsidRDefault="00966FD7" w:rsidP="00966FD7">
      <w:pPr>
        <w:spacing w:after="0" w:line="240" w:lineRule="auto"/>
        <w:jc w:val="both"/>
        <w:rPr>
          <w:rFonts w:ascii="Montserrat" w:eastAsia="Arial" w:hAnsi="Montserrat" w:cs="Arial"/>
        </w:rPr>
      </w:pPr>
    </w:p>
    <w:p w14:paraId="1D4587FA"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Otros productos notables son el producto de binomios con un término común.</w:t>
      </w:r>
    </w:p>
    <w:p w14:paraId="0F7E4BA1"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4AF0C4F7" w14:textId="0E97E9A9" w:rsid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Primero se tiene que identificar el término común, en este caso “x”, luego se aplica la regla “El cuadrado del término común más la suma de los otros dos términos por el término común más el producto de los otros dos términos”.</w:t>
      </w:r>
    </w:p>
    <w:p w14:paraId="74EBA20D" w14:textId="0EB4CCA1" w:rsidR="002C16D2" w:rsidRDefault="002C16D2" w:rsidP="00966FD7">
      <w:pPr>
        <w:widowControl w:val="0"/>
        <w:tabs>
          <w:tab w:val="left" w:pos="709"/>
        </w:tabs>
        <w:spacing w:after="0" w:line="240" w:lineRule="auto"/>
        <w:jc w:val="both"/>
        <w:rPr>
          <w:rFonts w:ascii="Montserrat" w:eastAsia="Arial" w:hAnsi="Montserrat" w:cs="Arial"/>
        </w:rPr>
      </w:pPr>
    </w:p>
    <w:p w14:paraId="491AF25D" w14:textId="197CE125" w:rsidR="002C16D2" w:rsidRPr="00966FD7" w:rsidRDefault="002C16D2" w:rsidP="002C16D2">
      <w:pPr>
        <w:widowControl w:val="0"/>
        <w:tabs>
          <w:tab w:val="left" w:pos="709"/>
        </w:tabs>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443A8D4F" wp14:editId="2A369B28">
            <wp:extent cx="4339590" cy="193413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46981" cy="1937427"/>
                    </a:xfrm>
                    <a:prstGeom prst="rect">
                      <a:avLst/>
                    </a:prstGeom>
                    <a:noFill/>
                  </pic:spPr>
                </pic:pic>
              </a:graphicData>
            </a:graphic>
          </wp:inline>
        </w:drawing>
      </w:r>
    </w:p>
    <w:p w14:paraId="2AC90D25" w14:textId="77777777" w:rsidR="002C16D2" w:rsidRDefault="002C16D2" w:rsidP="002C16D2">
      <w:pPr>
        <w:widowControl w:val="0"/>
        <w:tabs>
          <w:tab w:val="left" w:pos="709"/>
        </w:tabs>
        <w:spacing w:after="0" w:line="240" w:lineRule="auto"/>
        <w:jc w:val="both"/>
        <w:rPr>
          <w:rFonts w:ascii="Montserrat" w:eastAsia="Arial" w:hAnsi="Montserrat" w:cs="Arial"/>
        </w:rPr>
      </w:pPr>
    </w:p>
    <w:p w14:paraId="69F393C2" w14:textId="21468E2D" w:rsidR="00966FD7" w:rsidRPr="00966FD7" w:rsidRDefault="00966FD7" w:rsidP="002C16D2">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highlight w:val="white"/>
        </w:rPr>
        <w:t>Si se siguió bien la regla, no hay necesidad de verificar el resultado.</w:t>
      </w:r>
    </w:p>
    <w:p w14:paraId="407879AE" w14:textId="77777777" w:rsidR="00966FD7" w:rsidRPr="00966FD7" w:rsidRDefault="00966FD7" w:rsidP="00966FD7">
      <w:pPr>
        <w:spacing w:after="0" w:line="240" w:lineRule="auto"/>
        <w:jc w:val="both"/>
        <w:rPr>
          <w:rFonts w:ascii="Montserrat" w:eastAsia="Arial" w:hAnsi="Montserrat" w:cs="Arial"/>
        </w:rPr>
      </w:pPr>
    </w:p>
    <w:p w14:paraId="15138C7E"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r w:rsidRPr="00966FD7">
        <w:rPr>
          <w:rFonts w:ascii="Montserrat" w:eastAsia="Arial" w:hAnsi="Montserrat" w:cs="Arial"/>
        </w:rPr>
        <w:t xml:space="preserve">Otro producto notable es el que se obtiene de elevar un binomio al cuadrado. Es decir, </w:t>
      </w:r>
      <w:r w:rsidRPr="00966FD7">
        <w:rPr>
          <w:rFonts w:ascii="Montserrat" w:eastAsia="Arial" w:hAnsi="Montserrat" w:cs="Arial"/>
          <w:bCs/>
        </w:rPr>
        <w:t>multiplicar ese binomio por sí mismo.</w:t>
      </w:r>
    </w:p>
    <w:p w14:paraId="2A018C00"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1864A7C1" w14:textId="754C9677" w:rsidR="00966FD7" w:rsidRDefault="00966FD7" w:rsidP="00966FD7">
      <w:pPr>
        <w:widowControl w:val="0"/>
        <w:tabs>
          <w:tab w:val="left" w:pos="709"/>
        </w:tabs>
        <w:spacing w:after="0" w:line="240" w:lineRule="auto"/>
        <w:jc w:val="both"/>
        <w:rPr>
          <w:rFonts w:ascii="Montserrat" w:eastAsia="Arial" w:hAnsi="Montserrat" w:cs="Arial"/>
          <w:bCs/>
        </w:rPr>
      </w:pPr>
      <w:r w:rsidRPr="00966FD7">
        <w:rPr>
          <w:rFonts w:ascii="Montserrat" w:eastAsia="Arial" w:hAnsi="Montserrat" w:cs="Arial"/>
          <w:bCs/>
        </w:rPr>
        <w:t>La regla es “El cuadrado del primer término más el doble del producto de los dos términos más el cuadrado del segundo término”.</w:t>
      </w:r>
    </w:p>
    <w:p w14:paraId="163542F4" w14:textId="14563787" w:rsidR="002C16D2" w:rsidRDefault="002C16D2" w:rsidP="00966FD7">
      <w:pPr>
        <w:widowControl w:val="0"/>
        <w:tabs>
          <w:tab w:val="left" w:pos="709"/>
        </w:tabs>
        <w:spacing w:after="0" w:line="240" w:lineRule="auto"/>
        <w:jc w:val="both"/>
        <w:rPr>
          <w:rFonts w:ascii="Montserrat" w:eastAsia="Arial" w:hAnsi="Montserrat" w:cs="Arial"/>
          <w:bCs/>
        </w:rPr>
      </w:pPr>
    </w:p>
    <w:p w14:paraId="4A9CE1F3" w14:textId="657D8CB3" w:rsidR="002C16D2" w:rsidRPr="00966FD7" w:rsidRDefault="002C16D2" w:rsidP="002C16D2">
      <w:pPr>
        <w:widowControl w:val="0"/>
        <w:tabs>
          <w:tab w:val="left" w:pos="709"/>
        </w:tabs>
        <w:spacing w:after="0" w:line="240" w:lineRule="auto"/>
        <w:jc w:val="center"/>
        <w:rPr>
          <w:rFonts w:ascii="Montserrat" w:eastAsia="Arial" w:hAnsi="Montserrat" w:cs="Arial"/>
          <w:bCs/>
        </w:rPr>
      </w:pPr>
      <w:r>
        <w:rPr>
          <w:rFonts w:ascii="Montserrat" w:eastAsia="Arial" w:hAnsi="Montserrat" w:cs="Arial"/>
          <w:bCs/>
          <w:noProof/>
          <w:lang w:eastAsia="es-MX"/>
        </w:rPr>
        <w:drawing>
          <wp:inline distT="0" distB="0" distL="0" distR="0" wp14:anchorId="14E25058" wp14:editId="4CFE58E6">
            <wp:extent cx="4532049" cy="148106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67842" cy="1492765"/>
                    </a:xfrm>
                    <a:prstGeom prst="rect">
                      <a:avLst/>
                    </a:prstGeom>
                    <a:noFill/>
                  </pic:spPr>
                </pic:pic>
              </a:graphicData>
            </a:graphic>
          </wp:inline>
        </w:drawing>
      </w:r>
    </w:p>
    <w:p w14:paraId="68846317"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39DA4A3D" w14:textId="7EFE1A87" w:rsidR="00966FD7" w:rsidRPr="00966FD7" w:rsidRDefault="002C16D2" w:rsidP="00966FD7">
      <w:pPr>
        <w:widowControl w:val="0"/>
        <w:tabs>
          <w:tab w:val="left" w:pos="0"/>
        </w:tabs>
        <w:spacing w:after="0" w:line="240" w:lineRule="auto"/>
        <w:jc w:val="both"/>
        <w:rPr>
          <w:rFonts w:ascii="Montserrat" w:eastAsia="Arial" w:hAnsi="Montserrat" w:cs="Arial"/>
          <w:bCs/>
        </w:rPr>
      </w:pPr>
      <w:r>
        <w:rPr>
          <w:rFonts w:ascii="Montserrat" w:eastAsia="Arial" w:hAnsi="Montserrat" w:cs="Arial"/>
          <w:bCs/>
        </w:rPr>
        <w:t>Observa</w:t>
      </w:r>
      <w:r w:rsidR="00966FD7" w:rsidRPr="00966FD7">
        <w:rPr>
          <w:rFonts w:ascii="Montserrat" w:eastAsia="Arial" w:hAnsi="Montserrat" w:cs="Arial"/>
          <w:bCs/>
        </w:rPr>
        <w:t xml:space="preserve"> un ejemplo.</w:t>
      </w:r>
    </w:p>
    <w:p w14:paraId="065EDAAF"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p>
    <w:p w14:paraId="7FF81ADA"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r w:rsidRPr="00966FD7">
        <w:rPr>
          <w:rFonts w:ascii="Montserrat" w:eastAsia="Arial" w:hAnsi="Montserrat" w:cs="Arial"/>
          <w:bCs/>
        </w:rPr>
        <w:t>(x+5) al cuadrado es igual a “x” al cuadrado más 2 por 5 por “x” más 5 al cuadrado.</w:t>
      </w:r>
    </w:p>
    <w:p w14:paraId="6C2B0EA2"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p>
    <w:p w14:paraId="4ADD5D5A"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r w:rsidRPr="00966FD7">
        <w:rPr>
          <w:rFonts w:ascii="Montserrat" w:eastAsia="Arial" w:hAnsi="Montserrat" w:cs="Arial"/>
          <w:bCs/>
        </w:rPr>
        <w:t>Se obtiene “x” al cuadrado más “10x” más 25.</w:t>
      </w:r>
    </w:p>
    <w:p w14:paraId="29533351"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p>
    <w:p w14:paraId="77E47A4C" w14:textId="77777777" w:rsidR="00966FD7" w:rsidRPr="00966FD7" w:rsidRDefault="00966FD7" w:rsidP="00966FD7">
      <w:pPr>
        <w:spacing w:after="0" w:line="240" w:lineRule="auto"/>
        <w:jc w:val="both"/>
        <w:rPr>
          <w:rFonts w:ascii="Montserrat" w:eastAsia="Arial" w:hAnsi="Montserrat" w:cs="Arial"/>
          <w:bCs/>
        </w:rPr>
      </w:pPr>
      <w:r w:rsidRPr="00966FD7">
        <w:rPr>
          <w:rFonts w:ascii="Montserrat" w:eastAsia="Arial" w:hAnsi="Montserrat" w:cs="Arial"/>
          <w:bCs/>
        </w:rPr>
        <w:t>Al resultado se le conoce como trinomio cuadrado perfecto.</w:t>
      </w:r>
    </w:p>
    <w:p w14:paraId="1334A794" w14:textId="77777777" w:rsidR="00966FD7" w:rsidRPr="00966FD7" w:rsidRDefault="00966FD7" w:rsidP="00966FD7">
      <w:pPr>
        <w:spacing w:after="0" w:line="240" w:lineRule="auto"/>
        <w:jc w:val="both"/>
        <w:rPr>
          <w:rFonts w:ascii="Montserrat" w:eastAsia="Arial" w:hAnsi="Montserrat" w:cs="Arial"/>
          <w:bCs/>
        </w:rPr>
      </w:pPr>
    </w:p>
    <w:p w14:paraId="326225D5"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r w:rsidRPr="00966FD7">
        <w:rPr>
          <w:rFonts w:ascii="Montserrat" w:eastAsia="Arial" w:hAnsi="Montserrat" w:cs="Arial"/>
          <w:bCs/>
        </w:rPr>
        <w:t>En ambos casos, así como con los binomios conjugados, cuando se igualan a cero y pasan de ser expresiones algebraicas a ecuaciones, para encontrar las soluciones se ocupan los factores.</w:t>
      </w:r>
    </w:p>
    <w:p w14:paraId="7A522C06"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3D6FE59B"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r w:rsidRPr="00966FD7">
        <w:rPr>
          <w:rFonts w:ascii="Montserrat" w:eastAsia="Arial" w:hAnsi="Montserrat" w:cs="Arial"/>
          <w:bCs/>
        </w:rPr>
        <w:t>En el caso del producto de dos binomios con un término común, se tiene que (</w:t>
      </w:r>
      <w:proofErr w:type="spellStart"/>
      <w:r w:rsidRPr="00966FD7">
        <w:rPr>
          <w:rFonts w:ascii="Montserrat" w:eastAsia="Arial" w:hAnsi="Montserrat" w:cs="Arial"/>
          <w:bCs/>
        </w:rPr>
        <w:t>x+</w:t>
      </w:r>
      <w:proofErr w:type="gramStart"/>
      <w:r w:rsidRPr="00966FD7">
        <w:rPr>
          <w:rFonts w:ascii="Montserrat" w:eastAsia="Arial" w:hAnsi="Montserrat" w:cs="Arial"/>
          <w:bCs/>
        </w:rPr>
        <w:t>a</w:t>
      </w:r>
      <w:proofErr w:type="spellEnd"/>
      <w:r w:rsidRPr="00966FD7">
        <w:rPr>
          <w:rFonts w:ascii="Montserrat" w:eastAsia="Arial" w:hAnsi="Montserrat" w:cs="Arial"/>
          <w:bCs/>
        </w:rPr>
        <w:t>)(</w:t>
      </w:r>
      <w:proofErr w:type="spellStart"/>
      <w:proofErr w:type="gramEnd"/>
      <w:r w:rsidRPr="00966FD7">
        <w:rPr>
          <w:rFonts w:ascii="Montserrat" w:eastAsia="Arial" w:hAnsi="Montserrat" w:cs="Arial"/>
          <w:bCs/>
        </w:rPr>
        <w:t>x+b</w:t>
      </w:r>
      <w:proofErr w:type="spellEnd"/>
      <w:r w:rsidRPr="00966FD7">
        <w:rPr>
          <w:rFonts w:ascii="Montserrat" w:eastAsia="Arial" w:hAnsi="Montserrat" w:cs="Arial"/>
          <w:bCs/>
        </w:rPr>
        <w:t xml:space="preserve">) es igual a cero. </w:t>
      </w:r>
      <w:r w:rsidRPr="00966FD7">
        <w:rPr>
          <w:rFonts w:ascii="Montserrat" w:eastAsia="Arial" w:hAnsi="Montserrat" w:cs="Arial"/>
          <w:highlight w:val="white"/>
        </w:rPr>
        <w:t>Para que el producto sea cero, se necesita que uno de los factores o los dos sean iguales a cero, es decir, (</w:t>
      </w:r>
      <w:proofErr w:type="spellStart"/>
      <w:r w:rsidRPr="00966FD7">
        <w:rPr>
          <w:rFonts w:ascii="Montserrat" w:eastAsia="Arial" w:hAnsi="Montserrat" w:cs="Arial"/>
          <w:highlight w:val="white"/>
        </w:rPr>
        <w:t>x+a</w:t>
      </w:r>
      <w:proofErr w:type="spellEnd"/>
      <w:r w:rsidRPr="00966FD7">
        <w:rPr>
          <w:rFonts w:ascii="Montserrat" w:eastAsia="Arial" w:hAnsi="Montserrat" w:cs="Arial"/>
          <w:highlight w:val="white"/>
        </w:rPr>
        <w:t>) es igual a cero o (</w:t>
      </w:r>
      <w:proofErr w:type="spellStart"/>
      <w:r w:rsidRPr="00966FD7">
        <w:rPr>
          <w:rFonts w:ascii="Montserrat" w:eastAsia="Arial" w:hAnsi="Montserrat" w:cs="Arial"/>
          <w:highlight w:val="white"/>
        </w:rPr>
        <w:t>x+b</w:t>
      </w:r>
      <w:proofErr w:type="spellEnd"/>
      <w:r w:rsidRPr="00966FD7">
        <w:rPr>
          <w:rFonts w:ascii="Montserrat" w:eastAsia="Arial" w:hAnsi="Montserrat" w:cs="Arial"/>
          <w:highlight w:val="white"/>
        </w:rPr>
        <w:t>) es igual a cero.</w:t>
      </w:r>
    </w:p>
    <w:p w14:paraId="08C835DE"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03C72EDD"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highlight w:val="white"/>
        </w:rPr>
        <w:t>Si (</w:t>
      </w:r>
      <w:proofErr w:type="spellStart"/>
      <w:r w:rsidRPr="00966FD7">
        <w:rPr>
          <w:rFonts w:ascii="Montserrat" w:eastAsia="Arial" w:hAnsi="Montserrat" w:cs="Arial"/>
          <w:highlight w:val="white"/>
        </w:rPr>
        <w:t>x+a</w:t>
      </w:r>
      <w:proofErr w:type="spellEnd"/>
      <w:r w:rsidRPr="00966FD7">
        <w:rPr>
          <w:rFonts w:ascii="Montserrat" w:eastAsia="Arial" w:hAnsi="Montserrat" w:cs="Arial"/>
          <w:highlight w:val="white"/>
        </w:rPr>
        <w:t>) es igual a cero, se despeja “x” y el resultado es una de las soluciones; si (</w:t>
      </w:r>
      <w:proofErr w:type="spellStart"/>
      <w:r w:rsidRPr="00966FD7">
        <w:rPr>
          <w:rFonts w:ascii="Montserrat" w:eastAsia="Arial" w:hAnsi="Montserrat" w:cs="Arial"/>
          <w:highlight w:val="white"/>
        </w:rPr>
        <w:t>x+b</w:t>
      </w:r>
      <w:proofErr w:type="spellEnd"/>
      <w:r w:rsidRPr="00966FD7">
        <w:rPr>
          <w:rFonts w:ascii="Montserrat" w:eastAsia="Arial" w:hAnsi="Montserrat" w:cs="Arial"/>
          <w:highlight w:val="white"/>
        </w:rPr>
        <w:t>) es igual a cero, se despeja “x” y el resultado es la otra solución.</w:t>
      </w:r>
    </w:p>
    <w:p w14:paraId="0B5D8405"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1D9E5BFB" w14:textId="26EA6F15" w:rsidR="00966FD7" w:rsidRPr="00966FD7" w:rsidRDefault="002C16D2" w:rsidP="00966FD7">
      <w:pPr>
        <w:spacing w:after="0" w:line="240" w:lineRule="auto"/>
        <w:jc w:val="both"/>
        <w:rPr>
          <w:rFonts w:ascii="Montserrat" w:eastAsia="Arial" w:hAnsi="Montserrat" w:cs="Arial"/>
        </w:rPr>
      </w:pPr>
      <w:r>
        <w:rPr>
          <w:rFonts w:ascii="Montserrat" w:eastAsia="Arial" w:hAnsi="Montserrat" w:cs="Arial"/>
          <w:highlight w:val="white"/>
        </w:rPr>
        <w:t>Reflexiona</w:t>
      </w:r>
      <w:r w:rsidR="00966FD7" w:rsidRPr="00966FD7">
        <w:rPr>
          <w:rFonts w:ascii="Montserrat" w:eastAsia="Arial" w:hAnsi="Montserrat" w:cs="Arial"/>
          <w:highlight w:val="white"/>
        </w:rPr>
        <w:t>, cuando es un binomio al cuadrado ¿cuáles son las soluciones?</w:t>
      </w:r>
    </w:p>
    <w:p w14:paraId="5F3B6D72" w14:textId="77777777" w:rsidR="00966FD7" w:rsidRPr="00966FD7" w:rsidRDefault="00966FD7" w:rsidP="00966FD7">
      <w:pPr>
        <w:spacing w:after="0" w:line="240" w:lineRule="auto"/>
        <w:jc w:val="both"/>
        <w:rPr>
          <w:rFonts w:ascii="Montserrat" w:eastAsia="Arial" w:hAnsi="Montserrat" w:cs="Arial"/>
        </w:rPr>
      </w:pPr>
    </w:p>
    <w:p w14:paraId="5FC58972" w14:textId="2F3CE4A2"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highlight w:val="white"/>
        </w:rPr>
        <w:t xml:space="preserve">Para encontrar las soluciones de una ecuación cuadrática </w:t>
      </w:r>
      <w:r w:rsidR="00994DBB">
        <w:rPr>
          <w:rFonts w:ascii="Montserrat" w:eastAsia="Arial" w:hAnsi="Montserrat" w:cs="Arial"/>
          <w:highlight w:val="white"/>
        </w:rPr>
        <w:t>y</w:t>
      </w:r>
      <w:r w:rsidRPr="00966FD7">
        <w:rPr>
          <w:rFonts w:ascii="Montserrat" w:eastAsia="Arial" w:hAnsi="Montserrat" w:cs="Arial"/>
          <w:highlight w:val="white"/>
        </w:rPr>
        <w:t>a conoce</w:t>
      </w:r>
      <w:r w:rsidR="00994DBB">
        <w:rPr>
          <w:rFonts w:ascii="Montserrat" w:eastAsia="Arial" w:hAnsi="Montserrat" w:cs="Arial"/>
          <w:highlight w:val="white"/>
        </w:rPr>
        <w:t>s</w:t>
      </w:r>
      <w:r w:rsidRPr="00966FD7">
        <w:rPr>
          <w:rFonts w:ascii="Montserrat" w:eastAsia="Arial" w:hAnsi="Montserrat" w:cs="Arial"/>
          <w:highlight w:val="white"/>
        </w:rPr>
        <w:t xml:space="preserve"> la así llamada formula general.</w:t>
      </w:r>
    </w:p>
    <w:p w14:paraId="3836C736"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p>
    <w:p w14:paraId="18F1B740" w14:textId="6C1DD474" w:rsidR="00966FD7" w:rsidRDefault="00994DBB" w:rsidP="00966FD7">
      <w:pPr>
        <w:widowControl w:val="0"/>
        <w:tabs>
          <w:tab w:val="left" w:pos="0"/>
        </w:tabs>
        <w:spacing w:after="0" w:line="240" w:lineRule="auto"/>
        <w:jc w:val="both"/>
        <w:rPr>
          <w:rFonts w:ascii="Montserrat" w:eastAsia="Arial" w:hAnsi="Montserrat" w:cs="Arial"/>
          <w:bCs/>
        </w:rPr>
      </w:pPr>
      <w:r>
        <w:rPr>
          <w:rFonts w:ascii="Montserrat" w:eastAsia="Arial" w:hAnsi="Montserrat" w:cs="Arial"/>
          <w:bCs/>
        </w:rPr>
        <w:t xml:space="preserve">Para aplicarla se debes </w:t>
      </w:r>
      <w:r w:rsidR="00966FD7" w:rsidRPr="00966FD7">
        <w:rPr>
          <w:rFonts w:ascii="Montserrat" w:eastAsia="Arial" w:hAnsi="Montserrat" w:cs="Arial"/>
          <w:bCs/>
        </w:rPr>
        <w:t>identificar cuáles son los coeficientes de los términos de la fórmula.</w:t>
      </w:r>
    </w:p>
    <w:p w14:paraId="4F6C4F7D" w14:textId="0932573D" w:rsidR="00994DBB" w:rsidRDefault="00994DBB" w:rsidP="00966FD7">
      <w:pPr>
        <w:widowControl w:val="0"/>
        <w:tabs>
          <w:tab w:val="left" w:pos="0"/>
        </w:tabs>
        <w:spacing w:after="0" w:line="240" w:lineRule="auto"/>
        <w:jc w:val="both"/>
        <w:rPr>
          <w:rFonts w:ascii="Montserrat" w:eastAsia="Arial" w:hAnsi="Montserrat" w:cs="Arial"/>
          <w:bCs/>
        </w:rPr>
      </w:pPr>
    </w:p>
    <w:p w14:paraId="6B49770E" w14:textId="6067B4D4" w:rsidR="00994DBB" w:rsidRPr="00966FD7" w:rsidRDefault="00994DBB" w:rsidP="00994DBB">
      <w:pPr>
        <w:widowControl w:val="0"/>
        <w:tabs>
          <w:tab w:val="left" w:pos="0"/>
        </w:tabs>
        <w:spacing w:after="0" w:line="240" w:lineRule="auto"/>
        <w:jc w:val="center"/>
        <w:rPr>
          <w:rFonts w:ascii="Montserrat" w:eastAsia="Arial" w:hAnsi="Montserrat" w:cs="Arial"/>
          <w:bCs/>
        </w:rPr>
      </w:pPr>
      <w:r>
        <w:rPr>
          <w:rFonts w:ascii="Montserrat" w:eastAsia="Arial" w:hAnsi="Montserrat" w:cs="Arial"/>
          <w:bCs/>
          <w:noProof/>
          <w:lang w:eastAsia="es-MX"/>
        </w:rPr>
        <w:lastRenderedPageBreak/>
        <w:drawing>
          <wp:inline distT="0" distB="0" distL="0" distR="0" wp14:anchorId="6CF94D7A" wp14:editId="100F5165">
            <wp:extent cx="5493385" cy="282077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00745" cy="2824553"/>
                    </a:xfrm>
                    <a:prstGeom prst="rect">
                      <a:avLst/>
                    </a:prstGeom>
                    <a:noFill/>
                  </pic:spPr>
                </pic:pic>
              </a:graphicData>
            </a:graphic>
          </wp:inline>
        </w:drawing>
      </w:r>
    </w:p>
    <w:p w14:paraId="0C0FCC2C"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p>
    <w:p w14:paraId="5518771F"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r w:rsidRPr="00966FD7">
        <w:rPr>
          <w:rFonts w:ascii="Montserrat" w:eastAsia="Arial" w:hAnsi="Montserrat" w:cs="Arial"/>
          <w:bCs/>
        </w:rPr>
        <w:t>“a” es el coeficiente del término cuadrático;</w:t>
      </w:r>
    </w:p>
    <w:p w14:paraId="269EB083"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r w:rsidRPr="00966FD7">
        <w:rPr>
          <w:rFonts w:ascii="Montserrat" w:eastAsia="Arial" w:hAnsi="Montserrat" w:cs="Arial"/>
          <w:bCs/>
        </w:rPr>
        <w:t>“b” es el coeficiente del término lineal, y</w:t>
      </w:r>
    </w:p>
    <w:p w14:paraId="30E659AC"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r w:rsidRPr="00966FD7">
        <w:rPr>
          <w:rFonts w:ascii="Montserrat" w:eastAsia="Arial" w:hAnsi="Montserrat" w:cs="Arial"/>
          <w:bCs/>
        </w:rPr>
        <w:t>“c” es el término independiente.</w:t>
      </w:r>
    </w:p>
    <w:p w14:paraId="100AEB49"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p>
    <w:p w14:paraId="0DF11428" w14:textId="77777777" w:rsidR="00966FD7" w:rsidRPr="00966FD7" w:rsidRDefault="00966FD7" w:rsidP="00966FD7">
      <w:pPr>
        <w:spacing w:after="0" w:line="240" w:lineRule="auto"/>
        <w:jc w:val="both"/>
        <w:rPr>
          <w:rFonts w:ascii="Montserrat" w:eastAsia="Arial" w:hAnsi="Montserrat" w:cs="Arial"/>
          <w:bCs/>
        </w:rPr>
      </w:pPr>
      <w:r w:rsidRPr="00966FD7">
        <w:rPr>
          <w:rFonts w:ascii="Montserrat" w:eastAsia="Arial" w:hAnsi="Montserrat" w:cs="Arial"/>
          <w:bCs/>
        </w:rPr>
        <w:t>Una vez que ya se tienen identificados estos coeficientes, se sustituyen sus valores en la formula general.</w:t>
      </w:r>
    </w:p>
    <w:p w14:paraId="749F04B1" w14:textId="77777777" w:rsidR="00966FD7" w:rsidRPr="00966FD7" w:rsidRDefault="00966FD7" w:rsidP="00966FD7">
      <w:pPr>
        <w:spacing w:after="0" w:line="240" w:lineRule="auto"/>
        <w:jc w:val="both"/>
        <w:rPr>
          <w:rFonts w:ascii="Montserrat" w:eastAsia="Arial" w:hAnsi="Montserrat" w:cs="Arial"/>
          <w:bCs/>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2FFAFD6D"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El </w:t>
      </w:r>
      <w:r w:rsidR="001934A2">
        <w:rPr>
          <w:rFonts w:ascii="Montserrat" w:eastAsia="Times New Roman" w:hAnsi="Montserrat" w:cs="Times New Roman"/>
          <w:b/>
          <w:bCs/>
          <w:sz w:val="28"/>
          <w:szCs w:val="24"/>
          <w:lang w:eastAsia="es-MX"/>
        </w:rPr>
        <w:t>r</w:t>
      </w:r>
      <w:r w:rsidRPr="00DB626A">
        <w:rPr>
          <w:rFonts w:ascii="Montserrat" w:eastAsia="Times New Roman" w:hAnsi="Montserrat" w:cs="Times New Roman"/>
          <w:b/>
          <w:bCs/>
          <w:sz w:val="28"/>
          <w:szCs w:val="24"/>
          <w:lang w:eastAsia="es-MX"/>
        </w:rPr>
        <w:t xml:space="preserve">eto de </w:t>
      </w:r>
      <w:r w:rsidR="001934A2">
        <w:rPr>
          <w:rFonts w:ascii="Montserrat" w:eastAsia="Times New Roman" w:hAnsi="Montserrat" w:cs="Times New Roman"/>
          <w:b/>
          <w:bCs/>
          <w:sz w:val="28"/>
          <w:szCs w:val="24"/>
          <w:lang w:eastAsia="es-MX"/>
        </w:rPr>
        <w:t>h</w:t>
      </w:r>
      <w:r w:rsidRPr="00DB626A">
        <w:rPr>
          <w:rFonts w:ascii="Montserrat" w:eastAsia="Times New Roman" w:hAnsi="Montserrat" w:cs="Times New Roman"/>
          <w:b/>
          <w:bCs/>
          <w:sz w:val="28"/>
          <w:szCs w:val="24"/>
          <w:lang w:eastAsia="es-MX"/>
        </w:rPr>
        <w:t>oy:</w:t>
      </w:r>
    </w:p>
    <w:p w14:paraId="5519E225" w14:textId="107BAC1E" w:rsidR="005F2265" w:rsidRDefault="005F2265" w:rsidP="005F2265">
      <w:pPr>
        <w:tabs>
          <w:tab w:val="left" w:pos="709"/>
        </w:tabs>
        <w:spacing w:after="0" w:line="240" w:lineRule="auto"/>
        <w:jc w:val="both"/>
        <w:rPr>
          <w:rFonts w:ascii="Montserrat" w:hAnsi="Montserrat" w:cs="Arial"/>
        </w:rPr>
      </w:pPr>
    </w:p>
    <w:p w14:paraId="20060AED" w14:textId="3998A878" w:rsidR="00994DBB" w:rsidRPr="00966FD7" w:rsidRDefault="00994DBB" w:rsidP="00994DBB">
      <w:pPr>
        <w:widowControl w:val="0"/>
        <w:tabs>
          <w:tab w:val="left" w:pos="709"/>
        </w:tabs>
        <w:spacing w:after="0" w:line="240" w:lineRule="auto"/>
        <w:jc w:val="both"/>
        <w:rPr>
          <w:rFonts w:ascii="Montserrat" w:eastAsia="Arial" w:hAnsi="Montserrat" w:cs="Arial"/>
        </w:rPr>
      </w:pPr>
      <w:r>
        <w:rPr>
          <w:rFonts w:ascii="Montserrat" w:eastAsia="Arial" w:hAnsi="Montserrat" w:cs="Arial"/>
        </w:rPr>
        <w:t>Explora</w:t>
      </w:r>
      <w:r w:rsidRPr="00966FD7">
        <w:rPr>
          <w:rFonts w:ascii="Montserrat" w:eastAsia="Arial" w:hAnsi="Montserrat" w:cs="Arial"/>
        </w:rPr>
        <w:t xml:space="preserve"> </w:t>
      </w:r>
      <w:r>
        <w:rPr>
          <w:rFonts w:ascii="Montserrat" w:eastAsia="Arial" w:hAnsi="Montserrat" w:cs="Arial"/>
        </w:rPr>
        <w:t>t</w:t>
      </w:r>
      <w:r w:rsidRPr="00966FD7">
        <w:rPr>
          <w:rFonts w:ascii="Montserrat" w:eastAsia="Arial" w:hAnsi="Montserrat" w:cs="Arial"/>
        </w:rPr>
        <w:t xml:space="preserve">us libros de texto para consolidar </w:t>
      </w:r>
      <w:r>
        <w:rPr>
          <w:rFonts w:ascii="Montserrat" w:eastAsia="Arial" w:hAnsi="Montserrat" w:cs="Arial"/>
        </w:rPr>
        <w:t>t</w:t>
      </w:r>
      <w:r w:rsidRPr="00966FD7">
        <w:rPr>
          <w:rFonts w:ascii="Montserrat" w:eastAsia="Arial" w:hAnsi="Montserrat" w:cs="Arial"/>
        </w:rPr>
        <w:t>us conocimientos.</w:t>
      </w:r>
    </w:p>
    <w:p w14:paraId="05260175" w14:textId="77777777" w:rsidR="00433FC5" w:rsidRPr="00994DBB" w:rsidRDefault="00433FC5" w:rsidP="00433FC5">
      <w:pPr>
        <w:spacing w:after="0" w:line="240" w:lineRule="auto"/>
        <w:jc w:val="both"/>
        <w:rPr>
          <w:rFonts w:ascii="Montserrat" w:eastAsia="Arial" w:hAnsi="Montserrat" w:cs="Arial"/>
          <w:bCs/>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1D5A4FAE"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w:t>
      </w:r>
      <w:r w:rsidR="009F0C0B">
        <w:rPr>
          <w:rFonts w:ascii="Montserrat" w:hAnsi="Montserrat"/>
          <w:b/>
          <w:bCs/>
          <w:sz w:val="24"/>
          <w:szCs w:val="24"/>
        </w:rPr>
        <w:t>n</w:t>
      </w:r>
      <w:r w:rsidRPr="00D357BA">
        <w:rPr>
          <w:rFonts w:ascii="Montserrat" w:hAnsi="Montserrat"/>
          <w:b/>
          <w:bCs/>
          <w:sz w:val="24"/>
          <w:szCs w:val="24"/>
        </w:rPr>
        <w:t xml:space="preserve">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0AD115A" w14:textId="3083C4A2" w:rsidR="00C7207E" w:rsidRDefault="005F2265" w:rsidP="00994DBB">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515C4537" w14:textId="77777777" w:rsidR="008E7E26" w:rsidRDefault="008E7E26" w:rsidP="00994DBB">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p>
    <w:p w14:paraId="11D04D5D" w14:textId="77777777" w:rsidR="008E7E26" w:rsidRDefault="008E7E26" w:rsidP="00994DBB">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p>
    <w:p w14:paraId="1B4835A5" w14:textId="77777777" w:rsidR="008E7E26" w:rsidRPr="001A017F" w:rsidRDefault="008E7E26" w:rsidP="008E7E26">
      <w:pPr>
        <w:spacing w:after="0" w:line="240" w:lineRule="auto"/>
        <w:jc w:val="both"/>
        <w:rPr>
          <w:rFonts w:ascii="Montserrat" w:hAnsi="Montserrat"/>
          <w:i/>
          <w:iCs/>
          <w:sz w:val="18"/>
          <w:szCs w:val="18"/>
        </w:rPr>
      </w:pPr>
      <w:bookmarkStart w:id="0" w:name="_Hlk137415614"/>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0"/>
    <w:p w14:paraId="23BCC116" w14:textId="77777777" w:rsidR="008E7E26" w:rsidRDefault="008E7E26" w:rsidP="00994DBB">
      <w:pPr>
        <w:pBdr>
          <w:top w:val="nil"/>
          <w:left w:val="nil"/>
          <w:bottom w:val="nil"/>
          <w:right w:val="nil"/>
          <w:between w:val="nil"/>
        </w:pBdr>
        <w:spacing w:after="0" w:line="240" w:lineRule="auto"/>
        <w:ind w:right="-1"/>
        <w:jc w:val="center"/>
      </w:pPr>
    </w:p>
    <w:sectPr w:rsidR="008E7E26">
      <w:footerReference w:type="defaul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04E31" w14:textId="77777777" w:rsidR="00397A56" w:rsidRDefault="00397A56" w:rsidP="001934A2">
      <w:pPr>
        <w:spacing w:after="0" w:line="240" w:lineRule="auto"/>
      </w:pPr>
      <w:r>
        <w:separator/>
      </w:r>
    </w:p>
  </w:endnote>
  <w:endnote w:type="continuationSeparator" w:id="0">
    <w:p w14:paraId="7B298C5A" w14:textId="77777777" w:rsidR="00397A56" w:rsidRDefault="00397A56" w:rsidP="00193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629046948"/>
      <w:docPartObj>
        <w:docPartGallery w:val="Page Numbers (Bottom of Page)"/>
        <w:docPartUnique/>
      </w:docPartObj>
    </w:sdtPr>
    <w:sdtEndPr/>
    <w:sdtContent>
      <w:sdt>
        <w:sdtPr>
          <w:rPr>
            <w:sz w:val="18"/>
            <w:szCs w:val="18"/>
          </w:rPr>
          <w:id w:val="860082579"/>
          <w:docPartObj>
            <w:docPartGallery w:val="Page Numbers (Top of Page)"/>
            <w:docPartUnique/>
          </w:docPartObj>
        </w:sdtPr>
        <w:sdtEndPr/>
        <w:sdtContent>
          <w:p w14:paraId="57838B48" w14:textId="29FEFB7B" w:rsidR="000A644D" w:rsidRDefault="000A644D" w:rsidP="000A644D">
            <w:pPr>
              <w:pStyle w:val="Piedepgina"/>
              <w:jc w:val="both"/>
              <w:rPr>
                <w:sz w:val="18"/>
                <w:szCs w:val="18"/>
              </w:rPr>
            </w:pPr>
          </w:p>
          <w:p w14:paraId="62BD8ABD" w14:textId="6C833221" w:rsidR="000A644D" w:rsidRPr="000A644D" w:rsidRDefault="000A644D" w:rsidP="000A644D">
            <w:pPr>
              <w:pStyle w:val="Piedepgina"/>
              <w:jc w:val="right"/>
              <w:rPr>
                <w:sz w:val="18"/>
                <w:szCs w:val="18"/>
              </w:rPr>
            </w:pPr>
            <w:r w:rsidRPr="000A644D">
              <w:rPr>
                <w:sz w:val="18"/>
                <w:szCs w:val="18"/>
                <w:lang w:val="es-ES"/>
              </w:rPr>
              <w:t xml:space="preserve">Página </w:t>
            </w:r>
            <w:r w:rsidRPr="000A644D">
              <w:rPr>
                <w:b/>
                <w:bCs/>
                <w:sz w:val="18"/>
                <w:szCs w:val="18"/>
              </w:rPr>
              <w:fldChar w:fldCharType="begin"/>
            </w:r>
            <w:r w:rsidRPr="000A644D">
              <w:rPr>
                <w:b/>
                <w:bCs/>
                <w:sz w:val="18"/>
                <w:szCs w:val="18"/>
              </w:rPr>
              <w:instrText>PAGE</w:instrText>
            </w:r>
            <w:r w:rsidRPr="000A644D">
              <w:rPr>
                <w:b/>
                <w:bCs/>
                <w:sz w:val="18"/>
                <w:szCs w:val="18"/>
              </w:rPr>
              <w:fldChar w:fldCharType="separate"/>
            </w:r>
            <w:r>
              <w:rPr>
                <w:b/>
                <w:bCs/>
                <w:noProof/>
                <w:sz w:val="18"/>
                <w:szCs w:val="18"/>
              </w:rPr>
              <w:t>1</w:t>
            </w:r>
            <w:r w:rsidRPr="000A644D">
              <w:rPr>
                <w:b/>
                <w:bCs/>
                <w:sz w:val="18"/>
                <w:szCs w:val="18"/>
              </w:rPr>
              <w:fldChar w:fldCharType="end"/>
            </w:r>
            <w:r w:rsidRPr="000A644D">
              <w:rPr>
                <w:sz w:val="18"/>
                <w:szCs w:val="18"/>
                <w:lang w:val="es-ES"/>
              </w:rPr>
              <w:t xml:space="preserve"> de </w:t>
            </w:r>
            <w:r w:rsidRPr="000A644D">
              <w:rPr>
                <w:b/>
                <w:bCs/>
                <w:sz w:val="18"/>
                <w:szCs w:val="18"/>
              </w:rPr>
              <w:fldChar w:fldCharType="begin"/>
            </w:r>
            <w:r w:rsidRPr="000A644D">
              <w:rPr>
                <w:b/>
                <w:bCs/>
                <w:sz w:val="18"/>
                <w:szCs w:val="18"/>
              </w:rPr>
              <w:instrText>NUMPAGES</w:instrText>
            </w:r>
            <w:r w:rsidRPr="000A644D">
              <w:rPr>
                <w:b/>
                <w:bCs/>
                <w:sz w:val="18"/>
                <w:szCs w:val="18"/>
              </w:rPr>
              <w:fldChar w:fldCharType="separate"/>
            </w:r>
            <w:r>
              <w:rPr>
                <w:b/>
                <w:bCs/>
                <w:noProof/>
                <w:sz w:val="18"/>
                <w:szCs w:val="18"/>
              </w:rPr>
              <w:t>17</w:t>
            </w:r>
            <w:r w:rsidRPr="000A644D">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00B93" w14:textId="77777777" w:rsidR="00397A56" w:rsidRDefault="00397A56" w:rsidP="001934A2">
      <w:pPr>
        <w:spacing w:after="0" w:line="240" w:lineRule="auto"/>
      </w:pPr>
      <w:r>
        <w:separator/>
      </w:r>
    </w:p>
  </w:footnote>
  <w:footnote w:type="continuationSeparator" w:id="0">
    <w:p w14:paraId="6D14DC6A" w14:textId="77777777" w:rsidR="00397A56" w:rsidRDefault="00397A56" w:rsidP="001934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B316A1"/>
    <w:multiLevelType w:val="hybridMultilevel"/>
    <w:tmpl w:val="6FE65F34"/>
    <w:lvl w:ilvl="0" w:tplc="4EA45E7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59114341">
    <w:abstractNumId w:val="1"/>
  </w:num>
  <w:num w:numId="2" w16cid:durableId="879318575">
    <w:abstractNumId w:val="2"/>
  </w:num>
  <w:num w:numId="3" w16cid:durableId="17097225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2265"/>
    <w:rsid w:val="000A364E"/>
    <w:rsid w:val="000A644D"/>
    <w:rsid w:val="000B4E33"/>
    <w:rsid w:val="000E0D97"/>
    <w:rsid w:val="001923FE"/>
    <w:rsid w:val="001934A2"/>
    <w:rsid w:val="001958B9"/>
    <w:rsid w:val="002261E1"/>
    <w:rsid w:val="00265315"/>
    <w:rsid w:val="002C16D2"/>
    <w:rsid w:val="002F6292"/>
    <w:rsid w:val="0031651C"/>
    <w:rsid w:val="00323B84"/>
    <w:rsid w:val="003256CC"/>
    <w:rsid w:val="00397A56"/>
    <w:rsid w:val="00421D6F"/>
    <w:rsid w:val="00433FC5"/>
    <w:rsid w:val="004A3DAF"/>
    <w:rsid w:val="00503DB8"/>
    <w:rsid w:val="005131F0"/>
    <w:rsid w:val="00520123"/>
    <w:rsid w:val="005508DE"/>
    <w:rsid w:val="005F2265"/>
    <w:rsid w:val="005F2977"/>
    <w:rsid w:val="00646C5B"/>
    <w:rsid w:val="00721E0D"/>
    <w:rsid w:val="00736F6F"/>
    <w:rsid w:val="00760CED"/>
    <w:rsid w:val="007E5227"/>
    <w:rsid w:val="008E7E26"/>
    <w:rsid w:val="0090057D"/>
    <w:rsid w:val="00947BA0"/>
    <w:rsid w:val="00966FD7"/>
    <w:rsid w:val="00994DBB"/>
    <w:rsid w:val="009B044D"/>
    <w:rsid w:val="009D3170"/>
    <w:rsid w:val="009D762E"/>
    <w:rsid w:val="009E000E"/>
    <w:rsid w:val="009F0C0B"/>
    <w:rsid w:val="00A82A80"/>
    <w:rsid w:val="00A859D0"/>
    <w:rsid w:val="00AA114A"/>
    <w:rsid w:val="00C7207E"/>
    <w:rsid w:val="00CE3603"/>
    <w:rsid w:val="00DE3732"/>
    <w:rsid w:val="00E14C89"/>
    <w:rsid w:val="00ED7A0D"/>
    <w:rsid w:val="00EF41F4"/>
    <w:rsid w:val="00EF6E53"/>
    <w:rsid w:val="00F7500A"/>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1595E"/>
  <w15:docId w15:val="{1032C1A1-557A-4ABF-8810-C53D38676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character" w:customStyle="1" w:styleId="normaltextrun">
    <w:name w:val="normaltextrun"/>
    <w:basedOn w:val="Fuentedeprrafopredeter"/>
    <w:qFormat/>
    <w:rsid w:val="00966FD7"/>
  </w:style>
  <w:style w:type="character" w:styleId="Hipervnculo">
    <w:name w:val="Hyperlink"/>
    <w:basedOn w:val="Fuentedeprrafopredeter"/>
    <w:uiPriority w:val="99"/>
    <w:unhideWhenUsed/>
    <w:rsid w:val="00503DB8"/>
    <w:rPr>
      <w:color w:val="0563C1" w:themeColor="hyperlink"/>
      <w:u w:val="single"/>
    </w:rPr>
  </w:style>
  <w:style w:type="character" w:styleId="Hipervnculovisitado">
    <w:name w:val="FollowedHyperlink"/>
    <w:basedOn w:val="Fuentedeprrafopredeter"/>
    <w:uiPriority w:val="99"/>
    <w:semiHidden/>
    <w:unhideWhenUsed/>
    <w:rsid w:val="00503DB8"/>
    <w:rPr>
      <w:color w:val="954F72" w:themeColor="followedHyperlink"/>
      <w:u w:val="single"/>
    </w:rPr>
  </w:style>
  <w:style w:type="paragraph" w:styleId="Encabezado">
    <w:name w:val="header"/>
    <w:basedOn w:val="Normal"/>
    <w:link w:val="EncabezadoCar"/>
    <w:uiPriority w:val="99"/>
    <w:unhideWhenUsed/>
    <w:rsid w:val="000A64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644D"/>
  </w:style>
  <w:style w:type="paragraph" w:styleId="Piedepgina">
    <w:name w:val="footer"/>
    <w:basedOn w:val="Normal"/>
    <w:link w:val="PiedepginaCar"/>
    <w:uiPriority w:val="99"/>
    <w:unhideWhenUsed/>
    <w:rsid w:val="000A64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6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B_JxNROc-Hc"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youtube.com/watch?v=y3UWGXHYb-g"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16</Pages>
  <Words>3031</Words>
  <Characters>16675</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8</cp:revision>
  <dcterms:created xsi:type="dcterms:W3CDTF">2022-06-07T22:03:00Z</dcterms:created>
  <dcterms:modified xsi:type="dcterms:W3CDTF">2023-06-19T19:43:00Z</dcterms:modified>
</cp:coreProperties>
</file>