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F59D"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3E133D16" w14:textId="54809832" w:rsidR="000C74A7" w:rsidRPr="00E37294" w:rsidRDefault="00282C60"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47352">
        <w:rPr>
          <w:rFonts w:ascii="Montserrat" w:hAnsi="Montserrat" w:cstheme="minorBidi"/>
          <w:b/>
          <w:bCs/>
          <w:kern w:val="24"/>
          <w:sz w:val="56"/>
          <w:szCs w:val="56"/>
        </w:rPr>
        <w:t>1</w:t>
      </w:r>
    </w:p>
    <w:p w14:paraId="031B3F8D" w14:textId="259FDE85"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82C60">
        <w:rPr>
          <w:rFonts w:ascii="Montserrat" w:hAnsi="Montserrat" w:cstheme="minorBidi"/>
          <w:b/>
          <w:bCs/>
          <w:kern w:val="24"/>
          <w:sz w:val="48"/>
          <w:szCs w:val="48"/>
        </w:rPr>
        <w:t>j</w:t>
      </w:r>
      <w:r w:rsidR="007F42E1">
        <w:rPr>
          <w:rFonts w:ascii="Montserrat" w:hAnsi="Montserrat" w:cstheme="minorBidi"/>
          <w:b/>
          <w:bCs/>
          <w:kern w:val="24"/>
          <w:sz w:val="48"/>
          <w:szCs w:val="48"/>
        </w:rPr>
        <w:t>u</w:t>
      </w:r>
      <w:r w:rsidR="00792E11">
        <w:rPr>
          <w:rFonts w:ascii="Montserrat" w:hAnsi="Montserrat" w:cstheme="minorBidi"/>
          <w:b/>
          <w:bCs/>
          <w:kern w:val="24"/>
          <w:sz w:val="48"/>
          <w:szCs w:val="48"/>
        </w:rPr>
        <w:t>l</w:t>
      </w:r>
      <w:r w:rsidR="007F42E1">
        <w:rPr>
          <w:rFonts w:ascii="Montserrat" w:hAnsi="Montserrat" w:cstheme="minorBidi"/>
          <w:b/>
          <w:bCs/>
          <w:kern w:val="24"/>
          <w:sz w:val="48"/>
          <w:szCs w:val="48"/>
        </w:rPr>
        <w:t>io</w:t>
      </w:r>
    </w:p>
    <w:p w14:paraId="4761AD6F" w14:textId="77777777" w:rsidR="00B85A2E" w:rsidRPr="00B85A2E" w:rsidRDefault="00B85A2E" w:rsidP="000C74A7">
      <w:pPr>
        <w:pStyle w:val="NormalWeb"/>
        <w:spacing w:before="0" w:beforeAutospacing="0" w:after="0" w:afterAutospacing="0"/>
        <w:jc w:val="center"/>
        <w:rPr>
          <w:rFonts w:ascii="Montserrat" w:hAnsi="Montserrat" w:cstheme="minorBidi"/>
          <w:b/>
          <w:bCs/>
          <w:kern w:val="24"/>
          <w:sz w:val="40"/>
          <w:szCs w:val="40"/>
        </w:rPr>
      </w:pPr>
    </w:p>
    <w:p w14:paraId="0947516C"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00B5B67"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1EBE369E" w14:textId="77777777" w:rsidR="000C74A7" w:rsidRPr="00B85A2E" w:rsidRDefault="000C74A7" w:rsidP="000C74A7">
      <w:pPr>
        <w:spacing w:after="0" w:line="240" w:lineRule="auto"/>
        <w:jc w:val="center"/>
        <w:rPr>
          <w:rFonts w:ascii="Montserrat" w:eastAsiaTheme="minorEastAsia" w:hAnsi="Montserrat"/>
          <w:i/>
          <w:iCs/>
          <w:kern w:val="24"/>
          <w:sz w:val="40"/>
          <w:szCs w:val="40"/>
          <w:lang w:eastAsia="es-MX"/>
        </w:rPr>
      </w:pPr>
    </w:p>
    <w:p w14:paraId="024207B8" w14:textId="77777777" w:rsidR="000C74A7" w:rsidRPr="00E37294" w:rsidRDefault="00792E11" w:rsidP="000C74A7">
      <w:pPr>
        <w:spacing w:after="0" w:line="240" w:lineRule="auto"/>
        <w:jc w:val="center"/>
        <w:rPr>
          <w:rFonts w:ascii="Montserrat" w:eastAsiaTheme="minorEastAsia" w:hAnsi="Montserrat"/>
          <w:i/>
          <w:iCs/>
          <w:kern w:val="24"/>
          <w:sz w:val="48"/>
          <w:szCs w:val="48"/>
          <w:lang w:eastAsia="es-MX"/>
        </w:rPr>
      </w:pPr>
      <w:r w:rsidRPr="00792E11">
        <w:rPr>
          <w:rFonts w:ascii="Montserrat" w:hAnsi="Montserrat" w:cs="Arial"/>
          <w:i/>
          <w:sz w:val="48"/>
          <w:szCs w:val="48"/>
        </w:rPr>
        <w:t>Seleccionamos y comparamos información</w:t>
      </w:r>
    </w:p>
    <w:p w14:paraId="3A2ED9C9" w14:textId="77777777" w:rsidR="00175405" w:rsidRDefault="00175405" w:rsidP="000C74A7">
      <w:pPr>
        <w:spacing w:after="0" w:line="240" w:lineRule="auto"/>
        <w:jc w:val="both"/>
        <w:rPr>
          <w:rFonts w:ascii="Montserrat" w:hAnsi="Montserrat"/>
          <w:b/>
          <w:bCs/>
          <w:i/>
          <w:iCs/>
        </w:rPr>
      </w:pPr>
    </w:p>
    <w:p w14:paraId="3265D9DA" w14:textId="77777777" w:rsidR="00175405" w:rsidRDefault="00175405" w:rsidP="000C74A7">
      <w:pPr>
        <w:spacing w:after="0" w:line="240" w:lineRule="auto"/>
        <w:jc w:val="both"/>
        <w:rPr>
          <w:rFonts w:ascii="Montserrat" w:hAnsi="Montserrat"/>
          <w:b/>
          <w:bCs/>
          <w:i/>
          <w:iCs/>
        </w:rPr>
      </w:pPr>
    </w:p>
    <w:p w14:paraId="086344E9" w14:textId="0259BCC8" w:rsidR="00E86515"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282C60">
        <w:rPr>
          <w:rFonts w:ascii="Montserrat" w:hAnsi="Montserrat"/>
          <w:i/>
        </w:rPr>
        <w:t>i</w:t>
      </w:r>
      <w:r w:rsidR="00792E11" w:rsidRPr="00792E11">
        <w:rPr>
          <w:rFonts w:ascii="Montserrat" w:hAnsi="Montserrat"/>
          <w:i/>
        </w:rPr>
        <w:t>ntegra información de diversas fuentes para elaborar un texto.</w:t>
      </w:r>
    </w:p>
    <w:p w14:paraId="63574169" w14:textId="77777777" w:rsidR="00792E11" w:rsidRDefault="00792E11" w:rsidP="000C74A7">
      <w:pPr>
        <w:spacing w:after="0" w:line="240" w:lineRule="auto"/>
        <w:jc w:val="both"/>
        <w:rPr>
          <w:rFonts w:ascii="Montserrat" w:hAnsi="Montserrat"/>
          <w:b/>
          <w:bCs/>
          <w:i/>
          <w:iCs/>
        </w:rPr>
      </w:pPr>
    </w:p>
    <w:p w14:paraId="25753DC6" w14:textId="2D327851" w:rsidR="00616B99" w:rsidRPr="00792E11" w:rsidRDefault="000C74A7" w:rsidP="000C74A7">
      <w:pPr>
        <w:spacing w:after="0" w:line="240" w:lineRule="auto"/>
        <w:jc w:val="both"/>
        <w:rPr>
          <w:rFonts w:ascii="Montserrat" w:hAnsi="Montserrat"/>
          <w:bCs/>
          <w:i/>
          <w:iCs/>
        </w:rPr>
      </w:pPr>
      <w:r w:rsidRPr="00472E0E">
        <w:rPr>
          <w:rFonts w:ascii="Montserrat" w:hAnsi="Montserrat"/>
          <w:b/>
          <w:bCs/>
          <w:i/>
          <w:iCs/>
        </w:rPr>
        <w:t xml:space="preserve">Énfasis: </w:t>
      </w:r>
      <w:r w:rsidR="00282C60">
        <w:rPr>
          <w:rFonts w:ascii="Montserrat" w:hAnsi="Montserrat"/>
          <w:bCs/>
          <w:i/>
          <w:iCs/>
        </w:rPr>
        <w:t>r</w:t>
      </w:r>
      <w:r w:rsidR="00792E11" w:rsidRPr="00792E11">
        <w:rPr>
          <w:rFonts w:ascii="Montserrat" w:hAnsi="Montserrat"/>
          <w:bCs/>
          <w:i/>
          <w:iCs/>
        </w:rPr>
        <w:t>ecopila y analiza información acerca del acoso escolar/</w:t>
      </w:r>
      <w:proofErr w:type="spellStart"/>
      <w:proofErr w:type="gramStart"/>
      <w:r w:rsidR="00792E11" w:rsidRPr="00792E11">
        <w:rPr>
          <w:rFonts w:ascii="Montserrat" w:hAnsi="Montserrat"/>
          <w:bCs/>
          <w:i/>
          <w:iCs/>
        </w:rPr>
        <w:t>bullying</w:t>
      </w:r>
      <w:proofErr w:type="spellEnd"/>
      <w:proofErr w:type="gramEnd"/>
      <w:r w:rsidR="00792E11" w:rsidRPr="00792E11">
        <w:rPr>
          <w:rFonts w:ascii="Montserrat" w:hAnsi="Montserrat"/>
          <w:bCs/>
          <w:i/>
          <w:iCs/>
        </w:rPr>
        <w:t>, con el propósito de conocer más sobre él y proponer medidas de prevención y atención.</w:t>
      </w:r>
    </w:p>
    <w:p w14:paraId="1DCFAC99" w14:textId="77777777" w:rsidR="00792E11" w:rsidRPr="00792E11" w:rsidRDefault="00792E11" w:rsidP="000C74A7">
      <w:pPr>
        <w:spacing w:after="0" w:line="240" w:lineRule="auto"/>
        <w:jc w:val="both"/>
        <w:rPr>
          <w:rFonts w:ascii="Montserrat" w:hAnsi="Montserrat"/>
          <w:bCs/>
          <w:i/>
        </w:rPr>
      </w:pPr>
    </w:p>
    <w:p w14:paraId="431D30FD" w14:textId="77777777" w:rsidR="00763755" w:rsidRPr="00472E0E" w:rsidRDefault="00763755" w:rsidP="000C74A7">
      <w:pPr>
        <w:spacing w:after="0" w:line="240" w:lineRule="auto"/>
        <w:jc w:val="both"/>
        <w:rPr>
          <w:rFonts w:ascii="Montserrat" w:hAnsi="Montserrat"/>
          <w:bCs/>
          <w:i/>
        </w:rPr>
      </w:pPr>
    </w:p>
    <w:p w14:paraId="51ED37B8"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147F7792" w14:textId="77777777" w:rsidR="000C74A7" w:rsidRPr="00772E2D" w:rsidRDefault="000C74A7" w:rsidP="000C74A7">
      <w:pPr>
        <w:spacing w:after="0" w:line="240" w:lineRule="auto"/>
        <w:jc w:val="both"/>
        <w:rPr>
          <w:rFonts w:ascii="Montserrat" w:eastAsia="Montserrat" w:hAnsi="Montserrat" w:cs="Montserrat"/>
        </w:rPr>
      </w:pPr>
    </w:p>
    <w:p w14:paraId="791ADAD3" w14:textId="77777777" w:rsidR="00772E2D" w:rsidRPr="00772E2D" w:rsidRDefault="00772E2D" w:rsidP="00772E2D">
      <w:pPr>
        <w:spacing w:after="0" w:line="240" w:lineRule="auto"/>
        <w:jc w:val="both"/>
        <w:rPr>
          <w:rFonts w:ascii="Montserrat" w:hAnsi="Montserrat"/>
        </w:rPr>
      </w:pPr>
      <w:r w:rsidRPr="00772E2D">
        <w:rPr>
          <w:rFonts w:ascii="Montserrat" w:eastAsia="Montserrat" w:hAnsi="Montserrat" w:cs="Montserrat"/>
          <w:highlight w:val="white"/>
        </w:rPr>
        <w:t xml:space="preserve">Aprenderás a integrar </w:t>
      </w:r>
      <w:r w:rsidRPr="00772E2D">
        <w:rPr>
          <w:rFonts w:ascii="Montserrat" w:hAnsi="Montserrat"/>
        </w:rPr>
        <w:t>información de diversas fuentes para elaborar un texto.</w:t>
      </w:r>
    </w:p>
    <w:p w14:paraId="1649D91A" w14:textId="77777777" w:rsidR="000C74A7" w:rsidRPr="00772E2D" w:rsidRDefault="000C74A7" w:rsidP="000C74A7">
      <w:pPr>
        <w:spacing w:after="0" w:line="240" w:lineRule="auto"/>
        <w:rPr>
          <w:rFonts w:ascii="Montserrat" w:eastAsia="Montserrat" w:hAnsi="Montserrat" w:cs="Montserrat"/>
          <w:highlight w:val="white"/>
        </w:rPr>
      </w:pPr>
    </w:p>
    <w:p w14:paraId="2A1A6515" w14:textId="77777777" w:rsidR="008F48C9" w:rsidRPr="00772E2D" w:rsidRDefault="008F48C9" w:rsidP="000C74A7">
      <w:pPr>
        <w:spacing w:after="0" w:line="240" w:lineRule="auto"/>
        <w:rPr>
          <w:rFonts w:ascii="Montserrat" w:eastAsia="Montserrat" w:hAnsi="Montserrat" w:cs="Montserrat"/>
          <w:highlight w:val="white"/>
        </w:rPr>
      </w:pPr>
    </w:p>
    <w:p w14:paraId="51A497AA" w14:textId="77777777"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325B4813" w14:textId="77777777" w:rsidR="00757373" w:rsidRPr="008D2B5F" w:rsidRDefault="00757373" w:rsidP="008D2B5F">
      <w:pPr>
        <w:tabs>
          <w:tab w:val="left" w:pos="375"/>
        </w:tabs>
        <w:spacing w:after="0" w:line="240" w:lineRule="auto"/>
        <w:jc w:val="both"/>
        <w:rPr>
          <w:rFonts w:ascii="Montserrat" w:hAnsi="Montserrat" w:cs="Arial"/>
          <w:bCs/>
        </w:rPr>
      </w:pPr>
    </w:p>
    <w:p w14:paraId="72E8C948" w14:textId="77777777" w:rsidR="00C263DA"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La semana pasada, mientras hacíamos el repaso de otras prácticas sociales del lenguaje,</w:t>
      </w:r>
      <w:r w:rsidR="00772E2D" w:rsidRPr="008D2B5F">
        <w:rPr>
          <w:rFonts w:ascii="Montserrat" w:eastAsia="Times New Roman" w:hAnsi="Montserrat" w:cs="Arial"/>
        </w:rPr>
        <w:t xml:space="preserve"> nos quedó pendiente </w:t>
      </w:r>
      <w:r w:rsidRPr="008D2B5F">
        <w:rPr>
          <w:rFonts w:ascii="Montserrat" w:eastAsia="Times New Roman" w:hAnsi="Montserrat" w:cs="Arial"/>
        </w:rPr>
        <w:t>buscar información para escribir su</w:t>
      </w:r>
      <w:r w:rsidR="00B85A2E">
        <w:rPr>
          <w:rFonts w:ascii="Montserrat" w:eastAsia="Times New Roman" w:hAnsi="Montserrat" w:cs="Arial"/>
        </w:rPr>
        <w:t xml:space="preserve"> tríptico sobre acoso escolar, a</w:t>
      </w:r>
      <w:r w:rsidRPr="008D2B5F">
        <w:rPr>
          <w:rFonts w:ascii="Montserrat" w:eastAsia="Times New Roman" w:hAnsi="Montserrat" w:cs="Arial"/>
        </w:rPr>
        <w:t>cordamos que la revisaríamos y la comentaríamos en la sesión de hoy.</w:t>
      </w:r>
    </w:p>
    <w:p w14:paraId="677EBAD3" w14:textId="77777777" w:rsidR="00C263DA" w:rsidRDefault="00C263DA" w:rsidP="008D2B5F">
      <w:pPr>
        <w:spacing w:after="0" w:line="240" w:lineRule="auto"/>
        <w:jc w:val="both"/>
        <w:rPr>
          <w:rFonts w:ascii="Montserrat" w:eastAsia="Times New Roman" w:hAnsi="Montserrat" w:cs="Arial"/>
        </w:rPr>
      </w:pPr>
    </w:p>
    <w:p w14:paraId="03D2319C"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¿Cómo les fue con esta tarea?</w:t>
      </w:r>
    </w:p>
    <w:p w14:paraId="31C5D1F0" w14:textId="77777777" w:rsidR="00792E11" w:rsidRPr="008D2B5F" w:rsidRDefault="00792E11" w:rsidP="008D2B5F">
      <w:pPr>
        <w:spacing w:after="0" w:line="240" w:lineRule="auto"/>
        <w:jc w:val="both"/>
        <w:rPr>
          <w:rFonts w:ascii="Montserrat" w:eastAsia="Times New Roman" w:hAnsi="Montserrat" w:cs="Arial"/>
        </w:rPr>
      </w:pPr>
    </w:p>
    <w:p w14:paraId="0D13BABC" w14:textId="77777777" w:rsidR="00792E11" w:rsidRPr="008D2B5F" w:rsidRDefault="00C263DA" w:rsidP="008D2B5F">
      <w:pPr>
        <w:spacing w:after="0" w:line="240" w:lineRule="auto"/>
        <w:jc w:val="both"/>
        <w:rPr>
          <w:rFonts w:ascii="Montserrat" w:eastAsia="Times New Roman" w:hAnsi="Montserrat" w:cs="Arial"/>
        </w:rPr>
      </w:pPr>
      <w:r>
        <w:rPr>
          <w:rFonts w:ascii="Montserrat" w:eastAsia="Times New Roman" w:hAnsi="Montserrat" w:cs="Arial"/>
        </w:rPr>
        <w:t xml:space="preserve">Ton: </w:t>
      </w:r>
      <w:r w:rsidR="00772E2D" w:rsidRPr="008D2B5F">
        <w:rPr>
          <w:rFonts w:ascii="Montserrat" w:eastAsia="Times New Roman" w:hAnsi="Montserrat" w:cs="Arial"/>
        </w:rPr>
        <w:t>I</w:t>
      </w:r>
      <w:r w:rsidR="00792E11" w:rsidRPr="008D2B5F">
        <w:rPr>
          <w:rFonts w:ascii="Montserrat" w:eastAsia="Times New Roman" w:hAnsi="Montserrat" w:cs="Arial"/>
        </w:rPr>
        <w:t>nvestigamos y, encontramos mucha</w:t>
      </w:r>
      <w:r w:rsidR="00772E2D" w:rsidRPr="008D2B5F">
        <w:rPr>
          <w:rFonts w:ascii="Montserrat" w:eastAsia="Times New Roman" w:hAnsi="Montserrat" w:cs="Arial"/>
        </w:rPr>
        <w:t xml:space="preserve"> </w:t>
      </w:r>
      <w:r w:rsidR="00792E11" w:rsidRPr="008D2B5F">
        <w:rPr>
          <w:rFonts w:ascii="Montserrat" w:eastAsia="Times New Roman" w:hAnsi="Montserrat" w:cs="Arial"/>
        </w:rPr>
        <w:t>información</w:t>
      </w:r>
      <w:r w:rsidR="00B85A2E">
        <w:rPr>
          <w:rFonts w:ascii="Montserrat" w:eastAsia="Times New Roman" w:hAnsi="Montserrat" w:cs="Arial"/>
        </w:rPr>
        <w:t>, p</w:t>
      </w:r>
      <w:r w:rsidR="00792E11" w:rsidRPr="008D2B5F">
        <w:rPr>
          <w:rFonts w:ascii="Montserrat" w:eastAsia="Times New Roman" w:hAnsi="Montserrat" w:cs="Arial"/>
        </w:rPr>
        <w:t>ero era tanta, que ya luego no supimos cómo elegir la que nos iba a servir para nuestro tríptico.</w:t>
      </w:r>
    </w:p>
    <w:p w14:paraId="48EF69E8" w14:textId="77777777" w:rsidR="00792E11" w:rsidRPr="008D2B5F" w:rsidRDefault="00792E11" w:rsidP="008D2B5F">
      <w:pPr>
        <w:spacing w:after="0" w:line="240" w:lineRule="auto"/>
        <w:jc w:val="both"/>
        <w:rPr>
          <w:rFonts w:ascii="Montserrat" w:eastAsia="Times New Roman" w:hAnsi="Montserrat" w:cs="Arial"/>
        </w:rPr>
      </w:pPr>
    </w:p>
    <w:p w14:paraId="23BEB82F" w14:textId="77777777" w:rsidR="00792E11"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lastRenderedPageBreak/>
        <w:t>E</w:t>
      </w:r>
      <w:r w:rsidR="00792E11" w:rsidRPr="008D2B5F">
        <w:rPr>
          <w:rFonts w:ascii="Montserrat" w:eastAsia="Times New Roman" w:hAnsi="Montserrat" w:cs="Arial"/>
        </w:rPr>
        <w:t>s algo que suele ocurrir cuando buscamos información sobre un tema, especialmente ahora que por medio del internet tenemos acceso a muy diversas fuentes.</w:t>
      </w:r>
    </w:p>
    <w:p w14:paraId="66ACA0D0" w14:textId="77777777" w:rsidR="00792E11" w:rsidRPr="008D2B5F" w:rsidRDefault="00792E11" w:rsidP="008D2B5F">
      <w:pPr>
        <w:spacing w:after="0" w:line="240" w:lineRule="auto"/>
        <w:jc w:val="both"/>
        <w:rPr>
          <w:rFonts w:ascii="Montserrat" w:eastAsia="Times New Roman" w:hAnsi="Montserrat" w:cs="Arial"/>
        </w:rPr>
      </w:pPr>
    </w:p>
    <w:p w14:paraId="07A23F2E" w14:textId="77777777" w:rsidR="00C263DA"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Podemos analizar</w:t>
      </w:r>
      <w:r w:rsidR="00792E11" w:rsidRPr="008D2B5F">
        <w:rPr>
          <w:rFonts w:ascii="Montserrat" w:eastAsia="Times New Roman" w:hAnsi="Montserrat" w:cs="Arial"/>
        </w:rPr>
        <w:t xml:space="preserve"> y comparar la información, identificando la que trate del mismo tema, para ver cuál es la que nos puede ser de utilidad.</w:t>
      </w:r>
    </w:p>
    <w:p w14:paraId="765E8599" w14:textId="77777777" w:rsidR="00C263DA" w:rsidRDefault="00C263DA" w:rsidP="008D2B5F">
      <w:pPr>
        <w:spacing w:after="0" w:line="240" w:lineRule="auto"/>
        <w:jc w:val="both"/>
        <w:rPr>
          <w:rFonts w:ascii="Montserrat" w:eastAsia="Times New Roman" w:hAnsi="Montserrat" w:cs="Arial"/>
        </w:rPr>
      </w:pPr>
    </w:p>
    <w:p w14:paraId="23384023" w14:textId="77777777" w:rsidR="00772E2D"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Para esto, podemos plantearnos preguntas que guíen nuestro trabajo, de acuerdo con las dudas que nos hayan surgido.</w:t>
      </w:r>
    </w:p>
    <w:p w14:paraId="40013470" w14:textId="77777777" w:rsidR="00772E2D" w:rsidRPr="008D2B5F" w:rsidRDefault="00772E2D" w:rsidP="008D2B5F">
      <w:pPr>
        <w:spacing w:after="0" w:line="240" w:lineRule="auto"/>
        <w:jc w:val="both"/>
        <w:rPr>
          <w:rFonts w:ascii="Montserrat" w:eastAsia="Times New Roman" w:hAnsi="Montserrat" w:cs="Arial"/>
        </w:rPr>
      </w:pPr>
    </w:p>
    <w:p w14:paraId="09458F99" w14:textId="77777777" w:rsidR="00772E2D"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Vamos a revisar la información</w:t>
      </w:r>
      <w:r w:rsidR="00792E11" w:rsidRPr="008D2B5F">
        <w:rPr>
          <w:rFonts w:ascii="Montserrat" w:eastAsia="Times New Roman" w:hAnsi="Montserrat" w:cs="Arial"/>
        </w:rPr>
        <w:t xml:space="preserve"> a partir de los propósitos y las dudas que se han planteado.</w:t>
      </w:r>
    </w:p>
    <w:p w14:paraId="4CA28B11" w14:textId="77777777" w:rsidR="00772E2D" w:rsidRPr="008D2B5F" w:rsidRDefault="00772E2D" w:rsidP="008D2B5F">
      <w:pPr>
        <w:spacing w:after="0" w:line="240" w:lineRule="auto"/>
        <w:jc w:val="both"/>
        <w:rPr>
          <w:rFonts w:ascii="Montserrat" w:eastAsia="Times New Roman" w:hAnsi="Montserrat" w:cs="Arial"/>
        </w:rPr>
      </w:pPr>
    </w:p>
    <w:p w14:paraId="12BDE4A5" w14:textId="77777777" w:rsidR="00792E11"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Te</w:t>
      </w:r>
      <w:r w:rsidR="00792E11" w:rsidRPr="008D2B5F">
        <w:rPr>
          <w:rFonts w:ascii="Montserrat" w:eastAsia="Times New Roman" w:hAnsi="Montserrat" w:cs="Arial"/>
        </w:rPr>
        <w:t xml:space="preserve"> pido que </w:t>
      </w:r>
      <w:r w:rsidRPr="008D2B5F">
        <w:rPr>
          <w:rFonts w:ascii="Montserrat" w:eastAsia="Times New Roman" w:hAnsi="Montserrat" w:cs="Arial"/>
        </w:rPr>
        <w:t>t</w:t>
      </w:r>
      <w:r w:rsidR="00792E11" w:rsidRPr="008D2B5F">
        <w:rPr>
          <w:rFonts w:ascii="Montserrat" w:eastAsia="Times New Roman" w:hAnsi="Montserrat" w:cs="Arial"/>
        </w:rPr>
        <w:t>e fije</w:t>
      </w:r>
      <w:r w:rsidRPr="008D2B5F">
        <w:rPr>
          <w:rFonts w:ascii="Montserrat" w:eastAsia="Times New Roman" w:hAnsi="Montserrat" w:cs="Arial"/>
        </w:rPr>
        <w:t>s</w:t>
      </w:r>
      <w:r w:rsidR="00792E11" w:rsidRPr="008D2B5F">
        <w:rPr>
          <w:rFonts w:ascii="Montserrat" w:eastAsia="Times New Roman" w:hAnsi="Montserrat" w:cs="Arial"/>
        </w:rPr>
        <w:t xml:space="preserve"> en los pasos que vamos a seguir y en las sugerencias que </w:t>
      </w:r>
      <w:r w:rsidRPr="008D2B5F">
        <w:rPr>
          <w:rFonts w:ascii="Montserrat" w:eastAsia="Times New Roman" w:hAnsi="Montserrat" w:cs="Arial"/>
        </w:rPr>
        <w:t>te</w:t>
      </w:r>
      <w:r w:rsidR="00792E11" w:rsidRPr="008D2B5F">
        <w:rPr>
          <w:rFonts w:ascii="Montserrat" w:eastAsia="Times New Roman" w:hAnsi="Montserrat" w:cs="Arial"/>
        </w:rPr>
        <w:t xml:space="preserve"> vamos a ir haciendo, para que después pueda</w:t>
      </w:r>
      <w:r w:rsidRPr="008D2B5F">
        <w:rPr>
          <w:rFonts w:ascii="Montserrat" w:eastAsia="Times New Roman" w:hAnsi="Montserrat" w:cs="Arial"/>
        </w:rPr>
        <w:t>s</w:t>
      </w:r>
      <w:r w:rsidR="00792E11" w:rsidRPr="008D2B5F">
        <w:rPr>
          <w:rFonts w:ascii="Montserrat" w:eastAsia="Times New Roman" w:hAnsi="Montserrat" w:cs="Arial"/>
        </w:rPr>
        <w:t xml:space="preserve"> seleccionar y organizar la información que incluirá</w:t>
      </w:r>
      <w:r w:rsidR="00C263DA">
        <w:rPr>
          <w:rFonts w:ascii="Montserrat" w:eastAsia="Times New Roman" w:hAnsi="Montserrat" w:cs="Arial"/>
        </w:rPr>
        <w:t>s</w:t>
      </w:r>
      <w:r w:rsidR="00792E11" w:rsidRPr="008D2B5F">
        <w:rPr>
          <w:rFonts w:ascii="Montserrat" w:eastAsia="Times New Roman" w:hAnsi="Montserrat" w:cs="Arial"/>
        </w:rPr>
        <w:t xml:space="preserve"> en </w:t>
      </w:r>
      <w:r w:rsidRPr="008D2B5F">
        <w:rPr>
          <w:rFonts w:ascii="Montserrat" w:eastAsia="Times New Roman" w:hAnsi="Montserrat" w:cs="Arial"/>
        </w:rPr>
        <w:t>tu</w:t>
      </w:r>
      <w:r w:rsidR="00792E11" w:rsidRPr="008D2B5F">
        <w:rPr>
          <w:rFonts w:ascii="Montserrat" w:eastAsia="Times New Roman" w:hAnsi="Montserrat" w:cs="Arial"/>
        </w:rPr>
        <w:t xml:space="preserve"> texto</w:t>
      </w:r>
      <w:r w:rsidR="00B85A2E">
        <w:rPr>
          <w:rFonts w:ascii="Montserrat" w:eastAsia="Times New Roman" w:hAnsi="Montserrat" w:cs="Arial"/>
        </w:rPr>
        <w:t xml:space="preserve"> y </w:t>
      </w:r>
      <w:r w:rsidR="00792E11" w:rsidRPr="008D2B5F">
        <w:rPr>
          <w:rFonts w:ascii="Montserrat" w:eastAsia="Times New Roman" w:hAnsi="Montserrat" w:cs="Arial"/>
        </w:rPr>
        <w:t>para esto, va</w:t>
      </w:r>
      <w:r w:rsidRPr="008D2B5F">
        <w:rPr>
          <w:rFonts w:ascii="Montserrat" w:eastAsia="Times New Roman" w:hAnsi="Montserrat" w:cs="Arial"/>
        </w:rPr>
        <w:t>s</w:t>
      </w:r>
      <w:r w:rsidR="00792E11" w:rsidRPr="008D2B5F">
        <w:rPr>
          <w:rFonts w:ascii="Montserrat" w:eastAsia="Times New Roman" w:hAnsi="Montserrat" w:cs="Arial"/>
        </w:rPr>
        <w:t xml:space="preserve"> a necesitar tener a la mano </w:t>
      </w:r>
      <w:r w:rsidRPr="008D2B5F">
        <w:rPr>
          <w:rFonts w:ascii="Montserrat" w:eastAsia="Times New Roman" w:hAnsi="Montserrat" w:cs="Arial"/>
        </w:rPr>
        <w:t>t</w:t>
      </w:r>
      <w:r w:rsidR="00792E11" w:rsidRPr="008D2B5F">
        <w:rPr>
          <w:rFonts w:ascii="Montserrat" w:eastAsia="Times New Roman" w:hAnsi="Montserrat" w:cs="Arial"/>
        </w:rPr>
        <w:t xml:space="preserve">u cuaderno y </w:t>
      </w:r>
      <w:r w:rsidRPr="008D2B5F">
        <w:rPr>
          <w:rFonts w:ascii="Montserrat" w:eastAsia="Times New Roman" w:hAnsi="Montserrat" w:cs="Arial"/>
        </w:rPr>
        <w:t>t</w:t>
      </w:r>
      <w:r w:rsidR="00792E11" w:rsidRPr="008D2B5F">
        <w:rPr>
          <w:rFonts w:ascii="Montserrat" w:eastAsia="Times New Roman" w:hAnsi="Montserrat" w:cs="Arial"/>
        </w:rPr>
        <w:t>u pluma o lápiz para tomar notas.</w:t>
      </w:r>
    </w:p>
    <w:p w14:paraId="19F93CC6" w14:textId="77777777" w:rsidR="00792E11" w:rsidRPr="008D2B5F" w:rsidRDefault="00792E11" w:rsidP="008D2B5F">
      <w:pPr>
        <w:spacing w:after="0" w:line="240" w:lineRule="auto"/>
        <w:jc w:val="both"/>
        <w:rPr>
          <w:rFonts w:ascii="Montserrat" w:eastAsia="Times New Roman" w:hAnsi="Montserrat" w:cs="Arial"/>
        </w:rPr>
      </w:pPr>
    </w:p>
    <w:p w14:paraId="099D3F91" w14:textId="77777777"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Para entrar en materia, ¿Q</w:t>
      </w:r>
      <w:r w:rsidR="00792E11" w:rsidRPr="008D2B5F">
        <w:rPr>
          <w:rFonts w:ascii="Montserrat" w:eastAsia="Times New Roman" w:hAnsi="Montserrat" w:cs="Arial"/>
        </w:rPr>
        <w:t>ué criterios usaron para buscar información sobre el acoso escolar?</w:t>
      </w:r>
    </w:p>
    <w:p w14:paraId="709C43A9" w14:textId="77777777" w:rsidR="00792E11" w:rsidRPr="008D2B5F" w:rsidRDefault="00792E11" w:rsidP="008D2B5F">
      <w:pPr>
        <w:spacing w:after="0" w:line="240" w:lineRule="auto"/>
        <w:jc w:val="both"/>
        <w:rPr>
          <w:rFonts w:ascii="Montserrat" w:eastAsia="Times New Roman" w:hAnsi="Montserrat" w:cs="Arial"/>
        </w:rPr>
      </w:pPr>
    </w:p>
    <w:p w14:paraId="35DCAE1F"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En cierta manera, comenzamos por tres criterios. Primero, imaginamos a quién vamos a dirigir nuestro tríptico y, segundo, hicimos una lista de subtemas para desarrollar el contenido.</w:t>
      </w:r>
    </w:p>
    <w:p w14:paraId="6E109B53" w14:textId="77777777" w:rsidR="00792E11" w:rsidRPr="008D2B5F" w:rsidRDefault="00792E11" w:rsidP="008D2B5F">
      <w:pPr>
        <w:spacing w:after="0" w:line="240" w:lineRule="auto"/>
        <w:jc w:val="both"/>
        <w:rPr>
          <w:rFonts w:ascii="Montserrat" w:eastAsia="Times New Roman" w:hAnsi="Montserrat" w:cs="Arial"/>
        </w:rPr>
      </w:pPr>
    </w:p>
    <w:p w14:paraId="0E23A49C"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772E2D" w:rsidRPr="008D2B5F">
        <w:rPr>
          <w:rFonts w:ascii="Montserrat" w:eastAsia="Times New Roman" w:hAnsi="Montserrat" w:cs="Arial"/>
        </w:rPr>
        <w:t xml:space="preserve"> A</w:t>
      </w:r>
      <w:r w:rsidRPr="008D2B5F">
        <w:rPr>
          <w:rFonts w:ascii="Montserrat" w:eastAsia="Times New Roman" w:hAnsi="Montserrat" w:cs="Arial"/>
        </w:rPr>
        <w:t xml:space="preserve"> mí me gustaría dirigirme a mis compañeros y compañeras de escuela para que sean más solidarios y apoyen a quienes nos hemos </w:t>
      </w:r>
      <w:r w:rsidR="00B85A2E">
        <w:rPr>
          <w:rFonts w:ascii="Montserrat" w:eastAsia="Times New Roman" w:hAnsi="Montserrat" w:cs="Arial"/>
        </w:rPr>
        <w:t>visto en situaciones de acoso, p</w:t>
      </w:r>
      <w:r w:rsidRPr="008D2B5F">
        <w:rPr>
          <w:rFonts w:ascii="Montserrat" w:eastAsia="Times New Roman" w:hAnsi="Montserrat" w:cs="Arial"/>
        </w:rPr>
        <w:t>ero, conforme avanzamos en la búsqueda de información, creo que hay más para maestros y mamás y papás.</w:t>
      </w:r>
    </w:p>
    <w:p w14:paraId="086EA60E" w14:textId="77777777" w:rsidR="00792E11" w:rsidRPr="008D2B5F" w:rsidRDefault="00792E11" w:rsidP="008D2B5F">
      <w:pPr>
        <w:spacing w:after="0" w:line="240" w:lineRule="auto"/>
        <w:jc w:val="both"/>
        <w:rPr>
          <w:rFonts w:ascii="Montserrat" w:eastAsia="Times New Roman" w:hAnsi="Montserrat" w:cs="Arial"/>
        </w:rPr>
      </w:pPr>
    </w:p>
    <w:p w14:paraId="17E50F1A" w14:textId="77777777"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¿P</w:t>
      </w:r>
      <w:r w:rsidR="00792E11" w:rsidRPr="008D2B5F">
        <w:rPr>
          <w:rFonts w:ascii="Montserrat" w:eastAsia="Times New Roman" w:hAnsi="Montserrat" w:cs="Arial"/>
        </w:rPr>
        <w:t>or cuál destinatario se van a decidir? Piensen que algunos de los trípticos que exploramos tenían información y recomendaciones para varios destinatarios. ¿Qué piensas, Ton?</w:t>
      </w:r>
    </w:p>
    <w:p w14:paraId="49810BC5" w14:textId="77777777" w:rsidR="00792E11" w:rsidRPr="008D2B5F" w:rsidRDefault="00792E11" w:rsidP="008D2B5F">
      <w:pPr>
        <w:spacing w:after="0" w:line="240" w:lineRule="auto"/>
        <w:jc w:val="both"/>
        <w:rPr>
          <w:rFonts w:ascii="Montserrat" w:eastAsia="Times New Roman" w:hAnsi="Montserrat" w:cs="Arial"/>
        </w:rPr>
      </w:pPr>
    </w:p>
    <w:p w14:paraId="76AD6EA9"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Bueno, mi mamá se preocupó mucho cuando le platiqué lo que me sucedió. Primero se enojó y me reclamó que por qué no le dije nada, pero luego se puso triste y me preguntó que por qué no se había dado cuenta a tiempo, y por qué no reaccion</w:t>
      </w:r>
      <w:r w:rsidR="00B85A2E">
        <w:rPr>
          <w:rFonts w:ascii="Montserrat" w:eastAsia="Times New Roman" w:hAnsi="Montserrat" w:cs="Arial"/>
        </w:rPr>
        <w:t>ó a los cambios que vio en mí, p</w:t>
      </w:r>
      <w:r w:rsidRPr="008D2B5F">
        <w:rPr>
          <w:rFonts w:ascii="Montserrat" w:eastAsia="Times New Roman" w:hAnsi="Montserrat" w:cs="Arial"/>
        </w:rPr>
        <w:t xml:space="preserve">ero </w:t>
      </w:r>
      <w:r w:rsidR="00B85A2E">
        <w:rPr>
          <w:rFonts w:ascii="Montserrat" w:eastAsia="Times New Roman" w:hAnsi="Montserrat" w:cs="Arial"/>
        </w:rPr>
        <w:t>creo que hablaba consigo misma, e</w:t>
      </w:r>
      <w:r w:rsidRPr="008D2B5F">
        <w:rPr>
          <w:rFonts w:ascii="Montserrat" w:eastAsia="Times New Roman" w:hAnsi="Montserrat" w:cs="Arial"/>
        </w:rPr>
        <w:t>ntonces, creo que las mamás y los papás a veces necesitan un poco de ayuda para ayudarnos con nuestros problemas.</w:t>
      </w:r>
    </w:p>
    <w:p w14:paraId="767B5163" w14:textId="77777777" w:rsidR="00792E11" w:rsidRPr="008D2B5F" w:rsidRDefault="00792E11" w:rsidP="008D2B5F">
      <w:pPr>
        <w:spacing w:after="0" w:line="240" w:lineRule="auto"/>
        <w:jc w:val="both"/>
        <w:rPr>
          <w:rFonts w:ascii="Montserrat" w:eastAsia="Times New Roman" w:hAnsi="Montserrat" w:cs="Arial"/>
        </w:rPr>
      </w:pPr>
    </w:p>
    <w:p w14:paraId="73EE36E0" w14:textId="77777777"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¿Q</w:t>
      </w:r>
      <w:r w:rsidR="00792E11" w:rsidRPr="008D2B5F">
        <w:rPr>
          <w:rFonts w:ascii="Montserrat" w:eastAsia="Times New Roman" w:hAnsi="Montserrat" w:cs="Arial"/>
        </w:rPr>
        <w:t xml:space="preserve">ué </w:t>
      </w:r>
      <w:r w:rsidRPr="008D2B5F">
        <w:rPr>
          <w:rFonts w:ascii="Montserrat" w:eastAsia="Times New Roman" w:hAnsi="Montserrat" w:cs="Arial"/>
        </w:rPr>
        <w:t>otro</w:t>
      </w:r>
      <w:r>
        <w:rPr>
          <w:rFonts w:ascii="Montserrat" w:eastAsia="Times New Roman" w:hAnsi="Montserrat" w:cs="Arial"/>
        </w:rPr>
        <w:t xml:space="preserve"> </w:t>
      </w:r>
      <w:r w:rsidRPr="008D2B5F">
        <w:rPr>
          <w:rFonts w:ascii="Montserrat" w:eastAsia="Times New Roman" w:hAnsi="Montserrat" w:cs="Arial"/>
        </w:rPr>
        <w:t>criterio siguió</w:t>
      </w:r>
      <w:r w:rsidR="00792E11" w:rsidRPr="008D2B5F">
        <w:rPr>
          <w:rFonts w:ascii="Montserrat" w:eastAsia="Times New Roman" w:hAnsi="Montserrat" w:cs="Arial"/>
        </w:rPr>
        <w:t xml:space="preserve"> para buscar información?</w:t>
      </w:r>
    </w:p>
    <w:p w14:paraId="14BC2F95" w14:textId="77777777" w:rsidR="00792E11" w:rsidRPr="008D2B5F" w:rsidRDefault="00792E11" w:rsidP="008D2B5F">
      <w:pPr>
        <w:spacing w:after="0" w:line="240" w:lineRule="auto"/>
        <w:jc w:val="both"/>
        <w:rPr>
          <w:rFonts w:ascii="Montserrat" w:eastAsia="Times New Roman" w:hAnsi="Montserrat" w:cs="Arial"/>
        </w:rPr>
      </w:pPr>
    </w:p>
    <w:p w14:paraId="127A128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Nos fijamos que en los trípticos que exploramos, dos de las columnas están dedicadas a la portada y la contraportada, y que esta última tiene que ir con informac</w:t>
      </w:r>
      <w:r w:rsidR="00B85A2E">
        <w:rPr>
          <w:rFonts w:ascii="Montserrat" w:eastAsia="Times New Roman" w:hAnsi="Montserrat" w:cs="Arial"/>
        </w:rPr>
        <w:t>ión útil para solicitar ayuda, a</w:t>
      </w:r>
      <w:r w:rsidRPr="008D2B5F">
        <w:rPr>
          <w:rFonts w:ascii="Montserrat" w:eastAsia="Times New Roman" w:hAnsi="Montserrat" w:cs="Arial"/>
        </w:rPr>
        <w:t xml:space="preserve">demás, la penúltima columna, a veces desde la cuarta, lleva las </w:t>
      </w:r>
      <w:r w:rsidRPr="008D2B5F">
        <w:rPr>
          <w:rFonts w:ascii="Montserrat" w:eastAsia="Times New Roman" w:hAnsi="Montserrat" w:cs="Arial"/>
        </w:rPr>
        <w:lastRenderedPageBreak/>
        <w:t>sugerencias para los destinatarios que hayamos elegido y, en algunos casos para situaciones específicas.</w:t>
      </w:r>
    </w:p>
    <w:p w14:paraId="70250BF2" w14:textId="77777777" w:rsidR="00792E11" w:rsidRPr="008D2B5F" w:rsidRDefault="00792E11" w:rsidP="008D2B5F">
      <w:pPr>
        <w:spacing w:after="0" w:line="240" w:lineRule="auto"/>
        <w:jc w:val="both"/>
        <w:rPr>
          <w:rFonts w:ascii="Montserrat" w:eastAsia="Times New Roman" w:hAnsi="Montserrat" w:cs="Arial"/>
        </w:rPr>
      </w:pPr>
    </w:p>
    <w:p w14:paraId="58483361"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Entonces, nos quedan dos o tres columnas para explicar qué es el acoso escolar, cuáles son sus características, cómo se puede identificar y cuáles son los tipos de </w:t>
      </w:r>
      <w:proofErr w:type="spellStart"/>
      <w:proofErr w:type="gramStart"/>
      <w:r w:rsidRPr="008D2B5F">
        <w:rPr>
          <w:rFonts w:ascii="Montserrat" w:eastAsia="Times New Roman" w:hAnsi="Montserrat" w:cs="Arial"/>
          <w:i/>
        </w:rPr>
        <w:t>bullying</w:t>
      </w:r>
      <w:proofErr w:type="spellEnd"/>
      <w:proofErr w:type="gramEnd"/>
      <w:r w:rsidR="00B85A2E">
        <w:rPr>
          <w:rFonts w:ascii="Montserrat" w:eastAsia="Times New Roman" w:hAnsi="Montserrat" w:cs="Arial"/>
        </w:rPr>
        <w:t>, p</w:t>
      </w:r>
      <w:r w:rsidRPr="008D2B5F">
        <w:rPr>
          <w:rFonts w:ascii="Montserrat" w:eastAsia="Times New Roman" w:hAnsi="Montserrat" w:cs="Arial"/>
        </w:rPr>
        <w:t>ero, no sé si podamos abarcar tanto y si esa información va a serle de utilidad a mis compañeros y compañeras o a sus papás y a sus mamás.</w:t>
      </w:r>
    </w:p>
    <w:p w14:paraId="64E802CD" w14:textId="77777777" w:rsidR="00792E11" w:rsidRPr="008D2B5F" w:rsidRDefault="00792E11" w:rsidP="008D2B5F">
      <w:pPr>
        <w:spacing w:after="0" w:line="240" w:lineRule="auto"/>
        <w:jc w:val="both"/>
        <w:rPr>
          <w:rFonts w:ascii="Montserrat" w:eastAsia="Times New Roman" w:hAnsi="Montserrat" w:cs="Arial"/>
        </w:rPr>
      </w:pPr>
    </w:p>
    <w:p w14:paraId="33C06843"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Al avanzar en la selección de información podrán reflexionar sobr</w:t>
      </w:r>
      <w:r w:rsidR="00B85A2E">
        <w:rPr>
          <w:rFonts w:ascii="Montserrat" w:eastAsia="Times New Roman" w:hAnsi="Montserrat" w:cs="Arial"/>
        </w:rPr>
        <w:t>e la utilidad que puede tener, por ejemplo, ¿D</w:t>
      </w:r>
      <w:r w:rsidRPr="008D2B5F">
        <w:rPr>
          <w:rFonts w:ascii="Montserrat" w:eastAsia="Times New Roman" w:hAnsi="Montserrat" w:cs="Arial"/>
        </w:rPr>
        <w:t>e qué les sirve conocer los tipos de acoso es</w:t>
      </w:r>
      <w:r w:rsidR="00B85A2E">
        <w:rPr>
          <w:rFonts w:ascii="Montserrat" w:eastAsia="Times New Roman" w:hAnsi="Montserrat" w:cs="Arial"/>
        </w:rPr>
        <w:t>colar a los niños y las niñas? ¿E</w:t>
      </w:r>
      <w:r w:rsidRPr="008D2B5F">
        <w:rPr>
          <w:rFonts w:ascii="Montserrat" w:eastAsia="Times New Roman" w:hAnsi="Montserrat" w:cs="Arial"/>
        </w:rPr>
        <w:t>sa información es útil para las personas adultas que</w:t>
      </w:r>
      <w:r w:rsidR="00B85A2E">
        <w:rPr>
          <w:rFonts w:ascii="Montserrat" w:eastAsia="Times New Roman" w:hAnsi="Montserrat" w:cs="Arial"/>
        </w:rPr>
        <w:t xml:space="preserve"> los cuidan? ¿C</w:t>
      </w:r>
      <w:r w:rsidRPr="008D2B5F">
        <w:rPr>
          <w:rFonts w:ascii="Montserrat" w:eastAsia="Times New Roman" w:hAnsi="Montserrat" w:cs="Arial"/>
        </w:rPr>
        <w:t>uál fue el tercer criterio?</w:t>
      </w:r>
    </w:p>
    <w:p w14:paraId="776C9A7E" w14:textId="77777777" w:rsidR="00792E11" w:rsidRPr="008D2B5F" w:rsidRDefault="00792E11" w:rsidP="008D2B5F">
      <w:pPr>
        <w:spacing w:after="0" w:line="240" w:lineRule="auto"/>
        <w:jc w:val="both"/>
        <w:rPr>
          <w:rFonts w:ascii="Montserrat" w:eastAsia="Times New Roman" w:hAnsi="Montserrat" w:cs="Arial"/>
        </w:rPr>
      </w:pPr>
    </w:p>
    <w:p w14:paraId="1C6FD0E8" w14:textId="77777777" w:rsidR="00792E11" w:rsidRPr="008D2B5F" w:rsidRDefault="00B85A3A" w:rsidP="008D2B5F">
      <w:pPr>
        <w:spacing w:after="0" w:line="240" w:lineRule="auto"/>
        <w:jc w:val="both"/>
        <w:rPr>
          <w:rFonts w:ascii="Montserrat" w:eastAsia="Times New Roman" w:hAnsi="Montserrat" w:cs="Arial"/>
        </w:rPr>
      </w:pPr>
      <w:r w:rsidRPr="008D2B5F">
        <w:rPr>
          <w:rFonts w:ascii="Montserrat" w:eastAsia="Times New Roman" w:hAnsi="Montserrat" w:cs="Arial"/>
        </w:rPr>
        <w:t>N</w:t>
      </w:r>
      <w:r w:rsidR="00792E11" w:rsidRPr="008D2B5F">
        <w:rPr>
          <w:rFonts w:ascii="Montserrat" w:eastAsia="Times New Roman" w:hAnsi="Montserrat" w:cs="Arial"/>
        </w:rPr>
        <w:t>o es conveniente en una investigación quedarnos con la primera información que encontramos, sino buscar en varias fuentes para comparar y elegir cuál es la que nos puede ayudar más y tener mejor fundamento.</w:t>
      </w:r>
    </w:p>
    <w:p w14:paraId="08AE14F3" w14:textId="77777777" w:rsidR="00792E11" w:rsidRPr="008D2B5F" w:rsidRDefault="00792E11" w:rsidP="008D2B5F">
      <w:pPr>
        <w:spacing w:after="0" w:line="240" w:lineRule="auto"/>
        <w:jc w:val="both"/>
        <w:rPr>
          <w:rFonts w:ascii="Montserrat" w:eastAsia="Times New Roman" w:hAnsi="Montserrat" w:cs="Arial"/>
        </w:rPr>
      </w:pPr>
    </w:p>
    <w:p w14:paraId="1966586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¿Sobre cuál subtema nos van a compartir información?</w:t>
      </w:r>
    </w:p>
    <w:p w14:paraId="0659AAF4" w14:textId="77777777" w:rsidR="00792E11" w:rsidRPr="008D2B5F" w:rsidRDefault="00792E11" w:rsidP="008D2B5F">
      <w:pPr>
        <w:spacing w:after="0" w:line="240" w:lineRule="auto"/>
        <w:jc w:val="both"/>
        <w:rPr>
          <w:rFonts w:ascii="Montserrat" w:eastAsia="Times New Roman" w:hAnsi="Montserrat" w:cs="Arial"/>
        </w:rPr>
      </w:pPr>
    </w:p>
    <w:p w14:paraId="39001614" w14:textId="77777777" w:rsidR="00B85A3A"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Comenzamos con la definición de acoso escolar, porque a mí me surgió una duda a partir de uno de los trípticos que mostraron la semana pasada, que decía lo siguiente</w:t>
      </w:r>
      <w:r w:rsidR="00B85A3A" w:rsidRPr="008D2B5F">
        <w:rPr>
          <w:rFonts w:ascii="Montserrat" w:eastAsia="Times New Roman" w:hAnsi="Montserrat" w:cs="Arial"/>
        </w:rPr>
        <w:t>:</w:t>
      </w:r>
    </w:p>
    <w:p w14:paraId="535BC306" w14:textId="77777777" w:rsidR="00B85A3A" w:rsidRDefault="00B85A3A" w:rsidP="008D2B5F">
      <w:pPr>
        <w:spacing w:after="0" w:line="240" w:lineRule="auto"/>
        <w:jc w:val="both"/>
        <w:rPr>
          <w:rFonts w:ascii="Montserrat" w:eastAsia="Times New Roman" w:hAnsi="Montserrat" w:cs="Arial"/>
        </w:rPr>
      </w:pPr>
    </w:p>
    <w:p w14:paraId="0E4F932E" w14:textId="77777777" w:rsidR="00347352" w:rsidRPr="008D2B5F" w:rsidRDefault="00347352"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184FCCED" w14:textId="77777777" w:rsidTr="00B85A3A">
        <w:tc>
          <w:tcPr>
            <w:tcW w:w="9394" w:type="dxa"/>
          </w:tcPr>
          <w:p w14:paraId="02559B25"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b/>
                <w:bCs/>
              </w:rPr>
              <w:t xml:space="preserve">Programa para abatir y eliminar el </w:t>
            </w:r>
            <w:proofErr w:type="spellStart"/>
            <w:proofErr w:type="gramStart"/>
            <w:r w:rsidRPr="008D2B5F">
              <w:rPr>
                <w:rFonts w:ascii="Montserrat" w:eastAsia="Times New Roman" w:hAnsi="Montserrat" w:cs="Arial"/>
                <w:b/>
                <w:bCs/>
                <w:i/>
                <w:iCs/>
              </w:rPr>
              <w:t>bullying</w:t>
            </w:r>
            <w:proofErr w:type="spellEnd"/>
            <w:proofErr w:type="gramEnd"/>
            <w:r w:rsidRPr="008D2B5F">
              <w:rPr>
                <w:rFonts w:ascii="Montserrat" w:eastAsia="Times New Roman" w:hAnsi="Montserrat" w:cs="Arial"/>
                <w:b/>
                <w:bCs/>
              </w:rPr>
              <w:t xml:space="preserve"> o violencia escolar</w:t>
            </w:r>
            <w:r w:rsidR="00B85A2E">
              <w:rPr>
                <w:rFonts w:ascii="Montserrat" w:eastAsia="Times New Roman" w:hAnsi="Montserrat" w:cs="Arial"/>
                <w:b/>
                <w:bCs/>
              </w:rPr>
              <w:t>.</w:t>
            </w:r>
          </w:p>
          <w:p w14:paraId="292D8561"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b/>
                <w:bCs/>
              </w:rPr>
              <w:t>¿Qué es la violencia escolar?</w:t>
            </w:r>
          </w:p>
          <w:p w14:paraId="526290CA" w14:textId="77777777" w:rsidR="00B85A3A" w:rsidRPr="008D2B5F" w:rsidRDefault="00B85A3A" w:rsidP="008D2B5F">
            <w:pPr>
              <w:jc w:val="both"/>
              <w:rPr>
                <w:rFonts w:ascii="Montserrat" w:eastAsia="Times New Roman" w:hAnsi="Montserrat" w:cs="Arial"/>
              </w:rPr>
            </w:pPr>
          </w:p>
          <w:p w14:paraId="2A5968DB" w14:textId="28B3C615"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La violencia escolar se refiere a cualquier relación, proceso o condición que daña la integridad física, social y/o psicológica de una persona en el espacio educativo; sin embargo, es un fenómeno multifactorial que no sólo compete a los centros </w:t>
            </w:r>
            <w:r w:rsidR="005A168D" w:rsidRPr="008D2B5F">
              <w:rPr>
                <w:rFonts w:ascii="Montserrat" w:eastAsia="Times New Roman" w:hAnsi="Montserrat" w:cs="Arial"/>
              </w:rPr>
              <w:t>escolares,</w:t>
            </w:r>
            <w:r w:rsidRPr="008D2B5F">
              <w:rPr>
                <w:rFonts w:ascii="Montserrat" w:eastAsia="Times New Roman" w:hAnsi="Montserrat" w:cs="Arial"/>
              </w:rPr>
              <w:t xml:space="preserve"> sino que abarca otros aspectos como la situación familiar, cultural, económica, social y comunitaria.</w:t>
            </w:r>
          </w:p>
          <w:p w14:paraId="43185A5F" w14:textId="77777777" w:rsidR="00B85A3A" w:rsidRPr="008D2B5F" w:rsidRDefault="00B85A3A" w:rsidP="008D2B5F">
            <w:pPr>
              <w:jc w:val="both"/>
              <w:rPr>
                <w:rFonts w:ascii="Montserrat" w:eastAsia="Times New Roman" w:hAnsi="Montserrat" w:cs="Arial"/>
              </w:rPr>
            </w:pPr>
          </w:p>
        </w:tc>
      </w:tr>
    </w:tbl>
    <w:p w14:paraId="48754E7A" w14:textId="77777777" w:rsidR="00B85A3A" w:rsidRDefault="00B85A3A" w:rsidP="008D2B5F">
      <w:pPr>
        <w:spacing w:after="0" w:line="240" w:lineRule="auto"/>
        <w:jc w:val="both"/>
        <w:rPr>
          <w:rFonts w:ascii="Montserrat" w:eastAsia="Times New Roman" w:hAnsi="Montserrat" w:cs="Arial"/>
        </w:rPr>
      </w:pPr>
    </w:p>
    <w:p w14:paraId="0419C23A" w14:textId="77777777" w:rsidR="00347352" w:rsidRDefault="00347352"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3DE4799E" w14:textId="77777777" w:rsidTr="00B85A3A">
        <w:tc>
          <w:tcPr>
            <w:tcW w:w="9394" w:type="dxa"/>
          </w:tcPr>
          <w:p w14:paraId="575088DE"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Comisión Estatal de los Derechos Humanos. Sinaloa (sin fecha). Programa para abatir y eliminar el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rPr>
              <w:t xml:space="preserve"> o violencia escolar. Culiacán: CEDHS. Tríptico. En:</w:t>
            </w:r>
          </w:p>
          <w:p w14:paraId="479F91BA" w14:textId="77777777" w:rsidR="00B85A3A" w:rsidRPr="008D2B5F" w:rsidRDefault="00373298" w:rsidP="008D2B5F">
            <w:pPr>
              <w:jc w:val="both"/>
              <w:rPr>
                <w:rFonts w:ascii="Montserrat" w:eastAsia="Times New Roman" w:hAnsi="Montserrat" w:cs="Arial"/>
              </w:rPr>
            </w:pPr>
            <w:hyperlink r:id="rId7" w:history="1">
              <w:r w:rsidR="00B85A3A" w:rsidRPr="008D2B5F">
                <w:rPr>
                  <w:rStyle w:val="Hipervnculo"/>
                  <w:rFonts w:ascii="Montserrat" w:eastAsia="Times New Roman" w:hAnsi="Montserrat" w:cs="Arial"/>
                </w:rPr>
                <w:t>https://www.cedhsinaloa.org.mx/index.php/difusion/tripticos/3071-bullying-o-violencia-escolar/file</w:t>
              </w:r>
            </w:hyperlink>
          </w:p>
          <w:p w14:paraId="4FA667AF"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(Con</w:t>
            </w:r>
            <w:r w:rsidR="00B85A2E">
              <w:rPr>
                <w:rFonts w:ascii="Montserrat" w:eastAsia="Times New Roman" w:hAnsi="Montserrat" w:cs="Arial"/>
              </w:rPr>
              <w:t>sultado el 02 de junio de 2021)</w:t>
            </w:r>
          </w:p>
        </w:tc>
      </w:tr>
    </w:tbl>
    <w:p w14:paraId="011A8276" w14:textId="77777777" w:rsidR="00792E11" w:rsidRPr="008D2B5F" w:rsidRDefault="00792E11" w:rsidP="008D2B5F">
      <w:pPr>
        <w:spacing w:after="0" w:line="240" w:lineRule="auto"/>
        <w:jc w:val="both"/>
        <w:rPr>
          <w:rFonts w:ascii="Montserrat" w:eastAsia="Times New Roman" w:hAnsi="Montserrat" w:cs="Arial"/>
        </w:rPr>
      </w:pPr>
    </w:p>
    <w:p w14:paraId="710B9718"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La duda que tengo es que esta definición me parece muy amplia: el acoso puede ser cualquier dañ</w:t>
      </w:r>
      <w:r w:rsidR="00B85A2E">
        <w:rPr>
          <w:rFonts w:ascii="Montserrat" w:eastAsia="Times New Roman" w:hAnsi="Montserrat" w:cs="Arial"/>
        </w:rPr>
        <w:t>o que me ocurra en la escuela, e</w:t>
      </w:r>
      <w:r w:rsidRPr="008D2B5F">
        <w:rPr>
          <w:rFonts w:ascii="Montserrat" w:eastAsia="Times New Roman" w:hAnsi="Montserrat" w:cs="Arial"/>
        </w:rPr>
        <w:t xml:space="preserve">ntonces, si me </w:t>
      </w:r>
      <w:r w:rsidR="00B85A2E">
        <w:rPr>
          <w:rFonts w:ascii="Montserrat" w:eastAsia="Times New Roman" w:hAnsi="Montserrat" w:cs="Arial"/>
        </w:rPr>
        <w:t>tropiezo y me hago un raspón, ¿Y</w:t>
      </w:r>
      <w:r w:rsidRPr="008D2B5F">
        <w:rPr>
          <w:rFonts w:ascii="Montserrat" w:eastAsia="Times New Roman" w:hAnsi="Montserrat" w:cs="Arial"/>
        </w:rPr>
        <w:t xml:space="preserve">a estoy sufriendo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Y lo malo es que encontré otras definiciones similares.</w:t>
      </w:r>
    </w:p>
    <w:p w14:paraId="64B076B1" w14:textId="77777777" w:rsidR="00792E11" w:rsidRDefault="00792E11" w:rsidP="008D2B5F">
      <w:pPr>
        <w:spacing w:after="0" w:line="240" w:lineRule="auto"/>
        <w:jc w:val="both"/>
        <w:rPr>
          <w:rFonts w:ascii="Montserrat" w:eastAsia="Times New Roman" w:hAnsi="Montserrat" w:cs="Arial"/>
        </w:rPr>
      </w:pPr>
    </w:p>
    <w:p w14:paraId="16D27DE3" w14:textId="77777777" w:rsidR="00347352" w:rsidRDefault="00347352" w:rsidP="008D2B5F">
      <w:pPr>
        <w:spacing w:after="0" w:line="240" w:lineRule="auto"/>
        <w:jc w:val="both"/>
        <w:rPr>
          <w:rFonts w:ascii="Montserrat" w:eastAsia="Times New Roman" w:hAnsi="Montserrat" w:cs="Arial"/>
        </w:rPr>
      </w:pPr>
    </w:p>
    <w:p w14:paraId="00170142" w14:textId="77777777" w:rsidR="00347352" w:rsidRDefault="00347352"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30BA0887" w14:textId="77777777" w:rsidTr="00B85A3A">
        <w:tc>
          <w:tcPr>
            <w:tcW w:w="9394" w:type="dxa"/>
          </w:tcPr>
          <w:p w14:paraId="60C65D29" w14:textId="77777777" w:rsidR="00B85A3A" w:rsidRPr="008D2B5F" w:rsidRDefault="00B85A2E" w:rsidP="008D2B5F">
            <w:pPr>
              <w:jc w:val="both"/>
              <w:rPr>
                <w:rFonts w:ascii="Montserrat" w:eastAsia="Times New Roman" w:hAnsi="Montserrat" w:cs="Arial"/>
              </w:rPr>
            </w:pPr>
            <w:r>
              <w:rPr>
                <w:rFonts w:ascii="Montserrat" w:eastAsia="Times New Roman" w:hAnsi="Montserrat" w:cs="Arial"/>
                <w:b/>
                <w:bCs/>
              </w:rPr>
              <w:t xml:space="preserve">¿Qué es el </w:t>
            </w:r>
            <w:proofErr w:type="spellStart"/>
            <w:proofErr w:type="gramStart"/>
            <w:r w:rsidR="00B85A3A" w:rsidRPr="008D2B5F">
              <w:rPr>
                <w:rFonts w:ascii="Montserrat" w:eastAsia="Times New Roman" w:hAnsi="Montserrat" w:cs="Arial"/>
                <w:b/>
                <w:bCs/>
              </w:rPr>
              <w:t>B</w:t>
            </w:r>
            <w:r>
              <w:rPr>
                <w:rFonts w:ascii="Montserrat" w:eastAsia="Times New Roman" w:hAnsi="Montserrat" w:cs="Arial"/>
                <w:b/>
                <w:bCs/>
              </w:rPr>
              <w:t>ullying</w:t>
            </w:r>
            <w:proofErr w:type="spellEnd"/>
            <w:proofErr w:type="gramEnd"/>
            <w:r w:rsidR="00B85A3A" w:rsidRPr="008D2B5F">
              <w:rPr>
                <w:rFonts w:ascii="Montserrat" w:eastAsia="Times New Roman" w:hAnsi="Montserrat" w:cs="Arial"/>
                <w:b/>
                <w:bCs/>
              </w:rPr>
              <w:t>?</w:t>
            </w:r>
          </w:p>
          <w:p w14:paraId="34F0C736" w14:textId="77777777" w:rsidR="00B85A3A" w:rsidRPr="008D2B5F" w:rsidRDefault="00B85A3A" w:rsidP="008D2B5F">
            <w:pPr>
              <w:jc w:val="both"/>
              <w:rPr>
                <w:rFonts w:ascii="Montserrat" w:eastAsia="Times New Roman" w:hAnsi="Montserrat" w:cs="Arial"/>
              </w:rPr>
            </w:pPr>
          </w:p>
          <w:p w14:paraId="141729E1" w14:textId="77777777" w:rsidR="00B85A3A" w:rsidRPr="008D2B5F" w:rsidRDefault="00B85A3A" w:rsidP="008D2B5F">
            <w:pPr>
              <w:jc w:val="both"/>
              <w:rPr>
                <w:rFonts w:ascii="Montserrat" w:eastAsia="Times New Roman" w:hAnsi="Montserrat" w:cs="Arial"/>
              </w:rPr>
            </w:pPr>
            <w:proofErr w:type="spellStart"/>
            <w:proofErr w:type="gramStart"/>
            <w:r w:rsidRPr="008D2B5F">
              <w:rPr>
                <w:rFonts w:ascii="Montserrat" w:eastAsia="Times New Roman" w:hAnsi="Montserrat" w:cs="Arial"/>
              </w:rPr>
              <w:t>Bullying</w:t>
            </w:r>
            <w:proofErr w:type="spellEnd"/>
            <w:proofErr w:type="gramEnd"/>
            <w:r w:rsidRPr="008D2B5F">
              <w:rPr>
                <w:rFonts w:ascii="Montserrat" w:eastAsia="Times New Roman" w:hAnsi="Montserrat" w:cs="Arial"/>
              </w:rPr>
              <w:t xml:space="preserve"> es una palabra en inglés, que se utiliza para describir diversos tipos de comportamientos no deseados o acciones negativas, por niños/as y adolescentes, entre los que destacan bromas pesadas, ignorar o excluir deliberadamente a alguien, ataques personales, agredir física y/o psicológicamente a otros compañeros de clase, etc.</w:t>
            </w:r>
          </w:p>
          <w:p w14:paraId="57AE463F" w14:textId="77777777" w:rsidR="00B85A3A" w:rsidRPr="008D2B5F" w:rsidRDefault="00B85A3A" w:rsidP="008D2B5F">
            <w:pPr>
              <w:jc w:val="both"/>
              <w:rPr>
                <w:rFonts w:ascii="Montserrat" w:eastAsia="Times New Roman" w:hAnsi="Montserrat" w:cs="Arial"/>
              </w:rPr>
            </w:pPr>
          </w:p>
          <w:p w14:paraId="53C9D0DA"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El término surge de la palabra en ingl</w:t>
            </w:r>
            <w:r w:rsidR="00B85A2E">
              <w:rPr>
                <w:rFonts w:ascii="Montserrat" w:eastAsia="Times New Roman" w:hAnsi="Montserrat" w:cs="Arial"/>
              </w:rPr>
              <w:t>és "</w:t>
            </w:r>
            <w:proofErr w:type="spellStart"/>
            <w:r w:rsidR="00B85A2E">
              <w:rPr>
                <w:rFonts w:ascii="Montserrat" w:eastAsia="Times New Roman" w:hAnsi="Montserrat" w:cs="Arial"/>
              </w:rPr>
              <w:t>bull</w:t>
            </w:r>
            <w:proofErr w:type="spellEnd"/>
            <w:r w:rsidR="00B85A2E">
              <w:rPr>
                <w:rFonts w:ascii="Montserrat" w:eastAsia="Times New Roman" w:hAnsi="Montserrat" w:cs="Arial"/>
              </w:rPr>
              <w:t xml:space="preserve">" que significa “TORO” </w:t>
            </w:r>
            <w:r w:rsidRPr="008D2B5F">
              <w:rPr>
                <w:rFonts w:ascii="Montserrat" w:eastAsia="Times New Roman" w:hAnsi="Montserrat" w:cs="Arial"/>
              </w:rPr>
              <w:t>de ahí se deriva que es una criatura fuerte y que atropella a otros más débiles y pequeños. Quien hace el "</w:t>
            </w:r>
            <w:proofErr w:type="spellStart"/>
            <w:proofErr w:type="gramStart"/>
            <w:r w:rsidRPr="008D2B5F">
              <w:rPr>
                <w:rFonts w:ascii="Montserrat" w:eastAsia="Times New Roman" w:hAnsi="Montserrat" w:cs="Arial"/>
              </w:rPr>
              <w:t>bullying</w:t>
            </w:r>
            <w:proofErr w:type="spellEnd"/>
            <w:proofErr w:type="gramEnd"/>
            <w:r w:rsidRPr="008D2B5F">
              <w:rPr>
                <w:rFonts w:ascii="Montserrat" w:eastAsia="Times New Roman" w:hAnsi="Montserrat" w:cs="Arial"/>
              </w:rPr>
              <w:t>" puede ser un individuo o un grupo.</w:t>
            </w:r>
          </w:p>
          <w:p w14:paraId="005E1F9A" w14:textId="77777777" w:rsidR="00B85A3A" w:rsidRPr="008D2B5F" w:rsidRDefault="00B85A3A" w:rsidP="008D2B5F">
            <w:pPr>
              <w:jc w:val="both"/>
              <w:rPr>
                <w:rFonts w:ascii="Montserrat" w:eastAsia="Times New Roman" w:hAnsi="Montserrat" w:cs="Arial"/>
              </w:rPr>
            </w:pPr>
          </w:p>
          <w:p w14:paraId="1BC2FE36" w14:textId="77777777" w:rsidR="00B85A3A" w:rsidRDefault="00B85A3A" w:rsidP="008D2B5F">
            <w:pPr>
              <w:jc w:val="both"/>
              <w:rPr>
                <w:rFonts w:ascii="Montserrat" w:eastAsia="Times New Roman" w:hAnsi="Montserrat" w:cs="Arial"/>
              </w:rPr>
            </w:pPr>
            <w:r w:rsidRPr="008D2B5F">
              <w:rPr>
                <w:rFonts w:ascii="Montserrat" w:eastAsia="Times New Roman" w:hAnsi="Montserrat" w:cs="Arial"/>
              </w:rPr>
              <w:t xml:space="preserve">Definición tomada de </w:t>
            </w:r>
            <w:r w:rsidR="00B85A2E">
              <w:rPr>
                <w:rFonts w:ascii="Montserrat" w:eastAsia="Times New Roman" w:hAnsi="Montserrat" w:cs="Arial"/>
              </w:rPr>
              <w:t>un tríptico escolar.</w:t>
            </w:r>
          </w:p>
          <w:p w14:paraId="35EF19B5" w14:textId="77777777" w:rsidR="00347352" w:rsidRPr="008D2B5F" w:rsidRDefault="00347352" w:rsidP="008D2B5F">
            <w:pPr>
              <w:jc w:val="both"/>
              <w:rPr>
                <w:rFonts w:ascii="Montserrat" w:eastAsia="Times New Roman" w:hAnsi="Montserrat" w:cs="Arial"/>
              </w:rPr>
            </w:pPr>
          </w:p>
        </w:tc>
      </w:tr>
    </w:tbl>
    <w:p w14:paraId="6BE5E7C0" w14:textId="77777777" w:rsidR="00B85A3A" w:rsidRPr="008D2B5F" w:rsidRDefault="00B85A3A" w:rsidP="008D2B5F">
      <w:pPr>
        <w:spacing w:after="0" w:line="240" w:lineRule="auto"/>
        <w:jc w:val="both"/>
        <w:rPr>
          <w:rFonts w:ascii="Montserrat" w:eastAsia="Times New Roman" w:hAnsi="Montserrat" w:cs="Arial"/>
        </w:rPr>
      </w:pPr>
    </w:p>
    <w:p w14:paraId="6DF8A03E"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¿Qué problema encuentras en esta definición?</w:t>
      </w:r>
    </w:p>
    <w:p w14:paraId="76284F26" w14:textId="77777777" w:rsidR="00792E11" w:rsidRPr="008D2B5F" w:rsidRDefault="00792E11" w:rsidP="008D2B5F">
      <w:pPr>
        <w:spacing w:after="0" w:line="240" w:lineRule="auto"/>
        <w:jc w:val="both"/>
        <w:rPr>
          <w:rFonts w:ascii="Montserrat" w:eastAsia="Times New Roman" w:hAnsi="Montserrat" w:cs="Arial"/>
        </w:rPr>
      </w:pPr>
    </w:p>
    <w:p w14:paraId="037162EA"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 xml:space="preserve">En la primera parte, parece que el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xml:space="preserve"> se realiza cada vez que un niño, una niña o un adolescente se porta mal, porque nada más habla de “comportamientos no deseados o acciones negativas”. Ya la segunda parte parece referirse a la idea de acoso que platicamos en clases anteriores, pero sólo para explicar el origen de la palabra en inglés.</w:t>
      </w:r>
    </w:p>
    <w:p w14:paraId="2FEC5319" w14:textId="77777777" w:rsidR="00792E11" w:rsidRPr="008D2B5F" w:rsidRDefault="00792E11" w:rsidP="008D2B5F">
      <w:pPr>
        <w:spacing w:after="0" w:line="240" w:lineRule="auto"/>
        <w:jc w:val="both"/>
        <w:rPr>
          <w:rFonts w:ascii="Montserrat" w:eastAsia="Times New Roman" w:hAnsi="Montserrat" w:cs="Arial"/>
        </w:rPr>
      </w:pPr>
    </w:p>
    <w:p w14:paraId="183CA061"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Me parecen muy atinadas tus observaciones, Ton, pero, en este último ejemplo pusiste como referencia bibliográfica “Definición tomada de un tríptico escolar”. ¿A qué te referías?</w:t>
      </w:r>
    </w:p>
    <w:p w14:paraId="68E168DA" w14:textId="77777777" w:rsidR="00792E11" w:rsidRPr="008D2B5F" w:rsidRDefault="00792E11" w:rsidP="008D2B5F">
      <w:pPr>
        <w:spacing w:after="0" w:line="240" w:lineRule="auto"/>
        <w:jc w:val="both"/>
        <w:rPr>
          <w:rFonts w:ascii="Montserrat" w:eastAsia="Times New Roman" w:hAnsi="Montserrat" w:cs="Arial"/>
        </w:rPr>
      </w:pPr>
    </w:p>
    <w:p w14:paraId="2A80553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A que la encontré en internet, en un sitio de ayuda a las tareas y no traía datos del autor, y no pude copiar la dirección porque me salió un aviso en la computadora de que el sitio no era seguro, pero mi mamá me ayudó a salir de ahí inmediatamente.</w:t>
      </w:r>
    </w:p>
    <w:p w14:paraId="185175D9" w14:textId="77777777" w:rsidR="00792E11" w:rsidRPr="008D2B5F" w:rsidRDefault="00792E11" w:rsidP="008D2B5F">
      <w:pPr>
        <w:spacing w:after="0" w:line="240" w:lineRule="auto"/>
        <w:jc w:val="both"/>
        <w:rPr>
          <w:rFonts w:ascii="Montserrat" w:eastAsia="Times New Roman" w:hAnsi="Montserrat" w:cs="Arial"/>
        </w:rPr>
      </w:pPr>
    </w:p>
    <w:p w14:paraId="0822C407"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Los sitios de internet poco confiables nos pueden dar información de la que no podemos comprobar su calidad; además, ponen en riesgo nuestro equipo y hasta nue</w:t>
      </w:r>
      <w:r w:rsidR="00B85A2E">
        <w:rPr>
          <w:rFonts w:ascii="Montserrat" w:eastAsia="Times New Roman" w:hAnsi="Montserrat" w:cs="Arial"/>
        </w:rPr>
        <w:t>stra seguridad personal, p</w:t>
      </w:r>
      <w:r w:rsidRPr="008D2B5F">
        <w:rPr>
          <w:rFonts w:ascii="Montserrat" w:eastAsia="Times New Roman" w:hAnsi="Montserrat" w:cs="Arial"/>
        </w:rPr>
        <w:t>or eso es importante que se acompañen de una persona adulta cuando haga</w:t>
      </w:r>
      <w:r w:rsidR="00B85A2E">
        <w:rPr>
          <w:rFonts w:ascii="Montserrat" w:eastAsia="Times New Roman" w:hAnsi="Montserrat" w:cs="Arial"/>
        </w:rPr>
        <w:t>n este tipo de búsquedas. ¿E</w:t>
      </w:r>
      <w:r w:rsidRPr="008D2B5F">
        <w:rPr>
          <w:rFonts w:ascii="Montserrat" w:eastAsia="Times New Roman" w:hAnsi="Montserrat" w:cs="Arial"/>
        </w:rPr>
        <w:t>ncontraste alguna otra definición en una fuente más confiable?</w:t>
      </w:r>
    </w:p>
    <w:p w14:paraId="38C6EAE1" w14:textId="77777777" w:rsidR="00792E11" w:rsidRPr="008D2B5F" w:rsidRDefault="00792E11" w:rsidP="008D2B5F">
      <w:pPr>
        <w:spacing w:after="0" w:line="240" w:lineRule="auto"/>
        <w:jc w:val="both"/>
        <w:rPr>
          <w:rFonts w:ascii="Montserrat" w:eastAsia="Times New Roman" w:hAnsi="Montserrat" w:cs="Arial"/>
        </w:rPr>
      </w:pPr>
    </w:p>
    <w:p w14:paraId="422D854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Encontré otro tríptico en la página de la Comisión Nacional de los Derechos Humanos. Pensé que como era una institución relacionada con el gobierno de México, podría ser más confiable y decir toda la verdad. Pero, también me despertó dudas.</w:t>
      </w:r>
    </w:p>
    <w:p w14:paraId="675E5F23" w14:textId="77777777" w:rsidR="00B85A3A" w:rsidRDefault="00B85A3A" w:rsidP="008D2B5F">
      <w:pPr>
        <w:spacing w:after="0" w:line="240" w:lineRule="auto"/>
        <w:jc w:val="both"/>
        <w:rPr>
          <w:rFonts w:ascii="Montserrat" w:eastAsia="Times New Roman" w:hAnsi="Montserrat" w:cs="Arial"/>
        </w:rPr>
      </w:pPr>
    </w:p>
    <w:p w14:paraId="4BCD8A6D" w14:textId="77777777" w:rsidR="00347352" w:rsidRDefault="00347352" w:rsidP="008D2B5F">
      <w:pPr>
        <w:spacing w:after="0" w:line="240" w:lineRule="auto"/>
        <w:jc w:val="both"/>
        <w:rPr>
          <w:rFonts w:ascii="Montserrat" w:eastAsia="Times New Roman" w:hAnsi="Montserrat" w:cs="Arial"/>
        </w:rPr>
      </w:pPr>
    </w:p>
    <w:p w14:paraId="0200B25B" w14:textId="77777777" w:rsidR="00347352" w:rsidRDefault="00347352" w:rsidP="008D2B5F">
      <w:pPr>
        <w:spacing w:after="0" w:line="240" w:lineRule="auto"/>
        <w:jc w:val="both"/>
        <w:rPr>
          <w:rFonts w:ascii="Montserrat" w:eastAsia="Times New Roman" w:hAnsi="Montserrat" w:cs="Arial"/>
        </w:rPr>
      </w:pPr>
    </w:p>
    <w:p w14:paraId="411BB18E" w14:textId="77777777" w:rsidR="00347352" w:rsidRDefault="00347352" w:rsidP="008D2B5F">
      <w:pPr>
        <w:spacing w:after="0" w:line="240" w:lineRule="auto"/>
        <w:jc w:val="both"/>
        <w:rPr>
          <w:rFonts w:ascii="Montserrat" w:eastAsia="Times New Roman" w:hAnsi="Montserrat" w:cs="Arial"/>
        </w:rPr>
      </w:pPr>
    </w:p>
    <w:p w14:paraId="2707DAF2" w14:textId="77777777" w:rsidR="00347352" w:rsidRPr="008D2B5F" w:rsidRDefault="00347352"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783A59E3" w14:textId="77777777" w:rsidTr="00B85A3A">
        <w:tc>
          <w:tcPr>
            <w:tcW w:w="9394" w:type="dxa"/>
          </w:tcPr>
          <w:p w14:paraId="2A74AEF6" w14:textId="77777777" w:rsidR="002B496F" w:rsidRPr="008D2B5F" w:rsidRDefault="002B496F" w:rsidP="008D2B5F">
            <w:pPr>
              <w:jc w:val="both"/>
              <w:rPr>
                <w:rFonts w:ascii="Montserrat" w:eastAsia="Times New Roman" w:hAnsi="Montserrat" w:cs="Arial"/>
              </w:rPr>
            </w:pPr>
            <w:r w:rsidRPr="008D2B5F">
              <w:rPr>
                <w:rFonts w:ascii="Montserrat" w:eastAsia="Times New Roman" w:hAnsi="Montserrat" w:cs="Arial"/>
                <w:b/>
                <w:bCs/>
              </w:rPr>
              <w:lastRenderedPageBreak/>
              <w:t xml:space="preserve">¿Qué es el </w:t>
            </w:r>
            <w:proofErr w:type="spellStart"/>
            <w:proofErr w:type="gramStart"/>
            <w:r w:rsidRPr="008D2B5F">
              <w:rPr>
                <w:rFonts w:ascii="Montserrat" w:eastAsia="Times New Roman" w:hAnsi="Montserrat" w:cs="Arial"/>
                <w:b/>
                <w:bCs/>
              </w:rPr>
              <w:t>bullying</w:t>
            </w:r>
            <w:proofErr w:type="spellEnd"/>
            <w:proofErr w:type="gramEnd"/>
            <w:r w:rsidRPr="008D2B5F">
              <w:rPr>
                <w:rFonts w:ascii="Montserrat" w:eastAsia="Times New Roman" w:hAnsi="Montserrat" w:cs="Arial"/>
                <w:b/>
                <w:bCs/>
              </w:rPr>
              <w:t>?</w:t>
            </w:r>
          </w:p>
          <w:p w14:paraId="5968E6C3" w14:textId="77777777" w:rsidR="002B496F" w:rsidRPr="008D2B5F" w:rsidRDefault="002B496F" w:rsidP="008D2B5F">
            <w:pPr>
              <w:jc w:val="both"/>
              <w:rPr>
                <w:rFonts w:ascii="Montserrat" w:eastAsia="Times New Roman" w:hAnsi="Montserrat" w:cs="Arial"/>
              </w:rPr>
            </w:pPr>
          </w:p>
          <w:p w14:paraId="2869A70D" w14:textId="77777777" w:rsidR="00B85A3A" w:rsidRPr="008D2B5F" w:rsidRDefault="002B496F" w:rsidP="008D2B5F">
            <w:pPr>
              <w:jc w:val="both"/>
              <w:rPr>
                <w:rFonts w:ascii="Montserrat" w:eastAsia="Times New Roman" w:hAnsi="Montserrat" w:cs="Arial"/>
              </w:rPr>
            </w:pPr>
            <w:r w:rsidRPr="008D2B5F">
              <w:rPr>
                <w:rFonts w:ascii="Montserrat" w:eastAsia="Times New Roman" w:hAnsi="Montserrat" w:cs="Arial"/>
              </w:rPr>
              <w:t xml:space="preserve">Según la Suprema Corte de Justicia de la Nación, se considera acoso escolar o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i/>
                <w:iCs/>
              </w:rPr>
              <w:t xml:space="preserve"> </w:t>
            </w:r>
            <w:r w:rsidRPr="008D2B5F">
              <w:rPr>
                <w:rFonts w:ascii="Montserrat" w:eastAsia="Times New Roman" w:hAnsi="Montserrat" w:cs="Arial"/>
              </w:rPr>
              <w:t>a todo acto u omisión que agreda física, psicoemocional, patrimonial o sexualmente a una niña, niño o adolescente, realizado bajo el cuidado de las instituciones escolares públicas y privadas.</w:t>
            </w:r>
          </w:p>
        </w:tc>
      </w:tr>
    </w:tbl>
    <w:p w14:paraId="71975432" w14:textId="77777777" w:rsidR="00B85A3A" w:rsidRDefault="00B85A3A" w:rsidP="008D2B5F">
      <w:pPr>
        <w:spacing w:after="0" w:line="240" w:lineRule="auto"/>
        <w:jc w:val="both"/>
        <w:rPr>
          <w:rFonts w:ascii="Montserrat" w:eastAsia="Times New Roman" w:hAnsi="Montserrat" w:cs="Arial"/>
        </w:rPr>
      </w:pPr>
    </w:p>
    <w:p w14:paraId="74F27715"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2B496F" w:rsidRPr="008D2B5F">
        <w:rPr>
          <w:rFonts w:ascii="Montserrat" w:eastAsia="Times New Roman" w:hAnsi="Montserrat" w:cs="Arial"/>
        </w:rPr>
        <w:t xml:space="preserve"> </w:t>
      </w:r>
      <w:r w:rsidRPr="008D2B5F">
        <w:rPr>
          <w:rFonts w:ascii="Montserrat" w:eastAsia="Times New Roman" w:hAnsi="Montserrat" w:cs="Arial"/>
        </w:rPr>
        <w:t xml:space="preserve">Esta definición tiene para mí un problema parecido a los de las anteriores: el acoso es cualquier acto que sea para agredirme de cualquier manera, siempre </w:t>
      </w:r>
      <w:r w:rsidR="00B85A2E">
        <w:rPr>
          <w:rFonts w:ascii="Montserrat" w:eastAsia="Times New Roman" w:hAnsi="Montserrat" w:cs="Arial"/>
        </w:rPr>
        <w:t>y cuando suceda en la escuela, p</w:t>
      </w:r>
      <w:r w:rsidRPr="008D2B5F">
        <w:rPr>
          <w:rFonts w:ascii="Montserrat" w:eastAsia="Times New Roman" w:hAnsi="Montserrat" w:cs="Arial"/>
        </w:rPr>
        <w:t xml:space="preserve">ero, habíamos platicado </w:t>
      </w:r>
      <w:r w:rsidR="00B85A2E" w:rsidRPr="008D2B5F">
        <w:rPr>
          <w:rFonts w:ascii="Montserrat" w:eastAsia="Times New Roman" w:hAnsi="Montserrat" w:cs="Arial"/>
        </w:rPr>
        <w:t>que,</w:t>
      </w:r>
      <w:r w:rsidRPr="008D2B5F">
        <w:rPr>
          <w:rFonts w:ascii="Montserrat" w:eastAsia="Times New Roman" w:hAnsi="Montserrat" w:cs="Arial"/>
        </w:rPr>
        <w:t xml:space="preserve"> si tengo un conflicto con otro niño o niña, no está bien pelearnos, y debemos buscar una manera pacífica de llegar a un acuerdo, pero no siempre es </w:t>
      </w:r>
      <w:proofErr w:type="spellStart"/>
      <w:proofErr w:type="gramStart"/>
      <w:r w:rsidRPr="008D2B5F">
        <w:rPr>
          <w:rFonts w:ascii="Montserrat" w:eastAsia="Times New Roman" w:hAnsi="Montserrat" w:cs="Arial"/>
          <w:i/>
        </w:rPr>
        <w:t>bullying</w:t>
      </w:r>
      <w:proofErr w:type="spellEnd"/>
      <w:proofErr w:type="gramEnd"/>
      <w:r w:rsidR="00B85A2E">
        <w:rPr>
          <w:rFonts w:ascii="Montserrat" w:eastAsia="Times New Roman" w:hAnsi="Montserrat" w:cs="Arial"/>
        </w:rPr>
        <w:t xml:space="preserve"> una pelea.</w:t>
      </w:r>
    </w:p>
    <w:p w14:paraId="14CF4BDB" w14:textId="77777777" w:rsidR="00792E11" w:rsidRPr="008D2B5F" w:rsidRDefault="00792E11" w:rsidP="008D2B5F">
      <w:pPr>
        <w:spacing w:after="0" w:line="240" w:lineRule="auto"/>
        <w:jc w:val="both"/>
        <w:rPr>
          <w:rFonts w:ascii="Montserrat" w:eastAsia="Times New Roman" w:hAnsi="Montserrat" w:cs="Arial"/>
        </w:rPr>
      </w:pPr>
    </w:p>
    <w:p w14:paraId="6F9DC156"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Fíjate que a mí me despierta la misma inquietud que a ti, Ton, pero se me ocurren dos ideas: el texto es de una institución oficial, por lo que podemos buscar en los documentos más formales de la misma para ver si esa es la definición que siempre manejan.</w:t>
      </w:r>
    </w:p>
    <w:p w14:paraId="120EE39A" w14:textId="77777777" w:rsidR="00792E11" w:rsidRPr="008D2B5F" w:rsidRDefault="00792E11" w:rsidP="008D2B5F">
      <w:pPr>
        <w:spacing w:after="0" w:line="240" w:lineRule="auto"/>
        <w:jc w:val="both"/>
        <w:rPr>
          <w:rFonts w:ascii="Montserrat" w:eastAsia="Times New Roman" w:hAnsi="Montserrat" w:cs="Arial"/>
        </w:rPr>
      </w:pPr>
    </w:p>
    <w:p w14:paraId="603E3906" w14:textId="77777777" w:rsidR="00792E11" w:rsidRPr="008D2B5F" w:rsidRDefault="002B496F" w:rsidP="008D2B5F">
      <w:pPr>
        <w:spacing w:after="0" w:line="240" w:lineRule="auto"/>
        <w:jc w:val="both"/>
        <w:rPr>
          <w:rFonts w:ascii="Montserrat" w:eastAsia="Times New Roman" w:hAnsi="Montserrat" w:cs="Arial"/>
        </w:rPr>
      </w:pPr>
      <w:r w:rsidRPr="008D2B5F">
        <w:rPr>
          <w:rFonts w:ascii="Montserrat" w:eastAsia="Times New Roman" w:hAnsi="Montserrat" w:cs="Arial"/>
        </w:rPr>
        <w:t>P</w:t>
      </w:r>
      <w:r w:rsidR="00792E11" w:rsidRPr="008D2B5F">
        <w:rPr>
          <w:rFonts w:ascii="Montserrat" w:eastAsia="Times New Roman" w:hAnsi="Montserrat" w:cs="Arial"/>
        </w:rPr>
        <w:t>ero en vez de buscar en los documentos de la Comisión Nacional de los Derechos Humanos, se me ocurrió buscar algún documento de la Suprema Corte de Justicia en donde presentara su definición de acoso escolar. Creo que lo que encontré tiene la definición más precisa que sostiene la Corte.</w:t>
      </w:r>
    </w:p>
    <w:p w14:paraId="4E1E9038" w14:textId="77777777" w:rsidR="00FC1B9D" w:rsidRPr="008D2B5F" w:rsidRDefault="00FC1B9D" w:rsidP="008D2B5F">
      <w:pPr>
        <w:spacing w:after="0" w:line="240" w:lineRule="auto"/>
        <w:jc w:val="both"/>
        <w:rPr>
          <w:rFonts w:ascii="Montserrat" w:eastAsia="Times New Roman" w:hAnsi="Montserrat" w:cs="Arial"/>
        </w:rPr>
      </w:pPr>
    </w:p>
    <w:p w14:paraId="058F838C" w14:textId="77777777" w:rsidR="00FC1B9D"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Debo mencionar que se trata de una sentencia emitida por la Corte, en la que los jueces tenían que decidir si un centro escolar era responsable del acoso que había sufrido un alumno. Dedican un apartado a comentar libros y artículos sobre el tema para llegar a una definición propia.</w:t>
      </w:r>
    </w:p>
    <w:p w14:paraId="6DB6451C" w14:textId="77777777" w:rsidR="002B496F" w:rsidRPr="008D2B5F" w:rsidRDefault="002B496F"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2B496F" w:rsidRPr="008D2B5F" w14:paraId="482C67B1" w14:textId="77777777" w:rsidTr="002B496F">
        <w:tc>
          <w:tcPr>
            <w:tcW w:w="9394" w:type="dxa"/>
          </w:tcPr>
          <w:p w14:paraId="0486264E" w14:textId="77777777" w:rsidR="002B496F" w:rsidRPr="008D2B5F" w:rsidRDefault="00AA797E" w:rsidP="008D2B5F">
            <w:pPr>
              <w:jc w:val="both"/>
              <w:rPr>
                <w:rFonts w:ascii="Montserrat" w:eastAsia="Times New Roman" w:hAnsi="Montserrat" w:cs="Arial"/>
              </w:rPr>
            </w:pPr>
            <w:r w:rsidRPr="008D2B5F">
              <w:rPr>
                <w:rFonts w:ascii="Montserrat" w:eastAsia="Times New Roman" w:hAnsi="Montserrat" w:cs="Arial"/>
              </w:rPr>
              <w:t>Discusión jurídica sobre el concepto de acoso escolar.</w:t>
            </w:r>
          </w:p>
          <w:p w14:paraId="29783DCD" w14:textId="77777777" w:rsidR="00FC1B9D" w:rsidRPr="008D2B5F" w:rsidRDefault="00FC1B9D" w:rsidP="008D2B5F">
            <w:pPr>
              <w:jc w:val="both"/>
              <w:rPr>
                <w:rFonts w:ascii="Montserrat" w:eastAsia="Times New Roman" w:hAnsi="Montserrat" w:cs="Arial"/>
              </w:rPr>
            </w:pPr>
          </w:p>
          <w:p w14:paraId="04E7B58C"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Del análisis de las fuentes antes citadas, consideramos que una definición adecuada es aquella que comprenda de mejor manera las conductas constitutivas del fenómeno, al tiempo de que se ajuste al marco legal sobre acoso escolar. Bajo esos términos esta Primera Sala considera que el </w:t>
            </w:r>
            <w:proofErr w:type="spellStart"/>
            <w:proofErr w:type="gramStart"/>
            <w:r w:rsidRPr="008D2B5F">
              <w:rPr>
                <w:rFonts w:ascii="Montserrat" w:eastAsia="Times New Roman" w:hAnsi="Montserrat" w:cs="Arial"/>
                <w:b/>
                <w:bCs/>
                <w:i/>
                <w:iCs/>
              </w:rPr>
              <w:t>bullying</w:t>
            </w:r>
            <w:proofErr w:type="spellEnd"/>
            <w:proofErr w:type="gramEnd"/>
            <w:r w:rsidRPr="008D2B5F">
              <w:rPr>
                <w:rFonts w:ascii="Montserrat" w:eastAsia="Times New Roman" w:hAnsi="Montserrat" w:cs="Arial"/>
                <w:b/>
                <w:bCs/>
                <w:i/>
                <w:iCs/>
              </w:rPr>
              <w:t xml:space="preserve"> escolar </w:t>
            </w:r>
            <w:r w:rsidRPr="008D2B5F">
              <w:rPr>
                <w:rFonts w:ascii="Montserrat" w:eastAsia="Times New Roman" w:hAnsi="Montserrat" w:cs="Arial"/>
                <w:b/>
                <w:bCs/>
              </w:rPr>
              <w:t xml:space="preserve">es todo acto u omisión que de manera reiterada agreda física, psicoemocional, patrimonial o sexualmente </w:t>
            </w:r>
            <w:r w:rsidR="00DE5218">
              <w:rPr>
                <w:rFonts w:ascii="Montserrat" w:eastAsia="Times New Roman" w:hAnsi="Montserrat" w:cs="Arial"/>
                <w:b/>
                <w:bCs/>
              </w:rPr>
              <w:t>a una niña, niño, o adolescente,</w:t>
            </w:r>
            <w:r w:rsidRPr="008D2B5F">
              <w:rPr>
                <w:rFonts w:ascii="Montserrat" w:eastAsia="Times New Roman" w:hAnsi="Montserrat" w:cs="Arial"/>
                <w:b/>
                <w:bCs/>
              </w:rPr>
              <w:t xml:space="preserve"> realizado bajo el cuidado de las instituciones escolares, sean públicas o privadas.</w:t>
            </w:r>
          </w:p>
        </w:tc>
      </w:tr>
    </w:tbl>
    <w:p w14:paraId="6A92D51A" w14:textId="77777777" w:rsidR="002B496F" w:rsidRPr="008D2B5F" w:rsidRDefault="002B496F"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7180A398" w14:textId="77777777" w:rsidTr="00FC1B9D">
        <w:tc>
          <w:tcPr>
            <w:tcW w:w="9394" w:type="dxa"/>
          </w:tcPr>
          <w:p w14:paraId="1E06448D"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Suprema Corte d</w:t>
            </w:r>
            <w:r w:rsidR="00DE5218">
              <w:rPr>
                <w:rFonts w:ascii="Montserrat" w:eastAsia="Times New Roman" w:hAnsi="Montserrat" w:cs="Arial"/>
              </w:rPr>
              <w:t xml:space="preserve">e Justicia de la Nación (2015) AMPARO DIRECTO 35/2014 </w:t>
            </w:r>
            <w:r w:rsidRPr="008D2B5F">
              <w:rPr>
                <w:rFonts w:ascii="Montserrat" w:eastAsia="Times New Roman" w:hAnsi="Montserrat" w:cs="Arial"/>
              </w:rPr>
              <w:t>Ciudad</w:t>
            </w:r>
            <w:r w:rsidR="00DE5218">
              <w:rPr>
                <w:rFonts w:ascii="Montserrat" w:eastAsia="Times New Roman" w:hAnsi="Montserrat" w:cs="Arial"/>
              </w:rPr>
              <w:t xml:space="preserve"> de México, 15 de mayo de 2015 </w:t>
            </w:r>
            <w:r w:rsidRPr="008D2B5F">
              <w:rPr>
                <w:rFonts w:ascii="Montserrat" w:eastAsia="Times New Roman" w:hAnsi="Montserrat" w:cs="Arial"/>
              </w:rPr>
              <w:t xml:space="preserve">pp. 19-26. En: </w:t>
            </w:r>
            <w:hyperlink r:id="rId8" w:history="1">
              <w:r w:rsidRPr="008D2B5F">
                <w:rPr>
                  <w:rStyle w:val="Hipervnculo"/>
                  <w:rFonts w:ascii="Montserrat" w:eastAsia="Times New Roman" w:hAnsi="Montserrat" w:cs="Arial"/>
                </w:rPr>
                <w:t>https://www.scjn.gob.mx/derechos-humanos/sites/default/files/sentencias-emblematicas/sentencia/2020-12/AD%2035-2014.pdf</w:t>
              </w:r>
            </w:hyperlink>
          </w:p>
        </w:tc>
      </w:tr>
    </w:tbl>
    <w:p w14:paraId="6F10FE45" w14:textId="77777777" w:rsidR="00A64FF5" w:rsidRDefault="00A64FF5" w:rsidP="008D2B5F">
      <w:pPr>
        <w:spacing w:after="0" w:line="240" w:lineRule="auto"/>
        <w:jc w:val="both"/>
        <w:rPr>
          <w:rFonts w:ascii="Montserrat" w:eastAsia="Times New Roman" w:hAnsi="Montserrat" w:cs="Arial"/>
        </w:rPr>
      </w:pPr>
    </w:p>
    <w:p w14:paraId="79F7873D"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FC1B9D" w:rsidRPr="008D2B5F">
        <w:rPr>
          <w:rFonts w:ascii="Montserrat" w:eastAsia="Times New Roman" w:hAnsi="Montserrat" w:cs="Arial"/>
        </w:rPr>
        <w:t xml:space="preserve"> </w:t>
      </w:r>
      <w:r w:rsidRPr="008D2B5F">
        <w:rPr>
          <w:rFonts w:ascii="Montserrat" w:eastAsia="Times New Roman" w:hAnsi="Montserrat" w:cs="Arial"/>
        </w:rPr>
        <w:t>¡Ya encontré lo que le faltaba a la otra definición! Es la frase “de manera reiterada”. ¡Eso es lo que se les olvidó copiar! Y eso es importante porque el acoso se da cuando hay agresiones que se repiten.</w:t>
      </w:r>
    </w:p>
    <w:p w14:paraId="280C17D6" w14:textId="77777777" w:rsidR="00792E11" w:rsidRPr="008D2B5F" w:rsidRDefault="00792E11" w:rsidP="008D2B5F">
      <w:pPr>
        <w:spacing w:after="0" w:line="240" w:lineRule="auto"/>
        <w:jc w:val="both"/>
        <w:rPr>
          <w:rFonts w:ascii="Montserrat" w:hAnsi="Montserrat" w:cs="Arial"/>
          <w:bCs/>
        </w:rPr>
      </w:pPr>
    </w:p>
    <w:p w14:paraId="72FB3D23"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Debo comentar que esta definición no incluye algunas ideas que citan de otros estudios, como que la agresión sea intencional o que el agresor tenga una posición de superiorida</w:t>
      </w:r>
      <w:r w:rsidR="00DE5218">
        <w:rPr>
          <w:rFonts w:ascii="Montserrat" w:eastAsia="Times New Roman" w:hAnsi="Montserrat" w:cs="Arial"/>
        </w:rPr>
        <w:t>d frente a la víctima, d</w:t>
      </w:r>
      <w:r w:rsidRPr="008D2B5F">
        <w:rPr>
          <w:rFonts w:ascii="Montserrat" w:eastAsia="Times New Roman" w:hAnsi="Montserrat" w:cs="Arial"/>
        </w:rPr>
        <w:t>edican varias páginas a explicar por qué no consideran estos elementos.</w:t>
      </w:r>
    </w:p>
    <w:p w14:paraId="2B656419" w14:textId="77777777" w:rsidR="00792E11" w:rsidRPr="008D2B5F" w:rsidRDefault="00792E11" w:rsidP="008D2B5F">
      <w:pPr>
        <w:spacing w:after="0" w:line="240" w:lineRule="auto"/>
        <w:jc w:val="both"/>
        <w:rPr>
          <w:rFonts w:ascii="Montserrat" w:eastAsia="Times New Roman" w:hAnsi="Montserrat" w:cs="Arial"/>
        </w:rPr>
      </w:pPr>
    </w:p>
    <w:p w14:paraId="6BBDDAA3" w14:textId="77777777" w:rsidR="00792E11" w:rsidRPr="008D2B5F" w:rsidRDefault="00DE5218" w:rsidP="008D2B5F">
      <w:pPr>
        <w:spacing w:after="0" w:line="240" w:lineRule="auto"/>
        <w:jc w:val="both"/>
        <w:rPr>
          <w:rFonts w:ascii="Montserrat" w:eastAsia="Times New Roman" w:hAnsi="Montserrat" w:cs="Arial"/>
        </w:rPr>
      </w:pPr>
      <w:r>
        <w:rPr>
          <w:rFonts w:ascii="Montserrat" w:eastAsia="Times New Roman" w:hAnsi="Montserrat" w:cs="Arial"/>
        </w:rPr>
        <w:t>P</w:t>
      </w:r>
      <w:r w:rsidR="00792E11" w:rsidRPr="008D2B5F">
        <w:rPr>
          <w:rFonts w:ascii="Montserrat" w:eastAsia="Times New Roman" w:hAnsi="Montserrat" w:cs="Arial"/>
        </w:rPr>
        <w:t>robablemente, esas justificaciones tienen que ver con lo que se puede probar en un tribunal para emitir una sentencia sobre la responsabilidad legal de quien corresponda en una situación de acoso.</w:t>
      </w:r>
    </w:p>
    <w:p w14:paraId="6D798AF6" w14:textId="77777777" w:rsidR="00792E11" w:rsidRPr="008D2B5F" w:rsidRDefault="00792E11" w:rsidP="008D2B5F">
      <w:pPr>
        <w:spacing w:after="0" w:line="240" w:lineRule="auto"/>
        <w:jc w:val="both"/>
        <w:rPr>
          <w:rFonts w:ascii="Montserrat" w:eastAsia="Times New Roman" w:hAnsi="Montserrat" w:cs="Arial"/>
        </w:rPr>
      </w:pPr>
    </w:p>
    <w:p w14:paraId="6AD4E0FF"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La información de un texto está condicionada por la intención de su autor y la elección de sus destinatarios. En este caso, no es relevante lo que pensaba o sentía el acosador, sino el tipo de daño que sufrió la víctima, para que los jueces emitan medidas para protegerlo o asignar una sanción.</w:t>
      </w:r>
    </w:p>
    <w:p w14:paraId="03C88A8E" w14:textId="77777777" w:rsidR="00792E11" w:rsidRPr="008D2B5F" w:rsidRDefault="00792E11" w:rsidP="008D2B5F">
      <w:pPr>
        <w:spacing w:after="0" w:line="240" w:lineRule="auto"/>
        <w:jc w:val="both"/>
        <w:rPr>
          <w:rFonts w:ascii="Montserrat" w:eastAsia="Times New Roman" w:hAnsi="Montserrat" w:cs="Arial"/>
        </w:rPr>
      </w:pPr>
    </w:p>
    <w:p w14:paraId="3F781D10"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Esta definición, que es buena para los jueces, no va a ser adecuada para un psicólogo escolar que puede buscar atender la situación socioemocional de ambas partes, para apoyarlos y mejorar la convivencia en la escuela.</w:t>
      </w:r>
    </w:p>
    <w:p w14:paraId="7DFFC07B" w14:textId="77777777" w:rsidR="00792E11" w:rsidRPr="008D2B5F" w:rsidRDefault="00792E11" w:rsidP="008D2B5F">
      <w:pPr>
        <w:spacing w:after="0" w:line="240" w:lineRule="auto"/>
        <w:jc w:val="both"/>
        <w:rPr>
          <w:rFonts w:ascii="Montserrat" w:eastAsia="Times New Roman" w:hAnsi="Montserrat" w:cs="Arial"/>
        </w:rPr>
      </w:pPr>
    </w:p>
    <w:p w14:paraId="57882E6F"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No olvidemos que las consecuencias del acoso escolar pueden ser muy graves y delicadas, por eso, las familias de los niños y niñas agredidos tienen el derecho de demandar o acusar ante la ley a los responsabl</w:t>
      </w:r>
      <w:r w:rsidR="00DE5218">
        <w:rPr>
          <w:rFonts w:ascii="Montserrat" w:eastAsia="Times New Roman" w:hAnsi="Montserrat" w:cs="Arial"/>
        </w:rPr>
        <w:t>es de dicho daño, p</w:t>
      </w:r>
      <w:r w:rsidRPr="008D2B5F">
        <w:rPr>
          <w:rFonts w:ascii="Montserrat" w:eastAsia="Times New Roman" w:hAnsi="Montserrat" w:cs="Arial"/>
        </w:rPr>
        <w:t>or eso es tan importante la prevención.</w:t>
      </w:r>
    </w:p>
    <w:p w14:paraId="1E6A4CFD" w14:textId="77777777" w:rsidR="00792E11" w:rsidRPr="008D2B5F" w:rsidRDefault="00792E11" w:rsidP="008D2B5F">
      <w:pPr>
        <w:spacing w:after="0" w:line="240" w:lineRule="auto"/>
        <w:jc w:val="both"/>
        <w:rPr>
          <w:rFonts w:ascii="Montserrat" w:eastAsia="Times New Roman" w:hAnsi="Montserrat" w:cs="Arial"/>
        </w:rPr>
      </w:pPr>
    </w:p>
    <w:p w14:paraId="6F1858A1"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FC1B9D" w:rsidRPr="008D2B5F">
        <w:rPr>
          <w:rFonts w:ascii="Montserrat" w:eastAsia="Times New Roman" w:hAnsi="Montserrat" w:cs="Arial"/>
        </w:rPr>
        <w:t xml:space="preserve"> T</w:t>
      </w:r>
      <w:r w:rsidRPr="008D2B5F">
        <w:rPr>
          <w:rFonts w:ascii="Montserrat" w:eastAsia="Times New Roman" w:hAnsi="Montserrat" w:cs="Arial"/>
        </w:rPr>
        <w:t>odavía traigo una definición más con la que me pasó algo curioso, que quiero comentarles.</w:t>
      </w:r>
    </w:p>
    <w:p w14:paraId="140D06B6" w14:textId="77777777" w:rsidR="00792E11" w:rsidRPr="008D2B5F"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578475AF" w14:textId="77777777" w:rsidTr="00FC1B9D">
        <w:tc>
          <w:tcPr>
            <w:tcW w:w="9394" w:type="dxa"/>
          </w:tcPr>
          <w:p w14:paraId="52C72F16"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b/>
                <w:bCs/>
              </w:rPr>
              <w:t>¿Qué es el acoso escolar?</w:t>
            </w:r>
          </w:p>
          <w:p w14:paraId="3E6636F5" w14:textId="77777777" w:rsidR="00FC1B9D" w:rsidRPr="008D2B5F" w:rsidRDefault="00FC1B9D" w:rsidP="008D2B5F">
            <w:pPr>
              <w:jc w:val="both"/>
              <w:rPr>
                <w:rFonts w:ascii="Montserrat" w:eastAsia="Times New Roman" w:hAnsi="Montserrat" w:cs="Arial"/>
              </w:rPr>
            </w:pPr>
          </w:p>
          <w:p w14:paraId="72573848"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El concepto inglés </w:t>
            </w:r>
            <w:proofErr w:type="spellStart"/>
            <w:proofErr w:type="gramStart"/>
            <w:r w:rsidRPr="008D2B5F">
              <w:rPr>
                <w:rFonts w:ascii="Montserrat" w:eastAsia="Times New Roman" w:hAnsi="Montserrat" w:cs="Arial"/>
              </w:rPr>
              <w:t>bullying</w:t>
            </w:r>
            <w:proofErr w:type="spellEnd"/>
            <w:proofErr w:type="gramEnd"/>
            <w:r w:rsidRPr="008D2B5F">
              <w:rPr>
                <w:rFonts w:ascii="Montserrat" w:eastAsia="Times New Roman" w:hAnsi="Montserrat" w:cs="Arial"/>
              </w:rPr>
              <w:t xml:space="preserve"> está relacionado con el fenómeno del acoso escolar entre iguales, que implica golpear a otros compañeros, insultar, mofarse, pasar de alguien, etc. Estas situaciones pueden resultar comunes en los colegios e institutos, siendo muy perjudiciales entre quienes las sufren en silencio y soledad.</w:t>
            </w:r>
          </w:p>
          <w:p w14:paraId="171715D9" w14:textId="77777777" w:rsidR="00FC1B9D" w:rsidRPr="008D2B5F" w:rsidRDefault="00FC1B9D" w:rsidP="008D2B5F">
            <w:pPr>
              <w:jc w:val="both"/>
              <w:rPr>
                <w:rFonts w:ascii="Montserrat" w:eastAsia="Times New Roman" w:hAnsi="Montserrat" w:cs="Arial"/>
              </w:rPr>
            </w:pPr>
          </w:p>
          <w:p w14:paraId="6BADEAB0"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Las situaciones de acoso escolar son aquellas en las que un alumno o alumna está expuesto de forma repetida y prolongada a acciones negativas que realizan otros compañeros, bien de forma individual o en grupo (pandilla), originando malestar y conflictos personales.</w:t>
            </w:r>
          </w:p>
          <w:p w14:paraId="0A115F5F" w14:textId="77777777" w:rsidR="00FC1B9D" w:rsidRPr="008D2B5F" w:rsidRDefault="00FC1B9D" w:rsidP="008D2B5F">
            <w:pPr>
              <w:jc w:val="both"/>
              <w:rPr>
                <w:rFonts w:ascii="Montserrat" w:eastAsia="Times New Roman" w:hAnsi="Montserrat" w:cs="Arial"/>
              </w:rPr>
            </w:pPr>
          </w:p>
        </w:tc>
      </w:tr>
    </w:tbl>
    <w:p w14:paraId="0FA3A0EE" w14:textId="77777777" w:rsidR="00FC1B9D" w:rsidRPr="008D2B5F" w:rsidRDefault="00FC1B9D" w:rsidP="008D2B5F">
      <w:pPr>
        <w:spacing w:after="0" w:line="240" w:lineRule="auto"/>
        <w:jc w:val="both"/>
        <w:rPr>
          <w:rFonts w:ascii="Montserrat" w:eastAsia="Times New Roman" w:hAnsi="Montserrat" w:cs="Arial"/>
        </w:rPr>
      </w:pPr>
    </w:p>
    <w:p w14:paraId="13618296" w14:textId="77777777"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Ton: </w:t>
      </w:r>
      <w:r w:rsidR="00792E11" w:rsidRPr="008D2B5F">
        <w:rPr>
          <w:rFonts w:ascii="Montserrat" w:eastAsia="Times New Roman" w:hAnsi="Montserrat" w:cs="Arial"/>
        </w:rPr>
        <w:t xml:space="preserve">Esta definición la encontré en un </w:t>
      </w:r>
      <w:r w:rsidR="00DE5218">
        <w:rPr>
          <w:rFonts w:ascii="Montserrat" w:eastAsia="Times New Roman" w:hAnsi="Montserrat" w:cs="Arial"/>
        </w:rPr>
        <w:t>tríptico de otro país, España, p</w:t>
      </w:r>
      <w:r w:rsidR="00792E11" w:rsidRPr="008D2B5F">
        <w:rPr>
          <w:rFonts w:ascii="Montserrat" w:eastAsia="Times New Roman" w:hAnsi="Montserrat" w:cs="Arial"/>
        </w:rPr>
        <w:t>ero lo importante es que, cuando comencé a leer, pensé “¡lo mismo que las otras definiciones!” El acoso escolar consiste en diferentes tipos de agresión y son comunes en las escu</w:t>
      </w:r>
      <w:r w:rsidR="00DE5218">
        <w:rPr>
          <w:rFonts w:ascii="Montserrat" w:eastAsia="Times New Roman" w:hAnsi="Montserrat" w:cs="Arial"/>
        </w:rPr>
        <w:t>elas, y</w:t>
      </w:r>
      <w:r w:rsidR="00792E11" w:rsidRPr="008D2B5F">
        <w:rPr>
          <w:rFonts w:ascii="Montserrat" w:eastAsia="Times New Roman" w:hAnsi="Montserrat" w:cs="Arial"/>
        </w:rPr>
        <w:t>a la iba a descartar, pero leí algunos párrafos más abajo.</w:t>
      </w:r>
    </w:p>
    <w:p w14:paraId="1EDB69D8" w14:textId="77777777" w:rsidR="00792E11" w:rsidRPr="008D2B5F" w:rsidRDefault="00792E11" w:rsidP="008D2B5F">
      <w:pPr>
        <w:spacing w:after="0" w:line="240" w:lineRule="auto"/>
        <w:jc w:val="both"/>
        <w:rPr>
          <w:rFonts w:ascii="Montserrat" w:eastAsia="Times New Roman" w:hAnsi="Montserrat" w:cs="Arial"/>
        </w:rPr>
      </w:pPr>
    </w:p>
    <w:p w14:paraId="62784388"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lastRenderedPageBreak/>
        <w:t xml:space="preserve">Como verán, en lo que está escrito más adelante se reconoce que menciona algunas características del acoso escolar que se consideran importantes en otras definiciones: </w:t>
      </w:r>
      <w:r w:rsidR="00DE5218">
        <w:rPr>
          <w:rFonts w:ascii="Montserrat" w:eastAsia="Times New Roman" w:hAnsi="Montserrat" w:cs="Arial"/>
        </w:rPr>
        <w:t>S</w:t>
      </w:r>
      <w:r w:rsidRPr="008D2B5F">
        <w:rPr>
          <w:rFonts w:ascii="Montserrat" w:eastAsia="Times New Roman" w:hAnsi="Montserrat" w:cs="Arial"/>
        </w:rPr>
        <w:t>e realiza de forma repetida y prolongada, causa algún tipo de daño y puede ejercerse de manera individual o colectiva. ¡Y pensar que ya la iba a descartar por no leer todo!</w:t>
      </w:r>
    </w:p>
    <w:p w14:paraId="3AC39DDC" w14:textId="77777777" w:rsidR="00792E11" w:rsidRPr="008D2B5F" w:rsidRDefault="00792E11" w:rsidP="008D2B5F">
      <w:pPr>
        <w:spacing w:after="0" w:line="240" w:lineRule="auto"/>
        <w:jc w:val="both"/>
        <w:rPr>
          <w:rFonts w:ascii="Montserrat" w:eastAsia="Times New Roman" w:hAnsi="Montserrat" w:cs="Arial"/>
        </w:rPr>
      </w:pPr>
    </w:p>
    <w:p w14:paraId="7D8BD882"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Esto que cuentas, Ton, ilustra lo que podemos hacer durante una lectura exploratoria: leemos una parte de lo escrito y hacemos anticipaciones sobre lo que dice después o en todo el texto; entonces, valoramos si nos conviene seguir leyendo para ver si se cumplen nuestras anticipaciones. En este caso tú decidiste seguir leyendo y comprobaste que tu hipótesis estaba equivocada.</w:t>
      </w:r>
    </w:p>
    <w:p w14:paraId="78FE0063" w14:textId="77777777" w:rsidR="00792E11" w:rsidRPr="008D2B5F" w:rsidRDefault="00792E11" w:rsidP="008D2B5F">
      <w:pPr>
        <w:spacing w:after="0" w:line="240" w:lineRule="auto"/>
        <w:jc w:val="both"/>
        <w:rPr>
          <w:rFonts w:ascii="Montserrat" w:eastAsia="Times New Roman" w:hAnsi="Montserrat" w:cs="Arial"/>
        </w:rPr>
      </w:pPr>
    </w:p>
    <w:p w14:paraId="4361DE42" w14:textId="77777777"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E</w:t>
      </w:r>
      <w:r w:rsidR="00792E11" w:rsidRPr="008D2B5F">
        <w:rPr>
          <w:rFonts w:ascii="Montserrat" w:eastAsia="Times New Roman" w:hAnsi="Montserrat" w:cs="Arial"/>
        </w:rPr>
        <w:t>l acierto de Ton fue buscar pistas en el texto para corroborar sus hipótesis. Sin embargo, creo que un error común al buscar y seleccionar información es quedarnos con lo primero que encontramos, a veces sin haberlo leído ni comprendido.</w:t>
      </w:r>
    </w:p>
    <w:p w14:paraId="1C987367" w14:textId="77777777" w:rsidR="00792E11" w:rsidRPr="008D2B5F" w:rsidRDefault="00792E11" w:rsidP="008D2B5F">
      <w:pPr>
        <w:spacing w:after="0" w:line="240" w:lineRule="auto"/>
        <w:jc w:val="both"/>
        <w:rPr>
          <w:rFonts w:ascii="Montserrat" w:eastAsia="Times New Roman" w:hAnsi="Montserrat" w:cs="Arial"/>
        </w:rPr>
      </w:pPr>
    </w:p>
    <w:p w14:paraId="1F8FFFB3"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Pero, precisamente, todo lo que nos han compartido en la sesión de hoy nos muestra que siguieron el camino opuesto al de copiar y pegar de manera mecánica.</w:t>
      </w:r>
    </w:p>
    <w:p w14:paraId="7251423A" w14:textId="77777777" w:rsidR="00FC1B9D" w:rsidRPr="008D2B5F" w:rsidRDefault="00FC1B9D" w:rsidP="008D2B5F">
      <w:pPr>
        <w:spacing w:after="0" w:line="240" w:lineRule="auto"/>
        <w:jc w:val="both"/>
        <w:rPr>
          <w:rFonts w:ascii="Montserrat" w:eastAsia="Times New Roman" w:hAnsi="Montserrat" w:cs="Arial"/>
        </w:rPr>
      </w:pPr>
    </w:p>
    <w:p w14:paraId="3266A0DC" w14:textId="77777777" w:rsidR="00792E11" w:rsidRPr="008D2B5F" w:rsidRDefault="00DE5218" w:rsidP="008D2B5F">
      <w:pPr>
        <w:spacing w:after="0" w:line="240" w:lineRule="auto"/>
        <w:jc w:val="both"/>
        <w:rPr>
          <w:rFonts w:ascii="Montserrat" w:eastAsia="Times New Roman" w:hAnsi="Montserrat" w:cs="Arial"/>
        </w:rPr>
      </w:pPr>
      <w:r>
        <w:rPr>
          <w:rFonts w:ascii="Montserrat" w:eastAsia="Times New Roman" w:hAnsi="Montserrat" w:cs="Arial"/>
        </w:rPr>
        <w:t>Ahora, ¿T</w:t>
      </w:r>
      <w:r w:rsidR="00792E11" w:rsidRPr="008D2B5F">
        <w:rPr>
          <w:rFonts w:ascii="Montserrat" w:eastAsia="Times New Roman" w:hAnsi="Montserrat" w:cs="Arial"/>
        </w:rPr>
        <w:t>ienen alguna otra información que hayan buscado y que consideren que sea de utilidad?</w:t>
      </w:r>
    </w:p>
    <w:p w14:paraId="2635E014" w14:textId="77777777" w:rsidR="00792E11" w:rsidRPr="008D2B5F" w:rsidRDefault="00792E11" w:rsidP="008D2B5F">
      <w:pPr>
        <w:spacing w:after="0" w:line="240" w:lineRule="auto"/>
        <w:jc w:val="both"/>
        <w:rPr>
          <w:rFonts w:ascii="Montserrat" w:eastAsia="Times New Roman" w:hAnsi="Montserrat" w:cs="Arial"/>
        </w:rPr>
      </w:pPr>
    </w:p>
    <w:p w14:paraId="7BE23607" w14:textId="77777777"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A</w:t>
      </w:r>
      <w:r w:rsidR="00792E11" w:rsidRPr="008D2B5F">
        <w:rPr>
          <w:rFonts w:ascii="Montserrat" w:eastAsia="Times New Roman" w:hAnsi="Montserrat" w:cs="Arial"/>
        </w:rPr>
        <w:t xml:space="preserve">mplié la búsqueda sobre la definición de acoso escolar, pero en artículos académicos. </w:t>
      </w:r>
      <w:r w:rsidR="00A64FF5">
        <w:rPr>
          <w:rFonts w:ascii="Montserrat" w:eastAsia="Times New Roman" w:hAnsi="Montserrat" w:cs="Arial"/>
        </w:rPr>
        <w:t>N</w:t>
      </w:r>
      <w:r w:rsidR="00792E11" w:rsidRPr="008D2B5F">
        <w:rPr>
          <w:rFonts w:ascii="Montserrat" w:eastAsia="Times New Roman" w:hAnsi="Montserrat" w:cs="Arial"/>
        </w:rPr>
        <w:t>o sé si lo que encontré pueda ser de utilidad. ¿Se los comparto?</w:t>
      </w:r>
    </w:p>
    <w:p w14:paraId="303FB7C9" w14:textId="77777777" w:rsidR="00792E11" w:rsidRPr="008D2B5F"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4600400A" w14:textId="77777777" w:rsidTr="00FC1B9D">
        <w:tc>
          <w:tcPr>
            <w:tcW w:w="9394" w:type="dxa"/>
          </w:tcPr>
          <w:p w14:paraId="177A5CA2"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Discusión académica sobre el acoso escolar.</w:t>
            </w:r>
          </w:p>
          <w:p w14:paraId="4C4078AF" w14:textId="77777777" w:rsidR="00FC1B9D" w:rsidRPr="008D2B5F" w:rsidRDefault="00FC1B9D" w:rsidP="008D2B5F">
            <w:pPr>
              <w:jc w:val="both"/>
              <w:rPr>
                <w:rFonts w:ascii="Montserrat" w:eastAsia="Times New Roman" w:hAnsi="Montserrat" w:cs="Arial"/>
              </w:rPr>
            </w:pPr>
          </w:p>
          <w:p w14:paraId="6062B680"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El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rPr>
              <w:t xml:space="preserve">, al hablar de cierto tipo de violencia entre niños, esconde persistentemente sus orígenes y los entornos que favorecen la violencia de los padres en los hogares, las discordias en la comunidad y las conductas escolares hostiles, agresivas o indiferentes de profesores y autoridades. Aislado, reducido en su definición y alcances, se banaliza el fenómeno de la violencia generalizada y tampoco posibilita su abordaje en tanto que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rPr>
              <w:t xml:space="preserve">. Al </w:t>
            </w:r>
            <w:r w:rsidR="00DE5218">
              <w:rPr>
                <w:rFonts w:ascii="Montserrat" w:eastAsia="Times New Roman" w:hAnsi="Montserrat" w:cs="Arial"/>
              </w:rPr>
              <w:t>no reconocer su origen y causas,</w:t>
            </w:r>
            <w:r w:rsidRPr="008D2B5F">
              <w:rPr>
                <w:rFonts w:ascii="Montserrat" w:eastAsia="Times New Roman" w:hAnsi="Montserrat" w:cs="Arial"/>
              </w:rPr>
              <w:t xml:space="preserve"> al no hablar de la compleja violencia humana en sus diferentes formas, las soluciones que se encuentran son una suerte de placebos que lo convierten en un mal crónico. Simplificado, las soluciones que se presentan como lógicas suelen ser: eliminar la permisividad de los padres y adultos (la llamada falta de límites), vigilar los ambientes escolares, advertir al victimario de las consecuencias de sus actos y proteger a los niños que tienden a ser víctimas.</w:t>
            </w:r>
          </w:p>
        </w:tc>
      </w:tr>
    </w:tbl>
    <w:p w14:paraId="12A59CEC" w14:textId="77777777" w:rsidR="00FC1B9D" w:rsidRPr="008D2B5F" w:rsidRDefault="00FC1B9D"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6B1668D9" w14:textId="77777777" w:rsidTr="00FC1B9D">
        <w:tc>
          <w:tcPr>
            <w:tcW w:w="9394" w:type="dxa"/>
          </w:tcPr>
          <w:p w14:paraId="7681C2AD" w14:textId="77777777" w:rsidR="00FC1B9D" w:rsidRPr="008D2B5F" w:rsidRDefault="00DE5218" w:rsidP="008D2B5F">
            <w:pPr>
              <w:jc w:val="both"/>
              <w:rPr>
                <w:rFonts w:ascii="Montserrat" w:eastAsia="Times New Roman" w:hAnsi="Montserrat" w:cs="Arial"/>
              </w:rPr>
            </w:pPr>
            <w:r>
              <w:rPr>
                <w:rFonts w:ascii="Montserrat" w:eastAsia="Times New Roman" w:hAnsi="Montserrat" w:cs="Arial"/>
              </w:rPr>
              <w:t xml:space="preserve">Martínez, Sergio (2014) </w:t>
            </w:r>
            <w:r w:rsidR="00FC1B9D" w:rsidRPr="008D2B5F">
              <w:rPr>
                <w:rFonts w:ascii="Montserrat" w:eastAsia="Times New Roman" w:hAnsi="Montserrat" w:cs="Arial"/>
              </w:rPr>
              <w:t>“</w:t>
            </w:r>
            <w:proofErr w:type="spellStart"/>
            <w:proofErr w:type="gramStart"/>
            <w:r w:rsidR="00FC1B9D" w:rsidRPr="008D2B5F">
              <w:rPr>
                <w:rFonts w:ascii="Montserrat" w:eastAsia="Times New Roman" w:hAnsi="Montserrat" w:cs="Arial"/>
              </w:rPr>
              <w:t>Bullying</w:t>
            </w:r>
            <w:proofErr w:type="spellEnd"/>
            <w:proofErr w:type="gramEnd"/>
            <w:r w:rsidR="00FC1B9D" w:rsidRPr="008D2B5F">
              <w:rPr>
                <w:rFonts w:ascii="Montserrat" w:eastAsia="Times New Roman" w:hAnsi="Montserrat" w:cs="Arial"/>
              </w:rPr>
              <w:t xml:space="preserve">: violencia humana en la escuela”. </w:t>
            </w:r>
            <w:r>
              <w:rPr>
                <w:rFonts w:ascii="Montserrat" w:eastAsia="Times New Roman" w:hAnsi="Montserrat" w:cs="Arial"/>
                <w:i/>
                <w:iCs/>
              </w:rPr>
              <w:t>Revista digital U</w:t>
            </w:r>
            <w:r w:rsidR="00FC1B9D" w:rsidRPr="008D2B5F">
              <w:rPr>
                <w:rFonts w:ascii="Montserrat" w:eastAsia="Times New Roman" w:hAnsi="Montserrat" w:cs="Arial"/>
                <w:i/>
                <w:iCs/>
              </w:rPr>
              <w:t>niversitaria. revista.unam.mx</w:t>
            </w:r>
            <w:r w:rsidR="00FC1B9D" w:rsidRPr="008D2B5F">
              <w:rPr>
                <w:rFonts w:ascii="Montserrat" w:eastAsia="Times New Roman" w:hAnsi="Montserrat" w:cs="Arial"/>
              </w:rPr>
              <w:t>. Vol.</w:t>
            </w:r>
            <w:r>
              <w:rPr>
                <w:rFonts w:ascii="Montserrat" w:eastAsia="Times New Roman" w:hAnsi="Montserrat" w:cs="Arial"/>
              </w:rPr>
              <w:t xml:space="preserve"> 15, Núm. 1, 1 de enero de 2014</w:t>
            </w:r>
            <w:r w:rsidR="00FC1B9D" w:rsidRPr="008D2B5F">
              <w:rPr>
                <w:rFonts w:ascii="Montserrat" w:eastAsia="Times New Roman" w:hAnsi="Montserrat" w:cs="Arial"/>
              </w:rPr>
              <w:t xml:space="preserve"> En: </w:t>
            </w:r>
            <w:hyperlink r:id="rId9" w:history="1">
              <w:r w:rsidR="00FC1B9D" w:rsidRPr="008D2B5F">
                <w:rPr>
                  <w:rStyle w:val="Hipervnculo"/>
                  <w:rFonts w:ascii="Montserrat" w:eastAsia="Times New Roman" w:hAnsi="Montserrat" w:cs="Arial"/>
                </w:rPr>
                <w:t>http://www.revista.unam.mx/vol.15/num1/art02/</w:t>
              </w:r>
            </w:hyperlink>
          </w:p>
        </w:tc>
      </w:tr>
    </w:tbl>
    <w:p w14:paraId="55C12C5D" w14:textId="77777777" w:rsidR="00FC1B9D" w:rsidRPr="008D2B5F" w:rsidRDefault="00FC1B9D" w:rsidP="008D2B5F">
      <w:pPr>
        <w:spacing w:after="0" w:line="240" w:lineRule="auto"/>
        <w:jc w:val="both"/>
        <w:rPr>
          <w:rFonts w:ascii="Montserrat" w:eastAsia="Times New Roman" w:hAnsi="Montserrat" w:cs="Arial"/>
        </w:rPr>
      </w:pPr>
    </w:p>
    <w:p w14:paraId="6ECFDC66"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¡Muy interesante artículo! Puede ser polémico, por lo que dice de que las medidas contra el acoso en las escuelas son un placebo, o falso medicamento, y, sobre todo, porque su principal argumento es que el concepto de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xml:space="preserve"> se usa para banalizar, </w:t>
      </w:r>
      <w:r w:rsidRPr="008D2B5F">
        <w:rPr>
          <w:rFonts w:ascii="Montserrat" w:eastAsia="Times New Roman" w:hAnsi="Montserrat" w:cs="Arial"/>
        </w:rPr>
        <w:lastRenderedPageBreak/>
        <w:t>o quitarle importan</w:t>
      </w:r>
      <w:r w:rsidR="00DE5218">
        <w:rPr>
          <w:rFonts w:ascii="Montserrat" w:eastAsia="Times New Roman" w:hAnsi="Montserrat" w:cs="Arial"/>
        </w:rPr>
        <w:t>cia, a un problema más amplio: L</w:t>
      </w:r>
      <w:r w:rsidRPr="008D2B5F">
        <w:rPr>
          <w:rFonts w:ascii="Montserrat" w:eastAsia="Times New Roman" w:hAnsi="Montserrat" w:cs="Arial"/>
        </w:rPr>
        <w:t>as formas de violencia en la escuela son un reflejo o una consecuencia de las formas de violencia que existen en la sociedad.</w:t>
      </w:r>
    </w:p>
    <w:p w14:paraId="3747357C" w14:textId="77777777" w:rsidR="00792E11" w:rsidRPr="008D2B5F" w:rsidRDefault="00792E11" w:rsidP="008D2B5F">
      <w:pPr>
        <w:spacing w:after="0" w:line="240" w:lineRule="auto"/>
        <w:jc w:val="both"/>
        <w:rPr>
          <w:rFonts w:ascii="Montserrat" w:eastAsia="Times New Roman" w:hAnsi="Montserrat" w:cs="Arial"/>
        </w:rPr>
      </w:pPr>
    </w:p>
    <w:p w14:paraId="41DB9669"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8D2B5F" w:rsidRPr="008D2B5F">
        <w:rPr>
          <w:rFonts w:ascii="Montserrat" w:eastAsia="Times New Roman" w:hAnsi="Montserrat" w:cs="Arial"/>
        </w:rPr>
        <w:t xml:space="preserve"> </w:t>
      </w:r>
      <w:r w:rsidRPr="008D2B5F">
        <w:rPr>
          <w:rFonts w:ascii="Montserrat" w:eastAsia="Times New Roman" w:hAnsi="Montserrat" w:cs="Arial"/>
        </w:rPr>
        <w:t xml:space="preserve">Creo que ahora entiendo mejor este texto, pero sigo sin imaginar cómo lo vamos a meter en nuestro tríptico. ¿Vamos a poner, “no crean en el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es puro cuento”?</w:t>
      </w:r>
    </w:p>
    <w:p w14:paraId="2026151C" w14:textId="77777777" w:rsidR="00792E11" w:rsidRPr="008D2B5F" w:rsidRDefault="00792E11" w:rsidP="008D2B5F">
      <w:pPr>
        <w:spacing w:after="0" w:line="240" w:lineRule="auto"/>
        <w:jc w:val="both"/>
        <w:rPr>
          <w:rFonts w:ascii="Montserrat" w:eastAsia="Times New Roman" w:hAnsi="Montserrat" w:cs="Arial"/>
        </w:rPr>
      </w:pPr>
    </w:p>
    <w:p w14:paraId="70049A47" w14:textId="77777777" w:rsidR="00792E11"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Comparto con Ton la idea de que este artículo nos podría ser más útil en un debate sobre el </w:t>
      </w:r>
      <w:proofErr w:type="spellStart"/>
      <w:proofErr w:type="gramStart"/>
      <w:r w:rsidRPr="008D2B5F">
        <w:rPr>
          <w:rFonts w:ascii="Montserrat" w:eastAsia="Times New Roman" w:hAnsi="Montserrat" w:cs="Arial"/>
          <w:i/>
        </w:rPr>
        <w:t>bullying</w:t>
      </w:r>
      <w:proofErr w:type="spellEnd"/>
      <w:proofErr w:type="gramEnd"/>
      <w:r w:rsidR="00DE5218">
        <w:rPr>
          <w:rFonts w:ascii="Montserrat" w:eastAsia="Times New Roman" w:hAnsi="Montserrat" w:cs="Arial"/>
        </w:rPr>
        <w:t xml:space="preserve"> que en un tríptico, p</w:t>
      </w:r>
      <w:r w:rsidRPr="008D2B5F">
        <w:rPr>
          <w:rFonts w:ascii="Montserrat" w:eastAsia="Times New Roman" w:hAnsi="Montserrat" w:cs="Arial"/>
        </w:rPr>
        <w:t xml:space="preserve">ero imaginemos </w:t>
      </w:r>
      <w:r w:rsidR="00DE5218">
        <w:rPr>
          <w:rFonts w:ascii="Montserrat" w:eastAsia="Times New Roman" w:hAnsi="Montserrat" w:cs="Arial"/>
        </w:rPr>
        <w:t>que el autor tiene razón: L</w:t>
      </w:r>
      <w:r w:rsidRPr="008D2B5F">
        <w:rPr>
          <w:rFonts w:ascii="Montserrat" w:eastAsia="Times New Roman" w:hAnsi="Montserrat" w:cs="Arial"/>
        </w:rPr>
        <w:t>a violencia en la escuela es una consecuencia d</w:t>
      </w:r>
      <w:r w:rsidR="00DE5218">
        <w:rPr>
          <w:rFonts w:ascii="Montserrat" w:eastAsia="Times New Roman" w:hAnsi="Montserrat" w:cs="Arial"/>
        </w:rPr>
        <w:t>e la violencia en la sociedad, entonces, ¿Y</w:t>
      </w:r>
      <w:r w:rsidRPr="008D2B5F">
        <w:rPr>
          <w:rFonts w:ascii="Montserrat" w:eastAsia="Times New Roman" w:hAnsi="Montserrat" w:cs="Arial"/>
        </w:rPr>
        <w:t>a no vamos a buscar tener una buena convivencia entre</w:t>
      </w:r>
      <w:r w:rsidR="00DE5218">
        <w:rPr>
          <w:rFonts w:ascii="Montserrat" w:eastAsia="Times New Roman" w:hAnsi="Montserrat" w:cs="Arial"/>
        </w:rPr>
        <w:t xml:space="preserve"> nosotros dentro de la escuela? ¿V</w:t>
      </w:r>
      <w:r w:rsidRPr="008D2B5F">
        <w:rPr>
          <w:rFonts w:ascii="Montserrat" w:eastAsia="Times New Roman" w:hAnsi="Montserrat" w:cs="Arial"/>
        </w:rPr>
        <w:t>amos a dejar que unos alumnos maltraten a otros porque, a fin de cuentas, así es el mundo? ¿Qué piensan?</w:t>
      </w:r>
    </w:p>
    <w:p w14:paraId="7B9F7E17" w14:textId="77777777" w:rsidR="00A64FF5" w:rsidRPr="008D2B5F" w:rsidRDefault="00A64FF5" w:rsidP="008D2B5F">
      <w:pPr>
        <w:spacing w:after="0" w:line="240" w:lineRule="auto"/>
        <w:jc w:val="both"/>
        <w:rPr>
          <w:rFonts w:ascii="Montserrat" w:eastAsia="Times New Roman" w:hAnsi="Montserrat" w:cs="Arial"/>
        </w:rPr>
      </w:pPr>
    </w:p>
    <w:p w14:paraId="30B53291" w14:textId="77777777" w:rsidR="00792E11" w:rsidRPr="008D2B5F" w:rsidRDefault="008D2B5F" w:rsidP="008D2B5F">
      <w:pPr>
        <w:spacing w:after="0" w:line="240" w:lineRule="auto"/>
        <w:jc w:val="both"/>
        <w:rPr>
          <w:rFonts w:ascii="Montserrat" w:eastAsia="Times New Roman" w:hAnsi="Montserrat" w:cs="Arial"/>
        </w:rPr>
      </w:pPr>
      <w:r w:rsidRPr="008D2B5F">
        <w:rPr>
          <w:rFonts w:ascii="Montserrat" w:eastAsia="Times New Roman" w:hAnsi="Montserrat" w:cs="Arial"/>
        </w:rPr>
        <w:t>S</w:t>
      </w:r>
      <w:r w:rsidR="00792E11" w:rsidRPr="008D2B5F">
        <w:rPr>
          <w:rFonts w:ascii="Montserrat" w:eastAsia="Times New Roman" w:hAnsi="Montserrat" w:cs="Arial"/>
        </w:rPr>
        <w:t>i mejoramos la convivencia en la escuela, todos vamos a aprender a respetarnos, a resolver nuestros conflictos pacíficamente en nuestra co</w:t>
      </w:r>
      <w:r w:rsidR="00DE5218">
        <w:rPr>
          <w:rFonts w:ascii="Montserrat" w:eastAsia="Times New Roman" w:hAnsi="Montserrat" w:cs="Arial"/>
        </w:rPr>
        <w:t>nvivencia fuera de la escuela, e</w:t>
      </w:r>
      <w:r w:rsidR="00792E11" w:rsidRPr="008D2B5F">
        <w:rPr>
          <w:rFonts w:ascii="Montserrat" w:eastAsia="Times New Roman" w:hAnsi="Montserrat" w:cs="Arial"/>
        </w:rPr>
        <w:t>sto puede ser una ganancia de prevenir el acoso escolar.</w:t>
      </w:r>
    </w:p>
    <w:p w14:paraId="3261A20B" w14:textId="77777777" w:rsidR="00792E11" w:rsidRPr="008D2B5F" w:rsidRDefault="00792E11" w:rsidP="008D2B5F">
      <w:pPr>
        <w:spacing w:after="0" w:line="240" w:lineRule="auto"/>
        <w:jc w:val="both"/>
        <w:rPr>
          <w:rFonts w:ascii="Montserrat" w:eastAsia="Times New Roman" w:hAnsi="Montserrat" w:cs="Arial"/>
        </w:rPr>
      </w:pPr>
    </w:p>
    <w:p w14:paraId="669250C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8D2B5F" w:rsidRPr="008D2B5F">
        <w:rPr>
          <w:rFonts w:ascii="Montserrat" w:eastAsia="Times New Roman" w:hAnsi="Montserrat" w:cs="Arial"/>
        </w:rPr>
        <w:t xml:space="preserve"> </w:t>
      </w:r>
      <w:r w:rsidRPr="008D2B5F">
        <w:rPr>
          <w:rFonts w:ascii="Montserrat" w:eastAsia="Times New Roman" w:hAnsi="Montserrat" w:cs="Arial"/>
        </w:rPr>
        <w:t>¡Se me ocurrió una idea! La frase en la portada de nuestro tríptico puede ser: “Detengamos el acoso para aprender a vivir en un mundo sin violencia”.</w:t>
      </w:r>
    </w:p>
    <w:p w14:paraId="16316811" w14:textId="77777777" w:rsidR="00792E11" w:rsidRPr="008D2B5F" w:rsidRDefault="00792E11" w:rsidP="008D2B5F">
      <w:pPr>
        <w:spacing w:after="0" w:line="240" w:lineRule="auto"/>
        <w:jc w:val="both"/>
        <w:rPr>
          <w:rFonts w:ascii="Montserrat" w:hAnsi="Montserrat" w:cs="Arial"/>
          <w:bCs/>
        </w:rPr>
      </w:pPr>
    </w:p>
    <w:p w14:paraId="00720722" w14:textId="77777777" w:rsidR="008D2B5F" w:rsidRPr="008D2B5F" w:rsidRDefault="008D2B5F" w:rsidP="008D2B5F">
      <w:pPr>
        <w:spacing w:after="0" w:line="240" w:lineRule="auto"/>
        <w:jc w:val="both"/>
        <w:rPr>
          <w:rFonts w:ascii="Montserrat" w:eastAsia="Times New Roman" w:hAnsi="Montserrat" w:cs="Arial"/>
        </w:rPr>
      </w:pPr>
      <w:r w:rsidRPr="008D2B5F">
        <w:rPr>
          <w:rFonts w:ascii="Montserrat" w:hAnsi="Montserrat" w:cs="Arial"/>
          <w:bCs/>
        </w:rPr>
        <w:t xml:space="preserve">Vamos a </w:t>
      </w:r>
      <w:r w:rsidR="00792E11" w:rsidRPr="008D2B5F">
        <w:rPr>
          <w:rFonts w:ascii="Montserrat" w:eastAsia="Times New Roman" w:hAnsi="Montserrat" w:cs="Arial"/>
        </w:rPr>
        <w:t>hacer un repaso de lo que hicimos en la sesión de hoy</w:t>
      </w:r>
      <w:r w:rsidRPr="008D2B5F">
        <w:rPr>
          <w:rFonts w:ascii="Montserrat" w:eastAsia="Times New Roman" w:hAnsi="Montserrat" w:cs="Arial"/>
        </w:rPr>
        <w:t>.</w:t>
      </w:r>
    </w:p>
    <w:p w14:paraId="3188443F" w14:textId="77777777" w:rsidR="00792E11" w:rsidRPr="008D2B5F" w:rsidRDefault="00792E11" w:rsidP="008D2B5F">
      <w:pPr>
        <w:spacing w:after="0" w:line="240" w:lineRule="auto"/>
        <w:jc w:val="both"/>
        <w:rPr>
          <w:rFonts w:ascii="Montserrat" w:eastAsia="Times New Roman" w:hAnsi="Montserrat" w:cs="Arial"/>
        </w:rPr>
      </w:pPr>
    </w:p>
    <w:p w14:paraId="53AEF4C3" w14:textId="77777777" w:rsidR="008D2B5F" w:rsidRPr="008D2B5F" w:rsidRDefault="00792E11"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Primero, Ton expresó sus dudas sobre cómo era posible seleccionar y organizar la información que habíamos recopilado.</w:t>
      </w:r>
    </w:p>
    <w:p w14:paraId="79F0B3F1" w14:textId="77777777" w:rsidR="008D2B5F" w:rsidRPr="008D2B5F" w:rsidRDefault="008D2B5F" w:rsidP="008D2B5F">
      <w:pPr>
        <w:spacing w:after="0" w:line="240" w:lineRule="auto"/>
        <w:jc w:val="both"/>
        <w:rPr>
          <w:rFonts w:ascii="Montserrat" w:eastAsia="Times New Roman" w:hAnsi="Montserrat" w:cs="Arial"/>
        </w:rPr>
      </w:pPr>
    </w:p>
    <w:p w14:paraId="223417A5" w14:textId="77777777" w:rsidR="00792E11" w:rsidRPr="008D2B5F" w:rsidRDefault="008D2B5F"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M</w:t>
      </w:r>
      <w:r w:rsidR="00792E11" w:rsidRPr="008D2B5F">
        <w:rPr>
          <w:rFonts w:ascii="Montserrat" w:eastAsia="Times New Roman" w:hAnsi="Montserrat" w:cs="Arial"/>
        </w:rPr>
        <w:t>encionamos los criterios que utilizamos para hacer nuestra indagación: buscar en distintas fuentes, partir de una lista de temas y tratar de definir a nuestros destinatarios.</w:t>
      </w:r>
    </w:p>
    <w:p w14:paraId="437BC86B" w14:textId="77777777" w:rsidR="00792E11" w:rsidRPr="008D2B5F" w:rsidRDefault="00792E11" w:rsidP="008D2B5F">
      <w:pPr>
        <w:spacing w:after="0" w:line="240" w:lineRule="auto"/>
        <w:jc w:val="both"/>
        <w:rPr>
          <w:rFonts w:ascii="Montserrat" w:eastAsia="Times New Roman" w:hAnsi="Montserrat" w:cs="Arial"/>
        </w:rPr>
      </w:pPr>
    </w:p>
    <w:p w14:paraId="7EC4828A" w14:textId="77777777" w:rsidR="00792E11" w:rsidRPr="008D2B5F" w:rsidRDefault="008D2B5F"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N</w:t>
      </w:r>
      <w:r w:rsidR="00792E11" w:rsidRPr="008D2B5F">
        <w:rPr>
          <w:rFonts w:ascii="Montserrat" w:eastAsia="Times New Roman" w:hAnsi="Montserrat" w:cs="Arial"/>
        </w:rPr>
        <w:t>uestra actividad principal fue revisar y comparar la información que trajimos, a partir de dudas específicas sobre la calidad de la misma.</w:t>
      </w:r>
    </w:p>
    <w:p w14:paraId="53D0E7E2" w14:textId="77777777" w:rsidR="00792E11" w:rsidRPr="008D2B5F" w:rsidRDefault="00792E11" w:rsidP="008D2B5F">
      <w:pPr>
        <w:spacing w:after="0" w:line="240" w:lineRule="auto"/>
        <w:jc w:val="both"/>
        <w:rPr>
          <w:rFonts w:ascii="Montserrat" w:eastAsia="Times New Roman" w:hAnsi="Montserrat" w:cs="Arial"/>
        </w:rPr>
      </w:pPr>
    </w:p>
    <w:p w14:paraId="105CBDC5" w14:textId="77777777" w:rsidR="00792E11" w:rsidRPr="008D2B5F" w:rsidRDefault="00792E11"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Finalmente, revisamos parte de un artículo académico sobre el tema, del que pudimos obtener algunas ideas de manera indirecta, usando nuestra imaginación.</w:t>
      </w:r>
    </w:p>
    <w:p w14:paraId="50E8DAEC" w14:textId="77777777" w:rsidR="00792E11" w:rsidRPr="008D2B5F" w:rsidRDefault="00792E11" w:rsidP="008D2B5F">
      <w:pPr>
        <w:spacing w:after="0" w:line="240" w:lineRule="auto"/>
        <w:jc w:val="both"/>
        <w:rPr>
          <w:rFonts w:ascii="Montserrat" w:eastAsia="Times New Roman" w:hAnsi="Montserrat" w:cs="Arial"/>
        </w:rPr>
      </w:pPr>
    </w:p>
    <w:p w14:paraId="10237DF5" w14:textId="77777777" w:rsidR="008D2B5F"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Espero que haya</w:t>
      </w:r>
      <w:r w:rsidR="008D2B5F" w:rsidRPr="008D2B5F">
        <w:rPr>
          <w:rFonts w:ascii="Montserrat" w:eastAsia="Times New Roman" w:hAnsi="Montserrat" w:cs="Arial"/>
        </w:rPr>
        <w:t>s</w:t>
      </w:r>
      <w:r w:rsidRPr="008D2B5F">
        <w:rPr>
          <w:rFonts w:ascii="Montserrat" w:eastAsia="Times New Roman" w:hAnsi="Montserrat" w:cs="Arial"/>
        </w:rPr>
        <w:t xml:space="preserve"> aprendido, algunas estrategias para seleccionar y organizar la información. Ahora, espero que esté</w:t>
      </w:r>
      <w:r w:rsidR="008D2B5F" w:rsidRPr="008D2B5F">
        <w:rPr>
          <w:rFonts w:ascii="Montserrat" w:eastAsia="Times New Roman" w:hAnsi="Montserrat" w:cs="Arial"/>
        </w:rPr>
        <w:t>s</w:t>
      </w:r>
      <w:r w:rsidRPr="008D2B5F">
        <w:rPr>
          <w:rFonts w:ascii="Montserrat" w:eastAsia="Times New Roman" w:hAnsi="Montserrat" w:cs="Arial"/>
        </w:rPr>
        <w:t xml:space="preserve"> avanzando en la elaboración de </w:t>
      </w:r>
      <w:r w:rsidR="008D2B5F" w:rsidRPr="008D2B5F">
        <w:rPr>
          <w:rFonts w:ascii="Montserrat" w:eastAsia="Times New Roman" w:hAnsi="Montserrat" w:cs="Arial"/>
        </w:rPr>
        <w:t>t</w:t>
      </w:r>
      <w:r w:rsidRPr="008D2B5F">
        <w:rPr>
          <w:rFonts w:ascii="Montserrat" w:eastAsia="Times New Roman" w:hAnsi="Montserrat" w:cs="Arial"/>
        </w:rPr>
        <w:t>u tríptico.</w:t>
      </w:r>
    </w:p>
    <w:p w14:paraId="3CA3DAE6" w14:textId="77777777" w:rsidR="008D2B5F" w:rsidRPr="008D2B5F" w:rsidRDefault="008D2B5F" w:rsidP="008D2B5F">
      <w:pPr>
        <w:spacing w:after="0" w:line="240" w:lineRule="auto"/>
        <w:jc w:val="both"/>
        <w:rPr>
          <w:rFonts w:ascii="Montserrat" w:eastAsia="Times New Roman" w:hAnsi="Montserrat" w:cs="Arial"/>
        </w:rPr>
      </w:pPr>
    </w:p>
    <w:p w14:paraId="75117A8D" w14:textId="77777777" w:rsidR="0027600D" w:rsidRPr="008D2B5F" w:rsidRDefault="0027600D" w:rsidP="008D2B5F">
      <w:pPr>
        <w:spacing w:after="0" w:line="240" w:lineRule="auto"/>
        <w:jc w:val="both"/>
        <w:rPr>
          <w:rFonts w:ascii="Montserrat" w:eastAsia="Times New Roman" w:hAnsi="Montserrat" w:cs="Arial"/>
        </w:rPr>
      </w:pPr>
    </w:p>
    <w:p w14:paraId="3A975AA0"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14:paraId="5B7C7913" w14:textId="77777777" w:rsidR="000C74A7"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56AA38FD" w14:textId="77777777" w:rsidR="00347352" w:rsidRPr="00472E0E" w:rsidRDefault="00347352" w:rsidP="000C74A7">
      <w:pPr>
        <w:pBdr>
          <w:top w:val="nil"/>
          <w:left w:val="nil"/>
          <w:bottom w:val="nil"/>
          <w:right w:val="nil"/>
          <w:between w:val="nil"/>
        </w:pBdr>
        <w:spacing w:after="0" w:line="240" w:lineRule="auto"/>
        <w:jc w:val="center"/>
        <w:rPr>
          <w:rFonts w:ascii="Montserrat" w:hAnsi="Montserrat"/>
          <w:b/>
          <w:bCs/>
          <w:sz w:val="24"/>
          <w:szCs w:val="24"/>
        </w:rPr>
      </w:pPr>
    </w:p>
    <w:p w14:paraId="513DBCA5"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DE5218">
        <w:rPr>
          <w:rFonts w:ascii="Montserrat" w:hAnsi="Montserrat"/>
          <w:b/>
          <w:bCs/>
          <w:sz w:val="24"/>
          <w:szCs w:val="24"/>
        </w:rPr>
        <w:t>.</w:t>
      </w:r>
    </w:p>
    <w:p w14:paraId="487AF19D" w14:textId="77777777" w:rsidR="000C74A7" w:rsidRDefault="000C74A7" w:rsidP="000C74A7">
      <w:pPr>
        <w:pBdr>
          <w:top w:val="nil"/>
          <w:left w:val="nil"/>
          <w:bottom w:val="nil"/>
          <w:right w:val="nil"/>
          <w:between w:val="nil"/>
        </w:pBdr>
        <w:spacing w:after="0" w:line="240" w:lineRule="auto"/>
        <w:rPr>
          <w:rFonts w:ascii="Montserrat" w:hAnsi="Montserrat"/>
          <w:bCs/>
        </w:rPr>
      </w:pPr>
    </w:p>
    <w:p w14:paraId="6A4FD6C3" w14:textId="77777777" w:rsidR="001F2322" w:rsidRDefault="001F2322" w:rsidP="000C74A7">
      <w:pPr>
        <w:pBdr>
          <w:top w:val="nil"/>
          <w:left w:val="nil"/>
          <w:bottom w:val="nil"/>
          <w:right w:val="nil"/>
          <w:between w:val="nil"/>
        </w:pBdr>
        <w:spacing w:after="0" w:line="240" w:lineRule="auto"/>
        <w:rPr>
          <w:rFonts w:ascii="Montserrat" w:hAnsi="Montserrat"/>
          <w:bCs/>
        </w:rPr>
      </w:pPr>
    </w:p>
    <w:p w14:paraId="5190D247" w14:textId="77777777" w:rsidR="001F2322" w:rsidRDefault="001F2322" w:rsidP="000C74A7">
      <w:pPr>
        <w:pBdr>
          <w:top w:val="nil"/>
          <w:left w:val="nil"/>
          <w:bottom w:val="nil"/>
          <w:right w:val="nil"/>
          <w:between w:val="nil"/>
        </w:pBdr>
        <w:spacing w:after="0" w:line="240" w:lineRule="auto"/>
        <w:rPr>
          <w:rFonts w:ascii="Montserrat" w:hAnsi="Montserrat"/>
          <w:bCs/>
        </w:rPr>
      </w:pPr>
    </w:p>
    <w:p w14:paraId="18AF1BBD" w14:textId="77777777" w:rsidR="001F2322" w:rsidRPr="001A017F" w:rsidRDefault="001F2322" w:rsidP="001F2322">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16CE976D" w14:textId="77777777" w:rsidR="001F2322" w:rsidRDefault="001F2322" w:rsidP="000C74A7">
      <w:pPr>
        <w:pBdr>
          <w:top w:val="nil"/>
          <w:left w:val="nil"/>
          <w:bottom w:val="nil"/>
          <w:right w:val="nil"/>
          <w:between w:val="nil"/>
        </w:pBdr>
        <w:spacing w:after="0" w:line="240" w:lineRule="auto"/>
        <w:rPr>
          <w:rFonts w:ascii="Montserrat" w:hAnsi="Montserrat"/>
          <w:bCs/>
        </w:rPr>
      </w:pPr>
    </w:p>
    <w:p w14:paraId="2F93EE8D"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59335AE2" w14:textId="77777777"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22326AC4" w14:textId="77777777" w:rsidR="000C74A7" w:rsidRDefault="000C74A7" w:rsidP="000C74A7">
      <w:pPr>
        <w:spacing w:after="0" w:line="240" w:lineRule="auto"/>
        <w:jc w:val="both"/>
        <w:rPr>
          <w:rFonts w:ascii="Montserrat" w:hAnsi="Montserrat"/>
          <w:bCs/>
        </w:rPr>
      </w:pPr>
      <w:r w:rsidRPr="00DE5218">
        <w:rPr>
          <w:rFonts w:ascii="Montserrat" w:hAnsi="Montserrat"/>
          <w:bCs/>
        </w:rPr>
        <w:t>Lecturas</w:t>
      </w:r>
    </w:p>
    <w:p w14:paraId="0336B2CE" w14:textId="77777777" w:rsidR="00DE5218" w:rsidRPr="00DE5218" w:rsidRDefault="00DE5218" w:rsidP="000C74A7">
      <w:pPr>
        <w:spacing w:after="0" w:line="240" w:lineRule="auto"/>
        <w:jc w:val="both"/>
        <w:rPr>
          <w:rFonts w:ascii="Montserrat" w:hAnsi="Montserrat"/>
          <w:bCs/>
        </w:rPr>
      </w:pPr>
    </w:p>
    <w:p w14:paraId="647634E4" w14:textId="77777777"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7BCBE30C" wp14:editId="57D22CE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920" cy="2690513"/>
                    </a:xfrm>
                    <a:prstGeom prst="rect">
                      <a:avLst/>
                    </a:prstGeom>
                  </pic:spPr>
                </pic:pic>
              </a:graphicData>
            </a:graphic>
          </wp:inline>
        </w:drawing>
      </w:r>
    </w:p>
    <w:p w14:paraId="25D8078B" w14:textId="77777777" w:rsidR="000C74A7" w:rsidRDefault="00373298" w:rsidP="000C74A7">
      <w:pPr>
        <w:spacing w:after="0" w:line="240" w:lineRule="auto"/>
        <w:rPr>
          <w:rStyle w:val="Hipervnculo"/>
          <w:rFonts w:ascii="Montserrat" w:hAnsi="Montserrat"/>
        </w:rPr>
      </w:pPr>
      <w:hyperlink r:id="rId11" w:history="1">
        <w:r w:rsidR="000C74A7" w:rsidRPr="00E37294">
          <w:rPr>
            <w:rStyle w:val="Hipervnculo"/>
            <w:rFonts w:ascii="Montserrat" w:hAnsi="Montserrat"/>
          </w:rPr>
          <w:t>https://libros.conaliteg.gob.mx/20/P5ESA.htm</w:t>
        </w:r>
      </w:hyperlink>
    </w:p>
    <w:p w14:paraId="6BA61B83" w14:textId="77777777" w:rsidR="008F48C9" w:rsidRDefault="008F48C9" w:rsidP="000C74A7">
      <w:pPr>
        <w:spacing w:after="0" w:line="240" w:lineRule="auto"/>
        <w:rPr>
          <w:rStyle w:val="Hipervnculo"/>
          <w:rFonts w:ascii="Montserrat" w:hAnsi="Montserrat"/>
          <w:color w:val="auto"/>
        </w:rPr>
      </w:pPr>
    </w:p>
    <w:p w14:paraId="5E7A5D62" w14:textId="77777777" w:rsidR="00DE5218" w:rsidRPr="008F48C9" w:rsidRDefault="00DE5218" w:rsidP="000C74A7">
      <w:pPr>
        <w:spacing w:after="0" w:line="240" w:lineRule="auto"/>
        <w:rPr>
          <w:rStyle w:val="Hipervnculo"/>
          <w:rFonts w:ascii="Montserrat" w:hAnsi="Montserrat"/>
          <w:color w:val="auto"/>
        </w:rPr>
      </w:pPr>
    </w:p>
    <w:p w14:paraId="175D6EEB" w14:textId="77777777" w:rsidR="000C74A7" w:rsidRPr="00E37294" w:rsidRDefault="000C74A7" w:rsidP="000C74A7">
      <w:pPr>
        <w:spacing w:after="0" w:line="240" w:lineRule="auto"/>
        <w:rPr>
          <w:rFonts w:ascii="Montserrat" w:hAnsi="Montserrat"/>
        </w:rPr>
      </w:pPr>
      <w:r w:rsidRPr="00E37294">
        <w:rPr>
          <w:rFonts w:ascii="Montserrat" w:hAnsi="Montserrat"/>
          <w:noProof/>
          <w:lang w:val="en-US"/>
        </w:rPr>
        <w:drawing>
          <wp:inline distT="0" distB="0" distL="0" distR="0" wp14:anchorId="3512A41E" wp14:editId="272EDDD4">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4593" cy="2701070"/>
                    </a:xfrm>
                    <a:prstGeom prst="rect">
                      <a:avLst/>
                    </a:prstGeom>
                  </pic:spPr>
                </pic:pic>
              </a:graphicData>
            </a:graphic>
          </wp:inline>
        </w:drawing>
      </w:r>
    </w:p>
    <w:p w14:paraId="7674D993" w14:textId="77777777" w:rsidR="007D638F" w:rsidRPr="008F48C9" w:rsidRDefault="00373298" w:rsidP="000C74A7">
      <w:pPr>
        <w:rPr>
          <w:rFonts w:ascii="Montserrat" w:hAnsi="Montserrat"/>
        </w:rPr>
      </w:pPr>
      <w:hyperlink r:id="rId13" w:history="1">
        <w:r w:rsidR="000C74A7" w:rsidRPr="008F48C9">
          <w:rPr>
            <w:rStyle w:val="Hipervnculo"/>
            <w:rFonts w:ascii="Montserrat" w:hAnsi="Montserrat"/>
          </w:rPr>
          <w:t>https://libros.conaliteg.gob.mx/20/P5LEA.htm</w:t>
        </w:r>
      </w:hyperlink>
    </w:p>
    <w:sectPr w:rsidR="007D638F" w:rsidRPr="008F48C9" w:rsidSect="000C74A7">
      <w:footerReference w:type="defaul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5546" w14:textId="77777777" w:rsidR="00591F59" w:rsidRDefault="00591F59" w:rsidP="00282C60">
      <w:pPr>
        <w:spacing w:after="0" w:line="240" w:lineRule="auto"/>
      </w:pPr>
      <w:r>
        <w:separator/>
      </w:r>
    </w:p>
  </w:endnote>
  <w:endnote w:type="continuationSeparator" w:id="0">
    <w:p w14:paraId="157A956F" w14:textId="77777777" w:rsidR="00591F59" w:rsidRDefault="00591F59" w:rsidP="0028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600F" w14:textId="42D9D26C" w:rsidR="001F2322" w:rsidRDefault="001F2322" w:rsidP="001F2322">
    <w:pPr>
      <w:pStyle w:val="Piedepgina"/>
      <w:jc w:val="right"/>
    </w:pPr>
    <w:bookmarkStart w:id="1" w:name="_Hlk13745912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E123" w14:textId="77777777" w:rsidR="00591F59" w:rsidRDefault="00591F59" w:rsidP="00282C60">
      <w:pPr>
        <w:spacing w:after="0" w:line="240" w:lineRule="auto"/>
      </w:pPr>
      <w:r>
        <w:separator/>
      </w:r>
    </w:p>
  </w:footnote>
  <w:footnote w:type="continuationSeparator" w:id="0">
    <w:p w14:paraId="25F0FCE7" w14:textId="77777777" w:rsidR="00591F59" w:rsidRDefault="00591F59" w:rsidP="0028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14"/>
    <w:multiLevelType w:val="hybridMultilevel"/>
    <w:tmpl w:val="DFBA8F82"/>
    <w:lvl w:ilvl="0" w:tplc="080A0011">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 w15:restartNumberingAfterBreak="0">
    <w:nsid w:val="062565DB"/>
    <w:multiLevelType w:val="hybridMultilevel"/>
    <w:tmpl w:val="96F474B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F144D3"/>
    <w:multiLevelType w:val="hybridMultilevel"/>
    <w:tmpl w:val="37E4A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B7772C1"/>
    <w:multiLevelType w:val="hybridMultilevel"/>
    <w:tmpl w:val="A15A85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9"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25934197"/>
    <w:multiLevelType w:val="multilevel"/>
    <w:tmpl w:val="0C0A3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27B16"/>
    <w:multiLevelType w:val="hybridMultilevel"/>
    <w:tmpl w:val="A65247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47C22"/>
    <w:multiLevelType w:val="hybridMultilevel"/>
    <w:tmpl w:val="FD1847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E03124"/>
    <w:multiLevelType w:val="hybridMultilevel"/>
    <w:tmpl w:val="3EFA7EE6"/>
    <w:lvl w:ilvl="0" w:tplc="B72825C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B2561A"/>
    <w:multiLevelType w:val="hybridMultilevel"/>
    <w:tmpl w:val="6D12BE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92E2D19"/>
    <w:multiLevelType w:val="hybridMultilevel"/>
    <w:tmpl w:val="BDC838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70026B"/>
    <w:multiLevelType w:val="hybridMultilevel"/>
    <w:tmpl w:val="E3D647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AE2C73"/>
    <w:multiLevelType w:val="hybridMultilevel"/>
    <w:tmpl w:val="E2C66A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CC2098"/>
    <w:multiLevelType w:val="hybridMultilevel"/>
    <w:tmpl w:val="04C8AA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6" w15:restartNumberingAfterBreak="0">
    <w:nsid w:val="5F9235E6"/>
    <w:multiLevelType w:val="hybridMultilevel"/>
    <w:tmpl w:val="DB226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23BA8"/>
    <w:multiLevelType w:val="hybridMultilevel"/>
    <w:tmpl w:val="76BEF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42" w15:restartNumberingAfterBreak="0">
    <w:nsid w:val="7323484C"/>
    <w:multiLevelType w:val="hybridMultilevel"/>
    <w:tmpl w:val="B178FE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467A88"/>
    <w:multiLevelType w:val="hybridMultilevel"/>
    <w:tmpl w:val="08028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22756260">
    <w:abstractNumId w:val="8"/>
  </w:num>
  <w:num w:numId="2" w16cid:durableId="89787650">
    <w:abstractNumId w:val="35"/>
  </w:num>
  <w:num w:numId="3" w16cid:durableId="1909799842">
    <w:abstractNumId w:val="41"/>
  </w:num>
  <w:num w:numId="4" w16cid:durableId="1564872944">
    <w:abstractNumId w:val="44"/>
  </w:num>
  <w:num w:numId="5" w16cid:durableId="147405379">
    <w:abstractNumId w:val="34"/>
  </w:num>
  <w:num w:numId="6" w16cid:durableId="975376756">
    <w:abstractNumId w:val="26"/>
  </w:num>
  <w:num w:numId="7" w16cid:durableId="221336199">
    <w:abstractNumId w:val="45"/>
  </w:num>
  <w:num w:numId="8" w16cid:durableId="626131150">
    <w:abstractNumId w:val="27"/>
  </w:num>
  <w:num w:numId="9" w16cid:durableId="420839114">
    <w:abstractNumId w:val="24"/>
  </w:num>
  <w:num w:numId="10" w16cid:durableId="498889543">
    <w:abstractNumId w:val="37"/>
  </w:num>
  <w:num w:numId="11" w16cid:durableId="991984286">
    <w:abstractNumId w:val="17"/>
  </w:num>
  <w:num w:numId="12" w16cid:durableId="854807725">
    <w:abstractNumId w:val="13"/>
  </w:num>
  <w:num w:numId="13" w16cid:durableId="512768507">
    <w:abstractNumId w:val="7"/>
  </w:num>
  <w:num w:numId="14" w16cid:durableId="980039907">
    <w:abstractNumId w:val="4"/>
  </w:num>
  <w:num w:numId="15" w16cid:durableId="1527324446">
    <w:abstractNumId w:val="21"/>
  </w:num>
  <w:num w:numId="16" w16cid:durableId="1405647390">
    <w:abstractNumId w:val="31"/>
  </w:num>
  <w:num w:numId="17" w16cid:durableId="712388795">
    <w:abstractNumId w:val="2"/>
  </w:num>
  <w:num w:numId="18" w16cid:durableId="1339113915">
    <w:abstractNumId w:val="29"/>
  </w:num>
  <w:num w:numId="19" w16cid:durableId="33388018">
    <w:abstractNumId w:val="22"/>
  </w:num>
  <w:num w:numId="20" w16cid:durableId="758331812">
    <w:abstractNumId w:val="40"/>
  </w:num>
  <w:num w:numId="21" w16cid:durableId="286395592">
    <w:abstractNumId w:val="18"/>
  </w:num>
  <w:num w:numId="22" w16cid:durableId="2127650468">
    <w:abstractNumId w:val="6"/>
  </w:num>
  <w:num w:numId="23" w16cid:durableId="1426002409">
    <w:abstractNumId w:val="0"/>
  </w:num>
  <w:num w:numId="24" w16cid:durableId="1763061181">
    <w:abstractNumId w:val="15"/>
  </w:num>
  <w:num w:numId="25" w16cid:durableId="1478105543">
    <w:abstractNumId w:val="46"/>
  </w:num>
  <w:num w:numId="26" w16cid:durableId="978456209">
    <w:abstractNumId w:val="32"/>
  </w:num>
  <w:num w:numId="27" w16cid:durableId="1441490505">
    <w:abstractNumId w:val="38"/>
  </w:num>
  <w:num w:numId="28" w16cid:durableId="692271678">
    <w:abstractNumId w:val="16"/>
  </w:num>
  <w:num w:numId="29" w16cid:durableId="1500733814">
    <w:abstractNumId w:val="9"/>
  </w:num>
  <w:num w:numId="30" w16cid:durableId="1334800490">
    <w:abstractNumId w:val="23"/>
  </w:num>
  <w:num w:numId="31" w16cid:durableId="24139420">
    <w:abstractNumId w:val="20"/>
  </w:num>
  <w:num w:numId="32" w16cid:durableId="726105281">
    <w:abstractNumId w:val="10"/>
  </w:num>
  <w:num w:numId="33" w16cid:durableId="434060561">
    <w:abstractNumId w:val="36"/>
  </w:num>
  <w:num w:numId="34" w16cid:durableId="422458265">
    <w:abstractNumId w:val="25"/>
  </w:num>
  <w:num w:numId="35" w16cid:durableId="352999980">
    <w:abstractNumId w:val="39"/>
  </w:num>
  <w:num w:numId="36" w16cid:durableId="2009748913">
    <w:abstractNumId w:val="12"/>
  </w:num>
  <w:num w:numId="37" w16cid:durableId="1980071846">
    <w:abstractNumId w:val="19"/>
  </w:num>
  <w:num w:numId="38" w16cid:durableId="1129057609">
    <w:abstractNumId w:val="30"/>
  </w:num>
  <w:num w:numId="39" w16cid:durableId="1026322490">
    <w:abstractNumId w:val="28"/>
  </w:num>
  <w:num w:numId="40" w16cid:durableId="1108039974">
    <w:abstractNumId w:val="43"/>
  </w:num>
  <w:num w:numId="41" w16cid:durableId="2055081455">
    <w:abstractNumId w:val="33"/>
  </w:num>
  <w:num w:numId="42" w16cid:durableId="1419400203">
    <w:abstractNumId w:val="3"/>
  </w:num>
  <w:num w:numId="43" w16cid:durableId="1413115614">
    <w:abstractNumId w:val="11"/>
  </w:num>
  <w:num w:numId="44" w16cid:durableId="1501892354">
    <w:abstractNumId w:val="42"/>
  </w:num>
  <w:num w:numId="45" w16cid:durableId="1326130833">
    <w:abstractNumId w:val="5"/>
  </w:num>
  <w:num w:numId="46" w16cid:durableId="468131874">
    <w:abstractNumId w:val="14"/>
  </w:num>
  <w:num w:numId="47" w16cid:durableId="207049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005EB"/>
    <w:rsid w:val="00026474"/>
    <w:rsid w:val="00026D3F"/>
    <w:rsid w:val="00054886"/>
    <w:rsid w:val="000C74A7"/>
    <w:rsid w:val="000D5C8F"/>
    <w:rsid w:val="0010046F"/>
    <w:rsid w:val="00112EEC"/>
    <w:rsid w:val="001337AE"/>
    <w:rsid w:val="001415F7"/>
    <w:rsid w:val="00175405"/>
    <w:rsid w:val="001D4558"/>
    <w:rsid w:val="001D4927"/>
    <w:rsid w:val="001F2322"/>
    <w:rsid w:val="001F4E07"/>
    <w:rsid w:val="0027600D"/>
    <w:rsid w:val="00282974"/>
    <w:rsid w:val="00282C60"/>
    <w:rsid w:val="002A6A40"/>
    <w:rsid w:val="002B496F"/>
    <w:rsid w:val="002D721C"/>
    <w:rsid w:val="002E0F9C"/>
    <w:rsid w:val="002F3B51"/>
    <w:rsid w:val="003036B4"/>
    <w:rsid w:val="00347352"/>
    <w:rsid w:val="00361411"/>
    <w:rsid w:val="0038691E"/>
    <w:rsid w:val="003869D8"/>
    <w:rsid w:val="003B6FF3"/>
    <w:rsid w:val="003E4F98"/>
    <w:rsid w:val="003E6F52"/>
    <w:rsid w:val="003F0571"/>
    <w:rsid w:val="004536C1"/>
    <w:rsid w:val="00475E97"/>
    <w:rsid w:val="004A7162"/>
    <w:rsid w:val="004C0764"/>
    <w:rsid w:val="004C4E7C"/>
    <w:rsid w:val="00572832"/>
    <w:rsid w:val="005833C4"/>
    <w:rsid w:val="00591F59"/>
    <w:rsid w:val="005A168D"/>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72E2D"/>
    <w:rsid w:val="007870F8"/>
    <w:rsid w:val="00792E11"/>
    <w:rsid w:val="007B2373"/>
    <w:rsid w:val="007D638F"/>
    <w:rsid w:val="007F42E1"/>
    <w:rsid w:val="008234FC"/>
    <w:rsid w:val="00864EA2"/>
    <w:rsid w:val="00891A60"/>
    <w:rsid w:val="008B1E8F"/>
    <w:rsid w:val="008D2B5F"/>
    <w:rsid w:val="008E3CA6"/>
    <w:rsid w:val="008F48C9"/>
    <w:rsid w:val="00904BF5"/>
    <w:rsid w:val="0095102B"/>
    <w:rsid w:val="00952AE3"/>
    <w:rsid w:val="009B5A0A"/>
    <w:rsid w:val="009B64AB"/>
    <w:rsid w:val="00A109FC"/>
    <w:rsid w:val="00A11457"/>
    <w:rsid w:val="00A35B20"/>
    <w:rsid w:val="00A45344"/>
    <w:rsid w:val="00A62539"/>
    <w:rsid w:val="00A64FF5"/>
    <w:rsid w:val="00A70FE3"/>
    <w:rsid w:val="00AA797E"/>
    <w:rsid w:val="00AB169C"/>
    <w:rsid w:val="00AF68EC"/>
    <w:rsid w:val="00B1171D"/>
    <w:rsid w:val="00B41158"/>
    <w:rsid w:val="00B42119"/>
    <w:rsid w:val="00B85A2E"/>
    <w:rsid w:val="00B85A3A"/>
    <w:rsid w:val="00C0020C"/>
    <w:rsid w:val="00C263DA"/>
    <w:rsid w:val="00C27716"/>
    <w:rsid w:val="00C85235"/>
    <w:rsid w:val="00CA6631"/>
    <w:rsid w:val="00CF4830"/>
    <w:rsid w:val="00D933FB"/>
    <w:rsid w:val="00DE5218"/>
    <w:rsid w:val="00E30304"/>
    <w:rsid w:val="00E43DDC"/>
    <w:rsid w:val="00E86515"/>
    <w:rsid w:val="00E86EF7"/>
    <w:rsid w:val="00EF4ED6"/>
    <w:rsid w:val="00F162D7"/>
    <w:rsid w:val="00FC1B9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AA606"/>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 w:type="character" w:styleId="Hipervnculovisitado">
    <w:name w:val="FollowedHyperlink"/>
    <w:basedOn w:val="Fuentedeprrafopredeter"/>
    <w:uiPriority w:val="99"/>
    <w:semiHidden/>
    <w:unhideWhenUsed/>
    <w:rsid w:val="00347352"/>
    <w:rPr>
      <w:color w:val="954F72" w:themeColor="followedHyperlink"/>
      <w:u w:val="single"/>
    </w:rPr>
  </w:style>
  <w:style w:type="paragraph" w:styleId="Encabezado">
    <w:name w:val="header"/>
    <w:basedOn w:val="Normal"/>
    <w:link w:val="EncabezadoCar"/>
    <w:uiPriority w:val="99"/>
    <w:unhideWhenUsed/>
    <w:rsid w:val="001F23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322"/>
  </w:style>
  <w:style w:type="paragraph" w:styleId="Piedepgina">
    <w:name w:val="footer"/>
    <w:basedOn w:val="Normal"/>
    <w:link w:val="PiedepginaCar"/>
    <w:uiPriority w:val="99"/>
    <w:unhideWhenUsed/>
    <w:rsid w:val="001F23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140074108">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445009275">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49106638">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975255386">
      <w:bodyDiv w:val="1"/>
      <w:marLeft w:val="0"/>
      <w:marRight w:val="0"/>
      <w:marTop w:val="0"/>
      <w:marBottom w:val="0"/>
      <w:divBdr>
        <w:top w:val="none" w:sz="0" w:space="0" w:color="auto"/>
        <w:left w:val="none" w:sz="0" w:space="0" w:color="auto"/>
        <w:bottom w:val="none" w:sz="0" w:space="0" w:color="auto"/>
        <w:right w:val="none" w:sz="0" w:space="0" w:color="auto"/>
      </w:divBdr>
    </w:div>
    <w:div w:id="984430863">
      <w:bodyDiv w:val="1"/>
      <w:marLeft w:val="0"/>
      <w:marRight w:val="0"/>
      <w:marTop w:val="0"/>
      <w:marBottom w:val="0"/>
      <w:divBdr>
        <w:top w:val="none" w:sz="0" w:space="0" w:color="auto"/>
        <w:left w:val="none" w:sz="0" w:space="0" w:color="auto"/>
        <w:bottom w:val="none" w:sz="0" w:space="0" w:color="auto"/>
        <w:right w:val="none" w:sz="0" w:space="0" w:color="auto"/>
      </w:divBdr>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272862260">
      <w:bodyDiv w:val="1"/>
      <w:marLeft w:val="0"/>
      <w:marRight w:val="0"/>
      <w:marTop w:val="0"/>
      <w:marBottom w:val="0"/>
      <w:divBdr>
        <w:top w:val="none" w:sz="0" w:space="0" w:color="auto"/>
        <w:left w:val="none" w:sz="0" w:space="0" w:color="auto"/>
        <w:bottom w:val="none" w:sz="0" w:space="0" w:color="auto"/>
        <w:right w:val="none" w:sz="0" w:space="0" w:color="auto"/>
      </w:divBdr>
    </w:div>
    <w:div w:id="1401709018">
      <w:bodyDiv w:val="1"/>
      <w:marLeft w:val="0"/>
      <w:marRight w:val="0"/>
      <w:marTop w:val="0"/>
      <w:marBottom w:val="0"/>
      <w:divBdr>
        <w:top w:val="none" w:sz="0" w:space="0" w:color="auto"/>
        <w:left w:val="none" w:sz="0" w:space="0" w:color="auto"/>
        <w:bottom w:val="none" w:sz="0" w:space="0" w:color="auto"/>
        <w:right w:val="none" w:sz="0" w:space="0" w:color="auto"/>
      </w:divBdr>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 w:id="1880513593">
      <w:bodyDiv w:val="1"/>
      <w:marLeft w:val="0"/>
      <w:marRight w:val="0"/>
      <w:marTop w:val="0"/>
      <w:marBottom w:val="0"/>
      <w:divBdr>
        <w:top w:val="none" w:sz="0" w:space="0" w:color="auto"/>
        <w:left w:val="none" w:sz="0" w:space="0" w:color="auto"/>
        <w:bottom w:val="none" w:sz="0" w:space="0" w:color="auto"/>
        <w:right w:val="none" w:sz="0" w:space="0" w:color="auto"/>
      </w:divBdr>
    </w:div>
    <w:div w:id="20362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jn.gob.mx/derechos-humanos/sites/default/files/sentencias-emblematicas/sentencia/2020-12/AD%2035-2014.pdf" TargetMode="External"/><Relationship Id="rId13"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hyperlink" Target="https://www.cedhsinaloa.org.mx/index.php/difusion/tripticos/3071-bullying-o-violencia-escolar/fil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ES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evista.unam.mx/vol.15/num1/art02/"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2022-06-08T23:21:00Z</dcterms:created>
  <dcterms:modified xsi:type="dcterms:W3CDTF">2023-06-12T16:55:00Z</dcterms:modified>
</cp:coreProperties>
</file>