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76B7E" w:rsidR="003747C8" w:rsidP="003747C8" w:rsidRDefault="00FD65A9" w14:paraId="2EFC8009" w14:textId="0ADC1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Martes</w:t>
      </w:r>
    </w:p>
    <w:p w:rsidRPr="00A76B7E" w:rsidR="003747C8" w:rsidP="003747C8" w:rsidRDefault="00CF0D72" w14:paraId="27C8B762" w14:textId="2B26A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04</w:t>
      </w:r>
    </w:p>
    <w:p w:rsidRPr="00A76B7E" w:rsidR="003747C8" w:rsidP="003747C8" w:rsidRDefault="003747C8" w14:paraId="5A2FE379" w14:textId="424D3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287A40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julio</w:t>
      </w:r>
    </w:p>
    <w:p w:rsidRPr="00980840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A76B7E" w:rsidR="003747C8" w:rsidP="003747C8" w:rsidRDefault="003747C8" w14:paraId="37681FE4" w14:textId="5FFDD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A92B38" w:rsidR="003747C8" w:rsidP="00A92B38" w:rsidRDefault="00980840" w14:paraId="10FF13E4" w14:textId="2BB3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Pensamiento m</w:t>
      </w:r>
      <w:r w:rsidRPr="00FD65A9" w:rsidR="00FD65A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atemático</w:t>
      </w:r>
    </w:p>
    <w:p w:rsidRPr="00980840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Pr="00A76B7E" w:rsidR="003747C8" w:rsidP="00A76B7E" w:rsidRDefault="00DD4817" w14:paraId="7A223554" w14:textId="56BFB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DD4817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Pócimas mágicas</w:t>
      </w:r>
    </w:p>
    <w:p w:rsidR="00D638C7" w:rsidP="003747C8" w:rsidRDefault="00D638C7" w14:paraId="1B8298B7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D638C7" w:rsidP="003747C8" w:rsidRDefault="00D638C7" w14:paraId="5914A431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DD4817" w:rsidP="003747C8" w:rsidRDefault="003747C8" w14:paraId="14E792FB" w14:textId="5ADAF28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A76B7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287A4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u</w:t>
      </w:r>
      <w:r w:rsidRPr="00DD4817" w:rsidR="00DD4817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sa unidades no convencionales para medir la capa</w:t>
      </w:r>
      <w:r w:rsidR="00DD4817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cidad con distintos propósitos.</w:t>
      </w:r>
    </w:p>
    <w:p w:rsidRPr="00A76B7E" w:rsidR="002D6E37" w:rsidP="003747C8" w:rsidRDefault="002D6E37" w14:paraId="0DE3E9CE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5F65B0" w:rsidP="003747C8" w:rsidRDefault="003747C8" w14:paraId="3DCB1003" w14:textId="6AA29468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A76B7E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287A4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d</w:t>
      </w:r>
      <w:r w:rsidRPr="00DD4817" w:rsidR="00DD4817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etermina la capacidad de un recipiente.</w:t>
      </w:r>
    </w:p>
    <w:p w:rsidRPr="00DD4817" w:rsidR="00DD4817" w:rsidP="003747C8" w:rsidRDefault="00DD4817" w14:paraId="2250A54A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5F65B0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A76B7E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3747C8" w:rsidP="003747C8" w:rsidRDefault="003747C8" w14:paraId="3AE584A2" w14:textId="6B66AA8F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BD2745" w:rsidP="003747C8" w:rsidRDefault="00F9754E" w14:paraId="3793EEBC" w14:textId="47FEFCC9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>Usarás unidades no convencionales para medir la capacidad con distintos propósitos.</w:t>
      </w:r>
    </w:p>
    <w:p w:rsidR="00DD4817" w:rsidP="003747C8" w:rsidRDefault="00DD4817" w14:paraId="119861B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A76B7E" w:rsidR="000639FD" w:rsidP="00B372C3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A76B7E">
        <w:rPr>
          <w:rFonts w:ascii="Montserrat" w:hAnsi="Montserrat" w:eastAsia="Calibri" w:cs="Times New Roman"/>
          <w:bCs/>
          <w:lang w:eastAsia="es-MX"/>
        </w:rPr>
        <w:t>Pide a tu mam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>, pap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A76B7E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="00925A72" w:rsidP="00B372C3" w:rsidRDefault="00925A72" w14:paraId="44C75EEB" w14:textId="4E6DC5B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980840" w:rsidP="00B372C3" w:rsidRDefault="00980840" w14:paraId="6447902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980840" w:rsidP="00980840" w:rsidRDefault="00980840" w14:paraId="1D4A8219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980840" w:rsidP="00B372C3" w:rsidRDefault="00980840" w14:paraId="2219AB7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6643A2" w:rsidP="00B372C3" w:rsidRDefault="00F9754E" w14:paraId="37A6633A" w14:textId="07A36300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Para esta sesión, imagina que eres una bruja o un brujo y vas a realizar diferentes pociones mágicas.</w:t>
      </w:r>
    </w:p>
    <w:p w:rsidR="00F9754E" w:rsidP="00B372C3" w:rsidRDefault="00F9754E" w14:paraId="279FE929" w14:textId="1775200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="00016E8A" w:rsidP="00016E8A" w:rsidRDefault="00016E8A" w14:paraId="59428AE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 xml:space="preserve">Los materiales que necesitas son: </w:t>
      </w:r>
    </w:p>
    <w:p w:rsidR="00016E8A" w:rsidP="00016E8A" w:rsidRDefault="00016E8A" w14:paraId="4FC8C460" w14:textId="2872976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016E8A">
        <w:rPr>
          <w:rFonts w:ascii="Montserrat" w:hAnsi="Montserrat" w:eastAsia="Calibri" w:cs="Times New Roman"/>
          <w:bCs/>
          <w:lang w:eastAsia="es-MX"/>
        </w:rPr>
        <w:t>5 recipientes de diferentes tamaños que contengan jabón con glicerina</w:t>
      </w:r>
      <w:r w:rsidR="00980840">
        <w:rPr>
          <w:rFonts w:ascii="Montserrat" w:hAnsi="Montserrat" w:eastAsia="Calibri" w:cs="Times New Roman"/>
          <w:bCs/>
          <w:lang w:eastAsia="es-MX"/>
        </w:rPr>
        <w:t>.</w:t>
      </w:r>
      <w:r w:rsidRPr="00016E8A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="00016E8A" w:rsidP="00016E8A" w:rsidRDefault="00980840" w14:paraId="3A4E7014" w14:textId="1644461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3 glicerina.</w:t>
      </w:r>
    </w:p>
    <w:p w:rsidR="00016E8A" w:rsidP="00016E8A" w:rsidRDefault="00980840" w14:paraId="3B631300" w14:textId="4740D0C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colorante.</w:t>
      </w:r>
    </w:p>
    <w:p w:rsidR="00016E8A" w:rsidP="00016E8A" w:rsidRDefault="00980840" w14:paraId="0D009D0A" w14:textId="352D0659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4 tazas jugo de limón.</w:t>
      </w:r>
    </w:p>
    <w:p w:rsidR="00016E8A" w:rsidP="00016E8A" w:rsidRDefault="00016E8A" w14:paraId="4D21A4E9" w14:textId="540C893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016E8A">
        <w:rPr>
          <w:rFonts w:ascii="Montserrat" w:hAnsi="Montserrat" w:eastAsia="Calibri" w:cs="Times New Roman"/>
          <w:bCs/>
          <w:lang w:eastAsia="es-MX"/>
        </w:rPr>
        <w:t xml:space="preserve">6 vasos de </w:t>
      </w:r>
      <w:r>
        <w:rPr>
          <w:rFonts w:ascii="Montserrat" w:hAnsi="Montserrat" w:eastAsia="Calibri" w:cs="Times New Roman"/>
          <w:bCs/>
          <w:lang w:eastAsia="es-MX"/>
        </w:rPr>
        <w:t>jugo de calabaza mágic</w:t>
      </w:r>
      <w:r w:rsidR="00980840">
        <w:rPr>
          <w:rFonts w:ascii="Montserrat" w:hAnsi="Montserrat" w:eastAsia="Calibri" w:cs="Times New Roman"/>
          <w:bCs/>
          <w:lang w:eastAsia="es-MX"/>
        </w:rPr>
        <w:t>a.</w:t>
      </w:r>
    </w:p>
    <w:p w:rsidR="00016E8A" w:rsidP="00016E8A" w:rsidRDefault="00016E8A" w14:paraId="1C347F36" w14:textId="52306F1E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016E8A">
        <w:rPr>
          <w:rFonts w:ascii="Montserrat" w:hAnsi="Montserrat" w:eastAsia="Calibri" w:cs="Times New Roman"/>
          <w:bCs/>
          <w:lang w:eastAsia="es-MX"/>
        </w:rPr>
        <w:t xml:space="preserve">1 jarra de </w:t>
      </w:r>
      <w:r>
        <w:rPr>
          <w:rFonts w:ascii="Montserrat" w:hAnsi="Montserrat" w:eastAsia="Calibri" w:cs="Times New Roman"/>
          <w:bCs/>
          <w:lang w:eastAsia="es-MX"/>
        </w:rPr>
        <w:t>agua de lluvia, cada recipiente.</w:t>
      </w:r>
    </w:p>
    <w:p w:rsidR="00016E8A" w:rsidP="00016E8A" w:rsidRDefault="00016E8A" w14:paraId="082AF672" w14:textId="377664F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016E8A">
        <w:rPr>
          <w:rFonts w:ascii="Montserrat" w:hAnsi="Montserrat" w:eastAsia="Calibri" w:cs="Times New Roman"/>
          <w:bCs/>
          <w:lang w:eastAsia="es-MX"/>
        </w:rPr>
        <w:lastRenderedPageBreak/>
        <w:t>3 r</w:t>
      </w:r>
      <w:r w:rsidR="00980840">
        <w:rPr>
          <w:rFonts w:ascii="Montserrat" w:hAnsi="Montserrat" w:eastAsia="Calibri" w:cs="Times New Roman"/>
          <w:bCs/>
          <w:lang w:eastAsia="es-MX"/>
        </w:rPr>
        <w:t>ecipientes de medio litro, 2 y 3 litros.</w:t>
      </w:r>
    </w:p>
    <w:p w:rsidRPr="00016E8A" w:rsidR="00016E8A" w:rsidP="00016E8A" w:rsidRDefault="00016E8A" w14:paraId="413F7D86" w14:textId="005C2D6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Recuerda que no es necesario que sean exactamente estos materiales, puedes sustituirlos.</w:t>
      </w:r>
    </w:p>
    <w:p w:rsidR="00F9754E" w:rsidP="00F9754E" w:rsidRDefault="00F9754E" w14:paraId="43B78A1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75E1107F" w14:textId="7255BE7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Karla e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staba haciendo </w:t>
      </w:r>
      <w:r>
        <w:rPr>
          <w:rFonts w:ascii="Montserrat" w:hAnsi="Montserrat" w:eastAsia="Calibri" w:cs="Times New Roman"/>
          <w:bCs/>
          <w:iCs/>
          <w:lang w:eastAsia="es-MX"/>
        </w:rPr>
        <w:t>sus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p</w:t>
      </w:r>
      <w:r>
        <w:rPr>
          <w:rFonts w:ascii="Montserrat" w:hAnsi="Montserrat" w:eastAsia="Calibri" w:cs="Times New Roman"/>
          <w:bCs/>
          <w:iCs/>
          <w:lang w:eastAsia="es-MX"/>
        </w:rPr>
        <w:t>ociones mágicas, como acostumbra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todas las mañanas, pero </w:t>
      </w:r>
      <w:r>
        <w:rPr>
          <w:rFonts w:ascii="Montserrat" w:hAnsi="Montserrat" w:eastAsia="Calibri" w:cs="Times New Roman"/>
          <w:bCs/>
          <w:iCs/>
          <w:lang w:eastAsia="es-MX"/>
        </w:rPr>
        <w:t>al parecer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agreg</w:t>
      </w:r>
      <w:r>
        <w:rPr>
          <w:rFonts w:ascii="Montserrat" w:hAnsi="Montserrat" w:eastAsia="Calibri" w:cs="Times New Roman"/>
          <w:bCs/>
          <w:iCs/>
          <w:lang w:eastAsia="es-MX"/>
        </w:rPr>
        <w:t>ó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más agua de lluvia al caldero en el que estaba haciendo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su pócima mágica. 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¿</w:t>
      </w:r>
      <w:r>
        <w:rPr>
          <w:rFonts w:ascii="Montserrat" w:hAnsi="Montserrat" w:eastAsia="Calibri" w:cs="Times New Roman"/>
          <w:bCs/>
          <w:iCs/>
          <w:lang w:eastAsia="es-MX"/>
        </w:rPr>
        <w:t>T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e imaginas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lo que paso? Su c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aldero explotó, l</w:t>
      </w:r>
      <w:r>
        <w:rPr>
          <w:rFonts w:ascii="Montserrat" w:hAnsi="Montserrat" w:eastAsia="Calibri" w:cs="Times New Roman"/>
          <w:bCs/>
          <w:iCs/>
          <w:lang w:eastAsia="es-MX"/>
        </w:rPr>
        <w:t>e urge terminar es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a poción y no </w:t>
      </w:r>
      <w:r>
        <w:rPr>
          <w:rFonts w:ascii="Montserrat" w:hAnsi="Montserrat" w:eastAsia="Calibri" w:cs="Times New Roman"/>
          <w:bCs/>
          <w:iCs/>
          <w:lang w:eastAsia="es-MX"/>
        </w:rPr>
        <w:t>tiene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dónde hacerla.</w:t>
      </w:r>
    </w:p>
    <w:p w:rsidRPr="00F9754E" w:rsidR="00F9754E" w:rsidP="00F9754E" w:rsidRDefault="00F9754E" w14:paraId="5642D0C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4D5BAB25" w14:textId="0641EC0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Revisa su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rece</w:t>
      </w:r>
      <w:r>
        <w:rPr>
          <w:rFonts w:ascii="Montserrat" w:hAnsi="Montserrat" w:eastAsia="Calibri" w:cs="Times New Roman"/>
          <w:bCs/>
          <w:iCs/>
          <w:lang w:eastAsia="es-MX"/>
        </w:rPr>
        <w:t>ta para la pócima de la amistad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, esta pócima se llama así, por</w:t>
      </w:r>
      <w:r>
        <w:rPr>
          <w:rFonts w:ascii="Montserrat" w:hAnsi="Montserrat" w:eastAsia="Calibri" w:cs="Times New Roman"/>
          <w:bCs/>
          <w:iCs/>
          <w:lang w:eastAsia="es-MX"/>
        </w:rPr>
        <w:t>que al compartirla y jugar con 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us amigas y amigos, su amistad durará para toda la vida y pasarán momentos muy divertidos.</w:t>
      </w:r>
    </w:p>
    <w:p w:rsidRPr="00F9754E" w:rsidR="00F9754E" w:rsidP="00F9754E" w:rsidRDefault="00F9754E" w14:paraId="50C1928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1020F4D9" w14:textId="5E784B32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Pócima de la amistad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5B5DE0C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3B860C9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Ingredientes:</w:t>
      </w:r>
    </w:p>
    <w:p w:rsidRPr="00F9754E" w:rsidR="00F9754E" w:rsidP="00980840" w:rsidRDefault="00F9754E" w14:paraId="209EAB58" w14:textId="47E99C19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2 gotas de esencia de arcoíris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Pr="00F9754E" w:rsidR="00F9754E" w:rsidP="00980840" w:rsidRDefault="00F9754E" w14:paraId="02200D50" w14:textId="68164A3D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3 cucharadas de sudor de ogro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Pr="00F9754E" w:rsidR="00F9754E" w:rsidP="00980840" w:rsidRDefault="00F9754E" w14:paraId="22AB6E56" w14:textId="3A2AFA3A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5 lágrimas de dragón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Pr="00F9754E" w:rsidR="00F9754E" w:rsidP="00980840" w:rsidRDefault="00F9754E" w14:paraId="25B49C88" w14:textId="1A594292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4 tazas jugo de limón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980840" w:rsidRDefault="00F9754E" w14:paraId="1CE5DC3C" w14:textId="6D5BA1D8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6 vasos de jugo de calabaza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Pr="00F9754E" w:rsidR="00F9754E" w:rsidP="00980840" w:rsidRDefault="00F9754E" w14:paraId="393EA092" w14:textId="6F5CCE42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1 jarra de agua de lluvia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</w:p>
    <w:p w:rsidR="00F9754E" w:rsidP="00F9754E" w:rsidRDefault="00F9754E" w14:paraId="46EA36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5914C6E3" w14:textId="6D7C2EA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Preparación: </w:t>
      </w:r>
    </w:p>
    <w:p w:rsidRPr="00F9754E" w:rsidR="00F9754E" w:rsidP="00F9754E" w:rsidRDefault="00F9754E" w14:paraId="0D1EE31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74FA76B1" w14:textId="76A238A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En el recipiente coloca 2 gotas de esencia de arcoíris muy lentamente.</w:t>
      </w:r>
    </w:p>
    <w:p w:rsidRPr="00F9754E" w:rsidR="00F9754E" w:rsidP="00F9754E" w:rsidRDefault="00F9754E" w14:paraId="47A84AE1" w14:textId="676605E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Agrega 3 cucharadas de sudor de ogro, tapándote la nariz.</w:t>
      </w:r>
    </w:p>
    <w:p w:rsidRPr="00F9754E" w:rsidR="00F9754E" w:rsidP="00F9754E" w:rsidRDefault="00F9754E" w14:paraId="1E4D66D8" w14:textId="54EA3B1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Incorpora las 5 lágrimas de dragón, sin llorar.</w:t>
      </w:r>
    </w:p>
    <w:p w:rsidRPr="00F9754E" w:rsidR="00F9754E" w:rsidP="00F9754E" w:rsidRDefault="00F9754E" w14:paraId="1A6F1C6D" w14:textId="56619E4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Verter las 4 tazas de jugo de limón, haciendo muecas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33A23EAA" w14:textId="7A02F89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Agrega los 6 vasos de jugo de calabaza mágica y chasquea los dedos tres veces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724ADB05" w14:textId="119DEDA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Por último, vacía la jarra con agua de lluvia y mezcla todos los ingredientes hasta que salgan burbujas.</w:t>
      </w:r>
    </w:p>
    <w:p w:rsidRPr="00F9754E" w:rsidR="00F9754E" w:rsidP="00F9754E" w:rsidRDefault="00F9754E" w14:paraId="3CC131C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5AA03700" w14:textId="31E2CB8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Ayuda a Karla a realizar su pócima, y repite lo siguiente:</w:t>
      </w:r>
    </w:p>
    <w:p w:rsidRPr="00F9754E" w:rsidR="00F9754E" w:rsidP="00F9754E" w:rsidRDefault="00F9754E" w14:paraId="4F6AD75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50D2E982" w14:textId="43910FA4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/>
          <w:iCs/>
          <w:lang w:eastAsia="es-MX"/>
        </w:rPr>
        <w:t>“Manos a la pócima, que aparezcan todos los ingredientes”</w:t>
      </w:r>
    </w:p>
    <w:p w:rsidRPr="00F9754E" w:rsidR="00F9754E" w:rsidP="00F9754E" w:rsidRDefault="00F9754E" w14:paraId="46550B1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6E503F" w:rsidRDefault="006E503F" w14:paraId="54AB7B06" w14:textId="4B93A47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Escoge un recipiente en que caben todos los ingredientes. ¿El primer recipiente, es grande o pequeño? C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ompr</w:t>
      </w:r>
      <w:r>
        <w:rPr>
          <w:rFonts w:ascii="Montserrat" w:hAnsi="Montserrat" w:eastAsia="Calibri" w:cs="Times New Roman"/>
          <w:bCs/>
          <w:iCs/>
          <w:lang w:eastAsia="es-MX"/>
        </w:rPr>
        <w:t>ué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balo</w:t>
      </w:r>
      <w:r>
        <w:rPr>
          <w:rFonts w:ascii="Montserrat" w:hAnsi="Montserrat" w:eastAsia="Calibri" w:cs="Times New Roman"/>
          <w:bCs/>
          <w:iCs/>
          <w:lang w:eastAsia="es-MX"/>
        </w:rPr>
        <w:t>, agrega todos ingredientes.</w:t>
      </w:r>
    </w:p>
    <w:p w:rsidRPr="00F9754E" w:rsidR="00F9754E" w:rsidP="00F9754E" w:rsidRDefault="00F9754E" w14:paraId="519B86B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3A35E86C" w14:textId="5F06B18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2 gotas de esencia de arcoíris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046E2A58" w14:textId="1ED5AD1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3 cucharadas de sudor de ogro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6E503F" w14:paraId="115B17F6" w14:textId="065EEAE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5 lágrimas de dragón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6EB2EF5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53895605" w14:textId="2042EA1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¿Qué sucede? 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E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ste recipiente no tiene la capacidad suficiente para 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contener todos los ingredientes, s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 xml:space="preserve">i ese es el caso, puedes utilizar otra opción, un recipiente es más grande, 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es decir tiene mayor capacidad.</w:t>
      </w:r>
    </w:p>
    <w:p w:rsidRPr="00F9754E" w:rsidR="00F9754E" w:rsidP="00F9754E" w:rsidRDefault="00F9754E" w14:paraId="56B5D74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637A67EE" w14:textId="63F061F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¿Qué piensa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? ¿Van a cabe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r aquí todos los ingredientes? Compruébalo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, primero 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tienes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que verter los ingredientes que ya tenía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s en el primer recipiente. En el caso de que sí cabe y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todavía </w:t>
      </w:r>
      <w:r w:rsidR="006E503F">
        <w:rPr>
          <w:rFonts w:ascii="Montserrat" w:hAnsi="Montserrat" w:eastAsia="Calibri" w:cs="Times New Roman"/>
          <w:bCs/>
          <w:iCs/>
          <w:lang w:eastAsia="es-MX"/>
        </w:rPr>
        <w:t>tienes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espacio para los demás ingredientes.</w:t>
      </w:r>
    </w:p>
    <w:p w:rsidRPr="00F9754E" w:rsidR="00F9754E" w:rsidP="00F9754E" w:rsidRDefault="00F9754E" w14:paraId="69F1F85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6E503F" w14:paraId="60468A36" w14:textId="421B832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Agrega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las 3 t</w:t>
      </w:r>
      <w:r>
        <w:rPr>
          <w:rFonts w:ascii="Montserrat" w:hAnsi="Montserrat" w:eastAsia="Calibri" w:cs="Times New Roman"/>
          <w:bCs/>
          <w:iCs/>
          <w:lang w:eastAsia="es-MX"/>
        </w:rPr>
        <w:t>azas de jugo de limón restantes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0D312345" w14:textId="3483EA6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Ahora los 6 vasos de jugo de alas de dragón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6E503F" w14:paraId="1F505F44" w14:textId="062B728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¿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Vas bien</w:t>
      </w:r>
      <w:r>
        <w:rPr>
          <w:rFonts w:ascii="Montserrat" w:hAnsi="Montserrat" w:eastAsia="Calibri" w:cs="Times New Roman"/>
          <w:bCs/>
          <w:iCs/>
          <w:lang w:eastAsia="es-MX"/>
        </w:rPr>
        <w:t>?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Ahora solo nos falta la jarra de agua de lluvia.</w:t>
      </w:r>
    </w:p>
    <w:p w:rsidR="007F2044" w:rsidP="00F9754E" w:rsidRDefault="007F2044" w14:paraId="2D934CF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7F2044" w14:paraId="009E59D9" w14:textId="6876D82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¿En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este recipiente no tiene la capacidad para todos los ingredientes</w:t>
      </w:r>
      <w:r>
        <w:rPr>
          <w:rFonts w:ascii="Montserrat" w:hAnsi="Montserrat" w:eastAsia="Calibri" w:cs="Times New Roman"/>
          <w:bCs/>
          <w:iCs/>
          <w:lang w:eastAsia="es-MX"/>
        </w:rPr>
        <w:t>?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si la respuesta es no, es porque, 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aunque su capacidad es mayor que el primero, no es el indicado.</w:t>
      </w:r>
    </w:p>
    <w:p w:rsidRPr="00F9754E" w:rsidR="00F9754E" w:rsidP="00F9754E" w:rsidRDefault="00F9754E" w14:paraId="55E97CF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7F2044" w14:paraId="20F8E156" w14:textId="2774B2E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Ahora in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tenta con el ultimo recipiente, e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ste es el recipiente más grande de todos.</w:t>
      </w:r>
    </w:p>
    <w:p w:rsidRPr="00F9754E" w:rsidR="00F9754E" w:rsidP="007F2044" w:rsidRDefault="007F2044" w14:paraId="17463F18" w14:textId="57B6CAB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Observa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,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¿Cabrán todos los in</w:t>
      </w:r>
      <w:r>
        <w:rPr>
          <w:rFonts w:ascii="Montserrat" w:hAnsi="Montserrat" w:eastAsia="Calibri" w:cs="Times New Roman"/>
          <w:bCs/>
          <w:iCs/>
          <w:lang w:eastAsia="es-MX"/>
        </w:rPr>
        <w:t>gredientes en este recipiente? No se te olvide que tienes que comprobarlo, v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ierte l</w:t>
      </w:r>
      <w:r>
        <w:rPr>
          <w:rFonts w:ascii="Montserrat" w:hAnsi="Montserrat" w:eastAsia="Calibri" w:cs="Times New Roman"/>
          <w:bCs/>
          <w:iCs/>
          <w:lang w:eastAsia="es-MX"/>
        </w:rPr>
        <w:t>os ingredientes del recipiente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2 </w:t>
      </w:r>
      <w:r>
        <w:rPr>
          <w:rFonts w:ascii="Montserrat" w:hAnsi="Montserrat" w:eastAsia="Calibri" w:cs="Times New Roman"/>
          <w:bCs/>
          <w:iCs/>
          <w:lang w:eastAsia="es-MX"/>
        </w:rPr>
        <w:t>al 3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F9754E" w:rsidR="00F9754E" w:rsidP="00F9754E" w:rsidRDefault="00F9754E" w14:paraId="7CEF4A2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7F2044" w14:paraId="0544C052" w14:textId="1E75F7A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este si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cabe y aún </w:t>
      </w:r>
      <w:r>
        <w:rPr>
          <w:rFonts w:ascii="Montserrat" w:hAnsi="Montserrat" w:eastAsia="Calibri" w:cs="Times New Roman"/>
          <w:bCs/>
          <w:iCs/>
          <w:lang w:eastAsia="es-MX"/>
        </w:rPr>
        <w:t>queda espacio en el recipiente, p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or último, hay que agregar el agua de lluvia y mezclar hasta que salgan burbujas.</w:t>
      </w:r>
    </w:p>
    <w:p w:rsidRPr="00F9754E" w:rsidR="00F9754E" w:rsidP="00F9754E" w:rsidRDefault="00F9754E" w14:paraId="3992BC2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7EC2DE56" w14:textId="39B9290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Éste es el recipiente de la capacidad correcta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, e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s el recipiente de mayor capacidad, por es</w:t>
      </w:r>
      <w:r w:rsidR="007F2044">
        <w:rPr>
          <w:rFonts w:ascii="Montserrat" w:hAnsi="Montserrat" w:eastAsia="Calibri" w:cs="Times New Roman"/>
          <w:bCs/>
          <w:iCs/>
          <w:lang w:eastAsia="es-MX"/>
        </w:rPr>
        <w:t xml:space="preserve">o todos los ingredientes caben. 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¿Ahora cómo </w:t>
      </w:r>
      <w:r w:rsidR="007F2044">
        <w:rPr>
          <w:rFonts w:ascii="Montserrat" w:hAnsi="Montserrat" w:eastAsia="Calibri" w:cs="Times New Roman"/>
          <w:bCs/>
          <w:iCs/>
          <w:lang w:eastAsia="es-MX"/>
        </w:rPr>
        <w:t>puedes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hacer para que </w:t>
      </w:r>
      <w:r w:rsidR="007F2044">
        <w:rPr>
          <w:rFonts w:ascii="Montserrat" w:hAnsi="Montserrat" w:eastAsia="Calibri" w:cs="Times New Roman"/>
          <w:bCs/>
          <w:iCs/>
          <w:lang w:eastAsia="es-MX"/>
        </w:rPr>
        <w:t xml:space="preserve">quien te acompaña y tú, 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>tenga</w:t>
      </w:r>
      <w:r w:rsidR="007F2044">
        <w:rPr>
          <w:rFonts w:ascii="Montserrat" w:hAnsi="Montserrat" w:eastAsia="Calibri" w:cs="Times New Roman"/>
          <w:bCs/>
          <w:iCs/>
          <w:lang w:eastAsia="es-MX"/>
        </w:rPr>
        <w:t>n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cada quien su pócima? </w:t>
      </w:r>
    </w:p>
    <w:p w:rsidRPr="00F9754E" w:rsidR="00F9754E" w:rsidP="00F9754E" w:rsidRDefault="00F9754E" w14:paraId="14D88C9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7F2044" w14:paraId="7CC51FD1" w14:textId="620B24E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B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usca algunos recipientes que 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te puedan servir, e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 probable que encuentres 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 xml:space="preserve">varias opciones, 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¿Qué recipientes tienen la capacidad para que quepa </w:t>
      </w:r>
      <w:r>
        <w:rPr>
          <w:rFonts w:ascii="Montserrat" w:hAnsi="Montserrat" w:eastAsia="Calibri" w:cs="Times New Roman"/>
          <w:bCs/>
          <w:iCs/>
          <w:lang w:eastAsia="es-MX"/>
        </w:rPr>
        <w:t>tu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poción? </w:t>
      </w:r>
    </w:p>
    <w:p w:rsidRPr="00F9754E" w:rsidR="00F9754E" w:rsidP="00F9754E" w:rsidRDefault="00F9754E" w14:paraId="316299B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F9754E" w:rsidP="00F9754E" w:rsidRDefault="007F2044" w14:paraId="7BD215CE" w14:textId="53D1C96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Para comprobarlo vierte 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el contenido de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la pócima en los 2 recipientes.</w:t>
      </w:r>
    </w:p>
    <w:p w:rsidRPr="00F9754E" w:rsidR="007F2044" w:rsidP="00F9754E" w:rsidRDefault="007F2044" w14:paraId="322983F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F9754E" w:rsidP="007F2044" w:rsidRDefault="007F2044" w14:paraId="35D2930A" w14:textId="65AA1E5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¿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Son los recipientes con la capacidad adecuada</w:t>
      </w:r>
      <w:r>
        <w:rPr>
          <w:rFonts w:ascii="Montserrat" w:hAnsi="Montserrat" w:eastAsia="Calibri" w:cs="Times New Roman"/>
          <w:bCs/>
          <w:iCs/>
          <w:lang w:eastAsia="es-MX"/>
        </w:rPr>
        <w:t>?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>
        <w:rPr>
          <w:rFonts w:ascii="Montserrat" w:hAnsi="Montserrat" w:eastAsia="Calibri" w:cs="Times New Roman"/>
          <w:bCs/>
          <w:iCs/>
          <w:lang w:eastAsia="es-MX"/>
        </w:rPr>
        <w:t>si es así es por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>que cada uno tiene l</w:t>
      </w:r>
      <w:r w:rsidR="00980840">
        <w:rPr>
          <w:rFonts w:ascii="Montserrat" w:hAnsi="Montserrat" w:eastAsia="Calibri" w:cs="Times New Roman"/>
          <w:bCs/>
          <w:iCs/>
          <w:lang w:eastAsia="es-MX"/>
        </w:rPr>
        <w:t>a misma cantidad de la pócima, a</w:t>
      </w:r>
      <w:r>
        <w:rPr>
          <w:rFonts w:ascii="Montserrat" w:hAnsi="Montserrat" w:eastAsia="Calibri" w:cs="Times New Roman"/>
          <w:bCs/>
          <w:iCs/>
          <w:lang w:eastAsia="es-MX"/>
        </w:rPr>
        <w:t>hora sí, cada uno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tiene su pócima de la amistad y </w:t>
      </w:r>
      <w:r>
        <w:rPr>
          <w:rFonts w:ascii="Montserrat" w:hAnsi="Montserrat" w:eastAsia="Calibri" w:cs="Times New Roman"/>
          <w:bCs/>
          <w:iCs/>
          <w:lang w:eastAsia="es-MX"/>
        </w:rPr>
        <w:t>pueden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divertirs</w:t>
      </w:r>
      <w:r>
        <w:rPr>
          <w:rFonts w:ascii="Montserrat" w:hAnsi="Montserrat" w:eastAsia="Calibri" w:cs="Times New Roman"/>
          <w:bCs/>
          <w:iCs/>
          <w:lang w:eastAsia="es-MX"/>
        </w:rPr>
        <w:t>e con ella.</w:t>
      </w:r>
    </w:p>
    <w:p w:rsidRPr="00F9754E" w:rsidR="007F2044" w:rsidP="007F2044" w:rsidRDefault="007F2044" w14:paraId="63D10E1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F9754E" w14:paraId="2AC31255" w14:textId="36BA83F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F9754E">
        <w:rPr>
          <w:rFonts w:ascii="Montserrat" w:hAnsi="Montserrat" w:eastAsia="Calibri" w:cs="Times New Roman"/>
          <w:bCs/>
          <w:iCs/>
          <w:lang w:eastAsia="es-MX"/>
        </w:rPr>
        <w:t>Determinar la capacidad de algunos recipie</w:t>
      </w:r>
      <w:r w:rsidR="007F2044">
        <w:rPr>
          <w:rFonts w:ascii="Montserrat" w:hAnsi="Montserrat" w:eastAsia="Calibri" w:cs="Times New Roman"/>
          <w:bCs/>
          <w:iCs/>
          <w:lang w:eastAsia="es-MX"/>
        </w:rPr>
        <w:t>ntes puede ser muy interesante, y</w:t>
      </w:r>
      <w:r w:rsidRPr="00F9754E">
        <w:rPr>
          <w:rFonts w:ascii="Montserrat" w:hAnsi="Montserrat" w:eastAsia="Calibri" w:cs="Times New Roman"/>
          <w:bCs/>
          <w:iCs/>
          <w:lang w:eastAsia="es-MX"/>
        </w:rPr>
        <w:t xml:space="preserve"> también es muy divertido.</w:t>
      </w:r>
    </w:p>
    <w:p w:rsidRPr="00F9754E" w:rsidR="00F9754E" w:rsidP="00F9754E" w:rsidRDefault="00F9754E" w14:paraId="18A3172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F9754E" w:rsidR="00F9754E" w:rsidP="00F9754E" w:rsidRDefault="007F2044" w14:paraId="43BB1512" w14:textId="413705A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esta sesión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utilizas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F9754E" w:rsidR="00F9754E">
        <w:rPr>
          <w:rFonts w:ascii="Montserrat" w:hAnsi="Montserrat" w:eastAsia="Calibri" w:cs="Times New Roman"/>
          <w:bCs/>
          <w:iCs/>
          <w:lang w:eastAsia="es-MX"/>
        </w:rPr>
        <w:t xml:space="preserve"> algunos recipientes con diferentes capacidades para ayudarte a realizar tu poción de la amistad; es importante observar el tamaño para estimar la cantidad que cabe en cada uno.</w:t>
      </w:r>
    </w:p>
    <w:p w:rsidRPr="00F9754E" w:rsidR="00F9754E" w:rsidP="00F9754E" w:rsidRDefault="00F9754E" w14:paraId="7B2423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5607AF" w:rsidP="005607AF" w:rsidRDefault="005607AF" w14:paraId="67502C64" w14:textId="4A5A6BE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E202D5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="001B4533" w:rsidP="00391F6B" w:rsidRDefault="001B4533" w14:paraId="00793E28" w14:textId="4652262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1B4533" w:rsidP="00391F6B" w:rsidRDefault="001B4533" w14:paraId="588F552E" w14:textId="015DE0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76B7E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76B7E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3C9937EC" w:rsidR="00C94B7F">
        <w:rPr>
          <w:rFonts w:ascii="Montserrat" w:hAnsi="Montserrat" w:eastAsia="Montserrat" w:cs="Montserrat"/>
          <w:b w:val="1"/>
          <w:bCs w:val="1"/>
          <w:sz w:val="24"/>
          <w:szCs w:val="24"/>
          <w:lang w:eastAsia="es-MX"/>
        </w:rPr>
        <w:t>Gracias por tu esfuerzo.</w:t>
      </w:r>
    </w:p>
    <w:p w:rsidR="3C9937EC" w:rsidP="3C9937EC" w:rsidRDefault="3C9937EC" w14:paraId="5DE2F0BD" w14:textId="2B43D17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sz w:val="24"/>
          <w:szCs w:val="24"/>
          <w:lang w:eastAsia="es-MX"/>
        </w:rPr>
      </w:pPr>
    </w:p>
    <w:p w:rsidR="78EADB30" w:rsidP="3C9937EC" w:rsidRDefault="78EADB30" w14:noSpellErr="1" w14:paraId="13DE3AA1" w14:textId="2A7BAE9F">
      <w:pPr>
        <w:tabs>
          <w:tab w:val="center" w:leader="none" w:pos="4550"/>
          <w:tab w:val="left" w:leader="none" w:pos="5818"/>
        </w:tabs>
        <w:ind w:right="260"/>
        <w:jc w:val="both"/>
        <w:rPr>
          <w:rFonts w:ascii="Montserrat" w:hAnsi="Montserrat"/>
          <w:color w:val="8496B0" w:themeColor="text2" w:themeTint="99" w:themeShade="FF"/>
          <w:sz w:val="14"/>
          <w:szCs w:val="14"/>
          <w:lang w:val="es-ES"/>
        </w:rPr>
      </w:pPr>
      <w:r w:rsidRPr="3C9937EC" w:rsidR="78EADB30">
        <w:rPr>
          <w:rFonts w:ascii="Montserrat" w:hAnsi="Montserrat"/>
          <w:color w:val="000000" w:themeColor="text1" w:themeTint="FF" w:themeShade="FF"/>
          <w:sz w:val="18"/>
          <w:szCs w:val="18"/>
        </w:rPr>
        <w:t>*</w:t>
      </w:r>
      <w:r w:rsidRPr="3C9937EC" w:rsidR="78EADB30">
        <w:rPr>
          <w:rFonts w:ascii="Montserrat" w:hAnsi="Montserrat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</w:t>
      </w:r>
    </w:p>
    <w:p w:rsidR="3C9937EC" w:rsidP="3C9937EC" w:rsidRDefault="3C9937EC" w14:paraId="3FB91214" w14:textId="0184E6E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sz w:val="24"/>
          <w:szCs w:val="24"/>
          <w:lang w:eastAsia="es-MX"/>
        </w:rPr>
      </w:pPr>
    </w:p>
    <w:p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:rsidRPr="00A76B7E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:rsidRPr="00A76B7E" w:rsidR="00327118" w:rsidP="00327118" w:rsidRDefault="00327118" w14:paraId="64113C40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A76B7E" w:rsidR="00327118" w:rsidP="00327118" w:rsidRDefault="0061324C" w14:paraId="04415CDD" w14:textId="3CACBB51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499AE406" wp14:editId="1C1DCC0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9343B0" w14:paraId="5A94363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8">
        <w:r w:rsidRPr="00A76B7E" w:rsidR="00327118">
          <w:rPr>
            <w:rStyle w:val="Hipervnculo"/>
            <w:rFonts w:ascii="Montserrat" w:hAnsi="Montserrat"/>
          </w:rPr>
          <w:t>https://libros.conaliteg.gob.mx/20/K1MAA.htm</w:t>
        </w:r>
      </w:hyperlink>
    </w:p>
    <w:p w:rsidRPr="00A76B7E" w:rsidR="00327118" w:rsidP="00327118" w:rsidRDefault="00327118" w14:paraId="02EFE094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47873B06" w14:textId="0F98C39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9343B0" w14:paraId="29F023EF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10">
        <w:r w:rsidRPr="00A76B7E" w:rsidR="00327118">
          <w:rPr>
            <w:rStyle w:val="Hipervnculo"/>
            <w:rFonts w:ascii="Montserrat" w:hAnsi="Montserrat"/>
          </w:rPr>
          <w:t>https://libros.conaliteg.gob.mx/20/K2MAA.htm</w:t>
        </w:r>
      </w:hyperlink>
    </w:p>
    <w:p w:rsidRPr="00A76B7E" w:rsidR="00327118" w:rsidP="00327118" w:rsidRDefault="00327118" w14:paraId="7C9F4EA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06986948" w14:textId="6AEFD78D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0E2D2593" wp14:editId="75073ADC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9343B0" w14:paraId="31AE8710" w14:textId="200BAD20">
      <w:hyperlink w:history="1" r:id="rId12">
        <w:r w:rsidRPr="00A76B7E" w:rsidR="00327118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Pr="00A76B7E" w:rsidR="00327118"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aff7e0a64645470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A40" w:rsidP="00287A40" w:rsidRDefault="00287A40" w14:paraId="532BFB37" w14:textId="77777777">
      <w:pPr>
        <w:spacing w:after="0" w:line="240" w:lineRule="auto"/>
      </w:pPr>
      <w:r>
        <w:separator/>
      </w:r>
    </w:p>
  </w:endnote>
  <w:endnote w:type="continuationSeparator" w:id="0">
    <w:p w:rsidR="00287A40" w:rsidP="00287A40" w:rsidRDefault="00287A40" w14:paraId="6EA9AF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0D72" w:rsidR="00CF0D72" w:rsidP="00CF0D72" w:rsidRDefault="00CF0D72" w14:paraId="35891B22" w14:textId="35837F92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222A35" w:themeColor="text2" w:themeShade="80"/>
        <w:sz w:val="18"/>
        <w:szCs w:val="18"/>
      </w:rPr>
    </w:pPr>
    <w:r w:rsidRPr="00CF0D72">
      <w:rPr>
        <w:rFonts w:ascii="Montserrat" w:hAnsi="Montserrat"/>
        <w:color w:val="8496B0" w:themeColor="text2" w:themeTint="99"/>
        <w:spacing w:val="60"/>
        <w:sz w:val="18"/>
        <w:szCs w:val="18"/>
        <w:lang w:val="es-ES"/>
      </w:rPr>
      <w:t>Página</w:t>
    </w:r>
    <w:r w:rsidRPr="00CF0D72">
      <w:rPr>
        <w:rFonts w:ascii="Montserrat" w:hAnsi="Montserrat"/>
        <w:color w:val="8496B0" w:themeColor="text2" w:themeTint="99"/>
        <w:sz w:val="18"/>
        <w:szCs w:val="18"/>
        <w:lang w:val="es-ES"/>
      </w:rPr>
      <w:t xml:space="preserve"> </w: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CF0D72">
      <w:rPr>
        <w:rFonts w:ascii="Montserrat" w:hAnsi="Montserrat"/>
        <w:color w:val="323E4F" w:themeColor="text2" w:themeShade="BF"/>
        <w:sz w:val="18"/>
        <w:szCs w:val="18"/>
      </w:rPr>
      <w:instrText>PAGE   \* MERGEFORMAT</w:instrTex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CF0D72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end"/>
    </w:r>
    <w:r w:rsidRPr="00CF0D72">
      <w:rPr>
        <w:rFonts w:ascii="Montserrat" w:hAnsi="Montserrat"/>
        <w:color w:val="323E4F" w:themeColor="text2" w:themeShade="BF"/>
        <w:sz w:val="18"/>
        <w:szCs w:val="18"/>
        <w:lang w:val="es-ES"/>
      </w:rPr>
      <w:t xml:space="preserve"> | </w: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CF0D72">
      <w:rPr>
        <w:rFonts w:ascii="Montserrat" w:hAnsi="Montserrat"/>
        <w:color w:val="323E4F" w:themeColor="text2" w:themeShade="BF"/>
        <w:sz w:val="18"/>
        <w:szCs w:val="18"/>
      </w:rPr>
      <w:instrText>NUMPAGES  \* Arabic  \* MERGEFORMAT</w:instrTex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CF0D72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CF0D72">
      <w:rPr>
        <w:rFonts w:ascii="Montserrat" w:hAnsi="Montserrat"/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A40" w:rsidP="00287A40" w:rsidRDefault="00287A40" w14:paraId="108A07F3" w14:textId="77777777">
      <w:pPr>
        <w:spacing w:after="0" w:line="240" w:lineRule="auto"/>
      </w:pPr>
      <w:r>
        <w:separator/>
      </w:r>
    </w:p>
  </w:footnote>
  <w:footnote w:type="continuationSeparator" w:id="0">
    <w:p w:rsidR="00287A40" w:rsidP="00287A40" w:rsidRDefault="00287A40" w14:paraId="469B8F6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C9937EC" w:rsidTr="3C9937EC" w14:paraId="1E950D6D">
      <w:trPr>
        <w:trHeight w:val="300"/>
      </w:trPr>
      <w:tc>
        <w:tcPr>
          <w:tcW w:w="2945" w:type="dxa"/>
          <w:tcMar/>
        </w:tcPr>
        <w:p w:rsidR="3C9937EC" w:rsidP="3C9937EC" w:rsidRDefault="3C9937EC" w14:paraId="1496CB93" w14:textId="47C9299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C9937EC" w:rsidP="3C9937EC" w:rsidRDefault="3C9937EC" w14:paraId="58C23F64" w14:textId="69CFFA3F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3C9937EC" w:rsidP="3C9937EC" w:rsidRDefault="3C9937EC" w14:paraId="3D042755" w14:textId="4779C10A">
          <w:pPr>
            <w:pStyle w:val="Encabezado"/>
            <w:bidi w:val="0"/>
            <w:ind w:right="-115"/>
            <w:jc w:val="right"/>
          </w:pPr>
        </w:p>
      </w:tc>
    </w:tr>
  </w:tbl>
  <w:p w:rsidR="3C9937EC" w:rsidP="3C9937EC" w:rsidRDefault="3C9937EC" w14:paraId="418FDA7F" w14:textId="057DD3FB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2956"/>
    <w:multiLevelType w:val="hybridMultilevel"/>
    <w:tmpl w:val="E78A35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51B2F"/>
    <w:multiLevelType w:val="hybridMultilevel"/>
    <w:tmpl w:val="011A7D9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162BE9"/>
    <w:multiLevelType w:val="hybridMultilevel"/>
    <w:tmpl w:val="90A6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5800AF"/>
    <w:multiLevelType w:val="hybridMultilevel"/>
    <w:tmpl w:val="E3E4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7961"/>
    <w:multiLevelType w:val="hybridMultilevel"/>
    <w:tmpl w:val="AF86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74BD8"/>
    <w:multiLevelType w:val="hybridMultilevel"/>
    <w:tmpl w:val="B1CC8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348474">
    <w:abstractNumId w:val="11"/>
  </w:num>
  <w:num w:numId="2" w16cid:durableId="2085101170">
    <w:abstractNumId w:val="8"/>
  </w:num>
  <w:num w:numId="3" w16cid:durableId="120417768">
    <w:abstractNumId w:val="1"/>
  </w:num>
  <w:num w:numId="4" w16cid:durableId="2073238292">
    <w:abstractNumId w:val="7"/>
  </w:num>
  <w:num w:numId="5" w16cid:durableId="71201613">
    <w:abstractNumId w:val="3"/>
  </w:num>
  <w:num w:numId="6" w16cid:durableId="1923294271">
    <w:abstractNumId w:val="4"/>
  </w:num>
  <w:num w:numId="7" w16cid:durableId="113254100">
    <w:abstractNumId w:val="5"/>
  </w:num>
  <w:num w:numId="8" w16cid:durableId="251205559">
    <w:abstractNumId w:val="10"/>
  </w:num>
  <w:num w:numId="9" w16cid:durableId="1645818273">
    <w:abstractNumId w:val="2"/>
  </w:num>
  <w:num w:numId="10" w16cid:durableId="1445618361">
    <w:abstractNumId w:val="9"/>
  </w:num>
  <w:num w:numId="11" w16cid:durableId="1523979139">
    <w:abstractNumId w:val="12"/>
  </w:num>
  <w:num w:numId="12" w16cid:durableId="211305997">
    <w:abstractNumId w:val="0"/>
  </w:num>
  <w:num w:numId="13" w16cid:durableId="1409764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054D4"/>
    <w:rsid w:val="00016E8A"/>
    <w:rsid w:val="000359E4"/>
    <w:rsid w:val="00042EAD"/>
    <w:rsid w:val="0004532D"/>
    <w:rsid w:val="00052DA9"/>
    <w:rsid w:val="000535D9"/>
    <w:rsid w:val="000639FD"/>
    <w:rsid w:val="00094E1E"/>
    <w:rsid w:val="000A5C69"/>
    <w:rsid w:val="000A5D58"/>
    <w:rsid w:val="000A64B4"/>
    <w:rsid w:val="000A6CDF"/>
    <w:rsid w:val="000D1DCD"/>
    <w:rsid w:val="000F60B8"/>
    <w:rsid w:val="000F7196"/>
    <w:rsid w:val="00102611"/>
    <w:rsid w:val="00121E5B"/>
    <w:rsid w:val="001333BF"/>
    <w:rsid w:val="001336E3"/>
    <w:rsid w:val="0017120B"/>
    <w:rsid w:val="00172160"/>
    <w:rsid w:val="00197878"/>
    <w:rsid w:val="001B4533"/>
    <w:rsid w:val="001B576A"/>
    <w:rsid w:val="001D0E57"/>
    <w:rsid w:val="001D3716"/>
    <w:rsid w:val="0020186B"/>
    <w:rsid w:val="002172C4"/>
    <w:rsid w:val="00217ADC"/>
    <w:rsid w:val="00230715"/>
    <w:rsid w:val="00250645"/>
    <w:rsid w:val="00271EFB"/>
    <w:rsid w:val="002807D6"/>
    <w:rsid w:val="00287A40"/>
    <w:rsid w:val="002A2387"/>
    <w:rsid w:val="002C194F"/>
    <w:rsid w:val="002D32F4"/>
    <w:rsid w:val="002D6E37"/>
    <w:rsid w:val="002D7AFC"/>
    <w:rsid w:val="002F073B"/>
    <w:rsid w:val="00313652"/>
    <w:rsid w:val="0032661B"/>
    <w:rsid w:val="00327118"/>
    <w:rsid w:val="00353D42"/>
    <w:rsid w:val="00362924"/>
    <w:rsid w:val="003747C8"/>
    <w:rsid w:val="00391F6B"/>
    <w:rsid w:val="003924B7"/>
    <w:rsid w:val="00393203"/>
    <w:rsid w:val="003A58A4"/>
    <w:rsid w:val="003C157F"/>
    <w:rsid w:val="003C56DA"/>
    <w:rsid w:val="003E1169"/>
    <w:rsid w:val="003F11E9"/>
    <w:rsid w:val="003F3F0D"/>
    <w:rsid w:val="0040546F"/>
    <w:rsid w:val="00405734"/>
    <w:rsid w:val="004116CC"/>
    <w:rsid w:val="004276CB"/>
    <w:rsid w:val="004403B8"/>
    <w:rsid w:val="0044138F"/>
    <w:rsid w:val="00444E56"/>
    <w:rsid w:val="00492552"/>
    <w:rsid w:val="004D11E9"/>
    <w:rsid w:val="004E6C62"/>
    <w:rsid w:val="004F2C54"/>
    <w:rsid w:val="004F4410"/>
    <w:rsid w:val="004F7395"/>
    <w:rsid w:val="0050324C"/>
    <w:rsid w:val="005122BC"/>
    <w:rsid w:val="005148E9"/>
    <w:rsid w:val="00531797"/>
    <w:rsid w:val="00546DA8"/>
    <w:rsid w:val="00550478"/>
    <w:rsid w:val="00550AE2"/>
    <w:rsid w:val="005607AF"/>
    <w:rsid w:val="00563027"/>
    <w:rsid w:val="005706B7"/>
    <w:rsid w:val="0058399F"/>
    <w:rsid w:val="005A17E6"/>
    <w:rsid w:val="005A1C0D"/>
    <w:rsid w:val="005B4C60"/>
    <w:rsid w:val="005C7C0A"/>
    <w:rsid w:val="005F65B0"/>
    <w:rsid w:val="0061118F"/>
    <w:rsid w:val="0061324C"/>
    <w:rsid w:val="00617A1F"/>
    <w:rsid w:val="00660900"/>
    <w:rsid w:val="006643A2"/>
    <w:rsid w:val="00672AB4"/>
    <w:rsid w:val="006959F0"/>
    <w:rsid w:val="00696240"/>
    <w:rsid w:val="006A1EC6"/>
    <w:rsid w:val="006D260F"/>
    <w:rsid w:val="006E503F"/>
    <w:rsid w:val="00722A8F"/>
    <w:rsid w:val="0074517A"/>
    <w:rsid w:val="007903E9"/>
    <w:rsid w:val="00792650"/>
    <w:rsid w:val="007A4B67"/>
    <w:rsid w:val="007C268E"/>
    <w:rsid w:val="007F2044"/>
    <w:rsid w:val="007F43E5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8F6F28"/>
    <w:rsid w:val="00901A7C"/>
    <w:rsid w:val="00922214"/>
    <w:rsid w:val="00925A72"/>
    <w:rsid w:val="009261B3"/>
    <w:rsid w:val="009364F0"/>
    <w:rsid w:val="00943F26"/>
    <w:rsid w:val="00955091"/>
    <w:rsid w:val="00980840"/>
    <w:rsid w:val="00995AB0"/>
    <w:rsid w:val="009A720D"/>
    <w:rsid w:val="009B2711"/>
    <w:rsid w:val="009C4FCC"/>
    <w:rsid w:val="009D27D7"/>
    <w:rsid w:val="00A030A2"/>
    <w:rsid w:val="00A03786"/>
    <w:rsid w:val="00A25167"/>
    <w:rsid w:val="00A37CB9"/>
    <w:rsid w:val="00A74C91"/>
    <w:rsid w:val="00A76B7E"/>
    <w:rsid w:val="00A92B38"/>
    <w:rsid w:val="00AA1DA5"/>
    <w:rsid w:val="00AE1318"/>
    <w:rsid w:val="00AF2C37"/>
    <w:rsid w:val="00B00D10"/>
    <w:rsid w:val="00B372C3"/>
    <w:rsid w:val="00B37874"/>
    <w:rsid w:val="00B422DE"/>
    <w:rsid w:val="00B63974"/>
    <w:rsid w:val="00B63A15"/>
    <w:rsid w:val="00B71DC1"/>
    <w:rsid w:val="00B76507"/>
    <w:rsid w:val="00BA05FF"/>
    <w:rsid w:val="00BC0C2F"/>
    <w:rsid w:val="00BC6F1A"/>
    <w:rsid w:val="00BD2745"/>
    <w:rsid w:val="00BF2273"/>
    <w:rsid w:val="00C04D24"/>
    <w:rsid w:val="00C10480"/>
    <w:rsid w:val="00C22BD9"/>
    <w:rsid w:val="00C52E01"/>
    <w:rsid w:val="00C7554D"/>
    <w:rsid w:val="00C7724C"/>
    <w:rsid w:val="00C800D2"/>
    <w:rsid w:val="00C94B7F"/>
    <w:rsid w:val="00CA59D3"/>
    <w:rsid w:val="00CC293A"/>
    <w:rsid w:val="00CC7224"/>
    <w:rsid w:val="00CF011B"/>
    <w:rsid w:val="00CF0D72"/>
    <w:rsid w:val="00CF329A"/>
    <w:rsid w:val="00CF669C"/>
    <w:rsid w:val="00D119B5"/>
    <w:rsid w:val="00D15CB4"/>
    <w:rsid w:val="00D33CB4"/>
    <w:rsid w:val="00D33F1E"/>
    <w:rsid w:val="00D366A5"/>
    <w:rsid w:val="00D638C7"/>
    <w:rsid w:val="00D673CE"/>
    <w:rsid w:val="00D72DE1"/>
    <w:rsid w:val="00D74F55"/>
    <w:rsid w:val="00D95B1B"/>
    <w:rsid w:val="00DA7ECA"/>
    <w:rsid w:val="00DC4820"/>
    <w:rsid w:val="00DD4817"/>
    <w:rsid w:val="00DD707B"/>
    <w:rsid w:val="00DF1453"/>
    <w:rsid w:val="00E03846"/>
    <w:rsid w:val="00E0409E"/>
    <w:rsid w:val="00E10105"/>
    <w:rsid w:val="00E202D5"/>
    <w:rsid w:val="00E26EA0"/>
    <w:rsid w:val="00E46C51"/>
    <w:rsid w:val="00E73074"/>
    <w:rsid w:val="00EB6FE0"/>
    <w:rsid w:val="00EC4551"/>
    <w:rsid w:val="00EF5613"/>
    <w:rsid w:val="00F2680C"/>
    <w:rsid w:val="00F3622F"/>
    <w:rsid w:val="00F46A23"/>
    <w:rsid w:val="00F476B4"/>
    <w:rsid w:val="00F56FE0"/>
    <w:rsid w:val="00F82BC2"/>
    <w:rsid w:val="00F864AE"/>
    <w:rsid w:val="00F9754E"/>
    <w:rsid w:val="00FA380C"/>
    <w:rsid w:val="00FC78F6"/>
    <w:rsid w:val="00FD65A9"/>
    <w:rsid w:val="00FE3666"/>
    <w:rsid w:val="00FF3428"/>
    <w:rsid w:val="36F319B9"/>
    <w:rsid w:val="3C9937EC"/>
    <w:rsid w:val="78EA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D7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F0D72"/>
  </w:style>
  <w:style w:type="paragraph" w:styleId="Piedepgina">
    <w:name w:val="footer"/>
    <w:basedOn w:val="Normal"/>
    <w:link w:val="PiedepginaCar"/>
    <w:uiPriority w:val="99"/>
    <w:unhideWhenUsed/>
    <w:rsid w:val="00CF0D7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F0D7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83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K1MAA.htm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libros.conaliteg.gob.mx/20/K3MAA.htm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libros.conaliteg.gob.mx/20/K2MAA.htm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eader" Target="header.xml" Id="Raff7e0a64645470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3</revision>
  <dcterms:created xsi:type="dcterms:W3CDTF">2023-05-16T15:29:00.0000000Z</dcterms:created>
  <dcterms:modified xsi:type="dcterms:W3CDTF">2023-06-09T22:26:09.9370008Z</dcterms:modified>
</coreProperties>
</file>