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84699" w:rsidR="00026E4C" w:rsidP="00AF1BC2" w:rsidRDefault="00E96AEA" w14:paraId="17E8FAAA" w14:textId="4BAC3EB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AF1BC2" w:rsidRDefault="00FA6A37" w14:paraId="6E517BC7" w14:textId="70E7456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E765C6">
        <w:rPr>
          <w:rFonts w:ascii="Montserrat" w:hAnsi="Montserrat"/>
          <w:b/>
          <w:bCs/>
          <w:sz w:val="56"/>
          <w:szCs w:val="240"/>
        </w:rPr>
        <w:t>2</w:t>
      </w:r>
    </w:p>
    <w:p w:rsidRPr="00FE5DCD" w:rsidR="00487224" w:rsidP="00AF1BC2" w:rsidRDefault="00026E4C" w14:paraId="26941F48" w14:textId="64E749B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A6A37">
        <w:rPr>
          <w:rFonts w:ascii="Montserrat" w:hAnsi="Montserrat"/>
          <w:b/>
          <w:bCs/>
          <w:sz w:val="48"/>
          <w:szCs w:val="220"/>
        </w:rPr>
        <w:t>ju</w:t>
      </w:r>
      <w:r w:rsidR="00E96AEA">
        <w:rPr>
          <w:rFonts w:ascii="Montserrat" w:hAnsi="Montserrat"/>
          <w:b/>
          <w:bCs/>
          <w:sz w:val="48"/>
          <w:szCs w:val="220"/>
        </w:rPr>
        <w:t>nio</w:t>
      </w:r>
    </w:p>
    <w:p w:rsidRPr="006A6A9E" w:rsidR="00D57B42" w:rsidP="00AF1BC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AF1BC2" w:rsidRDefault="006A6A9E" w14:paraId="52B8594A" w14:textId="305A8BC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AF1BC2" w:rsidP="00AF1BC2" w:rsidRDefault="006A6A9E" w14:paraId="77219ED9" w14:textId="7777777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Pr="00E96AEA" w:rsidR="00E96AEA">
        <w:rPr>
          <w:rFonts w:ascii="Montserrat" w:hAnsi="Montserrat"/>
          <w:b/>
          <w:bCs/>
          <w:sz w:val="52"/>
          <w:szCs w:val="52"/>
        </w:rPr>
        <w:t xml:space="preserve">aterna </w:t>
      </w:r>
    </w:p>
    <w:p w:rsidRPr="001423E7" w:rsidR="004C3A98" w:rsidP="00AF1BC2" w:rsidRDefault="00E96AEA" w14:paraId="1514A243" w14:textId="4519501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 w:rsidRPr="00E96AEA">
        <w:rPr>
          <w:rFonts w:ascii="Montserrat" w:hAnsi="Montserrat"/>
          <w:b/>
          <w:bCs/>
          <w:sz w:val="52"/>
          <w:szCs w:val="52"/>
        </w:rPr>
        <w:t>(clase bilingüe)</w:t>
      </w:r>
    </w:p>
    <w:p w:rsidRPr="006A6A9E" w:rsidR="006A6A9E" w:rsidP="00AF1BC2" w:rsidRDefault="006A6A9E" w14:paraId="59F7DCB8" w14:textId="7777777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0"/>
          <w:szCs w:val="40"/>
          <w:lang w:eastAsia="es-MX"/>
        </w:rPr>
      </w:pPr>
    </w:p>
    <w:p w:rsidR="001423E7" w:rsidP="00AF1BC2" w:rsidRDefault="00E96AEA" w14:paraId="5A53418B" w14:textId="5C30DF6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E96AEA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Diversidad de costumbres o tradiciones</w:t>
      </w:r>
    </w:p>
    <w:p w:rsidR="00AF1BC2" w:rsidP="00AF1BC2" w:rsidRDefault="00AF1BC2" w14:paraId="781E987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AF1BC2" w:rsidP="00AF1BC2" w:rsidRDefault="00AF1BC2" w14:paraId="06522E1C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AF7041" w:rsidP="00AF1BC2" w:rsidRDefault="00026E4C" w14:paraId="3B489CCD" w14:textId="44790C9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A6A37">
        <w:rPr>
          <w:rFonts w:ascii="Montserrat" w:hAnsi="Montserrat" w:eastAsia="Times New Roman" w:cs="Arial"/>
          <w:i/>
          <w:iCs/>
          <w:lang w:eastAsia="es-MX"/>
        </w:rPr>
        <w:t>r</w:t>
      </w:r>
      <w:r w:rsidRPr="00E96AEA" w:rsidR="00E96AEA">
        <w:rPr>
          <w:rFonts w:ascii="Montserrat" w:hAnsi="Montserrat" w:eastAsia="Times New Roman" w:cs="Arial"/>
          <w:i/>
          <w:iCs/>
          <w:lang w:eastAsia="es-MX"/>
        </w:rPr>
        <w:t>egistrar algunas costumbres o tradiciones de su comunidad</w:t>
      </w:r>
      <w:r w:rsidR="006A6A9E">
        <w:rPr>
          <w:rFonts w:ascii="Montserrat" w:hAnsi="Montserrat" w:eastAsia="Times New Roman" w:cs="Arial"/>
          <w:i/>
          <w:iCs/>
          <w:lang w:eastAsia="es-MX"/>
        </w:rPr>
        <w:t>.</w:t>
      </w:r>
    </w:p>
    <w:p w:rsidR="00E96AEA" w:rsidP="00AF1BC2" w:rsidRDefault="00E96AEA" w14:paraId="11624858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AF1BC2" w:rsidRDefault="00026E4C" w14:paraId="37E19BB3" w14:textId="52859F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A6A37">
        <w:rPr>
          <w:rFonts w:ascii="Montserrat" w:hAnsi="Montserrat" w:eastAsia="Times New Roman" w:cs="Arial"/>
          <w:i/>
          <w:iCs/>
          <w:lang w:eastAsia="es-MX"/>
        </w:rPr>
        <w:t>i</w:t>
      </w:r>
      <w:r w:rsidRPr="00E96AEA" w:rsidR="00E96AEA">
        <w:rPr>
          <w:rFonts w:ascii="Montserrat" w:hAnsi="Montserrat" w:eastAsia="Times New Roman" w:cs="Arial"/>
          <w:i/>
          <w:iCs/>
          <w:lang w:eastAsia="es-MX"/>
        </w:rPr>
        <w:t>dentifica semejanzas o diferencias con otros pueblos</w:t>
      </w:r>
    </w:p>
    <w:p w:rsidRPr="006A6A9E" w:rsidR="004448FF" w:rsidP="00AF1BC2" w:rsidRDefault="004448FF" w14:paraId="43086A47" w14:textId="677A2A0B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6A6A9E" w:rsidR="00B95841" w:rsidP="00AF1BC2" w:rsidRDefault="00B95841" w14:paraId="54ABDF81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AF1BC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1423E7" w:rsidR="00E30C77" w:rsidP="00AF1BC2" w:rsidRDefault="00E30C77" w14:paraId="254E9BD5" w14:textId="0CD045E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="000818B0" w:rsidP="00AF1BC2" w:rsidRDefault="006A6A9E" w14:paraId="0199BAFA" w14:textId="3CC049B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val="es-ES" w:eastAsia="es-MX"/>
        </w:rPr>
        <w:t>A</w:t>
      </w:r>
      <w:r w:rsidR="000818B0">
        <w:rPr>
          <w:rFonts w:ascii="Montserrat" w:hAnsi="Montserrat" w:eastAsia="Times New Roman" w:cs="Arial"/>
          <w:lang w:eastAsia="es-MX"/>
        </w:rPr>
        <w:t xml:space="preserve">prenderás </w:t>
      </w:r>
      <w:r w:rsidRPr="000818B0" w:rsidR="000818B0">
        <w:rPr>
          <w:rFonts w:ascii="Montserrat" w:hAnsi="Montserrat" w:eastAsia="Times New Roman" w:cs="Arial"/>
          <w:lang w:eastAsia="es-MX"/>
        </w:rPr>
        <w:t>sobre algun</w:t>
      </w:r>
      <w:r w:rsidR="000818B0">
        <w:rPr>
          <w:rFonts w:ascii="Montserrat" w:hAnsi="Montserrat" w:eastAsia="Times New Roman" w:cs="Arial"/>
          <w:lang w:eastAsia="es-MX"/>
        </w:rPr>
        <w:t>as semejanzas o diferencias de</w:t>
      </w:r>
      <w:r w:rsidRPr="000818B0" w:rsidR="000818B0">
        <w:rPr>
          <w:rFonts w:ascii="Montserrat" w:hAnsi="Montserrat" w:eastAsia="Times New Roman" w:cs="Arial"/>
          <w:lang w:eastAsia="es-MX"/>
        </w:rPr>
        <w:t xml:space="preserve"> costumbres o tradiciones con las de otros pueblos.</w:t>
      </w:r>
    </w:p>
    <w:p w:rsidR="006A6A9E" w:rsidP="00AF1BC2" w:rsidRDefault="006A6A9E" w14:paraId="37D980B9" w14:textId="2374A19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6A6A9E" w:rsidP="00AF1BC2" w:rsidRDefault="006A6A9E" w14:paraId="4C66D3B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6A6A9E" w:rsidP="00AF1BC2" w:rsidRDefault="006A6A9E" w14:paraId="693D238D" w14:textId="21E9DA9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0818B0" w:rsidR="000818B0" w:rsidP="00AF1BC2" w:rsidRDefault="000818B0" w14:paraId="01A6BE7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0818B0" w:rsidP="00AF1BC2" w:rsidRDefault="006A6A9E" w14:paraId="45650270" w14:textId="2F4081B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</w:t>
      </w:r>
      <w:r w:rsidR="000818B0">
        <w:rPr>
          <w:rFonts w:ascii="Montserrat" w:hAnsi="Montserrat" w:eastAsia="Times New Roman" w:cs="Arial"/>
          <w:lang w:eastAsia="es-MX"/>
        </w:rPr>
        <w:t>iempre es bueno que aprendas</w:t>
      </w:r>
      <w:r w:rsidRPr="000818B0" w:rsidR="000818B0">
        <w:rPr>
          <w:rFonts w:ascii="Montserrat" w:hAnsi="Montserrat" w:eastAsia="Times New Roman" w:cs="Arial"/>
          <w:lang w:eastAsia="es-MX"/>
        </w:rPr>
        <w:t xml:space="preserve"> mucho de otras formas</w:t>
      </w:r>
      <w:r w:rsidR="000818B0">
        <w:rPr>
          <w:rFonts w:ascii="Montserrat" w:hAnsi="Montserrat" w:eastAsia="Times New Roman" w:cs="Arial"/>
          <w:lang w:eastAsia="es-MX"/>
        </w:rPr>
        <w:t xml:space="preserve"> de ver el mundo cuando hablas</w:t>
      </w:r>
      <w:r w:rsidRPr="000818B0" w:rsidR="000818B0">
        <w:rPr>
          <w:rFonts w:ascii="Montserrat" w:hAnsi="Montserrat" w:eastAsia="Times New Roman" w:cs="Arial"/>
          <w:lang w:eastAsia="es-MX"/>
        </w:rPr>
        <w:t xml:space="preserve"> de las tradiciones de cualquier pueblo de México o del mundo.</w:t>
      </w:r>
    </w:p>
    <w:p w:rsidR="000818B0" w:rsidP="00AF1BC2" w:rsidRDefault="000818B0" w14:paraId="64E7F92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0818B0" w:rsidP="00AF1BC2" w:rsidRDefault="000818B0" w14:paraId="1BA83EE7" w14:textId="58BD3BE5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esta ocasión estaremos viendo </w:t>
      </w:r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 xml:space="preserve">la lengua </w:t>
      </w:r>
      <w:proofErr w:type="spellStart"/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>Tojol-ab’al</w:t>
      </w:r>
      <w:proofErr w:type="spellEnd"/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 que es del </w:t>
      </w:r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>estado de Chiapas</w:t>
      </w:r>
      <w:r w:rsidR="006A6A9E">
        <w:rPr>
          <w:rFonts w:ascii="Montserrat" w:hAnsi="Montserrat" w:eastAsia="Times New Roman" w:cs="Arial"/>
          <w:shd w:val="clear" w:color="auto" w:fill="FFFFFF"/>
          <w:lang w:eastAsia="es-MX"/>
        </w:rPr>
        <w:t>.</w:t>
      </w:r>
    </w:p>
    <w:p w:rsidR="000818B0" w:rsidP="00AF1BC2" w:rsidRDefault="000818B0" w14:paraId="05C4008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765C6" w:rsidP="00AF1BC2" w:rsidRDefault="00E765C6" w14:paraId="1AEFDE9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765C6" w:rsidP="00AF1BC2" w:rsidRDefault="00E765C6" w14:paraId="6CF6C97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0818B0" w:rsidR="00E765C6" w:rsidP="00AF1BC2" w:rsidRDefault="00E765C6" w14:paraId="31C98AD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95841" w:rsidP="00AF1BC2" w:rsidRDefault="000818B0" w14:paraId="0060889B" w14:textId="79C1482E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 xml:space="preserve">El pueblo </w:t>
      </w:r>
      <w:proofErr w:type="spellStart"/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habla una lengua perteneciente a la familia lingüística maya. En una de las aproximadamente 30 lenguas mayas que se reconocen actualmente. La lengua genéticamente más cercana al </w:t>
      </w:r>
      <w:proofErr w:type="spellStart"/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>, es el chuj.</w:t>
      </w:r>
    </w:p>
    <w:p w:rsidRPr="000818B0" w:rsidR="00B95841" w:rsidP="00AF1BC2" w:rsidRDefault="00B95841" w14:paraId="06FB0593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0818B0" w:rsidP="00AF1BC2" w:rsidRDefault="000818B0" w14:paraId="01157CAF" w14:textId="6F6E031F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 xml:space="preserve">Nos encontramos al sureste del estado de Chiapas, en tierras que colindan con Guatemala. El 90% de la población </w:t>
      </w:r>
      <w:proofErr w:type="spellStart"/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>tojol-ab’al</w:t>
      </w:r>
      <w:proofErr w:type="spellEnd"/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se encuentra en el municipio </w:t>
      </w:r>
      <w:r w:rsidR="006A6A9E">
        <w:rPr>
          <w:rFonts w:ascii="Montserrat" w:hAnsi="Montserrat" w:eastAsia="Times New Roman" w:cs="Arial"/>
          <w:shd w:val="clear" w:color="auto" w:fill="FFFFFF"/>
          <w:lang w:eastAsia="es-MX"/>
        </w:rPr>
        <w:t xml:space="preserve">de Las Margaritas y Altamirano, </w:t>
      </w:r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>el resto se distribuye de forma dispersa en los municipios de Comitán, La Trinitaria, Maravilla Tenejapa y Ocosingo.</w:t>
      </w:r>
    </w:p>
    <w:p w:rsidRPr="000818B0" w:rsidR="00B95841" w:rsidP="00AF1BC2" w:rsidRDefault="00B95841" w14:paraId="271EC930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0818B0" w:rsidP="00AF1BC2" w:rsidRDefault="000818B0" w14:paraId="7AB6EECA" w14:textId="6A7A9E31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 xml:space="preserve">El pueblo Tojolabal nos autonombramos </w:t>
      </w:r>
      <w:proofErr w:type="spellStart"/>
      <w:r w:rsidRPr="000818B0">
        <w:rPr>
          <w:rFonts w:ascii="Montserrat" w:hAnsi="Montserrat" w:eastAsia="Times New Roman" w:cs="Arial"/>
          <w:b/>
          <w:bCs/>
          <w:shd w:val="clear" w:color="auto" w:fill="FFFFFF"/>
          <w:lang w:eastAsia="es-MX"/>
        </w:rPr>
        <w:t>tojolwinikotik</w:t>
      </w:r>
      <w:proofErr w:type="spellEnd"/>
      <w:r w:rsidRPr="000818B0">
        <w:rPr>
          <w:rFonts w:ascii="Montserrat" w:hAnsi="Montserrat" w:eastAsia="Times New Roman" w:cs="Arial"/>
          <w:b/>
          <w:bCs/>
          <w:shd w:val="clear" w:color="auto" w:fill="FFFFFF"/>
          <w:lang w:eastAsia="es-MX"/>
        </w:rPr>
        <w:t xml:space="preserve"> </w:t>
      </w:r>
      <w:r w:rsidRPr="000818B0">
        <w:rPr>
          <w:rFonts w:ascii="Montserrat" w:hAnsi="Montserrat" w:eastAsia="Times New Roman" w:cs="Arial"/>
          <w:shd w:val="clear" w:color="auto" w:fill="FFFFFF"/>
          <w:lang w:eastAsia="es-MX"/>
        </w:rPr>
        <w:t>u hombres legítimos o verdaderos.</w:t>
      </w:r>
    </w:p>
    <w:p w:rsidR="006A6A9E" w:rsidP="00AF1BC2" w:rsidRDefault="006A6A9E" w14:paraId="7D13A739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77DB7F55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2C38927B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0818B0" w:rsidP="00AF1BC2" w:rsidRDefault="000818B0" w14:paraId="1D837DE4" w14:textId="66E8FFBD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00C517B8" wp14:editId="5C87100A">
            <wp:extent cx="6070786" cy="345757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2570" cy="34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B0" w:rsidP="00AF1BC2" w:rsidRDefault="000818B0" w14:paraId="13A7D186" w14:textId="13C7ED2A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0818B0" w:rsidP="00AF1BC2" w:rsidRDefault="000818B0" w14:paraId="77E21CFA" w14:textId="668AACB9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893B13F" wp14:editId="28C316D7">
            <wp:extent cx="5153025" cy="3157855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3123" cy="31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841" w:rsidP="00AF1BC2" w:rsidRDefault="00B95841" w14:paraId="71111CD5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4C3542" w:rsidP="00AF1BC2" w:rsidRDefault="004C3542" w14:paraId="3CB203A0" w14:textId="69CDBF86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17921E17" wp14:editId="1C44CE5B">
            <wp:extent cx="5324475" cy="349440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7447" cy="350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42" w:rsidP="00AF1BC2" w:rsidRDefault="004C3542" w14:paraId="15395D83" w14:textId="1392FA52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29A7C9E2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72226180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1DDBB60A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7D82F2A2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47640ED6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00CBBEDE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1C8AAF83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4C3542" w:rsidP="00AF1BC2" w:rsidRDefault="004C3542" w14:paraId="0899EA2B" w14:textId="31447569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AF1BC2" w:rsidP="00AF1BC2" w:rsidRDefault="00E765C6" w14:paraId="68698DF7" w14:textId="4682B063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1EB5A055" wp14:editId="786D4665">
            <wp:extent cx="5539870" cy="3562350"/>
            <wp:effectExtent l="0" t="0" r="3810" b="0"/>
            <wp:docPr id="13" name="Imagen 1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Sitio web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397" cy="36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C6" w:rsidP="00AF1BC2" w:rsidRDefault="00E765C6" w14:paraId="244466D3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14B4211D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E765C6" w:rsidP="00AF1BC2" w:rsidRDefault="00E765C6" w14:paraId="552AA5C0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4C3542" w:rsidP="00AF1BC2" w:rsidRDefault="004C3542" w14:paraId="0038B021" w14:textId="1DF03C42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4C3542">
        <w:rPr>
          <w:rFonts w:ascii="Montserrat" w:hAnsi="Montserrat" w:eastAsia="Times New Roman" w:cs="Arial"/>
          <w:shd w:val="clear" w:color="auto" w:fill="FFFFFF"/>
          <w:lang w:eastAsia="es-MX"/>
        </w:rPr>
        <w:t>Por ejemplo, vestir de negro en señal de luto es una tradición extendi</w:t>
      </w:r>
      <w:r w:rsidR="006A6A9E">
        <w:rPr>
          <w:rFonts w:ascii="Montserrat" w:hAnsi="Montserrat" w:eastAsia="Times New Roman" w:cs="Arial"/>
          <w:shd w:val="clear" w:color="auto" w:fill="FFFFFF"/>
          <w:lang w:eastAsia="es-MX"/>
        </w:rPr>
        <w:t>da en varios países del mundo, o</w:t>
      </w:r>
      <w:r w:rsidRPr="004C3542">
        <w:rPr>
          <w:rFonts w:ascii="Montserrat" w:hAnsi="Montserrat" w:eastAsia="Times New Roman" w:cs="Arial"/>
          <w:shd w:val="clear" w:color="auto" w:fill="FFFFFF"/>
          <w:lang w:eastAsia="es-MX"/>
        </w:rPr>
        <w:t>tro ejemplo es poner un árbol en la navidad, claro esto último se ha ido modificando con el paso del tiempo porque ahora muchos ponemos un árbol artificial para</w:t>
      </w:r>
      <w:r w:rsidR="006A6A9E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así no dañar a la naturaleza, e</w:t>
      </w:r>
      <w:r w:rsidRPr="004C3542">
        <w:rPr>
          <w:rFonts w:ascii="Montserrat" w:hAnsi="Montserrat" w:eastAsia="Times New Roman" w:cs="Arial"/>
          <w:shd w:val="clear" w:color="auto" w:fill="FFFFFF"/>
          <w:lang w:eastAsia="es-MX"/>
        </w:rPr>
        <w:t>sta práctica ejemplifica la renovación de la tradición sin alterar el valor y lo que representa.</w:t>
      </w:r>
    </w:p>
    <w:p w:rsidRPr="00E765C6" w:rsidR="00AF1BC2" w:rsidP="00AF1BC2" w:rsidRDefault="00AF1BC2" w14:paraId="7F2903A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shd w:val="clear" w:color="auto" w:fill="FFFFFF"/>
          <w:lang w:val="es-ES" w:eastAsia="es-MX"/>
        </w:rPr>
      </w:pPr>
    </w:p>
    <w:p w:rsidR="004C3542" w:rsidP="00AF1BC2" w:rsidRDefault="004C3542" w14:paraId="4EA3D956" w14:textId="76D58D58">
      <w:pPr>
        <w:spacing w:after="0" w:line="240" w:lineRule="auto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4C3542">
        <w:rPr>
          <w:rFonts w:ascii="Montserrat" w:hAnsi="Montserrat" w:eastAsia="Times New Roman" w:cs="Arial"/>
          <w:bCs/>
          <w:lang w:eastAsia="es-MX"/>
        </w:rPr>
        <w:t>hora</w:t>
      </w:r>
      <w:r>
        <w:rPr>
          <w:rFonts w:ascii="Montserrat" w:hAnsi="Montserrat" w:eastAsia="Times New Roman" w:cs="Arial"/>
          <w:bCs/>
          <w:lang w:eastAsia="es-MX"/>
        </w:rPr>
        <w:t xml:space="preserve"> te comentare</w:t>
      </w:r>
      <w:r w:rsidRPr="004C3542">
        <w:rPr>
          <w:rFonts w:ascii="Montserrat" w:hAnsi="Montserrat" w:eastAsia="Times New Roman" w:cs="Arial"/>
          <w:bCs/>
          <w:lang w:eastAsia="es-MX"/>
        </w:rPr>
        <w:t xml:space="preserve"> un par de tradiciones o costumbres de </w:t>
      </w:r>
      <w:r>
        <w:rPr>
          <w:rFonts w:ascii="Montserrat" w:hAnsi="Montserrat" w:eastAsia="Times New Roman" w:cs="Arial"/>
          <w:bCs/>
          <w:lang w:eastAsia="es-MX"/>
        </w:rPr>
        <w:t>la</w:t>
      </w:r>
      <w:r w:rsidRPr="004C3542">
        <w:rPr>
          <w:rFonts w:ascii="Montserrat" w:hAnsi="Montserrat" w:eastAsia="Times New Roman" w:cs="Arial"/>
          <w:bCs/>
          <w:lang w:eastAsia="es-MX"/>
        </w:rPr>
        <w:t xml:space="preserve"> comunidad </w:t>
      </w:r>
      <w:proofErr w:type="spellStart"/>
      <w:r w:rsidRPr="004C3542">
        <w:rPr>
          <w:rFonts w:ascii="Montserrat" w:hAnsi="Montserrat" w:eastAsia="Times New Roman" w:cs="Arial"/>
          <w:bCs/>
          <w:lang w:eastAsia="es-MX"/>
        </w:rPr>
        <w:t>tojol-ab’al</w:t>
      </w:r>
      <w:proofErr w:type="spellEnd"/>
      <w:r w:rsidRPr="004C3542">
        <w:rPr>
          <w:rFonts w:ascii="Montserrat" w:hAnsi="Montserrat" w:eastAsia="Times New Roman" w:cs="Arial"/>
          <w:bCs/>
          <w:lang w:eastAsia="es-MX"/>
        </w:rPr>
        <w:t>.</w:t>
      </w:r>
    </w:p>
    <w:p w:rsidRPr="00E765C6" w:rsidR="006A6A9E" w:rsidP="00AF1BC2" w:rsidRDefault="006A6A9E" w14:paraId="799C5DEE" w14:textId="77777777">
      <w:pPr>
        <w:spacing w:after="0" w:line="240" w:lineRule="auto"/>
        <w:rPr>
          <w:rFonts w:ascii="Montserrat" w:hAnsi="Montserrat" w:eastAsia="Times New Roman" w:cs="Arial"/>
          <w:bCs/>
          <w:sz w:val="20"/>
          <w:szCs w:val="20"/>
          <w:shd w:val="clear" w:color="auto" w:fill="FFFFFF"/>
          <w:lang w:val="es-ES" w:eastAsia="es-MX"/>
        </w:rPr>
      </w:pPr>
    </w:p>
    <w:p w:rsidRPr="00E765C6" w:rsidR="00E765C6" w:rsidP="00AF1BC2" w:rsidRDefault="00E765C6" w14:paraId="26DFE409" w14:textId="77777777">
      <w:pPr>
        <w:spacing w:after="0" w:line="240" w:lineRule="auto"/>
        <w:rPr>
          <w:rFonts w:ascii="Montserrat" w:hAnsi="Montserrat" w:eastAsia="Times New Roman" w:cs="Arial"/>
          <w:bCs/>
          <w:sz w:val="20"/>
          <w:szCs w:val="20"/>
          <w:shd w:val="clear" w:color="auto" w:fill="FFFFFF"/>
          <w:lang w:val="es-ES" w:eastAsia="es-MX"/>
        </w:rPr>
      </w:pPr>
    </w:p>
    <w:p w:rsidRPr="00E765C6" w:rsidR="00E765C6" w:rsidP="00AF1BC2" w:rsidRDefault="00E765C6" w14:paraId="72F8C7BF" w14:textId="77777777">
      <w:pPr>
        <w:spacing w:after="0" w:line="240" w:lineRule="auto"/>
        <w:rPr>
          <w:rFonts w:ascii="Montserrat" w:hAnsi="Montserrat" w:eastAsia="Times New Roman" w:cs="Arial"/>
          <w:bCs/>
          <w:sz w:val="20"/>
          <w:szCs w:val="20"/>
          <w:shd w:val="clear" w:color="auto" w:fill="FFFFFF"/>
          <w:lang w:val="es-ES" w:eastAsia="es-MX"/>
        </w:rPr>
      </w:pPr>
    </w:p>
    <w:p w:rsidR="00402CBB" w:rsidP="00AF1BC2" w:rsidRDefault="004C3542" w14:paraId="7F4CA8D5" w14:textId="765A966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66FA04" wp14:editId="014772FF">
            <wp:extent cx="4312605" cy="32385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5143" cy="326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9E" w:rsidP="00AF1BC2" w:rsidRDefault="006A6A9E" w14:paraId="0C47D2C5" w14:textId="3A6D86A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="006A6A9E" w:rsidP="00AF1BC2" w:rsidRDefault="006A6A9E" w14:paraId="16D30877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="004C3542" w:rsidP="00AF1BC2" w:rsidRDefault="004C3542" w14:paraId="2E094F47" w14:textId="3633306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C3542" w:rsidP="00AF1BC2" w:rsidRDefault="004C3542" w14:paraId="64D4E8E9" w14:textId="5A3D9585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986998" wp14:editId="263B6707">
            <wp:extent cx="4366577" cy="32385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014" cy="32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42" w:rsidP="00AF1BC2" w:rsidRDefault="004C3542" w14:paraId="079DF107" w14:textId="5E3EB9E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A6A9E" w:rsidP="00AF1BC2" w:rsidRDefault="006A6A9E" w14:paraId="276E1BF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C3542" w:rsidP="00AF1BC2" w:rsidRDefault="004C3542" w14:paraId="34E7A037" w14:textId="1CBBBC1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AB09AC1" wp14:editId="458CB13F">
            <wp:extent cx="4958461" cy="370034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056" cy="37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42" w:rsidP="00AF1BC2" w:rsidRDefault="004C3542" w14:paraId="692C388A" w14:textId="3EF0072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02CBB" w:rsidR="004C3542" w:rsidP="00AF1BC2" w:rsidRDefault="004C3542" w14:paraId="194FDF14" w14:textId="6B24188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CCD5FE" wp14:editId="5E097F8C">
            <wp:extent cx="5000625" cy="3458210"/>
            <wp:effectExtent l="0" t="0" r="952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9517" cy="346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C3542" w:rsidR="004C3542" w:rsidP="00AF1BC2" w:rsidRDefault="004C3542" w14:paraId="39CC069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A6A9E" w:rsidP="00AF1BC2" w:rsidRDefault="006A6A9E" w14:paraId="17B961D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4C3542" w14:paraId="684822CF" w14:textId="2D6F090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Te invito a ver </w:t>
      </w:r>
      <w:r w:rsidRPr="004C3542">
        <w:rPr>
          <w:rFonts w:ascii="Montserrat" w:hAnsi="Montserrat" w:eastAsia="Times New Roman" w:cs="Arial"/>
          <w:bCs/>
          <w:lang w:eastAsia="es-MX"/>
        </w:rPr>
        <w:t>un vídeo muy bonito sobre las tradiciones de los tojolabales.</w:t>
      </w:r>
    </w:p>
    <w:p w:rsidRPr="004C3542" w:rsidR="004C3542" w:rsidP="00AF1BC2" w:rsidRDefault="004C3542" w14:paraId="02B182C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6A9E" w:rsidR="004C3542" w:rsidP="00AF1BC2" w:rsidRDefault="004C3542" w14:paraId="6FD9238E" w14:textId="058632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6A6A9E">
        <w:rPr>
          <w:rFonts w:ascii="Montserrat" w:hAnsi="Montserrat" w:eastAsia="Times New Roman" w:cs="Arial"/>
          <w:b/>
          <w:bCs/>
          <w:lang w:eastAsia="es-MX"/>
        </w:rPr>
        <w:t>Video.</w:t>
      </w:r>
      <w:r w:rsidR="006A6A9E">
        <w:rPr>
          <w:rFonts w:ascii="Montserrat" w:hAnsi="Montserrat" w:eastAsia="Times New Roman" w:cs="Arial"/>
          <w:b/>
          <w:bCs/>
          <w:lang w:eastAsia="es-MX"/>
        </w:rPr>
        <w:t xml:space="preserve"> Ventana a mi Comunidad, </w:t>
      </w:r>
      <w:r w:rsidRPr="006A6A9E">
        <w:rPr>
          <w:rFonts w:ascii="Montserrat" w:hAnsi="Montserrat" w:eastAsia="Times New Roman" w:cs="Arial"/>
          <w:b/>
          <w:bCs/>
          <w:lang w:eastAsia="es-MX"/>
        </w:rPr>
        <w:t>Tojolabales - El Sombrerón</w:t>
      </w:r>
      <w:r w:rsidR="000208DF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0208DF" w:rsidR="004C3542" w:rsidP="00AF1BC2" w:rsidRDefault="0051384B" w14:paraId="7DD7F677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w:history="1" r:id="rId16">
        <w:r w:rsidRPr="000208DF" w:rsidR="004C3542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</w:t>
        </w:r>
        <w:r w:rsidRPr="000208DF" w:rsidR="004C3542">
          <w:rPr>
            <w:rStyle w:val="Hipervnculo"/>
            <w:rFonts w:ascii="Montserrat" w:hAnsi="Montserrat" w:eastAsia="Times New Roman" w:cs="Arial"/>
            <w:bCs/>
            <w:lang w:eastAsia="es-MX"/>
          </w:rPr>
          <w:t>h?v=jhwHOjNFxEY&amp;ab_channel=FannyContreras</w:t>
        </w:r>
      </w:hyperlink>
    </w:p>
    <w:p w:rsidR="000208DF" w:rsidP="00AF1BC2" w:rsidRDefault="000208DF" w14:paraId="2818114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A0211A" w14:paraId="7C1A5202" w14:textId="2587F7C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4C3542" w:rsidR="004C3542">
        <w:rPr>
          <w:rFonts w:ascii="Montserrat" w:hAnsi="Montserrat" w:eastAsia="Times New Roman" w:cs="Arial"/>
          <w:bCs/>
          <w:lang w:eastAsia="es-MX"/>
        </w:rPr>
        <w:t xml:space="preserve">hora </w:t>
      </w:r>
      <w:r>
        <w:rPr>
          <w:rFonts w:ascii="Montserrat" w:hAnsi="Montserrat" w:eastAsia="Times New Roman" w:cs="Arial"/>
          <w:bCs/>
          <w:lang w:eastAsia="es-MX"/>
        </w:rPr>
        <w:t>te</w:t>
      </w:r>
      <w:r w:rsidRPr="004C3542" w:rsidR="004C3542">
        <w:rPr>
          <w:rFonts w:ascii="Montserrat" w:hAnsi="Montserrat" w:eastAsia="Times New Roman" w:cs="Arial"/>
          <w:bCs/>
          <w:lang w:eastAsia="es-MX"/>
        </w:rPr>
        <w:t xml:space="preserve"> voy a comentar sobre una tradición o </w:t>
      </w:r>
      <w:r w:rsidR="000208DF">
        <w:rPr>
          <w:rFonts w:ascii="Montserrat" w:hAnsi="Montserrat" w:eastAsia="Times New Roman" w:cs="Arial"/>
          <w:bCs/>
          <w:lang w:eastAsia="es-MX"/>
        </w:rPr>
        <w:t>costumbre del estado de Oaxaca.</w:t>
      </w:r>
    </w:p>
    <w:p w:rsidRPr="004C3542" w:rsidR="004C3542" w:rsidP="00AF1BC2" w:rsidRDefault="004C3542" w14:paraId="18C90E2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0208DF" w:rsidP="00AF1BC2" w:rsidRDefault="004C3542" w14:paraId="43A46A0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La Guelaguetza, es una celebración que ocurre en la Ciudad de Oaxaca, también se le conoce como</w:t>
      </w:r>
      <w:r w:rsidR="000208DF">
        <w:rPr>
          <w:rFonts w:ascii="Montserrat" w:hAnsi="Montserrat" w:eastAsia="Times New Roman" w:cs="Arial"/>
          <w:bCs/>
          <w:lang w:eastAsia="es-MX"/>
        </w:rPr>
        <w:t>,</w:t>
      </w:r>
      <w:r w:rsidRPr="004C3542">
        <w:rPr>
          <w:rFonts w:ascii="Montserrat" w:hAnsi="Montserrat" w:eastAsia="Times New Roman" w:cs="Arial"/>
          <w:bCs/>
          <w:lang w:eastAsia="es-MX"/>
        </w:rPr>
        <w:t xml:space="preserve"> “Los Lunes del Cerro</w:t>
      </w:r>
      <w:r w:rsidR="000208DF">
        <w:rPr>
          <w:rFonts w:ascii="Montserrat" w:hAnsi="Montserrat" w:eastAsia="Times New Roman" w:cs="Arial"/>
          <w:bCs/>
          <w:lang w:eastAsia="es-MX"/>
        </w:rPr>
        <w:t>”</w:t>
      </w:r>
      <w:r w:rsidRPr="004C3542">
        <w:rPr>
          <w:rFonts w:ascii="Montserrat" w:hAnsi="Montserrat" w:eastAsia="Times New Roman" w:cs="Arial"/>
          <w:bCs/>
          <w:lang w:eastAsia="es-MX"/>
        </w:rPr>
        <w:t xml:space="preserve"> porque la festividad ocurre en el Cerro del Fortín. </w:t>
      </w:r>
    </w:p>
    <w:p w:rsidR="000208DF" w:rsidP="00AF1BC2" w:rsidRDefault="000208DF" w14:paraId="0FF393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4C3542" w14:paraId="74312969" w14:textId="15844FB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Guelaguetza en el idioma zapoteco significa cooperar, denota un acto de participar cooperando.</w:t>
      </w:r>
    </w:p>
    <w:p w:rsidRPr="004C3542" w:rsidR="004C3542" w:rsidP="00AF1BC2" w:rsidRDefault="004C3542" w14:paraId="1D0E9E4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4C3542" w14:paraId="54DACA7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La Guelaguetza hace referencia a toda una actitud o cualidad con la que se nace, el amor al prójimo de cada habitante zapoteca hacia sus hermanos, una actitud de compartir la naturaleza y la vida. En esta fiesta tradicional participan delegaciones representativas de las 8 regiones del estado de Oaxaca quienes muestran sus tradiciones y costumbres.</w:t>
      </w:r>
    </w:p>
    <w:p w:rsidRPr="004C3542" w:rsidR="004C3542" w:rsidP="00AF1BC2" w:rsidRDefault="004C3542" w14:paraId="6895BAF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4C3542" w14:paraId="5332E5C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También se conoce como guelaguetza al apoyo en especie: con maíz, frijol, tortillas, pan, por ejemplo, que se realiza en las comunidades cuando se llevan a cabo algunas festividades. Cuando se le brinda a la persona que lo requiere, está obligada a devolver el apoyo que se le dio. Salvo en los velorios, ahí el apoyo cambia porque quienes lo reciben no están obligados a devolverlo. La guelaguetza se toma como una forma de demostrar el pésame por la persona fallecida.</w:t>
      </w:r>
    </w:p>
    <w:p w:rsidRPr="004C3542" w:rsidR="004C3542" w:rsidP="00AF1BC2" w:rsidRDefault="004C3542" w14:paraId="62A6F9A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4C3542" w14:paraId="0567B4EF" w14:textId="4FFE93F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¡Qué bello conjunto de tradiciones y costumbres encierra l</w:t>
      </w:r>
      <w:r w:rsidR="000208DF">
        <w:rPr>
          <w:rFonts w:ascii="Montserrat" w:hAnsi="Montserrat" w:eastAsia="Times New Roman" w:cs="Arial"/>
          <w:bCs/>
          <w:lang w:eastAsia="es-MX"/>
        </w:rPr>
        <w:t>a tradicional Guelaguetza! S</w:t>
      </w:r>
      <w:r w:rsidRPr="004C3542">
        <w:rPr>
          <w:rFonts w:ascii="Montserrat" w:hAnsi="Montserrat" w:eastAsia="Times New Roman" w:cs="Arial"/>
          <w:bCs/>
          <w:lang w:eastAsia="es-MX"/>
        </w:rPr>
        <w:t xml:space="preserve">eguramente </w:t>
      </w:r>
      <w:r w:rsidR="00A0211A">
        <w:rPr>
          <w:rFonts w:ascii="Montserrat" w:hAnsi="Montserrat" w:eastAsia="Times New Roman" w:cs="Arial"/>
          <w:bCs/>
          <w:lang w:eastAsia="es-MX"/>
        </w:rPr>
        <w:t>quisieras</w:t>
      </w:r>
      <w:r w:rsidRPr="004C3542">
        <w:rPr>
          <w:rFonts w:ascii="Montserrat" w:hAnsi="Montserrat" w:eastAsia="Times New Roman" w:cs="Arial"/>
          <w:bCs/>
          <w:lang w:eastAsia="es-MX"/>
        </w:rPr>
        <w:t xml:space="preserve"> conocer un poco más sobre esta hermosa tradición. </w:t>
      </w:r>
    </w:p>
    <w:p w:rsidRPr="004C3542" w:rsidR="004C3542" w:rsidP="00AF1BC2" w:rsidRDefault="004C3542" w14:paraId="7694EC6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0208DF" w:rsidR="000208DF" w:rsidP="00AF1BC2" w:rsidRDefault="00A0211A" w14:paraId="1D48B57E" w14:textId="77777777">
      <w:pPr>
        <w:pStyle w:val="Prrafodelista"/>
        <w:numPr>
          <w:ilvl w:val="0"/>
          <w:numId w:val="23"/>
        </w:num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r w:rsidRPr="000208DF">
        <w:rPr>
          <w:rFonts w:ascii="Montserrat" w:hAnsi="Montserrat" w:eastAsia="Times New Roman" w:cs="Arial"/>
          <w:b/>
          <w:bCs/>
          <w:lang w:eastAsia="es-MX"/>
        </w:rPr>
        <w:t>V</w:t>
      </w:r>
      <w:r w:rsidRPr="000208DF" w:rsidR="000208DF">
        <w:rPr>
          <w:rFonts w:ascii="Montserrat" w:hAnsi="Montserrat" w:eastAsia="Times New Roman" w:cs="Arial"/>
          <w:b/>
          <w:bCs/>
          <w:lang w:eastAsia="es-MX"/>
        </w:rPr>
        <w:t>ídeo. Guelaguetza 2019 en Vivo.</w:t>
      </w:r>
    </w:p>
    <w:p w:rsidRPr="000208DF" w:rsidR="00A0211A" w:rsidP="00AF1BC2" w:rsidRDefault="0051384B" w14:paraId="13D446B3" w14:textId="09676EE7">
      <w:pPr>
        <w:pStyle w:val="Prrafodelista"/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w:history="1" r:id="rId17">
        <w:r w:rsidRPr="000208DF" w:rsidR="00A0211A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</w:t>
        </w:r>
        <w:r w:rsidRPr="000208DF" w:rsidR="00A0211A">
          <w:rPr>
            <w:rStyle w:val="Hipervnculo"/>
            <w:rFonts w:ascii="Montserrat" w:hAnsi="Montserrat" w:eastAsia="Times New Roman" w:cs="Arial"/>
            <w:bCs/>
            <w:lang w:eastAsia="es-MX"/>
          </w:rPr>
          <w:t>om/watch?v=w8yRtODEEwM&amp;ab_channel=CORTV</w:t>
        </w:r>
      </w:hyperlink>
    </w:p>
    <w:p w:rsidRPr="004C3542" w:rsidR="004C3542" w:rsidP="00AF1BC2" w:rsidRDefault="004C3542" w14:paraId="413367A1" w14:textId="72D0F9D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A0211A" w14:paraId="6C1B6866" w14:textId="5568819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establece</w:t>
      </w:r>
      <w:r w:rsidRPr="004C3542" w:rsidR="004C3542">
        <w:rPr>
          <w:rFonts w:ascii="Montserrat" w:hAnsi="Montserrat" w:eastAsia="Times New Roman" w:cs="Arial"/>
          <w:bCs/>
          <w:lang w:eastAsia="es-MX"/>
        </w:rPr>
        <w:t xml:space="preserve"> las semejanzas y diferencias entre estas tradiciones o costumbres que hemos mencionamos.</w:t>
      </w:r>
    </w:p>
    <w:p w:rsidRPr="004C3542" w:rsidR="004C3542" w:rsidP="00AF1BC2" w:rsidRDefault="004C3542" w14:paraId="72810AE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C3542" w:rsidP="00AF1BC2" w:rsidRDefault="004C3542" w14:paraId="5B8B8DCA" w14:textId="5A2D3C5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Enlistar</w:t>
      </w:r>
      <w:r w:rsidR="00A0211A">
        <w:rPr>
          <w:rFonts w:ascii="Montserrat" w:hAnsi="Montserrat" w:eastAsia="Times New Roman" w:cs="Arial"/>
          <w:bCs/>
          <w:lang w:eastAsia="es-MX"/>
        </w:rPr>
        <w:t>as</w:t>
      </w:r>
      <w:r w:rsidRPr="004C3542">
        <w:rPr>
          <w:rFonts w:ascii="Montserrat" w:hAnsi="Montserrat" w:eastAsia="Times New Roman" w:cs="Arial"/>
          <w:bCs/>
          <w:lang w:eastAsia="es-MX"/>
        </w:rPr>
        <w:t xml:space="preserve"> primero las tres tradicio</w:t>
      </w:r>
      <w:r w:rsidR="000208DF">
        <w:rPr>
          <w:rFonts w:ascii="Montserrat" w:hAnsi="Montserrat" w:eastAsia="Times New Roman" w:cs="Arial"/>
          <w:bCs/>
          <w:lang w:eastAsia="es-MX"/>
        </w:rPr>
        <w:t>nes o costumbres que comentamos.</w:t>
      </w:r>
    </w:p>
    <w:p w:rsidRPr="004C3542" w:rsidR="00A0211A" w:rsidP="00AF1BC2" w:rsidRDefault="00A0211A" w14:paraId="05D5CFD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4C3542" w14:paraId="13CB6ACF" w14:textId="1471562A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Altares tradicionales de Día de Muertos</w:t>
      </w:r>
      <w:r w:rsidR="000208DF">
        <w:rPr>
          <w:rFonts w:ascii="Montserrat" w:hAnsi="Montserrat" w:eastAsia="Times New Roman" w:cs="Arial"/>
          <w:bCs/>
          <w:lang w:eastAsia="es-MX"/>
        </w:rPr>
        <w:t>.</w:t>
      </w:r>
    </w:p>
    <w:p w:rsidRPr="004C3542" w:rsidR="004C3542" w:rsidP="00AF1BC2" w:rsidRDefault="004C3542" w14:paraId="7DCD344D" w14:textId="5B033A56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 xml:space="preserve">La fiesta de mi comunidad </w:t>
      </w:r>
      <w:proofErr w:type="spellStart"/>
      <w:r w:rsidRPr="004C3542">
        <w:rPr>
          <w:rFonts w:ascii="Montserrat" w:hAnsi="Montserrat" w:eastAsia="Times New Roman" w:cs="Arial"/>
          <w:bCs/>
          <w:lang w:eastAsia="es-MX"/>
        </w:rPr>
        <w:t>tojol-ab’al</w:t>
      </w:r>
      <w:proofErr w:type="spellEnd"/>
      <w:r w:rsidR="000208DF">
        <w:rPr>
          <w:rFonts w:ascii="Montserrat" w:hAnsi="Montserrat" w:eastAsia="Times New Roman" w:cs="Arial"/>
          <w:bCs/>
          <w:lang w:eastAsia="es-MX"/>
        </w:rPr>
        <w:t>.</w:t>
      </w:r>
    </w:p>
    <w:p w:rsidRPr="004C3542" w:rsidR="004C3542" w:rsidP="00AF1BC2" w:rsidRDefault="004C3542" w14:paraId="445C7B83" w14:textId="25E1CE1C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La Guelaguetza</w:t>
      </w:r>
      <w:r w:rsidR="000208DF">
        <w:rPr>
          <w:rFonts w:ascii="Montserrat" w:hAnsi="Montserrat" w:eastAsia="Times New Roman" w:cs="Arial"/>
          <w:bCs/>
          <w:lang w:eastAsia="es-MX"/>
        </w:rPr>
        <w:t>.</w:t>
      </w:r>
    </w:p>
    <w:p w:rsidRPr="004C3542" w:rsidR="004C3542" w:rsidP="00AF1BC2" w:rsidRDefault="004C3542" w14:paraId="2AFB2F1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0211A" w:rsidP="00AF1BC2" w:rsidRDefault="004C3542" w14:paraId="77CD86F1" w14:textId="7CCD9C5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Para escribir las semej</w:t>
      </w:r>
      <w:r w:rsidR="00A0211A">
        <w:rPr>
          <w:rFonts w:ascii="Montserrat" w:hAnsi="Montserrat" w:eastAsia="Times New Roman" w:cs="Arial"/>
          <w:bCs/>
          <w:lang w:eastAsia="es-MX"/>
        </w:rPr>
        <w:t>anzas y diferencias utiliza</w:t>
      </w:r>
      <w:r w:rsidR="000208DF">
        <w:rPr>
          <w:rFonts w:ascii="Montserrat" w:hAnsi="Montserrat" w:eastAsia="Times New Roman" w:cs="Arial"/>
          <w:bCs/>
          <w:lang w:eastAsia="es-MX"/>
        </w:rPr>
        <w:t xml:space="preserve"> el siguiente cuadro.</w:t>
      </w:r>
    </w:p>
    <w:p w:rsidR="00A0211A" w:rsidP="00AF1BC2" w:rsidRDefault="00A0211A" w14:paraId="095142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C3542" w:rsidP="00AF1BC2" w:rsidRDefault="00A0211A" w14:paraId="2331FE5C" w14:textId="0D7D923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186EB8" wp14:editId="2662C2A4">
            <wp:extent cx="4339766" cy="3267075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6961" cy="32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C3542" w:rsidR="00A0211A" w:rsidP="00AF1BC2" w:rsidRDefault="00A0211A" w14:paraId="255E06B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C3542" w:rsidP="00AF1BC2" w:rsidRDefault="004C3542" w14:paraId="4FF7C31F" w14:textId="02359B1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Con la breve des</w:t>
      </w:r>
      <w:r w:rsidR="00A0211A">
        <w:rPr>
          <w:rFonts w:ascii="Montserrat" w:hAnsi="Montserrat" w:eastAsia="Times New Roman" w:cs="Arial"/>
          <w:bCs/>
          <w:lang w:eastAsia="es-MX"/>
        </w:rPr>
        <w:t>cripción que mencionamos puedes</w:t>
      </w:r>
      <w:r w:rsidRPr="004C3542">
        <w:rPr>
          <w:rFonts w:ascii="Montserrat" w:hAnsi="Montserrat" w:eastAsia="Times New Roman" w:cs="Arial"/>
          <w:bCs/>
          <w:lang w:eastAsia="es-MX"/>
        </w:rPr>
        <w:t xml:space="preserve"> decir que las semejanzas entre estas tres costumbres o tradiciones son:</w:t>
      </w:r>
    </w:p>
    <w:p w:rsidRPr="004C3542" w:rsidR="00A0211A" w:rsidP="00AF1BC2" w:rsidRDefault="00A0211A" w14:paraId="5D8C06B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C3542" w:rsidR="004C3542" w:rsidP="00AF1BC2" w:rsidRDefault="004C3542" w14:paraId="6F0562D6" w14:textId="77777777">
      <w:pPr>
        <w:spacing w:after="0" w:line="240" w:lineRule="auto"/>
        <w:ind w:left="360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A) En las tres tradiciones existe reunión de personas.</w:t>
      </w:r>
    </w:p>
    <w:p w:rsidRPr="004C3542" w:rsidR="004C3542" w:rsidP="00AF1BC2" w:rsidRDefault="004C3542" w14:paraId="3CAD9F22" w14:textId="77777777">
      <w:pPr>
        <w:spacing w:after="0" w:line="240" w:lineRule="auto"/>
        <w:ind w:left="360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B) En la fiesta de su comunidad y la guelaguetza, hay bailes.</w:t>
      </w:r>
    </w:p>
    <w:p w:rsidRPr="004C3542" w:rsidR="004C3542" w:rsidP="00AF1BC2" w:rsidRDefault="004C3542" w14:paraId="6BBEAAB3" w14:textId="77777777">
      <w:pPr>
        <w:spacing w:after="0" w:line="240" w:lineRule="auto"/>
        <w:ind w:left="360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C) En las tres tradiciones la duración de la fiesta implica varios días.</w:t>
      </w:r>
    </w:p>
    <w:p w:rsidRPr="004C3542" w:rsidR="004C3542" w:rsidP="00AF1BC2" w:rsidRDefault="004C3542" w14:paraId="0CA77C9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C3542" w:rsidP="00AF1BC2" w:rsidRDefault="00A0211A" w14:paraId="6523FED2" w14:textId="0DEAAFD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Ahora, escribe</w:t>
      </w:r>
      <w:r w:rsidRPr="004C3542" w:rsidR="004C3542">
        <w:rPr>
          <w:rFonts w:ascii="Montserrat" w:hAnsi="Montserrat" w:eastAsia="Times New Roman" w:cs="Arial"/>
          <w:bCs/>
          <w:lang w:eastAsia="es-MX"/>
        </w:rPr>
        <w:t xml:space="preserve"> las </w:t>
      </w:r>
      <w:r w:rsidRPr="004C3542" w:rsidR="00B95841">
        <w:rPr>
          <w:rFonts w:ascii="Montserrat" w:hAnsi="Montserrat" w:eastAsia="Times New Roman" w:cs="Arial"/>
          <w:bCs/>
          <w:lang w:eastAsia="es-MX"/>
        </w:rPr>
        <w:t xml:space="preserve">diferencias </w:t>
      </w:r>
      <w:r w:rsidR="00B95841">
        <w:rPr>
          <w:rFonts w:ascii="Montserrat" w:hAnsi="Montserrat" w:eastAsia="Times New Roman" w:cs="Arial"/>
          <w:bCs/>
          <w:lang w:eastAsia="es-MX"/>
        </w:rPr>
        <w:t>que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4C3542" w:rsidR="004C3542">
        <w:rPr>
          <w:rFonts w:ascii="Montserrat" w:hAnsi="Montserrat" w:eastAsia="Times New Roman" w:cs="Arial"/>
          <w:bCs/>
          <w:lang w:eastAsia="es-MX"/>
        </w:rPr>
        <w:t>son:</w:t>
      </w:r>
    </w:p>
    <w:p w:rsidRPr="004C3542" w:rsidR="004C3542" w:rsidP="00AF1BC2" w:rsidRDefault="004C3542" w14:paraId="30F3B8D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a) Las fechas en que se realizan son diferentes: una en noviembre, otra en julio, y otra en diciembre.</w:t>
      </w:r>
    </w:p>
    <w:p w:rsidRPr="004C3542" w:rsidR="004C3542" w:rsidP="00AF1BC2" w:rsidRDefault="004C3542" w14:paraId="1108232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b) Los motivos de la costumbre o tradición son distintos.</w:t>
      </w:r>
    </w:p>
    <w:p w:rsidR="004C3542" w:rsidP="00AF1BC2" w:rsidRDefault="004C3542" w14:paraId="00391E02" w14:textId="63C7E85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C3542">
        <w:rPr>
          <w:rFonts w:ascii="Montserrat" w:hAnsi="Montserrat" w:eastAsia="Times New Roman" w:cs="Arial"/>
          <w:bCs/>
          <w:lang w:eastAsia="es-MX"/>
        </w:rPr>
        <w:t>c) En la Guelaguetza participan todas las regiones del estado de Oaxaca, mientras que en las otras costumbres son propias de la localidad.</w:t>
      </w:r>
    </w:p>
    <w:p w:rsidR="00A0211A" w:rsidP="00AF1BC2" w:rsidRDefault="00A0211A" w14:paraId="07293BDC" w14:textId="53EA09C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0211A" w:rsidP="00AF1BC2" w:rsidRDefault="00A0211A" w14:paraId="54856970" w14:textId="2AC4680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 el cuadro quedaría así.</w:t>
      </w:r>
    </w:p>
    <w:p w:rsidRPr="004C3542" w:rsidR="00A0211A" w:rsidP="00AF1BC2" w:rsidRDefault="00A0211A" w14:paraId="4BD6934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B0E89" w:rsidP="00AF1BC2" w:rsidRDefault="00A0211A" w14:paraId="09567E0E" w14:textId="01DDDFD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1FC4CB6" wp14:editId="4566E0CD">
            <wp:extent cx="4279900" cy="3209925"/>
            <wp:effectExtent l="0" t="0" r="635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0630" cy="321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1A" w:rsidP="00AF1BC2" w:rsidRDefault="00A0211A" w14:paraId="37E21AE5" w14:textId="782E957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A0211A" w:rsidP="00AF1BC2" w:rsidRDefault="00A0211A" w14:paraId="2E28D1A5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4C3542" w:rsidR="004C3542" w:rsidP="00AF1BC2" w:rsidRDefault="00A0211A" w14:paraId="71C69127" w14:textId="41C9409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Recuerda</w:t>
      </w:r>
      <w:r w:rsidRPr="004C3542" w:rsidR="004C3542">
        <w:rPr>
          <w:rFonts w:ascii="Montserrat" w:hAnsi="Montserrat" w:eastAsia="Times New Roman" w:cs="Arial"/>
          <w:lang w:eastAsia="es-MX"/>
        </w:rPr>
        <w:t xml:space="preserve"> que:</w:t>
      </w:r>
    </w:p>
    <w:p w:rsidRPr="006A6A9E" w:rsidR="004C3542" w:rsidP="00AF1BC2" w:rsidRDefault="004C3542" w14:paraId="2684634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C3542" w:rsidR="004C3542" w:rsidP="00AF1BC2" w:rsidRDefault="004C3542" w14:paraId="3FE1310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C3542">
        <w:rPr>
          <w:rFonts w:ascii="Montserrat" w:hAnsi="Montserrat" w:eastAsia="Times New Roman" w:cs="Arial"/>
          <w:lang w:eastAsia="es-MX"/>
        </w:rPr>
        <w:t>La tradición es una pauta de convivencia que una comunidad considera digna de constituirse y mantenerse de generación en generación.</w:t>
      </w:r>
    </w:p>
    <w:p w:rsidRPr="004C3542" w:rsidR="004C3542" w:rsidP="00AF1BC2" w:rsidRDefault="004C3542" w14:paraId="3D23712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0208DF" w:rsidR="004C3542" w:rsidP="00AF1BC2" w:rsidRDefault="004C3542" w14:paraId="13B9A0B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i/>
          <w:lang w:eastAsia="es-MX"/>
        </w:rPr>
      </w:pPr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sna’ulab’il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sk’ulajel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tuktukil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a’tel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wa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b’aj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jlujmaltiki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ja’ni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jastal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smojtajel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jb’ajtik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sok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jmoj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aljeltik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jumasa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b’a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skulanil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jsak’aniltiki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’, jun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a’tel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wa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xkan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kulan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b’a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oj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sneb’e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ixuk-winik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ma’tik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k’i’umetojani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kajkajeli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>’.</w:t>
      </w:r>
    </w:p>
    <w:p w:rsidRPr="004C3542" w:rsidR="004C3542" w:rsidP="00AF1BC2" w:rsidRDefault="004C3542" w14:paraId="53567BD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4C3542" w:rsidR="004C3542" w:rsidP="00AF1BC2" w:rsidRDefault="004C3542" w14:paraId="6288295F" w14:textId="60BFE2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C3542">
        <w:rPr>
          <w:rFonts w:ascii="Montserrat" w:hAnsi="Montserrat" w:eastAsia="Times New Roman" w:cs="Arial"/>
          <w:lang w:eastAsia="es-MX"/>
        </w:rPr>
        <w:t>El cambio social altera el conjunto de elementos que forman parte de la tradición. Ésta puede renovarse y actualizarse para mantener su valor y utilidad sin perder su esencia.</w:t>
      </w:r>
    </w:p>
    <w:p w:rsidRPr="004C3542" w:rsidR="004C3542" w:rsidP="00AF1BC2" w:rsidRDefault="004C3542" w14:paraId="1CA800C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0208DF" w:rsidR="004C3542" w:rsidP="00AF1BC2" w:rsidRDefault="004C3542" w14:paraId="7431740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i/>
          <w:lang w:eastAsia="es-MX"/>
        </w:rPr>
      </w:pP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Jel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t’ilan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oj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alxuk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,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k’ak’uj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k’aj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wa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xtukb’i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jastik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wa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b’a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jsak’aniltiki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ja’yuj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yi’banal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jastik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chapub’al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ma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kulan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kanel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yu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ixuk-winik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jumasa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b’a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najate’ili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’,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tukb’ita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t’usan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ma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tukb’ita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yib’anal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jastal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wa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xk’ulaxi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a’tel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jumsa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 pe mi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wa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xch’ay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yechili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’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yu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tsatsnilek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kujlajelkani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>’.</w:t>
      </w:r>
    </w:p>
    <w:p w:rsidRPr="000208DF" w:rsidR="004C3542" w:rsidP="00AF1BC2" w:rsidRDefault="004C3542" w14:paraId="283E20A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4C3542" w:rsidR="004C3542" w:rsidP="00AF1BC2" w:rsidRDefault="004C3542" w14:paraId="3DAAFA7B" w14:textId="79FFB61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C3542">
        <w:rPr>
          <w:rFonts w:ascii="Montserrat" w:hAnsi="Montserrat" w:eastAsia="Times New Roman" w:cs="Arial"/>
          <w:lang w:eastAsia="es-MX"/>
        </w:rPr>
        <w:t>Hemos llegado al final de la clase niñas y niños. Hemos hablado acerca de los hechos o acontecimientos importantes de la comunidad.</w:t>
      </w:r>
    </w:p>
    <w:p w:rsidRPr="004C3542" w:rsidR="004C3542" w:rsidP="00AF1BC2" w:rsidRDefault="004C3542" w14:paraId="63580F5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C3542" w:rsidR="004C3542" w:rsidP="00AF1BC2" w:rsidRDefault="004C3542" w14:paraId="4452171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C3542">
        <w:rPr>
          <w:rFonts w:ascii="Montserrat" w:hAnsi="Montserrat" w:eastAsia="Times New Roman" w:cs="Arial"/>
          <w:lang w:eastAsia="es-MX"/>
        </w:rPr>
        <w:t>¡Fue un gusto estar con ustedes!</w:t>
      </w:r>
    </w:p>
    <w:p w:rsidRPr="004C3542" w:rsidR="004C3542" w:rsidP="00AF1BC2" w:rsidRDefault="004C3542" w14:paraId="1C4C789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0208DF" w:rsidR="004C3542" w:rsidP="00AF1BC2" w:rsidRDefault="004C3542" w14:paraId="3CBB0B4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i/>
          <w:lang w:val="en-US" w:eastAsia="es-MX"/>
        </w:rPr>
      </w:pPr>
      <w:proofErr w:type="spellStart"/>
      <w:r w:rsidRPr="000208DF">
        <w:rPr>
          <w:rFonts w:ascii="Montserrat" w:hAnsi="Montserrat" w:eastAsia="Times New Roman" w:cs="Arial"/>
          <w:b/>
          <w:i/>
          <w:lang w:val="en-US" w:eastAsia="es-MX"/>
        </w:rPr>
        <w:lastRenderedPageBreak/>
        <w:t>Ts’akatalex</w:t>
      </w:r>
      <w:proofErr w:type="spellEnd"/>
      <w:r w:rsidRPr="000208DF">
        <w:rPr>
          <w:rFonts w:ascii="Montserrat" w:hAnsi="Montserrat" w:eastAsia="Times New Roman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val="en-US" w:eastAsia="es-MX"/>
        </w:rPr>
        <w:t>jitsan</w:t>
      </w:r>
      <w:proofErr w:type="spellEnd"/>
      <w:r w:rsidRPr="000208DF">
        <w:rPr>
          <w:rFonts w:ascii="Montserrat" w:hAnsi="Montserrat" w:eastAsia="Times New Roman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val="en-US" w:eastAsia="es-MX"/>
        </w:rPr>
        <w:t>yu</w:t>
      </w:r>
      <w:proofErr w:type="spellEnd"/>
      <w:r w:rsidRPr="000208DF">
        <w:rPr>
          <w:rFonts w:ascii="Montserrat" w:hAnsi="Montserrat" w:eastAsia="Times New Roman" w:cs="Arial"/>
          <w:b/>
          <w:i/>
          <w:lang w:val="en-US" w:eastAsia="es-MX"/>
        </w:rPr>
        <w:t xml:space="preserve"> ja </w:t>
      </w:r>
      <w:proofErr w:type="spellStart"/>
      <w:r w:rsidRPr="000208DF">
        <w:rPr>
          <w:rFonts w:ascii="Montserrat" w:hAnsi="Montserrat" w:eastAsia="Times New Roman" w:cs="Arial"/>
          <w:b/>
          <w:i/>
          <w:lang w:val="en-US" w:eastAsia="es-MX"/>
        </w:rPr>
        <w:t>ti</w:t>
      </w:r>
      <w:proofErr w:type="spellEnd"/>
      <w:r w:rsidRPr="000208DF">
        <w:rPr>
          <w:rFonts w:ascii="Montserrat" w:hAnsi="Montserrat" w:eastAsia="Times New Roman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val="en-US" w:eastAsia="es-MX"/>
        </w:rPr>
        <w:t>aj</w:t>
      </w:r>
      <w:proofErr w:type="spellEnd"/>
      <w:r w:rsidRPr="000208DF">
        <w:rPr>
          <w:rFonts w:ascii="Montserrat" w:hAnsi="Montserrat" w:eastAsia="Times New Roman" w:cs="Arial"/>
          <w:b/>
          <w:i/>
          <w:lang w:val="en-US"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val="en-US" w:eastAsia="es-MX"/>
        </w:rPr>
        <w:t>yiyon</w:t>
      </w:r>
      <w:proofErr w:type="spellEnd"/>
      <w:r w:rsidRPr="000208DF">
        <w:rPr>
          <w:rFonts w:ascii="Montserrat" w:hAnsi="Montserrat" w:eastAsia="Times New Roman" w:cs="Arial"/>
          <w:b/>
          <w:i/>
          <w:lang w:val="en-US" w:eastAsia="es-MX"/>
        </w:rPr>
        <w:t xml:space="preserve">-a’ </w:t>
      </w:r>
      <w:proofErr w:type="spellStart"/>
      <w:r w:rsidRPr="000208DF">
        <w:rPr>
          <w:rFonts w:ascii="Montserrat" w:hAnsi="Montserrat" w:eastAsia="Times New Roman" w:cs="Arial"/>
          <w:b/>
          <w:i/>
          <w:lang w:val="en-US" w:eastAsia="es-MX"/>
        </w:rPr>
        <w:t>mokexi</w:t>
      </w:r>
      <w:proofErr w:type="spellEnd"/>
    </w:p>
    <w:p w:rsidRPr="004C3542" w:rsidR="004C3542" w:rsidP="00AF1BC2" w:rsidRDefault="004C3542" w14:paraId="6EAC7523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n-US" w:eastAsia="es-MX"/>
        </w:rPr>
      </w:pPr>
    </w:p>
    <w:p w:rsidRPr="004C3542" w:rsidR="004C3542" w:rsidP="00AF1BC2" w:rsidRDefault="004C3542" w14:paraId="6916B17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C3542">
        <w:rPr>
          <w:rFonts w:ascii="Montserrat" w:hAnsi="Montserrat" w:eastAsia="Times New Roman" w:cs="Arial"/>
          <w:lang w:eastAsia="es-MX"/>
        </w:rPr>
        <w:t>¡Nos vemos en una siguiente clase!</w:t>
      </w:r>
    </w:p>
    <w:p w:rsidRPr="004C3542" w:rsidR="004C3542" w:rsidP="00AF1BC2" w:rsidRDefault="004C3542" w14:paraId="26A2A52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0208DF" w:rsidR="004C3542" w:rsidP="00AF1BC2" w:rsidRDefault="004C3542" w14:paraId="48A6A63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i/>
          <w:lang w:eastAsia="es-MX"/>
        </w:rPr>
      </w:pPr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Ti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oj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cha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oj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tajb’ajtik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b’a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pilan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k’ak’uj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</w:p>
    <w:p w:rsidRPr="004C3542" w:rsidR="004C3542" w:rsidP="00AF1BC2" w:rsidRDefault="004C3542" w14:paraId="3C43EFD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C3542" w:rsidR="004C3542" w:rsidP="00AF1BC2" w:rsidRDefault="004C3542" w14:paraId="1554CCB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C3542">
        <w:rPr>
          <w:rFonts w:ascii="Montserrat" w:hAnsi="Montserrat" w:eastAsia="Times New Roman" w:cs="Arial"/>
          <w:lang w:eastAsia="es-MX"/>
        </w:rPr>
        <w:t>¡Hasta la próxima!</w:t>
      </w:r>
    </w:p>
    <w:p w:rsidRPr="004C3542" w:rsidR="004C3542" w:rsidP="00AF1BC2" w:rsidRDefault="004C3542" w14:paraId="713F735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0208DF" w:rsidR="004C3542" w:rsidP="00AF1BC2" w:rsidRDefault="004C3542" w14:paraId="2A395E33" w14:textId="6220250A">
      <w:pPr>
        <w:spacing w:after="0" w:line="240" w:lineRule="auto"/>
        <w:jc w:val="both"/>
        <w:rPr>
          <w:rFonts w:ascii="Montserrat" w:hAnsi="Montserrat" w:eastAsia="Times New Roman" w:cs="Arial"/>
          <w:b/>
          <w:i/>
          <w:lang w:eastAsia="es-MX"/>
        </w:rPr>
      </w:pPr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Ti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oj</w:t>
      </w:r>
      <w:proofErr w:type="spellEnd"/>
      <w:r w:rsidRPr="000208DF">
        <w:rPr>
          <w:rFonts w:ascii="Montserrat" w:hAnsi="Montserrat" w:eastAsia="Times New Roman" w:cs="Arial"/>
          <w:b/>
          <w:i/>
          <w:lang w:eastAsia="es-MX"/>
        </w:rPr>
        <w:t xml:space="preserve"> </w:t>
      </w:r>
      <w:proofErr w:type="spellStart"/>
      <w:r w:rsidRPr="000208DF">
        <w:rPr>
          <w:rFonts w:ascii="Montserrat" w:hAnsi="Montserrat" w:eastAsia="Times New Roman" w:cs="Arial"/>
          <w:b/>
          <w:i/>
          <w:lang w:eastAsia="es-MX"/>
        </w:rPr>
        <w:t>k’umb’ajtika</w:t>
      </w:r>
      <w:proofErr w:type="spellEnd"/>
    </w:p>
    <w:p w:rsidR="000208DF" w:rsidP="00AF1BC2" w:rsidRDefault="000208DF" w14:paraId="0639DBEF" w14:textId="2E2F3227">
      <w:pPr>
        <w:spacing w:after="0" w:line="240" w:lineRule="auto"/>
        <w:jc w:val="both"/>
        <w:rPr>
          <w:rFonts w:ascii="Montserrat" w:hAnsi="Montserrat" w:eastAsia="Times New Roman" w:cs="Arial"/>
          <w:i/>
          <w:lang w:eastAsia="es-MX"/>
        </w:rPr>
      </w:pPr>
    </w:p>
    <w:p w:rsidR="000208DF" w:rsidP="00AF1BC2" w:rsidRDefault="000208DF" w14:paraId="63A3DF3A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lang w:eastAsia="es-MX"/>
        </w:rPr>
      </w:pPr>
    </w:p>
    <w:p w:rsidRPr="001423E7" w:rsidR="000208DF" w:rsidP="00AF1BC2" w:rsidRDefault="000208DF" w14:paraId="29ACB75C" w14:textId="265D4F6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FA6A37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FA6A37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Pr="000208DF" w:rsidR="000208DF" w:rsidP="00AF1BC2" w:rsidRDefault="000208DF" w14:paraId="62030F33" w14:textId="77777777">
      <w:pPr>
        <w:spacing w:after="0" w:line="240" w:lineRule="auto"/>
        <w:rPr>
          <w:rFonts w:ascii="Montserrat" w:hAnsi="Montserrat"/>
          <w:bCs/>
        </w:rPr>
      </w:pPr>
    </w:p>
    <w:p w:rsidRPr="004C3542" w:rsidR="000208DF" w:rsidP="00AF1BC2" w:rsidRDefault="000208DF" w14:paraId="2A6AFC0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Si te es posible, comenta</w:t>
      </w:r>
      <w:r w:rsidRPr="004C3542">
        <w:rPr>
          <w:rFonts w:ascii="Montserrat" w:hAnsi="Montserrat" w:eastAsia="Times New Roman" w:cs="Arial"/>
          <w:lang w:eastAsia="es-MX"/>
        </w:rPr>
        <w:t xml:space="preserve"> con </w:t>
      </w:r>
      <w:r>
        <w:rPr>
          <w:rFonts w:ascii="Montserrat" w:hAnsi="Montserrat" w:eastAsia="Times New Roman" w:cs="Arial"/>
          <w:lang w:eastAsia="es-MX"/>
        </w:rPr>
        <w:t>t</w:t>
      </w:r>
      <w:r w:rsidRPr="004C3542">
        <w:rPr>
          <w:rFonts w:ascii="Montserrat" w:hAnsi="Montserrat" w:eastAsia="Times New Roman" w:cs="Arial"/>
          <w:lang w:eastAsia="es-MX"/>
        </w:rPr>
        <w:t>us abuelos, padres o hermanos alguna de las tradiciones o costumbres más importantes de su comunidad y agréguenla al c</w:t>
      </w:r>
      <w:r>
        <w:rPr>
          <w:rFonts w:ascii="Montserrat" w:hAnsi="Montserrat" w:eastAsia="Times New Roman" w:cs="Arial"/>
          <w:lang w:eastAsia="es-MX"/>
        </w:rPr>
        <w:t>uadro que elaboramos en la sesión</w:t>
      </w:r>
      <w:r w:rsidRPr="004C3542">
        <w:rPr>
          <w:rFonts w:ascii="Montserrat" w:hAnsi="Montserrat" w:eastAsia="Times New Roman" w:cs="Arial"/>
          <w:lang w:eastAsia="es-MX"/>
        </w:rPr>
        <w:t xml:space="preserve"> de hoy.</w:t>
      </w:r>
    </w:p>
    <w:p w:rsidR="00CA4EFF" w:rsidP="00AF1BC2" w:rsidRDefault="00CA4EFF" w14:paraId="2706FA52" w14:textId="7FF38344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E765C6" w:rsidP="00AF1BC2" w:rsidRDefault="00E765C6" w14:paraId="4F23B700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AF1BC2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="00EA224A" w:rsidP="00AF1BC2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="00E765C6" w:rsidP="00AF1BC2" w:rsidRDefault="00E765C6" w14:paraId="64050D51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4448FF" w:rsidR="00E765C6" w:rsidP="00AF1BC2" w:rsidRDefault="00E765C6" w14:paraId="1E6E7EB2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AF1BC2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AF1BC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AF1BC2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E5F3745" w:rsidRDefault="0085001E" w14:textId="77777777" w14:noSpellErr="1" w14:paraId="7E63A5E5">
      <w:pPr>
        <w:spacing w:after="0" w:line="240" w:lineRule="auto"/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0E5F3745" w:rsidR="469EF0C5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0E5F3745" w:rsidR="469EF0C5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085001E" w:rsidP="0E5F3745" w:rsidRDefault="0085001E" w14:paraId="5A6E0FFB" w14:textId="144E4F2B">
      <w:pPr>
        <w:pStyle w:val="Normal"/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20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5a2d8b87a49f4ae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277A" w:rsidP="0078277A" w:rsidRDefault="0078277A" w14:paraId="0FB8CCCA" w14:textId="77777777">
      <w:pPr>
        <w:spacing w:after="0" w:line="240" w:lineRule="auto"/>
      </w:pPr>
      <w:r>
        <w:separator/>
      </w:r>
    </w:p>
  </w:endnote>
  <w:endnote w:type="continuationSeparator" w:id="0">
    <w:p w:rsidR="0078277A" w:rsidP="0078277A" w:rsidRDefault="0078277A" w14:paraId="749472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78277A" w:rsidP="0078277A" w:rsidRDefault="0078277A" w14:paraId="57FE6F31" w14:textId="77777777">
            <w:pPr>
              <w:rPr>
                <w:sz w:val="18"/>
                <w:szCs w:val="18"/>
              </w:rPr>
            </w:pPr>
          </w:p>
          <w:p w:rsidRPr="000B27BE" w:rsidR="0078277A" w:rsidP="0078277A" w:rsidRDefault="0078277A" w14:paraId="300C1E2A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78277A" w:rsidP="0078277A" w:rsidRDefault="0078277A" w14:paraId="5BEE0DCB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78277A" w:rsidRDefault="0078277A" w14:paraId="404E2A6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277A" w:rsidP="0078277A" w:rsidRDefault="0078277A" w14:paraId="362A42A3" w14:textId="77777777">
      <w:pPr>
        <w:spacing w:after="0" w:line="240" w:lineRule="auto"/>
      </w:pPr>
      <w:r>
        <w:separator/>
      </w:r>
    </w:p>
  </w:footnote>
  <w:footnote w:type="continuationSeparator" w:id="0">
    <w:p w:rsidR="0078277A" w:rsidP="0078277A" w:rsidRDefault="0078277A" w14:paraId="2A00B1B0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E5F3745" w:rsidTr="0E5F3745" w14:paraId="4E6F76CD">
      <w:trPr>
        <w:trHeight w:val="300"/>
      </w:trPr>
      <w:tc>
        <w:tcPr>
          <w:tcW w:w="3130" w:type="dxa"/>
          <w:tcMar/>
        </w:tcPr>
        <w:p w:rsidR="0E5F3745" w:rsidP="0E5F3745" w:rsidRDefault="0E5F3745" w14:paraId="4C4BBDE4" w14:textId="28071E54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0E5F3745" w:rsidP="0E5F3745" w:rsidRDefault="0E5F3745" w14:paraId="63AA0591" w14:textId="4118FD43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0E5F3745" w:rsidP="0E5F3745" w:rsidRDefault="0E5F3745" w14:paraId="515CF04E" w14:textId="44351748">
          <w:pPr>
            <w:pStyle w:val="Encabezado"/>
            <w:bidi w:val="0"/>
            <w:ind w:right="-115"/>
            <w:jc w:val="right"/>
          </w:pPr>
        </w:p>
      </w:tc>
    </w:tr>
  </w:tbl>
  <w:p w:rsidR="0E5F3745" w:rsidP="0E5F3745" w:rsidRDefault="0E5F3745" w14:paraId="6FFB0BEC" w14:textId="3EEEBF19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9A3"/>
    <w:multiLevelType w:val="hybridMultilevel"/>
    <w:tmpl w:val="E2185CCE"/>
    <w:lvl w:ilvl="0" w:tplc="DA2EAE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0982B07"/>
    <w:multiLevelType w:val="hybridMultilevel"/>
    <w:tmpl w:val="E2185CCE"/>
    <w:lvl w:ilvl="0" w:tplc="DA2EAE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97D243A"/>
    <w:multiLevelType w:val="hybridMultilevel"/>
    <w:tmpl w:val="21F87DB6"/>
    <w:lvl w:ilvl="0" w:tplc="E11C9A4E">
      <w:numFmt w:val="bullet"/>
      <w:lvlText w:val="-"/>
      <w:lvlJc w:val="left"/>
      <w:pPr>
        <w:ind w:left="360" w:hanging="360"/>
      </w:pPr>
      <w:rPr>
        <w:rFonts w:hint="default" w:ascii="Arial" w:hAnsi="Arial" w:eastAsia="Arial" w:cs="Arial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6C2171A4"/>
    <w:multiLevelType w:val="hybridMultilevel"/>
    <w:tmpl w:val="ADD2EAE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F1D53"/>
    <w:multiLevelType w:val="hybridMultilevel"/>
    <w:tmpl w:val="11EE3E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70DEE"/>
    <w:multiLevelType w:val="hybridMultilevel"/>
    <w:tmpl w:val="C02AA9C2"/>
    <w:lvl w:ilvl="0" w:tplc="28CC9C3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829517160">
    <w:abstractNumId w:val="1"/>
  </w:num>
  <w:num w:numId="2" w16cid:durableId="896211285">
    <w:abstractNumId w:val="5"/>
  </w:num>
  <w:num w:numId="3" w16cid:durableId="176971732">
    <w:abstractNumId w:val="19"/>
  </w:num>
  <w:num w:numId="4" w16cid:durableId="415327448">
    <w:abstractNumId w:val="4"/>
  </w:num>
  <w:num w:numId="5" w16cid:durableId="513685890">
    <w:abstractNumId w:val="8"/>
  </w:num>
  <w:num w:numId="6" w16cid:durableId="1387096912">
    <w:abstractNumId w:val="12"/>
  </w:num>
  <w:num w:numId="7" w16cid:durableId="1408264171">
    <w:abstractNumId w:val="10"/>
  </w:num>
  <w:num w:numId="8" w16cid:durableId="465896758">
    <w:abstractNumId w:val="20"/>
  </w:num>
  <w:num w:numId="9" w16cid:durableId="1064448648">
    <w:abstractNumId w:val="2"/>
  </w:num>
  <w:num w:numId="10" w16cid:durableId="442381278">
    <w:abstractNumId w:val="22"/>
  </w:num>
  <w:num w:numId="11" w16cid:durableId="402874461">
    <w:abstractNumId w:val="21"/>
  </w:num>
  <w:num w:numId="12" w16cid:durableId="866600600">
    <w:abstractNumId w:val="14"/>
  </w:num>
  <w:num w:numId="13" w16cid:durableId="333656366">
    <w:abstractNumId w:val="13"/>
  </w:num>
  <w:num w:numId="14" w16cid:durableId="1620450933">
    <w:abstractNumId w:val="6"/>
  </w:num>
  <w:num w:numId="15" w16cid:durableId="395670501">
    <w:abstractNumId w:val="7"/>
  </w:num>
  <w:num w:numId="16" w16cid:durableId="1098596957">
    <w:abstractNumId w:val="3"/>
  </w:num>
  <w:num w:numId="17" w16cid:durableId="101537596">
    <w:abstractNumId w:val="9"/>
  </w:num>
  <w:num w:numId="18" w16cid:durableId="1596744280">
    <w:abstractNumId w:val="0"/>
  </w:num>
  <w:num w:numId="19" w16cid:durableId="1779520573">
    <w:abstractNumId w:val="17"/>
  </w:num>
  <w:num w:numId="20" w16cid:durableId="402486182">
    <w:abstractNumId w:val="16"/>
  </w:num>
  <w:num w:numId="21" w16cid:durableId="338390573">
    <w:abstractNumId w:val="15"/>
  </w:num>
  <w:num w:numId="22" w16cid:durableId="1772159677">
    <w:abstractNumId w:val="11"/>
  </w:num>
  <w:num w:numId="23" w16cid:durableId="59116141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08DF"/>
    <w:rsid w:val="00026E4C"/>
    <w:rsid w:val="00047207"/>
    <w:rsid w:val="000818B0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542"/>
    <w:rsid w:val="004C3A98"/>
    <w:rsid w:val="005557AC"/>
    <w:rsid w:val="00587405"/>
    <w:rsid w:val="005B660B"/>
    <w:rsid w:val="005E1E3E"/>
    <w:rsid w:val="00670F86"/>
    <w:rsid w:val="006A6A9E"/>
    <w:rsid w:val="006C65D7"/>
    <w:rsid w:val="00735118"/>
    <w:rsid w:val="00770328"/>
    <w:rsid w:val="0078277A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0211A"/>
    <w:rsid w:val="00A41EE7"/>
    <w:rsid w:val="00A441FF"/>
    <w:rsid w:val="00A52C4C"/>
    <w:rsid w:val="00A84699"/>
    <w:rsid w:val="00A94357"/>
    <w:rsid w:val="00AC3C91"/>
    <w:rsid w:val="00AF1BC2"/>
    <w:rsid w:val="00AF7041"/>
    <w:rsid w:val="00B050D0"/>
    <w:rsid w:val="00B65E8C"/>
    <w:rsid w:val="00B95841"/>
    <w:rsid w:val="00CA4EFF"/>
    <w:rsid w:val="00D22C1E"/>
    <w:rsid w:val="00D24BA5"/>
    <w:rsid w:val="00D57B42"/>
    <w:rsid w:val="00D83003"/>
    <w:rsid w:val="00E30C77"/>
    <w:rsid w:val="00E330BF"/>
    <w:rsid w:val="00E357DB"/>
    <w:rsid w:val="00E50277"/>
    <w:rsid w:val="00E60C4B"/>
    <w:rsid w:val="00E765C6"/>
    <w:rsid w:val="00E80C8E"/>
    <w:rsid w:val="00E96AEA"/>
    <w:rsid w:val="00EA224A"/>
    <w:rsid w:val="00ED015E"/>
    <w:rsid w:val="00EE105F"/>
    <w:rsid w:val="00FA6A37"/>
    <w:rsid w:val="00FE5DCD"/>
    <w:rsid w:val="0E5F3745"/>
    <w:rsid w:val="469EF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C354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8277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8277A"/>
  </w:style>
  <w:style w:type="paragraph" w:styleId="Piedepgina">
    <w:name w:val="footer"/>
    <w:basedOn w:val="Normal"/>
    <w:link w:val="PiedepginaCar"/>
    <w:uiPriority w:val="99"/>
    <w:unhideWhenUsed/>
    <w:rsid w:val="0078277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8277A"/>
  </w:style>
  <w:style w:type="character" w:styleId="contentpasted0" w:customStyle="1">
    <w:name w:val="contentpasted0"/>
    <w:basedOn w:val="Fuentedeprrafopredeter"/>
    <w:rsid w:val="00782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www.youtube.com/watch?v=w8yRtODEEwM&amp;ab_channel=CORTV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s://www.youtube.com/watch?v=jhwHOjNFxEY&amp;ab_channel=FannyContreras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theme" Target="theme/theme1.xml" Id="rId22" /><Relationship Type="http://schemas.openxmlformats.org/officeDocument/2006/relationships/glossaryDocument" Target="glossary/document.xml" Id="Rb60936922121400b" /><Relationship Type="http://schemas.openxmlformats.org/officeDocument/2006/relationships/header" Target="header.xml" Id="R5a2d8b87a49f4ae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bac45-d141-4987-9f6d-7c0305a3fe80}"/>
      </w:docPartPr>
      <w:docPartBody>
        <w:p w14:paraId="6DB3149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F8EB6-1BB6-4285-B7FF-218EF5C6905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2022-01-10T22:15:00.0000000Z</dcterms:created>
  <dcterms:modified xsi:type="dcterms:W3CDTF">2023-06-05T20:28:12.2397190Z</dcterms:modified>
</coreProperties>
</file>