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3C788284" w:rsidR="002E7039" w:rsidRPr="00DB626A" w:rsidRDefault="00083B10"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DC4A2E">
        <w:rPr>
          <w:rFonts w:ascii="Montserrat" w:hAnsi="Montserrat" w:cstheme="minorBidi"/>
          <w:b/>
          <w:color w:val="000000" w:themeColor="text1"/>
          <w:kern w:val="24"/>
          <w:sz w:val="48"/>
          <w:szCs w:val="48"/>
        </w:rPr>
        <w:t>es</w:t>
      </w:r>
    </w:p>
    <w:p w14:paraId="481F17DC" w14:textId="74F89084" w:rsidR="002E7039" w:rsidRPr="00DB626A" w:rsidRDefault="00083B10"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6BE32112" w14:textId="452F63B4"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083B10">
        <w:rPr>
          <w:rFonts w:ascii="Montserrat" w:hAnsi="Montserrat" w:cstheme="minorBidi"/>
          <w:b/>
          <w:color w:val="000000" w:themeColor="text1"/>
          <w:kern w:val="24"/>
          <w:sz w:val="48"/>
          <w:szCs w:val="48"/>
        </w:rPr>
        <w:t>juni</w:t>
      </w:r>
      <w:r w:rsidR="00146361">
        <w:rPr>
          <w:rFonts w:ascii="Montserrat" w:hAnsi="Montserrat" w:cstheme="minorBidi"/>
          <w:b/>
          <w:color w:val="000000" w:themeColor="text1"/>
          <w:kern w:val="24"/>
          <w:sz w:val="48"/>
          <w:szCs w:val="48"/>
        </w:rPr>
        <w:t>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81D39BB" w:rsidR="002E7039" w:rsidRPr="00446FA1" w:rsidRDefault="006E4C88" w:rsidP="002E7039">
      <w:pPr>
        <w:jc w:val="center"/>
        <w:rPr>
          <w:rFonts w:ascii="Montserrat" w:eastAsiaTheme="minorEastAsia" w:hAnsi="Montserrat"/>
          <w:i/>
          <w:color w:val="000000" w:themeColor="text1"/>
          <w:kern w:val="24"/>
          <w:sz w:val="48"/>
          <w:szCs w:val="40"/>
          <w:lang w:eastAsia="es-MX"/>
        </w:rPr>
      </w:pPr>
      <w:r w:rsidRPr="006E4C88">
        <w:rPr>
          <w:rFonts w:ascii="Montserrat" w:eastAsiaTheme="minorEastAsia" w:hAnsi="Montserrat"/>
          <w:i/>
          <w:color w:val="000000" w:themeColor="text1"/>
          <w:kern w:val="24"/>
          <w:sz w:val="48"/>
          <w:szCs w:val="40"/>
          <w:lang w:eastAsia="es-MX"/>
        </w:rPr>
        <w:t>¿Cuáles son los beneficios y riesgos del uso de fertilizantes y plaguicidas?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2E5ED20A" w:rsidR="002E7039" w:rsidRPr="00146361" w:rsidRDefault="002E7039" w:rsidP="00F612AD">
      <w:pPr>
        <w:spacing w:after="0" w:line="240" w:lineRule="auto"/>
        <w:jc w:val="both"/>
        <w:rPr>
          <w:rFonts w:ascii="Montserrat" w:eastAsia="Times New Roman" w:hAnsi="Montserrat" w:cs="Times New Roman"/>
          <w:i/>
          <w:lang w:eastAsia="es-MX"/>
        </w:rPr>
      </w:pPr>
      <w:r w:rsidRPr="00446FA1">
        <w:rPr>
          <w:rFonts w:ascii="Montserrat" w:eastAsia="Times New Roman" w:hAnsi="Montserrat" w:cs="Times New Roman"/>
          <w:b/>
          <w:bCs/>
          <w:i/>
          <w:lang w:eastAsia="es-MX"/>
        </w:rPr>
        <w:t>Aprendizaje esperado:</w:t>
      </w:r>
      <w:r w:rsidRPr="006E4C88">
        <w:rPr>
          <w:rFonts w:ascii="Montserrat" w:eastAsia="Times New Roman" w:hAnsi="Montserrat" w:cs="Times New Roman"/>
          <w:i/>
          <w:lang w:eastAsia="es-MX"/>
        </w:rPr>
        <w:t xml:space="preserve"> </w:t>
      </w:r>
      <w:r w:rsidR="00DC4A2E">
        <w:rPr>
          <w:rFonts w:ascii="Montserrat" w:eastAsia="Times New Roman" w:hAnsi="Montserrat" w:cs="Times New Roman"/>
          <w:i/>
          <w:lang w:eastAsia="es-MX"/>
        </w:rPr>
        <w:t>e</w:t>
      </w:r>
      <w:r w:rsidR="00925EC9" w:rsidRPr="00925EC9">
        <w:rPr>
          <w:rFonts w:ascii="Montserrat" w:eastAsia="Times New Roman" w:hAnsi="Montserrat" w:cs="Times New Roman"/>
          <w:i/>
          <w:lang w:eastAsia="es-MX"/>
        </w:rPr>
        <w:t>valúa procesos y productos considerando su efectividad, durabilidad y beneficio social, tomando en cuenta la relación del costo con el impacto ambiental.</w:t>
      </w:r>
    </w:p>
    <w:p w14:paraId="2C68961A" w14:textId="77777777" w:rsidR="002E7039" w:rsidRPr="00446FA1" w:rsidRDefault="002E7039" w:rsidP="00F612AD">
      <w:pPr>
        <w:spacing w:after="0" w:line="240" w:lineRule="auto"/>
        <w:jc w:val="both"/>
        <w:rPr>
          <w:rFonts w:ascii="Montserrat" w:eastAsia="Times New Roman" w:hAnsi="Montserrat" w:cs="Times New Roman"/>
          <w:bCs/>
          <w:i/>
          <w:lang w:eastAsia="es-MX"/>
        </w:rPr>
      </w:pPr>
    </w:p>
    <w:p w14:paraId="43533B30" w14:textId="2625405C" w:rsidR="002E7039" w:rsidRPr="00446FA1" w:rsidRDefault="002E7039" w:rsidP="00F612AD">
      <w:pPr>
        <w:spacing w:after="0" w:line="240" w:lineRule="auto"/>
        <w:jc w:val="both"/>
        <w:textAlignment w:val="baseline"/>
        <w:rPr>
          <w:rFonts w:ascii="Montserrat" w:eastAsia="Times New Roman" w:hAnsi="Montserrat" w:cs="Times New Roman"/>
          <w:i/>
          <w:lang w:eastAsia="es-MX"/>
        </w:rPr>
      </w:pPr>
      <w:r w:rsidRPr="00446FA1">
        <w:rPr>
          <w:rFonts w:ascii="Montserrat" w:eastAsia="Times New Roman" w:hAnsi="Montserrat" w:cs="Times New Roman"/>
          <w:b/>
          <w:i/>
          <w:lang w:eastAsia="es-MX"/>
        </w:rPr>
        <w:t>Énfasis:</w:t>
      </w:r>
      <w:r w:rsidR="006E4C88" w:rsidRPr="006E4C88">
        <w:rPr>
          <w:rFonts w:ascii="Montserrat" w:eastAsia="Times New Roman" w:hAnsi="Montserrat" w:cs="Times New Roman"/>
          <w:bCs/>
          <w:i/>
          <w:lang w:eastAsia="es-MX"/>
        </w:rPr>
        <w:t xml:space="preserve"> </w:t>
      </w:r>
      <w:r w:rsidR="00DC4A2E">
        <w:rPr>
          <w:rFonts w:ascii="Montserrat" w:eastAsia="Times New Roman" w:hAnsi="Montserrat" w:cs="Times New Roman"/>
          <w:bCs/>
          <w:i/>
          <w:lang w:eastAsia="es-MX"/>
        </w:rPr>
        <w:t>e</w:t>
      </w:r>
      <w:r w:rsidR="00925EC9" w:rsidRPr="00925EC9">
        <w:rPr>
          <w:rFonts w:ascii="Montserrat" w:eastAsia="Times New Roman" w:hAnsi="Montserrat" w:cs="Times New Roman"/>
          <w:bCs/>
          <w:i/>
          <w:lang w:eastAsia="es-MX"/>
        </w:rPr>
        <w:t>valuar procesos y productos considerando su efectividad, durabilidad y beneficio social. Analizar la relación del costo con el impacto ambiental.</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FA774F" w:rsidRDefault="002E7039" w:rsidP="00FA774F">
      <w:pPr>
        <w:spacing w:after="0" w:line="240" w:lineRule="auto"/>
        <w:jc w:val="both"/>
        <w:textAlignment w:val="baseline"/>
        <w:rPr>
          <w:rFonts w:ascii="Montserrat" w:eastAsia="Times New Roman" w:hAnsi="Montserrat" w:cs="Times New Roman"/>
          <w:bCs/>
          <w:lang w:eastAsia="es-MX"/>
        </w:rPr>
      </w:pPr>
    </w:p>
    <w:p w14:paraId="5B1F4622" w14:textId="1D1FAADF" w:rsidR="00FA774F" w:rsidRPr="00FA774F" w:rsidRDefault="00FA774F" w:rsidP="00FA774F">
      <w:pPr>
        <w:spacing w:after="0" w:line="240" w:lineRule="auto"/>
        <w:jc w:val="both"/>
        <w:rPr>
          <w:rFonts w:ascii="Montserrat" w:eastAsia="Arial" w:hAnsi="Montserrat" w:cs="Arial"/>
          <w:bCs/>
        </w:rPr>
      </w:pPr>
      <w:r>
        <w:rPr>
          <w:rFonts w:ascii="Montserrat" w:eastAsia="Arial" w:hAnsi="Montserrat" w:cs="Arial"/>
          <w:bCs/>
        </w:rPr>
        <w:t xml:space="preserve">Lee la siguiente </w:t>
      </w:r>
      <w:r w:rsidRPr="00FA774F">
        <w:rPr>
          <w:rFonts w:ascii="Montserrat" w:eastAsia="Arial" w:hAnsi="Montserrat" w:cs="Arial"/>
          <w:bCs/>
        </w:rPr>
        <w:t>frase de la bióloga y escritora Rachel Louise Carson:</w:t>
      </w:r>
    </w:p>
    <w:p w14:paraId="59D26C07" w14:textId="77777777" w:rsidR="00FA774F" w:rsidRPr="00FA774F" w:rsidRDefault="00FA774F" w:rsidP="00FA774F">
      <w:pPr>
        <w:spacing w:after="0" w:line="240" w:lineRule="auto"/>
        <w:jc w:val="both"/>
        <w:rPr>
          <w:rFonts w:ascii="Montserrat" w:eastAsia="Times New Roman" w:hAnsi="Montserrat" w:cs="Arial"/>
          <w:bCs/>
        </w:rPr>
      </w:pPr>
    </w:p>
    <w:p w14:paraId="0FEBE4AC" w14:textId="77777777" w:rsidR="00FA774F" w:rsidRPr="00FA774F" w:rsidRDefault="00FA774F" w:rsidP="00FA774F">
      <w:pPr>
        <w:spacing w:after="0" w:line="240" w:lineRule="auto"/>
        <w:jc w:val="both"/>
        <w:rPr>
          <w:rFonts w:ascii="Montserrat" w:hAnsi="Montserrat" w:cs="Arial"/>
          <w:bCs/>
          <w:i/>
          <w:iCs/>
          <w:shd w:val="clear" w:color="auto" w:fill="FFFFFF"/>
        </w:rPr>
      </w:pPr>
      <w:r w:rsidRPr="00FA774F">
        <w:rPr>
          <w:rFonts w:ascii="Montserrat" w:hAnsi="Montserrat" w:cs="Arial"/>
          <w:bCs/>
          <w:i/>
          <w:iCs/>
          <w:shd w:val="clear" w:color="auto" w:fill="FFFFFF"/>
        </w:rPr>
        <w:t>“El mundo de los niños es fresco y nuevo y precioso, lleno de asombro y emoción. Es una lástima que para la mayoría de nosotros esa mirada clara, que es un verdadero instinto para lo que es bello y que inspira admiración, se debilite e incluso se pierda antes de hacernos adultos”.</w:t>
      </w:r>
    </w:p>
    <w:p w14:paraId="67B059F2" w14:textId="77777777" w:rsidR="00FA774F" w:rsidRPr="00FA774F" w:rsidRDefault="00FA774F" w:rsidP="00FA774F">
      <w:pPr>
        <w:spacing w:after="0" w:line="240" w:lineRule="auto"/>
        <w:jc w:val="both"/>
        <w:rPr>
          <w:rFonts w:ascii="Montserrat" w:hAnsi="Montserrat" w:cs="Arial"/>
          <w:bCs/>
          <w:shd w:val="clear" w:color="auto" w:fill="FFFFFF"/>
        </w:rPr>
      </w:pPr>
    </w:p>
    <w:p w14:paraId="6B96A9F8" w14:textId="3DA23F8E" w:rsidR="006F1903"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Nunca pierda</w:t>
      </w:r>
      <w:r>
        <w:rPr>
          <w:rFonts w:ascii="Montserrat" w:hAnsi="Montserrat" w:cs="Arial"/>
          <w:bCs/>
          <w:shd w:val="clear" w:color="auto" w:fill="FFFFFF"/>
        </w:rPr>
        <w:t>s</w:t>
      </w:r>
      <w:r w:rsidRPr="00FA774F">
        <w:rPr>
          <w:rFonts w:ascii="Montserrat" w:hAnsi="Montserrat" w:cs="Arial"/>
          <w:bCs/>
          <w:shd w:val="clear" w:color="auto" w:fill="FFFFFF"/>
        </w:rPr>
        <w:t xml:space="preserve"> </w:t>
      </w:r>
      <w:r>
        <w:rPr>
          <w:rFonts w:ascii="Montserrat" w:hAnsi="Montserrat" w:cs="Arial"/>
          <w:bCs/>
          <w:shd w:val="clear" w:color="auto" w:fill="FFFFFF"/>
        </w:rPr>
        <w:t>t</w:t>
      </w:r>
      <w:r w:rsidRPr="00FA774F">
        <w:rPr>
          <w:rFonts w:ascii="Montserrat" w:hAnsi="Montserrat" w:cs="Arial"/>
          <w:bCs/>
          <w:shd w:val="clear" w:color="auto" w:fill="FFFFFF"/>
        </w:rPr>
        <w:t>u curiosidad y capacidad de asombro.</w:t>
      </w:r>
    </w:p>
    <w:p w14:paraId="72FB11EB" w14:textId="24EB6972" w:rsidR="00FA774F" w:rsidRPr="00FA774F" w:rsidRDefault="00FA774F" w:rsidP="00FA774F">
      <w:pPr>
        <w:spacing w:after="0" w:line="240" w:lineRule="auto"/>
        <w:jc w:val="both"/>
        <w:rPr>
          <w:rFonts w:ascii="Montserrat" w:hAnsi="Montserrat" w:cs="Arial"/>
          <w:bCs/>
          <w:shd w:val="clear" w:color="auto" w:fill="FFFFFF"/>
        </w:rPr>
      </w:pPr>
    </w:p>
    <w:p w14:paraId="27E33AFF" w14:textId="7E77621D"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lastRenderedPageBreak/>
        <w:t>El propósito de esta sesión es evaluar procesos y productos. Para este fin tomar</w:t>
      </w:r>
      <w:r>
        <w:rPr>
          <w:rFonts w:ascii="Montserrat" w:hAnsi="Montserrat" w:cs="Arial"/>
          <w:bCs/>
          <w:shd w:val="clear" w:color="auto" w:fill="FFFFFF"/>
        </w:rPr>
        <w:t>ás</w:t>
      </w:r>
      <w:r w:rsidRPr="00FA774F">
        <w:rPr>
          <w:rFonts w:ascii="Montserrat" w:hAnsi="Montserrat" w:cs="Arial"/>
          <w:bCs/>
          <w:shd w:val="clear" w:color="auto" w:fill="FFFFFF"/>
        </w:rPr>
        <w:t xml:space="preserve"> en cuenta su efectividad, durabilidad y beneficio social. También analizar</w:t>
      </w:r>
      <w:r>
        <w:rPr>
          <w:rFonts w:ascii="Montserrat" w:hAnsi="Montserrat" w:cs="Arial"/>
          <w:bCs/>
          <w:shd w:val="clear" w:color="auto" w:fill="FFFFFF"/>
        </w:rPr>
        <w:t>ás</w:t>
      </w:r>
      <w:r w:rsidRPr="00FA774F">
        <w:rPr>
          <w:rFonts w:ascii="Montserrat" w:hAnsi="Montserrat" w:cs="Arial"/>
          <w:bCs/>
          <w:shd w:val="clear" w:color="auto" w:fill="FFFFFF"/>
        </w:rPr>
        <w:t xml:space="preserve"> la relación de su costo con el impacto ambiental.</w:t>
      </w:r>
    </w:p>
    <w:p w14:paraId="535B1697" w14:textId="77777777" w:rsidR="00FA774F" w:rsidRPr="00FA774F" w:rsidRDefault="00FA774F" w:rsidP="00FA774F">
      <w:pPr>
        <w:spacing w:after="0" w:line="240" w:lineRule="auto"/>
        <w:jc w:val="both"/>
        <w:rPr>
          <w:rFonts w:ascii="Montserrat" w:eastAsia="Times New Roman" w:hAnsi="Montserrat" w:cs="Arial"/>
          <w:bCs/>
        </w:rPr>
      </w:pPr>
    </w:p>
    <w:p w14:paraId="687E7C84" w14:textId="11ABA85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Reflexionar</w:t>
      </w:r>
      <w:r>
        <w:rPr>
          <w:rFonts w:ascii="Montserrat" w:eastAsia="Times New Roman" w:hAnsi="Montserrat" w:cs="Arial"/>
          <w:bCs/>
        </w:rPr>
        <w:t>ás</w:t>
      </w:r>
      <w:r w:rsidRPr="00FA774F">
        <w:rPr>
          <w:rFonts w:ascii="Montserrat" w:eastAsia="Times New Roman" w:hAnsi="Montserrat" w:cs="Arial"/>
          <w:bCs/>
        </w:rPr>
        <w:t xml:space="preserve"> sobre los beneficios y riesgos del uso de fertilizantes y plaguicidas. </w:t>
      </w:r>
    </w:p>
    <w:p w14:paraId="577BAFBD" w14:textId="77777777" w:rsidR="00FA774F" w:rsidRPr="00FA774F" w:rsidRDefault="00FA774F" w:rsidP="00FA774F">
      <w:pPr>
        <w:spacing w:after="0" w:line="240" w:lineRule="auto"/>
        <w:jc w:val="both"/>
        <w:rPr>
          <w:rFonts w:ascii="Montserrat" w:eastAsia="Times New Roman" w:hAnsi="Montserrat" w:cs="Arial"/>
          <w:bCs/>
        </w:rPr>
      </w:pPr>
    </w:p>
    <w:p w14:paraId="436F5DD6" w14:textId="77777777" w:rsidR="00FA774F" w:rsidRPr="00FA774F" w:rsidRDefault="00FA774F" w:rsidP="00FA774F">
      <w:pPr>
        <w:spacing w:after="0" w:line="240" w:lineRule="auto"/>
        <w:jc w:val="both"/>
        <w:rPr>
          <w:rFonts w:ascii="Montserrat" w:eastAsia="Arial" w:hAnsi="Montserrat" w:cs="Arial"/>
          <w:bCs/>
        </w:rPr>
      </w:pPr>
      <w:r w:rsidRPr="00FA774F">
        <w:rPr>
          <w:rFonts w:ascii="Montserrat" w:eastAsia="Arial" w:hAnsi="Montserrat" w:cs="Arial"/>
          <w:bCs/>
        </w:rPr>
        <w:t>También sobre la importancia del trabajo por proyectos, para integrar, ordenar y presentar los saberes químicos aprendidos hasta ahora.</w:t>
      </w:r>
    </w:p>
    <w:p w14:paraId="226FBE06" w14:textId="77777777" w:rsidR="00FA774F" w:rsidRPr="00FA774F" w:rsidRDefault="00FA774F" w:rsidP="00FA774F">
      <w:pPr>
        <w:spacing w:after="0" w:line="240" w:lineRule="auto"/>
        <w:jc w:val="both"/>
        <w:rPr>
          <w:rFonts w:ascii="Montserrat" w:eastAsia="Arial" w:hAnsi="Montserrat" w:cs="Arial"/>
          <w:bCs/>
        </w:rPr>
      </w:pPr>
    </w:p>
    <w:p w14:paraId="4778AFD6" w14:textId="13357A90" w:rsidR="00FA774F" w:rsidRPr="00FA774F" w:rsidRDefault="00FA774F" w:rsidP="00FA774F">
      <w:pPr>
        <w:spacing w:after="0" w:line="240" w:lineRule="auto"/>
        <w:jc w:val="both"/>
        <w:rPr>
          <w:rFonts w:ascii="Montserrat" w:eastAsia="Arial" w:hAnsi="Montserrat" w:cs="Arial"/>
          <w:bCs/>
        </w:rPr>
      </w:pPr>
      <w:r w:rsidRPr="00FA774F">
        <w:rPr>
          <w:rFonts w:ascii="Montserrat" w:eastAsia="Arial" w:hAnsi="Montserrat" w:cs="Arial"/>
          <w:bCs/>
        </w:rPr>
        <w:t>Finalmente, revisar</w:t>
      </w:r>
      <w:r>
        <w:rPr>
          <w:rFonts w:ascii="Montserrat" w:eastAsia="Arial" w:hAnsi="Montserrat" w:cs="Arial"/>
          <w:bCs/>
        </w:rPr>
        <w:t>ás</w:t>
      </w:r>
      <w:r w:rsidRPr="00FA774F">
        <w:rPr>
          <w:rFonts w:ascii="Montserrat" w:eastAsia="Arial" w:hAnsi="Montserrat" w:cs="Arial"/>
          <w:bCs/>
        </w:rPr>
        <w:t xml:space="preserve"> la relevancia de la obra de Rachel Carson en la promoción de políticas y conductas para cuidar el ambiente a través de la elaboración de un proyecto ciudadano.</w:t>
      </w:r>
    </w:p>
    <w:p w14:paraId="7BFE7D27" w14:textId="77777777" w:rsidR="00FA774F" w:rsidRPr="00FA774F" w:rsidRDefault="00FA774F" w:rsidP="00FA774F">
      <w:pPr>
        <w:spacing w:after="0" w:line="240" w:lineRule="auto"/>
        <w:jc w:val="both"/>
        <w:rPr>
          <w:rFonts w:ascii="Montserrat" w:eastAsia="Times New Roman" w:hAnsi="Montserrat" w:cs="Arial"/>
          <w:bCs/>
        </w:rPr>
      </w:pPr>
    </w:p>
    <w:p w14:paraId="2732089B" w14:textId="60404F0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Registr</w:t>
      </w:r>
      <w:r>
        <w:rPr>
          <w:rFonts w:ascii="Montserrat" w:eastAsia="Times New Roman" w:hAnsi="Montserrat" w:cs="Arial"/>
          <w:bCs/>
        </w:rPr>
        <w:t>a</w:t>
      </w:r>
      <w:r w:rsidRPr="00FA774F">
        <w:rPr>
          <w:rFonts w:ascii="Montserrat" w:eastAsia="Times New Roman" w:hAnsi="Montserrat" w:cs="Arial"/>
          <w:bCs/>
        </w:rPr>
        <w:t xml:space="preserve"> las dudas, inquietudes o dificultades que surjan al resolver los planteamientos en </w:t>
      </w:r>
      <w:r>
        <w:rPr>
          <w:rFonts w:ascii="Montserrat" w:eastAsia="Times New Roman" w:hAnsi="Montserrat" w:cs="Arial"/>
          <w:bCs/>
        </w:rPr>
        <w:t>tu cuaderno.</w:t>
      </w:r>
    </w:p>
    <w:p w14:paraId="4580E718" w14:textId="77777777" w:rsidR="00FA774F" w:rsidRPr="00FA774F" w:rsidRDefault="00FA774F" w:rsidP="00FA774F">
      <w:pPr>
        <w:spacing w:after="0" w:line="240" w:lineRule="auto"/>
        <w:jc w:val="both"/>
        <w:rPr>
          <w:rFonts w:ascii="Montserrat" w:eastAsia="Times New Roman" w:hAnsi="Montserrat" w:cs="Arial"/>
          <w:bCs/>
        </w:rPr>
      </w:pPr>
    </w:p>
    <w:p w14:paraId="733DCF5D" w14:textId="36F96070" w:rsidR="00FA774F" w:rsidRPr="00FA774F" w:rsidRDefault="00FA774F" w:rsidP="00FA774F">
      <w:pPr>
        <w:spacing w:after="0" w:line="240" w:lineRule="auto"/>
        <w:jc w:val="both"/>
        <w:rPr>
          <w:rFonts w:ascii="Montserrat" w:eastAsia="Times New Roman" w:hAnsi="Montserrat" w:cs="Arial"/>
          <w:bCs/>
          <w:iCs/>
        </w:rPr>
      </w:pPr>
      <w:r w:rsidRPr="00FA774F">
        <w:rPr>
          <w:rFonts w:ascii="Montserrat" w:eastAsia="Times New Roman" w:hAnsi="Montserrat" w:cs="Arial"/>
          <w:bCs/>
          <w:iCs/>
        </w:rPr>
        <w:t xml:space="preserve">Para resolver </w:t>
      </w:r>
      <w:r w:rsidRPr="00FA774F">
        <w:rPr>
          <w:rFonts w:ascii="Montserrat" w:eastAsia="Arial" w:hAnsi="Montserrat" w:cs="Arial"/>
          <w:bCs/>
        </w:rPr>
        <w:t>las preguntas respecto a los beneficios y riesgos en el uso de fertilizantes y plaguicidas, debe</w:t>
      </w:r>
      <w:r>
        <w:rPr>
          <w:rFonts w:ascii="Montserrat" w:eastAsia="Arial" w:hAnsi="Montserrat" w:cs="Arial"/>
          <w:bCs/>
        </w:rPr>
        <w:t>s</w:t>
      </w:r>
      <w:r w:rsidRPr="00FA774F">
        <w:rPr>
          <w:rFonts w:ascii="Montserrat" w:eastAsia="Arial" w:hAnsi="Montserrat" w:cs="Arial"/>
          <w:bCs/>
        </w:rPr>
        <w:t xml:space="preserve"> reflexionar en torno a los problemas que se presentarán y desarrollar las actividades planteadas en este proyecto. Además, puede</w:t>
      </w:r>
      <w:r>
        <w:rPr>
          <w:rFonts w:ascii="Montserrat" w:eastAsia="Arial" w:hAnsi="Montserrat" w:cs="Arial"/>
          <w:bCs/>
        </w:rPr>
        <w:t>s</w:t>
      </w:r>
      <w:r w:rsidRPr="00FA774F">
        <w:rPr>
          <w:rFonts w:ascii="Montserrat" w:eastAsia="Arial" w:hAnsi="Montserrat" w:cs="Arial"/>
          <w:bCs/>
        </w:rPr>
        <w:t xml:space="preserve"> consultar con </w:t>
      </w:r>
      <w:r>
        <w:rPr>
          <w:rFonts w:ascii="Montserrat" w:eastAsia="Arial" w:hAnsi="Montserrat" w:cs="Arial"/>
          <w:bCs/>
        </w:rPr>
        <w:t>t</w:t>
      </w:r>
      <w:r w:rsidRPr="00FA774F">
        <w:rPr>
          <w:rFonts w:ascii="Montserrat" w:eastAsia="Arial" w:hAnsi="Montserrat" w:cs="Arial"/>
          <w:bCs/>
        </w:rPr>
        <w:t>u maestra o maestro de la asignatura de Ciencias. Química.</w:t>
      </w:r>
    </w:p>
    <w:p w14:paraId="70B3D2D5" w14:textId="77777777" w:rsidR="00FA774F" w:rsidRPr="00FA774F" w:rsidRDefault="00FA774F" w:rsidP="00FA774F">
      <w:pPr>
        <w:spacing w:after="0" w:line="240" w:lineRule="auto"/>
        <w:jc w:val="both"/>
        <w:rPr>
          <w:rFonts w:ascii="Montserrat" w:hAnsi="Montserrat" w:cs="Arial"/>
          <w:bCs/>
        </w:rPr>
      </w:pPr>
    </w:p>
    <w:p w14:paraId="00E71DD8" w14:textId="77777777" w:rsid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rPr>
        <w:t>¿Sabía</w:t>
      </w:r>
      <w:r>
        <w:rPr>
          <w:rFonts w:ascii="Montserrat" w:eastAsia="Times New Roman" w:hAnsi="Montserrat" w:cs="Arial"/>
          <w:bCs/>
        </w:rPr>
        <w:t>s</w:t>
      </w:r>
      <w:r w:rsidRPr="00FA774F">
        <w:rPr>
          <w:rFonts w:ascii="Montserrat" w:eastAsia="Times New Roman" w:hAnsi="Montserrat" w:cs="Arial"/>
          <w:bCs/>
        </w:rPr>
        <w:t xml:space="preserve"> que? </w:t>
      </w:r>
      <w:r w:rsidRPr="00FA774F">
        <w:rPr>
          <w:rFonts w:ascii="Montserrat" w:eastAsia="Times New Roman" w:hAnsi="Montserrat" w:cs="Arial"/>
          <w:bCs/>
          <w:lang w:eastAsia="es-MX"/>
        </w:rPr>
        <w:t>El Servicio Nacional de Sanidad, Inocuidad y Calidad Agroalimentaria (SENASICA) es un órgano de la Secretaría de Agricultura y Desarrollo Rural, cuya función es evitar la introducción al país de plagas y enfermedades que afect</w:t>
      </w:r>
      <w:r>
        <w:rPr>
          <w:rFonts w:ascii="Montserrat" w:eastAsia="Times New Roman" w:hAnsi="Montserrat" w:cs="Arial"/>
          <w:bCs/>
          <w:lang w:eastAsia="es-MX"/>
        </w:rPr>
        <w:t>a</w:t>
      </w:r>
      <w:r w:rsidRPr="00FA774F">
        <w:rPr>
          <w:rFonts w:ascii="Montserrat" w:eastAsia="Times New Roman" w:hAnsi="Montserrat" w:cs="Arial"/>
          <w:bCs/>
          <w:lang w:eastAsia="es-MX"/>
        </w:rPr>
        <w:t xml:space="preserve"> </w:t>
      </w:r>
      <w:r>
        <w:rPr>
          <w:rFonts w:ascii="Montserrat" w:eastAsia="Times New Roman" w:hAnsi="Montserrat" w:cs="Arial"/>
          <w:bCs/>
          <w:lang w:eastAsia="es-MX"/>
        </w:rPr>
        <w:t>el</w:t>
      </w:r>
      <w:r w:rsidRPr="00FA774F">
        <w:rPr>
          <w:rFonts w:ascii="Montserrat" w:eastAsia="Times New Roman" w:hAnsi="Montserrat" w:cs="Arial"/>
          <w:bCs/>
          <w:lang w:eastAsia="es-MX"/>
        </w:rPr>
        <w:t xml:space="preserve"> sector agroalimentario. </w:t>
      </w:r>
    </w:p>
    <w:p w14:paraId="23B8AA4E" w14:textId="77777777" w:rsidR="00FA774F" w:rsidRDefault="00FA774F" w:rsidP="00FA774F">
      <w:pPr>
        <w:spacing w:after="0" w:line="240" w:lineRule="auto"/>
        <w:jc w:val="both"/>
        <w:rPr>
          <w:rFonts w:ascii="Montserrat" w:eastAsia="Times New Roman" w:hAnsi="Montserrat" w:cs="Arial"/>
          <w:bCs/>
          <w:lang w:eastAsia="es-MX"/>
        </w:rPr>
      </w:pPr>
    </w:p>
    <w:p w14:paraId="6B427FB2" w14:textId="3D70995F" w:rsidR="00FA774F" w:rsidRP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lang w:eastAsia="es-MX"/>
        </w:rPr>
        <w:t>Además de proteger los recursos agrícolas, acuícolas y pecuarios de plagas y enfermedades, también regula y promueve la aplicación, certificación y reducción de riesgos de contaminación en los alimentos.</w:t>
      </w:r>
    </w:p>
    <w:p w14:paraId="4F65AEC8" w14:textId="77777777" w:rsidR="00FA774F" w:rsidRPr="00FA774F" w:rsidRDefault="00FA774F" w:rsidP="00FA774F">
      <w:pPr>
        <w:spacing w:after="0" w:line="240" w:lineRule="auto"/>
        <w:jc w:val="both"/>
        <w:rPr>
          <w:rFonts w:ascii="Montserrat" w:eastAsia="Times New Roman" w:hAnsi="Montserrat" w:cs="Arial"/>
          <w:bCs/>
        </w:rPr>
      </w:pPr>
    </w:p>
    <w:p w14:paraId="6FA61ECB" w14:textId="276AEDE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Los materiales que </w:t>
      </w:r>
      <w:r>
        <w:rPr>
          <w:rFonts w:ascii="Montserrat" w:eastAsia="Times New Roman" w:hAnsi="Montserrat" w:cs="Arial"/>
          <w:bCs/>
        </w:rPr>
        <w:t xml:space="preserve">utilizarás es tu libro </w:t>
      </w:r>
      <w:r w:rsidRPr="00FA774F">
        <w:rPr>
          <w:rFonts w:ascii="Montserrat" w:eastAsia="Times New Roman" w:hAnsi="Montserrat" w:cs="Arial"/>
          <w:bCs/>
        </w:rPr>
        <w:t>de texto de Ciencias con énfasis en Química</w:t>
      </w:r>
      <w:r>
        <w:rPr>
          <w:rFonts w:ascii="Montserrat" w:eastAsia="Times New Roman" w:hAnsi="Montserrat" w:cs="Arial"/>
          <w:bCs/>
        </w:rPr>
        <w:t xml:space="preserve"> y tu </w:t>
      </w:r>
      <w:r w:rsidRPr="00FA774F">
        <w:rPr>
          <w:rFonts w:ascii="Montserrat" w:eastAsia="Times New Roman" w:hAnsi="Montserrat" w:cs="Arial"/>
          <w:bCs/>
        </w:rPr>
        <w:t>cuaderno de notas</w:t>
      </w:r>
      <w:r>
        <w:rPr>
          <w:rFonts w:ascii="Montserrat" w:eastAsia="Times New Roman" w:hAnsi="Montserrat" w:cs="Arial"/>
          <w:bCs/>
        </w:rPr>
        <w:t>.</w:t>
      </w:r>
    </w:p>
    <w:p w14:paraId="52F83660" w14:textId="77777777" w:rsidR="00FA774F" w:rsidRPr="00FA774F" w:rsidRDefault="00FA774F" w:rsidP="00FA774F">
      <w:pPr>
        <w:spacing w:after="0" w:line="240" w:lineRule="auto"/>
        <w:jc w:val="both"/>
        <w:rPr>
          <w:rFonts w:ascii="Montserrat" w:eastAsia="Times New Roman"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7E3521E" w14:textId="6F95C5B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En sesiones anteriores </w:t>
      </w:r>
      <w:r w:rsidR="001357CB">
        <w:rPr>
          <w:rFonts w:ascii="Montserrat" w:eastAsia="Times New Roman" w:hAnsi="Montserrat" w:cs="Arial"/>
          <w:bCs/>
        </w:rPr>
        <w:t xml:space="preserve">se ha </w:t>
      </w:r>
      <w:r w:rsidRPr="00FA774F">
        <w:rPr>
          <w:rFonts w:ascii="Montserrat" w:eastAsia="Times New Roman" w:hAnsi="Montserrat" w:cs="Arial"/>
          <w:bCs/>
        </w:rPr>
        <w:t xml:space="preserve">recomendado el consumo abundante de frutas y verduras, así como cereales y leguminosas moderado, con el fin de mantener una dieta equilibrada. </w:t>
      </w:r>
    </w:p>
    <w:p w14:paraId="26D228E2" w14:textId="77777777" w:rsidR="00FA774F" w:rsidRPr="00FA774F" w:rsidRDefault="00FA774F" w:rsidP="00FA774F">
      <w:pPr>
        <w:spacing w:after="0" w:line="240" w:lineRule="auto"/>
        <w:jc w:val="both"/>
        <w:rPr>
          <w:rFonts w:ascii="Montserrat" w:eastAsia="Times New Roman" w:hAnsi="Montserrat" w:cs="Arial"/>
          <w:bCs/>
        </w:rPr>
      </w:pPr>
    </w:p>
    <w:p w14:paraId="677733BA" w14:textId="5ECFDEE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Para que estos alimentos lleguen a </w:t>
      </w:r>
      <w:r w:rsidR="001357CB">
        <w:rPr>
          <w:rFonts w:ascii="Montserrat" w:eastAsia="Times New Roman" w:hAnsi="Montserrat" w:cs="Arial"/>
          <w:bCs/>
        </w:rPr>
        <w:t>tu</w:t>
      </w:r>
      <w:r w:rsidRPr="00FA774F">
        <w:rPr>
          <w:rFonts w:ascii="Montserrat" w:eastAsia="Times New Roman" w:hAnsi="Montserrat" w:cs="Arial"/>
          <w:bCs/>
        </w:rPr>
        <w:t xml:space="preserve"> mesa se requiere de un largo proceso que inicia en el campo.</w:t>
      </w:r>
    </w:p>
    <w:p w14:paraId="6308474D" w14:textId="77777777" w:rsidR="00FA774F" w:rsidRPr="00FA774F" w:rsidRDefault="00FA774F" w:rsidP="00FA774F">
      <w:pPr>
        <w:spacing w:after="0" w:line="240" w:lineRule="auto"/>
        <w:jc w:val="both"/>
        <w:rPr>
          <w:rFonts w:ascii="Montserrat" w:eastAsia="Times New Roman" w:hAnsi="Montserrat" w:cs="Arial"/>
          <w:bCs/>
        </w:rPr>
      </w:pPr>
    </w:p>
    <w:p w14:paraId="69A0584E" w14:textId="17FB5EC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¿Ha</w:t>
      </w:r>
      <w:r w:rsidR="001357CB">
        <w:rPr>
          <w:rFonts w:ascii="Montserrat" w:eastAsia="Times New Roman" w:hAnsi="Montserrat" w:cs="Arial"/>
          <w:bCs/>
        </w:rPr>
        <w:t>s</w:t>
      </w:r>
      <w:r w:rsidRPr="00FA774F">
        <w:rPr>
          <w:rFonts w:ascii="Montserrat" w:eastAsia="Times New Roman" w:hAnsi="Montserrat" w:cs="Arial"/>
          <w:bCs/>
        </w:rPr>
        <w:t xml:space="preserve"> reflexionado sobre el proceso de la producción de alimentos y la forma en que llegan hasta el consumidor final?</w:t>
      </w:r>
    </w:p>
    <w:p w14:paraId="4768895E" w14:textId="77777777" w:rsidR="00FA774F" w:rsidRPr="00FA774F" w:rsidRDefault="00FA774F" w:rsidP="00FA774F">
      <w:pPr>
        <w:spacing w:after="0" w:line="240" w:lineRule="auto"/>
        <w:jc w:val="both"/>
        <w:rPr>
          <w:rFonts w:ascii="Montserrat" w:eastAsia="Times New Roman" w:hAnsi="Montserrat" w:cs="Arial"/>
          <w:bCs/>
        </w:rPr>
      </w:pPr>
    </w:p>
    <w:p w14:paraId="04A001F3" w14:textId="6ADB5AE8" w:rsidR="00FA774F" w:rsidRPr="00FA774F" w:rsidRDefault="001357CB" w:rsidP="00FA774F">
      <w:pPr>
        <w:spacing w:after="0" w:line="240" w:lineRule="auto"/>
        <w:jc w:val="both"/>
        <w:rPr>
          <w:rFonts w:ascii="Montserrat" w:eastAsia="Times New Roman" w:hAnsi="Montserrat" w:cs="Arial"/>
          <w:bCs/>
        </w:rPr>
      </w:pPr>
      <w:r>
        <w:rPr>
          <w:rFonts w:ascii="Montserrat" w:eastAsia="Times New Roman" w:hAnsi="Montserrat" w:cs="Arial"/>
          <w:bCs/>
        </w:rPr>
        <w:t>T</w:t>
      </w:r>
      <w:r w:rsidR="00FA774F" w:rsidRPr="00FA774F">
        <w:rPr>
          <w:rFonts w:ascii="Montserrat" w:eastAsia="Times New Roman" w:hAnsi="Montserrat" w:cs="Arial"/>
          <w:bCs/>
        </w:rPr>
        <w:t>e ha</w:t>
      </w:r>
      <w:r>
        <w:rPr>
          <w:rFonts w:ascii="Montserrat" w:eastAsia="Times New Roman" w:hAnsi="Montserrat" w:cs="Arial"/>
          <w:bCs/>
        </w:rPr>
        <w:t>s</w:t>
      </w:r>
      <w:r w:rsidR="00FA774F" w:rsidRPr="00FA774F">
        <w:rPr>
          <w:rFonts w:ascii="Montserrat" w:eastAsia="Times New Roman" w:hAnsi="Montserrat" w:cs="Arial"/>
          <w:bCs/>
        </w:rPr>
        <w:t xml:space="preserve"> preguntado ¿dónde se producen?</w:t>
      </w:r>
    </w:p>
    <w:p w14:paraId="097773DD" w14:textId="77777777" w:rsidR="00FA774F" w:rsidRPr="00FA774F" w:rsidRDefault="00FA774F" w:rsidP="00FA774F">
      <w:pPr>
        <w:spacing w:after="0" w:line="240" w:lineRule="auto"/>
        <w:jc w:val="both"/>
        <w:rPr>
          <w:rFonts w:ascii="Montserrat" w:eastAsia="Times New Roman" w:hAnsi="Montserrat" w:cs="Arial"/>
          <w:bCs/>
        </w:rPr>
      </w:pPr>
    </w:p>
    <w:p w14:paraId="46A49BAF" w14:textId="7C3B6DCA"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¿Cómo se transportan?</w:t>
      </w:r>
    </w:p>
    <w:p w14:paraId="33F55D78" w14:textId="77777777" w:rsidR="00FA774F" w:rsidRPr="00FA774F" w:rsidRDefault="00FA774F" w:rsidP="00FA774F">
      <w:pPr>
        <w:spacing w:after="0" w:line="240" w:lineRule="auto"/>
        <w:jc w:val="both"/>
        <w:rPr>
          <w:rFonts w:ascii="Montserrat" w:eastAsia="Times New Roman" w:hAnsi="Montserrat" w:cs="Arial"/>
          <w:bCs/>
        </w:rPr>
      </w:pPr>
    </w:p>
    <w:p w14:paraId="4A8C4A4A"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¿Si se utilizó algún fertilizante o plaguicida durante su crecimiento?</w:t>
      </w:r>
    </w:p>
    <w:p w14:paraId="030AC6E3" w14:textId="77777777" w:rsidR="00FA774F" w:rsidRPr="00FA774F" w:rsidRDefault="00FA774F" w:rsidP="00FA774F">
      <w:pPr>
        <w:spacing w:after="0" w:line="240" w:lineRule="auto"/>
        <w:jc w:val="both"/>
        <w:rPr>
          <w:rFonts w:ascii="Montserrat" w:eastAsia="Times New Roman" w:hAnsi="Montserrat" w:cs="Arial"/>
          <w:bCs/>
        </w:rPr>
      </w:pPr>
    </w:p>
    <w:p w14:paraId="4F7CA950"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Y si es así, ¿son seguras estas sustancias?</w:t>
      </w:r>
    </w:p>
    <w:p w14:paraId="7C783A67" w14:textId="77777777" w:rsidR="00FA774F" w:rsidRPr="00FA774F" w:rsidRDefault="00FA774F" w:rsidP="00FA774F">
      <w:pPr>
        <w:spacing w:after="0" w:line="240" w:lineRule="auto"/>
        <w:jc w:val="both"/>
        <w:rPr>
          <w:rFonts w:ascii="Montserrat" w:eastAsia="Times New Roman" w:hAnsi="Montserrat" w:cs="Arial"/>
          <w:bCs/>
        </w:rPr>
      </w:pPr>
    </w:p>
    <w:p w14:paraId="6335775C"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¿Se producen de manera sustentable?</w:t>
      </w:r>
    </w:p>
    <w:p w14:paraId="1530EC0D" w14:textId="77777777" w:rsidR="00FA774F" w:rsidRPr="00FA774F" w:rsidRDefault="00FA774F" w:rsidP="00FA774F">
      <w:pPr>
        <w:spacing w:after="0" w:line="240" w:lineRule="auto"/>
        <w:jc w:val="both"/>
        <w:rPr>
          <w:rFonts w:ascii="Montserrat" w:eastAsia="Times New Roman" w:hAnsi="Montserrat" w:cs="Arial"/>
          <w:bCs/>
        </w:rPr>
      </w:pPr>
    </w:p>
    <w:p w14:paraId="10DC6A38"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¿Son productos “orgánicos”?</w:t>
      </w:r>
    </w:p>
    <w:p w14:paraId="72E3A25C" w14:textId="77777777" w:rsidR="00FA774F" w:rsidRPr="00FA774F" w:rsidRDefault="00FA774F" w:rsidP="00FA774F">
      <w:pPr>
        <w:spacing w:after="0" w:line="240" w:lineRule="auto"/>
        <w:jc w:val="both"/>
        <w:rPr>
          <w:rFonts w:ascii="Montserrat" w:eastAsia="Times New Roman" w:hAnsi="Montserrat" w:cs="Arial"/>
          <w:bCs/>
        </w:rPr>
      </w:pPr>
    </w:p>
    <w:p w14:paraId="21D89038" w14:textId="3912F542"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Para resolver estas preguntas realizar</w:t>
      </w:r>
      <w:r w:rsidR="001357CB">
        <w:rPr>
          <w:rFonts w:ascii="Montserrat" w:eastAsia="Times New Roman" w:hAnsi="Montserrat" w:cs="Arial"/>
          <w:bCs/>
        </w:rPr>
        <w:t>ás</w:t>
      </w:r>
      <w:r w:rsidRPr="00FA774F">
        <w:rPr>
          <w:rFonts w:ascii="Montserrat" w:eastAsia="Times New Roman" w:hAnsi="Montserrat" w:cs="Arial"/>
          <w:bCs/>
        </w:rPr>
        <w:t xml:space="preserve"> un proyecto de tipo ciudadano.</w:t>
      </w:r>
    </w:p>
    <w:p w14:paraId="0C21844C" w14:textId="77777777" w:rsidR="00FA774F" w:rsidRPr="00FA774F" w:rsidRDefault="00FA774F" w:rsidP="00FA774F">
      <w:pPr>
        <w:spacing w:after="0" w:line="240" w:lineRule="auto"/>
        <w:jc w:val="both"/>
        <w:rPr>
          <w:rFonts w:ascii="Montserrat" w:eastAsia="Times New Roman" w:hAnsi="Montserrat" w:cs="Arial"/>
          <w:bCs/>
        </w:rPr>
      </w:pPr>
    </w:p>
    <w:p w14:paraId="62621F3B" w14:textId="48A2905F" w:rsidR="00FA774F" w:rsidRPr="00FA774F" w:rsidRDefault="001357CB" w:rsidP="00FA774F">
      <w:pPr>
        <w:spacing w:after="0" w:line="240" w:lineRule="auto"/>
        <w:jc w:val="both"/>
        <w:rPr>
          <w:rFonts w:ascii="Montserrat" w:eastAsia="Times New Roman" w:hAnsi="Montserrat" w:cs="Arial"/>
          <w:bCs/>
        </w:rPr>
      </w:pPr>
      <w:r>
        <w:rPr>
          <w:rFonts w:ascii="Montserrat" w:eastAsia="Times New Roman" w:hAnsi="Montserrat" w:cs="Arial"/>
          <w:bCs/>
        </w:rPr>
        <w:t>Observa el</w:t>
      </w:r>
      <w:r w:rsidR="00FA774F" w:rsidRPr="00FA774F">
        <w:rPr>
          <w:rFonts w:ascii="Montserrat" w:eastAsia="Times New Roman" w:hAnsi="Montserrat" w:cs="Arial"/>
          <w:bCs/>
        </w:rPr>
        <w:t xml:space="preserve"> siguiente video y reflexion</w:t>
      </w:r>
      <w:r>
        <w:rPr>
          <w:rFonts w:ascii="Montserrat" w:eastAsia="Times New Roman" w:hAnsi="Montserrat" w:cs="Arial"/>
          <w:bCs/>
        </w:rPr>
        <w:t>a</w:t>
      </w:r>
      <w:r w:rsidR="00FA774F" w:rsidRPr="00FA774F">
        <w:rPr>
          <w:rFonts w:ascii="Montserrat" w:eastAsia="Times New Roman" w:hAnsi="Montserrat" w:cs="Arial"/>
          <w:bCs/>
        </w:rPr>
        <w:t xml:space="preserve"> en torno a los plaguicidas. ¿Su uso está justificado? ¿Existen alternativas menos dañinas para el medio ambiente?</w:t>
      </w:r>
    </w:p>
    <w:p w14:paraId="695504C1" w14:textId="77777777" w:rsidR="00FA774F" w:rsidRPr="00FA774F" w:rsidRDefault="00FA774F" w:rsidP="00FA774F">
      <w:pPr>
        <w:spacing w:after="0" w:line="240" w:lineRule="auto"/>
        <w:jc w:val="both"/>
        <w:rPr>
          <w:rFonts w:ascii="Montserrat" w:eastAsia="Times New Roman" w:hAnsi="Montserrat" w:cs="Arial"/>
          <w:bCs/>
        </w:rPr>
      </w:pPr>
    </w:p>
    <w:p w14:paraId="567B2E8B" w14:textId="77777777" w:rsidR="001357CB" w:rsidRDefault="00FA774F" w:rsidP="00D05C8E">
      <w:pPr>
        <w:pStyle w:val="Default"/>
        <w:numPr>
          <w:ilvl w:val="0"/>
          <w:numId w:val="17"/>
        </w:numPr>
        <w:jc w:val="both"/>
        <w:rPr>
          <w:rFonts w:ascii="Montserrat" w:hAnsi="Montserrat" w:cs="Arial"/>
          <w:b/>
          <w:color w:val="auto"/>
          <w:sz w:val="22"/>
          <w:szCs w:val="22"/>
        </w:rPr>
      </w:pPr>
      <w:proofErr w:type="spellStart"/>
      <w:r w:rsidRPr="001357CB">
        <w:rPr>
          <w:rFonts w:ascii="Montserrat" w:hAnsi="Montserrat" w:cs="Arial"/>
          <w:b/>
          <w:color w:val="auto"/>
          <w:sz w:val="22"/>
          <w:szCs w:val="22"/>
        </w:rPr>
        <w:t>Glifosfato</w:t>
      </w:r>
      <w:proofErr w:type="spellEnd"/>
      <w:r w:rsidRPr="001357CB">
        <w:rPr>
          <w:rFonts w:ascii="Montserrat" w:hAnsi="Montserrat" w:cs="Arial"/>
          <w:b/>
          <w:color w:val="auto"/>
          <w:sz w:val="22"/>
          <w:szCs w:val="22"/>
        </w:rPr>
        <w:t>, el pesticida más peligroso del mundo</w:t>
      </w:r>
    </w:p>
    <w:p w14:paraId="23208379" w14:textId="0F38A6E9" w:rsidR="00FA774F" w:rsidRPr="001357CB" w:rsidRDefault="00083B10" w:rsidP="001357CB">
      <w:pPr>
        <w:pStyle w:val="Default"/>
        <w:ind w:left="720"/>
        <w:jc w:val="both"/>
        <w:rPr>
          <w:rFonts w:ascii="Montserrat" w:hAnsi="Montserrat" w:cs="Arial"/>
          <w:b/>
          <w:color w:val="auto"/>
          <w:sz w:val="22"/>
          <w:szCs w:val="22"/>
        </w:rPr>
      </w:pPr>
      <w:hyperlink r:id="rId8" w:history="1">
        <w:r w:rsidR="001357CB" w:rsidRPr="00083B10">
          <w:rPr>
            <w:rStyle w:val="Hipervnculo"/>
            <w:rFonts w:ascii="Montserrat" w:hAnsi="Montserrat" w:cs="Arial"/>
            <w:bCs/>
            <w:sz w:val="22"/>
            <w:szCs w:val="22"/>
            <w:lang w:val="es-MX"/>
          </w:rPr>
          <w:t>https://you</w:t>
        </w:r>
        <w:r w:rsidR="001357CB" w:rsidRPr="00083B10">
          <w:rPr>
            <w:rStyle w:val="Hipervnculo"/>
            <w:rFonts w:ascii="Montserrat" w:hAnsi="Montserrat" w:cs="Arial"/>
            <w:bCs/>
            <w:sz w:val="22"/>
            <w:szCs w:val="22"/>
            <w:lang w:val="es-MX"/>
          </w:rPr>
          <w:t>tu.be/UFXhiNPK7jA</w:t>
        </w:r>
      </w:hyperlink>
      <w:r w:rsidR="00FA774F" w:rsidRPr="001357CB">
        <w:rPr>
          <w:rFonts w:ascii="Montserrat" w:hAnsi="Montserrat" w:cs="Arial"/>
          <w:bCs/>
          <w:color w:val="auto"/>
          <w:sz w:val="22"/>
          <w:szCs w:val="22"/>
          <w:lang w:val="es-MX"/>
        </w:rPr>
        <w:t xml:space="preserve"> </w:t>
      </w:r>
    </w:p>
    <w:p w14:paraId="316081B7" w14:textId="77777777" w:rsidR="00FA774F" w:rsidRPr="00FA774F" w:rsidRDefault="00FA774F" w:rsidP="00FA774F">
      <w:pPr>
        <w:pStyle w:val="Default"/>
        <w:jc w:val="both"/>
        <w:rPr>
          <w:rFonts w:ascii="Montserrat" w:hAnsi="Montserrat" w:cs="Arial"/>
          <w:bCs/>
          <w:color w:val="auto"/>
          <w:sz w:val="22"/>
          <w:szCs w:val="22"/>
          <w:lang w:val="es-MX"/>
        </w:rPr>
      </w:pPr>
    </w:p>
    <w:p w14:paraId="6C3329AC" w14:textId="77777777" w:rsidR="00FA774F" w:rsidRPr="00FA774F" w:rsidRDefault="00FA774F" w:rsidP="00FA774F">
      <w:pPr>
        <w:spacing w:after="0" w:line="240" w:lineRule="auto"/>
        <w:jc w:val="both"/>
        <w:rPr>
          <w:rFonts w:ascii="Montserrat" w:hAnsi="Montserrat" w:cs="Arial"/>
          <w:bCs/>
        </w:rPr>
      </w:pPr>
      <w:r w:rsidRPr="00FA774F">
        <w:rPr>
          <w:rFonts w:ascii="Montserrat" w:hAnsi="Montserrat" w:cs="Arial"/>
          <w:bCs/>
        </w:rPr>
        <w:t>Los fertilizantes son materiales ricos en nutrimentos que se utilizan para mejorar las propiedades del suelo y así obtener un mayor desarrollo de los cultivos agrícolas.</w:t>
      </w:r>
    </w:p>
    <w:p w14:paraId="01D28CD2" w14:textId="77777777" w:rsidR="00FA774F" w:rsidRPr="00FA774F" w:rsidRDefault="00FA774F" w:rsidP="00FA774F">
      <w:pPr>
        <w:spacing w:after="0" w:line="240" w:lineRule="auto"/>
        <w:jc w:val="both"/>
        <w:rPr>
          <w:rFonts w:ascii="Montserrat" w:hAnsi="Montserrat" w:cs="Arial"/>
          <w:bCs/>
        </w:rPr>
      </w:pPr>
    </w:p>
    <w:p w14:paraId="0A4A19DA" w14:textId="09E1C3EF" w:rsidR="00FA774F" w:rsidRDefault="00FA774F" w:rsidP="00FA774F">
      <w:pPr>
        <w:spacing w:after="0" w:line="240" w:lineRule="auto"/>
        <w:jc w:val="both"/>
        <w:rPr>
          <w:rFonts w:ascii="Montserrat" w:hAnsi="Montserrat" w:cs="Arial"/>
          <w:bCs/>
        </w:rPr>
      </w:pPr>
      <w:r w:rsidRPr="00FA774F">
        <w:rPr>
          <w:rFonts w:ascii="Montserrat" w:hAnsi="Montserrat" w:cs="Arial"/>
          <w:bCs/>
        </w:rPr>
        <w:t>Existen tres tipos de fertilizantes:</w:t>
      </w:r>
    </w:p>
    <w:p w14:paraId="352652AF" w14:textId="77777777" w:rsidR="001357CB" w:rsidRPr="00FA774F" w:rsidRDefault="001357CB" w:rsidP="00FA774F">
      <w:pPr>
        <w:spacing w:after="0" w:line="240" w:lineRule="auto"/>
        <w:jc w:val="both"/>
        <w:rPr>
          <w:rFonts w:ascii="Montserrat" w:eastAsia="Times New Roman" w:hAnsi="Montserrat" w:cs="Arial"/>
          <w:bCs/>
        </w:rPr>
      </w:pPr>
    </w:p>
    <w:p w14:paraId="57CE6C1A"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Químicos: contienen nutrimentos elaborados por el hombre, generalmente son de origen mineral, animal, vegetal o sintético. Dentro de los fertilizantes químicos están los elaborados con los “nutrimentos principales” para el suelo, que son nitrógeno, fósforo y potasio.</w:t>
      </w:r>
    </w:p>
    <w:p w14:paraId="713C397A"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Orgánicos: son aquellos que se forman naturalmente, con nula o poca participación del hombre; pueden ser de origen mineral, vegetal, animal o mixto. Un ejemplo de fertilizante orgánico es el estiércol.</w:t>
      </w:r>
    </w:p>
    <w:p w14:paraId="7EFEF5D6"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Inorgánicos: son productos derivados de rocas y minerales que se aplican en el suelo o sustrato para elevar la fertilidad de los cultivos. La harina de roca es un ejemplo de fertilizante inorgánico.</w:t>
      </w:r>
    </w:p>
    <w:p w14:paraId="64EF5936" w14:textId="77777777" w:rsidR="00FA774F" w:rsidRPr="00FA774F" w:rsidRDefault="00FA774F" w:rsidP="00FA774F">
      <w:pPr>
        <w:spacing w:after="0" w:line="240" w:lineRule="auto"/>
        <w:jc w:val="both"/>
        <w:rPr>
          <w:rFonts w:ascii="Montserrat" w:eastAsia="Times New Roman" w:hAnsi="Montserrat" w:cs="Arial"/>
          <w:bCs/>
        </w:rPr>
      </w:pPr>
    </w:p>
    <w:p w14:paraId="4D3E5A29" w14:textId="175B2B4E" w:rsidR="00FA774F" w:rsidRDefault="00FA774F" w:rsidP="00FA774F">
      <w:pPr>
        <w:spacing w:after="0" w:line="240" w:lineRule="auto"/>
        <w:jc w:val="both"/>
        <w:rPr>
          <w:rFonts w:ascii="Montserrat" w:hAnsi="Montserrat" w:cs="Arial"/>
          <w:bCs/>
        </w:rPr>
      </w:pPr>
      <w:r w:rsidRPr="00FA774F">
        <w:rPr>
          <w:rFonts w:ascii="Montserrat" w:hAnsi="Montserrat" w:cs="Arial"/>
          <w:bCs/>
        </w:rPr>
        <w:t>Por medio de la utilización de fertilizantes químicos en la agricultura se ha incrementado la productividad de los cultivos, lo que reduce la necesidad de aumentar la superficie agrícola. Sin ellos se tendrían que destinar más hectáreas a la siembra, lo que afectaría a los ecosistemas.</w:t>
      </w:r>
    </w:p>
    <w:p w14:paraId="1F991519" w14:textId="77777777" w:rsidR="001357CB" w:rsidRPr="00FA774F" w:rsidRDefault="001357CB" w:rsidP="00FA774F">
      <w:pPr>
        <w:spacing w:after="0" w:line="240" w:lineRule="auto"/>
        <w:jc w:val="both"/>
        <w:rPr>
          <w:rFonts w:ascii="Montserrat" w:eastAsia="Times New Roman" w:hAnsi="Montserrat" w:cs="Arial"/>
          <w:bCs/>
        </w:rPr>
      </w:pPr>
    </w:p>
    <w:p w14:paraId="6C15C629" w14:textId="4ECB17AE" w:rsidR="00FA774F" w:rsidRDefault="00083B10" w:rsidP="00FA774F">
      <w:pPr>
        <w:pStyle w:val="NormalWeb"/>
        <w:shd w:val="clear" w:color="auto" w:fill="FFFFFF"/>
        <w:spacing w:before="0" w:beforeAutospacing="0" w:after="0" w:afterAutospacing="0"/>
        <w:jc w:val="both"/>
        <w:rPr>
          <w:rStyle w:val="Hipervnculo"/>
          <w:rFonts w:ascii="Montserrat" w:hAnsi="Montserrat" w:cs="Arial"/>
          <w:bCs/>
          <w:color w:val="auto"/>
          <w:sz w:val="22"/>
          <w:szCs w:val="22"/>
        </w:rPr>
      </w:pPr>
      <w:hyperlink r:id="rId9" w:history="1">
        <w:r w:rsidR="00FA774F" w:rsidRPr="00FA774F">
          <w:rPr>
            <w:rStyle w:val="Hipervnculo"/>
            <w:rFonts w:ascii="Montserrat" w:hAnsi="Montserrat" w:cs="Arial"/>
            <w:bCs/>
            <w:color w:val="auto"/>
            <w:sz w:val="22"/>
            <w:szCs w:val="22"/>
          </w:rPr>
          <w:t>https://www.gob.mx/agri</w:t>
        </w:r>
        <w:r w:rsidR="00FA774F" w:rsidRPr="00FA774F">
          <w:rPr>
            <w:rStyle w:val="Hipervnculo"/>
            <w:rFonts w:ascii="Montserrat" w:hAnsi="Montserrat" w:cs="Arial"/>
            <w:bCs/>
            <w:color w:val="auto"/>
            <w:sz w:val="22"/>
            <w:szCs w:val="22"/>
          </w:rPr>
          <w:t>cultura/articulos/que-es-y-para-que-sirve-el-fertilizante</w:t>
        </w:r>
      </w:hyperlink>
    </w:p>
    <w:p w14:paraId="0EE22944" w14:textId="77777777" w:rsidR="00FA774F" w:rsidRPr="00FA774F" w:rsidRDefault="00FA774F" w:rsidP="00FA774F">
      <w:pPr>
        <w:spacing w:after="0" w:line="240" w:lineRule="auto"/>
        <w:jc w:val="both"/>
        <w:rPr>
          <w:rFonts w:ascii="Montserrat" w:eastAsia="Times New Roman" w:hAnsi="Montserrat" w:cs="Arial"/>
          <w:bCs/>
        </w:rPr>
      </w:pPr>
    </w:p>
    <w:p w14:paraId="1555D7DE"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lang w:eastAsia="es-MX"/>
        </w:rPr>
        <w:t>La contaminación por fertilizantes se produce cuando éstos se utilizan en mayor cantidad de la que pueden absorber los cultivos, o cuando se eliminan de la superficie del suelo por acción del agua o del viento antes de que puedan ser absorbidos. Los excesos de nitrógeno y fosfatos pueden filtrarse en las aguas subterráneas o ser arrastrados a cursos de agua.</w:t>
      </w:r>
    </w:p>
    <w:p w14:paraId="1947220A" w14:textId="77777777" w:rsidR="00FA774F" w:rsidRPr="00FA774F" w:rsidRDefault="00FA774F" w:rsidP="00FA774F">
      <w:pPr>
        <w:spacing w:after="0" w:line="240" w:lineRule="auto"/>
        <w:jc w:val="both"/>
        <w:rPr>
          <w:rFonts w:ascii="Montserrat" w:eastAsia="Times New Roman" w:hAnsi="Montserrat" w:cs="Arial"/>
          <w:bCs/>
          <w:lang w:eastAsia="es-MX"/>
        </w:rPr>
      </w:pPr>
    </w:p>
    <w:p w14:paraId="2F33F394" w14:textId="77777777" w:rsidR="00FA774F" w:rsidRP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lang w:eastAsia="es-MX"/>
        </w:rPr>
        <w:t>La contaminación de las aguas subterráneas a causa de los productos y residuos químicos es uno de los problemas más importantes en muchos países en desarrollo.</w:t>
      </w:r>
    </w:p>
    <w:p w14:paraId="77143640" w14:textId="77777777" w:rsidR="00FA774F" w:rsidRPr="00FA774F" w:rsidRDefault="00FA774F" w:rsidP="00FA774F">
      <w:pPr>
        <w:spacing w:after="0" w:line="240" w:lineRule="auto"/>
        <w:jc w:val="both"/>
        <w:rPr>
          <w:rFonts w:ascii="Montserrat" w:eastAsia="Times New Roman" w:hAnsi="Montserrat" w:cs="Arial"/>
          <w:bCs/>
          <w:lang w:eastAsia="es-MX"/>
        </w:rPr>
      </w:pPr>
    </w:p>
    <w:p w14:paraId="5D722C03" w14:textId="77777777" w:rsidR="00FA774F" w:rsidRPr="00FA774F" w:rsidRDefault="00083B10" w:rsidP="00FA774F">
      <w:pPr>
        <w:spacing w:after="0" w:line="240" w:lineRule="auto"/>
        <w:jc w:val="both"/>
        <w:rPr>
          <w:rFonts w:ascii="Montserrat" w:hAnsi="Montserrat"/>
          <w:bCs/>
        </w:rPr>
      </w:pPr>
      <w:hyperlink r:id="rId10" w:history="1">
        <w:r w:rsidR="00FA774F" w:rsidRPr="00FA774F">
          <w:rPr>
            <w:rStyle w:val="Hipervnculo"/>
            <w:rFonts w:ascii="Montserrat" w:eastAsia="Times New Roman" w:hAnsi="Montserrat" w:cs="Arial"/>
            <w:bCs/>
            <w:color w:val="auto"/>
            <w:lang w:eastAsia="es-MX"/>
          </w:rPr>
          <w:t>http://ww</w:t>
        </w:r>
        <w:r w:rsidR="00FA774F" w:rsidRPr="00FA774F">
          <w:rPr>
            <w:rStyle w:val="Hipervnculo"/>
            <w:rFonts w:ascii="Montserrat" w:eastAsia="Times New Roman" w:hAnsi="Montserrat" w:cs="Arial"/>
            <w:bCs/>
            <w:color w:val="auto"/>
            <w:lang w:eastAsia="es-MX"/>
          </w:rPr>
          <w:t>w.fao.org/3/y3557s/y3557s11.htm</w:t>
        </w:r>
      </w:hyperlink>
    </w:p>
    <w:p w14:paraId="000F4530" w14:textId="77777777" w:rsidR="00FA774F" w:rsidRPr="00FA774F" w:rsidRDefault="00FA774F" w:rsidP="00FA774F">
      <w:pPr>
        <w:spacing w:after="0" w:line="240" w:lineRule="auto"/>
        <w:jc w:val="both"/>
        <w:rPr>
          <w:rStyle w:val="Hipervnculo"/>
          <w:rFonts w:ascii="Montserrat" w:eastAsia="Times New Roman" w:hAnsi="Montserrat" w:cs="Arial"/>
          <w:bCs/>
          <w:color w:val="auto"/>
          <w:lang w:eastAsia="es-MX"/>
        </w:rPr>
      </w:pPr>
    </w:p>
    <w:p w14:paraId="6E87B303" w14:textId="0DB85D0B" w:rsidR="00FA774F" w:rsidRPr="00FA774F" w:rsidRDefault="00FA774F" w:rsidP="00FA774F">
      <w:pPr>
        <w:spacing w:after="0" w:line="240" w:lineRule="auto"/>
        <w:jc w:val="both"/>
        <w:rPr>
          <w:rFonts w:ascii="Montserrat" w:hAnsi="Montserrat" w:cs="Arial"/>
          <w:bCs/>
        </w:rPr>
      </w:pPr>
      <w:r w:rsidRPr="00FA774F">
        <w:rPr>
          <w:rFonts w:ascii="Montserrat" w:hAnsi="Montserrat" w:cs="Arial"/>
          <w:bCs/>
        </w:rPr>
        <w:t xml:space="preserve">La FAO (Organización de las Naciones Unidas para la alimentación y la agricultura) define los plaguicidas como “cualquier sustancia o mezcla de sustancias destinadas a prevenir, destruir o controlar cualquier plaga; incluidos los vectores de enfermedades humanas o animales y las especies no deseadas de plantas o animales que causan perjuicio o que interfieren de cualquier otra forma en la producción, elaboración, almacenamiento, transporte o comercialización de alimentos, productos agrícolas, productos de madera o alimentos para animales”.  </w:t>
      </w:r>
    </w:p>
    <w:p w14:paraId="66EB781E" w14:textId="77777777" w:rsidR="00FA774F" w:rsidRPr="00FA774F" w:rsidRDefault="00FA774F" w:rsidP="00FA774F">
      <w:pPr>
        <w:spacing w:after="0" w:line="240" w:lineRule="auto"/>
        <w:jc w:val="both"/>
        <w:rPr>
          <w:rFonts w:ascii="Montserrat" w:hAnsi="Montserrat" w:cs="Arial"/>
          <w:bCs/>
        </w:rPr>
      </w:pPr>
    </w:p>
    <w:p w14:paraId="726C04D1" w14:textId="77777777" w:rsidR="00FA774F" w:rsidRPr="00FA774F" w:rsidRDefault="00083B10" w:rsidP="00FA774F">
      <w:pPr>
        <w:spacing w:after="0" w:line="240" w:lineRule="auto"/>
        <w:jc w:val="both"/>
        <w:rPr>
          <w:rFonts w:ascii="Montserrat" w:eastAsia="Times New Roman" w:hAnsi="Montserrat" w:cs="Arial"/>
          <w:bCs/>
        </w:rPr>
      </w:pPr>
      <w:hyperlink r:id="rId11" w:history="1">
        <w:r w:rsidR="00FA774F" w:rsidRPr="00FA774F">
          <w:rPr>
            <w:rStyle w:val="Hipervnculo"/>
            <w:rFonts w:ascii="Montserrat" w:eastAsia="Times New Roman" w:hAnsi="Montserrat" w:cs="Arial"/>
            <w:bCs/>
            <w:color w:val="auto"/>
          </w:rPr>
          <w:t>http://ww</w:t>
        </w:r>
        <w:r w:rsidR="00FA774F" w:rsidRPr="00FA774F">
          <w:rPr>
            <w:rStyle w:val="Hipervnculo"/>
            <w:rFonts w:ascii="Montserrat" w:eastAsia="Times New Roman" w:hAnsi="Montserrat" w:cs="Arial"/>
            <w:bCs/>
            <w:color w:val="auto"/>
          </w:rPr>
          <w:t>w.fao.org/3/W1604S/w1604s04.htm</w:t>
        </w:r>
      </w:hyperlink>
      <w:r w:rsidR="00FA774F" w:rsidRPr="00FA774F">
        <w:rPr>
          <w:rFonts w:ascii="Montserrat" w:eastAsia="Times New Roman" w:hAnsi="Montserrat" w:cs="Arial"/>
          <w:bCs/>
        </w:rPr>
        <w:t xml:space="preserve"> </w:t>
      </w:r>
    </w:p>
    <w:p w14:paraId="3501B1AC" w14:textId="77777777" w:rsidR="00FA774F" w:rsidRPr="00FA774F" w:rsidRDefault="00FA774F" w:rsidP="00FA774F">
      <w:pPr>
        <w:spacing w:after="0" w:line="240" w:lineRule="auto"/>
        <w:jc w:val="both"/>
        <w:rPr>
          <w:rFonts w:ascii="Montserrat" w:eastAsia="Times New Roman" w:hAnsi="Montserrat" w:cs="Arial"/>
          <w:bCs/>
        </w:rPr>
      </w:pPr>
    </w:p>
    <w:p w14:paraId="735E2EAB" w14:textId="77777777"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El término "plaguicida" comprende todos los productos químicos utilizados para destruir o controlar las plagas. En la agricultura, se utilizan herbicidas, insecticidas, fungicidas, nematicidas y rodenticidas.</w:t>
      </w:r>
    </w:p>
    <w:p w14:paraId="7F314B4E" w14:textId="77777777" w:rsidR="00FA774F" w:rsidRPr="00FA774F" w:rsidRDefault="00FA774F" w:rsidP="00FA774F">
      <w:pPr>
        <w:spacing w:after="0" w:line="240" w:lineRule="auto"/>
        <w:jc w:val="both"/>
        <w:rPr>
          <w:rFonts w:ascii="Montserrat" w:eastAsia="Times New Roman" w:hAnsi="Montserrat" w:cs="Arial"/>
          <w:bCs/>
        </w:rPr>
      </w:pPr>
    </w:p>
    <w:p w14:paraId="2D21EC1C" w14:textId="77777777"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Por desgracia, los beneficios de estos productos químicos vienen acompañados de varios efectos perjudiciales, algunos de ellos tan graves que ahora representan una amenaza para la supervivencia de importantes ecosistemas, como consecuencia de la perturbación en las relaciones depredador-presa y la pérdida de biodiversidad.</w:t>
      </w:r>
    </w:p>
    <w:p w14:paraId="096BB8CE" w14:textId="77777777" w:rsidR="00FA774F" w:rsidRPr="00FA774F" w:rsidRDefault="00FA774F" w:rsidP="00FA774F">
      <w:pPr>
        <w:spacing w:after="0" w:line="240" w:lineRule="auto"/>
        <w:jc w:val="both"/>
        <w:rPr>
          <w:rFonts w:ascii="Montserrat" w:hAnsi="Montserrat" w:cs="Arial"/>
          <w:bCs/>
          <w:shd w:val="clear" w:color="auto" w:fill="FFFFFF"/>
        </w:rPr>
      </w:pPr>
    </w:p>
    <w:p w14:paraId="049D7E06" w14:textId="77777777" w:rsidR="00FA774F" w:rsidRPr="00FA774F" w:rsidRDefault="00083B10" w:rsidP="00FA774F">
      <w:pPr>
        <w:spacing w:after="0" w:line="240" w:lineRule="auto"/>
        <w:jc w:val="both"/>
        <w:rPr>
          <w:rFonts w:ascii="Montserrat" w:eastAsia="Times New Roman" w:hAnsi="Montserrat" w:cs="Arial"/>
          <w:bCs/>
        </w:rPr>
      </w:pPr>
      <w:hyperlink r:id="rId12" w:history="1">
        <w:r w:rsidR="00FA774F" w:rsidRPr="00FA774F">
          <w:rPr>
            <w:rStyle w:val="Hipervnculo"/>
            <w:rFonts w:ascii="Montserrat" w:eastAsia="Times New Roman" w:hAnsi="Montserrat" w:cs="Arial"/>
            <w:bCs/>
            <w:color w:val="auto"/>
          </w:rPr>
          <w:t>http://w</w:t>
        </w:r>
        <w:r w:rsidR="00FA774F" w:rsidRPr="00FA774F">
          <w:rPr>
            <w:rStyle w:val="Hipervnculo"/>
            <w:rFonts w:ascii="Montserrat" w:eastAsia="Times New Roman" w:hAnsi="Montserrat" w:cs="Arial"/>
            <w:bCs/>
            <w:color w:val="auto"/>
          </w:rPr>
          <w:t>ww.fao.org/3/W2598S/w2598s06.htm</w:t>
        </w:r>
      </w:hyperlink>
      <w:r w:rsidR="00FA774F" w:rsidRPr="00FA774F">
        <w:rPr>
          <w:rFonts w:ascii="Montserrat" w:eastAsia="Times New Roman" w:hAnsi="Montserrat" w:cs="Arial"/>
          <w:bCs/>
        </w:rPr>
        <w:t xml:space="preserve"> </w:t>
      </w:r>
    </w:p>
    <w:p w14:paraId="28F84EB9" w14:textId="77777777" w:rsidR="00FA774F" w:rsidRPr="00FA774F" w:rsidRDefault="00FA774F" w:rsidP="00FA774F">
      <w:pPr>
        <w:spacing w:after="0" w:line="240" w:lineRule="auto"/>
        <w:jc w:val="both"/>
        <w:rPr>
          <w:rFonts w:ascii="Montserrat" w:eastAsia="Times New Roman" w:hAnsi="Montserrat" w:cs="Arial"/>
          <w:bCs/>
        </w:rPr>
      </w:pPr>
    </w:p>
    <w:p w14:paraId="3098DD7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La FAO y la OMS (Organización Mundial de la Salud) estiman que, cada año, más de cuatro millones de personas tienen probabilidades de envenenarse por plaguicidas tóxicos, debido a que no disponen de la suficiente capacitación para utilizarlos de manera segura.</w:t>
      </w:r>
    </w:p>
    <w:p w14:paraId="42449F75" w14:textId="77777777" w:rsidR="00FA774F" w:rsidRPr="00FA774F" w:rsidRDefault="00FA774F" w:rsidP="00FA774F">
      <w:pPr>
        <w:spacing w:after="0" w:line="240" w:lineRule="auto"/>
        <w:jc w:val="both"/>
        <w:rPr>
          <w:rFonts w:ascii="Montserrat" w:eastAsia="Times New Roman" w:hAnsi="Montserrat" w:cs="Arial"/>
          <w:bCs/>
        </w:rPr>
      </w:pPr>
    </w:p>
    <w:p w14:paraId="48FF1DA2" w14:textId="5A2991B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“El agua y el manto verde de las plantas que cubren el suelo forman el mundo que abastece la vida animal.</w:t>
      </w:r>
      <w:r w:rsidR="009E47F6">
        <w:rPr>
          <w:rFonts w:ascii="Montserrat" w:eastAsia="Times New Roman" w:hAnsi="Montserrat" w:cs="Arial"/>
          <w:bCs/>
        </w:rPr>
        <w:t xml:space="preserve"> </w:t>
      </w:r>
      <w:r w:rsidRPr="00FA774F">
        <w:rPr>
          <w:rFonts w:ascii="Montserrat" w:eastAsia="Times New Roman" w:hAnsi="Montserrat" w:cs="Arial"/>
          <w:bCs/>
        </w:rPr>
        <w:t xml:space="preserve">Aunque la humanidad moderna recuerda rara vez </w:t>
      </w:r>
      <w:r w:rsidRPr="00FA774F">
        <w:rPr>
          <w:rFonts w:ascii="Montserrat" w:eastAsia="Times New Roman" w:hAnsi="Montserrat" w:cs="Arial"/>
          <w:bCs/>
        </w:rPr>
        <w:lastRenderedPageBreak/>
        <w:t>este hecho, la verdad es que no podría existir sin las plantas que modifican la energía solar y fabrican los alimentos básicos de los que depende para subsistir”.</w:t>
      </w:r>
    </w:p>
    <w:p w14:paraId="46CA1515" w14:textId="77777777" w:rsidR="00FA774F" w:rsidRPr="009E47F6" w:rsidRDefault="00FA774F" w:rsidP="009E47F6">
      <w:pPr>
        <w:spacing w:after="0" w:line="240" w:lineRule="auto"/>
        <w:jc w:val="right"/>
        <w:rPr>
          <w:rFonts w:ascii="Montserrat" w:eastAsia="Times New Roman" w:hAnsi="Montserrat" w:cs="Arial"/>
          <w:bCs/>
          <w:sz w:val="20"/>
          <w:szCs w:val="20"/>
        </w:rPr>
      </w:pPr>
      <w:r w:rsidRPr="009E47F6">
        <w:rPr>
          <w:rFonts w:ascii="Montserrat" w:eastAsia="Times New Roman" w:hAnsi="Montserrat" w:cs="Arial"/>
          <w:bCs/>
          <w:sz w:val="20"/>
          <w:szCs w:val="20"/>
        </w:rPr>
        <w:t xml:space="preserve">Carson Rachel, </w:t>
      </w:r>
      <w:r w:rsidRPr="009E47F6">
        <w:rPr>
          <w:rFonts w:ascii="Montserrat" w:eastAsia="Times New Roman" w:hAnsi="Montserrat" w:cs="Arial"/>
          <w:bCs/>
          <w:i/>
          <w:iCs/>
          <w:sz w:val="20"/>
          <w:szCs w:val="20"/>
        </w:rPr>
        <w:t>Primavera silenciosa</w:t>
      </w:r>
      <w:r w:rsidRPr="009E47F6">
        <w:rPr>
          <w:rFonts w:ascii="Montserrat" w:eastAsia="Times New Roman" w:hAnsi="Montserrat" w:cs="Arial"/>
          <w:bCs/>
          <w:sz w:val="20"/>
          <w:szCs w:val="20"/>
        </w:rPr>
        <w:t>, p. 42.</w:t>
      </w:r>
    </w:p>
    <w:p w14:paraId="5197B140" w14:textId="77777777" w:rsidR="00FA774F" w:rsidRPr="00FA774F" w:rsidRDefault="00FA774F" w:rsidP="00FA774F">
      <w:pPr>
        <w:spacing w:after="0" w:line="240" w:lineRule="auto"/>
        <w:jc w:val="both"/>
        <w:rPr>
          <w:rFonts w:ascii="Montserrat" w:eastAsia="Times New Roman" w:hAnsi="Montserrat" w:cs="Arial"/>
          <w:bCs/>
        </w:rPr>
      </w:pPr>
    </w:p>
    <w:p w14:paraId="292F4B5E"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En septiembre de 1962 se publica el libro </w:t>
      </w:r>
      <w:r w:rsidRPr="00FA774F">
        <w:rPr>
          <w:rFonts w:ascii="Montserrat" w:eastAsia="Times New Roman" w:hAnsi="Montserrat" w:cs="Arial"/>
          <w:bCs/>
          <w:i/>
          <w:iCs/>
        </w:rPr>
        <w:t>Primavera silenciosa</w:t>
      </w:r>
      <w:r w:rsidRPr="00FA774F">
        <w:rPr>
          <w:rFonts w:ascii="Montserrat" w:eastAsia="Times New Roman" w:hAnsi="Montserrat" w:cs="Arial"/>
          <w:bCs/>
        </w:rPr>
        <w:t xml:space="preserve"> de la escritora y bióloga Rachel Carson. En él se denuncian por primera vez, de manera abierta y documentada, los peligros del uso generalizado e indiscriminado de los plaguicidas, así como los graves daños que provocan a la flora, a la fauna y al ser humano.</w:t>
      </w:r>
    </w:p>
    <w:p w14:paraId="166B0B53" w14:textId="77777777" w:rsidR="00FA774F" w:rsidRPr="00FA774F" w:rsidRDefault="00FA774F" w:rsidP="00FA774F">
      <w:pPr>
        <w:spacing w:after="0" w:line="240" w:lineRule="auto"/>
        <w:jc w:val="both"/>
        <w:rPr>
          <w:rFonts w:ascii="Montserrat" w:eastAsia="Times New Roman" w:hAnsi="Montserrat" w:cs="Arial"/>
          <w:bCs/>
        </w:rPr>
      </w:pPr>
    </w:p>
    <w:p w14:paraId="63E9D9D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Estos productos químicos no son selectivos, por esta razón pueden acabar con todos los insectos y permanecer en las hojas de los vegetales y en el suelo, contaminándolos. </w:t>
      </w:r>
    </w:p>
    <w:p w14:paraId="1D56C54E" w14:textId="77777777" w:rsidR="00FA774F" w:rsidRPr="00FA774F" w:rsidRDefault="00FA774F" w:rsidP="00FA774F">
      <w:pPr>
        <w:spacing w:after="0" w:line="240" w:lineRule="auto"/>
        <w:jc w:val="both"/>
        <w:rPr>
          <w:rFonts w:ascii="Montserrat" w:eastAsia="Times New Roman" w:hAnsi="Montserrat" w:cs="Arial"/>
          <w:bCs/>
        </w:rPr>
      </w:pPr>
    </w:p>
    <w:p w14:paraId="35EA2349"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Carson considera que existe el mismo riesgo de que la raza humana se extinga a causa de una catástrofe nuclear, que a causa de la contaminación que provoca el uso de estos productos químicos cuando se acumulan gradualmente en los tejidos de plantas y animales. </w:t>
      </w:r>
    </w:p>
    <w:p w14:paraId="72587B96" w14:textId="77777777" w:rsidR="00FA774F" w:rsidRPr="00FA774F" w:rsidRDefault="00FA774F" w:rsidP="00FA774F">
      <w:pPr>
        <w:spacing w:after="0" w:line="240" w:lineRule="auto"/>
        <w:jc w:val="both"/>
        <w:rPr>
          <w:rFonts w:ascii="Montserrat" w:eastAsia="Times New Roman" w:hAnsi="Montserrat" w:cs="Arial"/>
          <w:bCs/>
        </w:rPr>
      </w:pPr>
    </w:p>
    <w:p w14:paraId="0007914A" w14:textId="77777777" w:rsidR="00FA774F" w:rsidRPr="00FA774F" w:rsidRDefault="00FA774F" w:rsidP="00FA774F">
      <w:pPr>
        <w:spacing w:after="0" w:line="240" w:lineRule="auto"/>
        <w:jc w:val="both"/>
        <w:rPr>
          <w:rFonts w:ascii="Montserrat" w:eastAsia="Times New Roman" w:hAnsi="Montserrat" w:cs="Arial"/>
          <w:bCs/>
        </w:rPr>
      </w:pPr>
      <w:r w:rsidRPr="009E47F6">
        <w:rPr>
          <w:rFonts w:ascii="Montserrat" w:eastAsia="Times New Roman" w:hAnsi="Montserrat" w:cs="Arial"/>
          <w:bCs/>
        </w:rPr>
        <w:t>Este libro se considera precursor del movimiento de concientización medio</w:t>
      </w:r>
      <w:r w:rsidRPr="00FA774F">
        <w:rPr>
          <w:rFonts w:ascii="Montserrat" w:eastAsia="Times New Roman" w:hAnsi="Montserrat" w:cs="Arial"/>
          <w:bCs/>
        </w:rPr>
        <w:t xml:space="preserve"> ambiental a nivel global.</w:t>
      </w:r>
    </w:p>
    <w:p w14:paraId="3D5D7795" w14:textId="77777777" w:rsidR="00FA774F" w:rsidRPr="00FA774F" w:rsidRDefault="00FA774F" w:rsidP="00FA774F">
      <w:pPr>
        <w:spacing w:after="0" w:line="240" w:lineRule="auto"/>
        <w:jc w:val="both"/>
        <w:rPr>
          <w:rFonts w:ascii="Montserrat" w:eastAsia="Times New Roman" w:hAnsi="Montserrat" w:cs="Arial"/>
          <w:bCs/>
        </w:rPr>
      </w:pPr>
    </w:p>
    <w:p w14:paraId="4B048978"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Tras la publicación de este libro, la autora sufrió una serie de ataques personales que aludían a su condición de mujer, científica y soltera, además, la tacharon de alarmista, fanática y comunista.</w:t>
      </w:r>
    </w:p>
    <w:p w14:paraId="081A9305" w14:textId="77777777" w:rsidR="00FA774F" w:rsidRPr="00FA774F" w:rsidRDefault="00FA774F" w:rsidP="00FA774F">
      <w:pPr>
        <w:spacing w:after="0" w:line="240" w:lineRule="auto"/>
        <w:jc w:val="both"/>
        <w:rPr>
          <w:rFonts w:ascii="Montserrat" w:eastAsia="Times New Roman" w:hAnsi="Montserrat" w:cs="Arial"/>
          <w:bCs/>
        </w:rPr>
      </w:pPr>
    </w:p>
    <w:p w14:paraId="7E52F3D7"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Estos ataques fueron orquestados por empresas químicas que tenían miedo de sufrir pérdidas económicas y que no querían que se relacionaran sus productos con la contaminación y la muerte de especies animales y vegetales.</w:t>
      </w:r>
    </w:p>
    <w:p w14:paraId="4F618287" w14:textId="77777777" w:rsidR="00FA774F" w:rsidRPr="00FA774F" w:rsidRDefault="00FA774F" w:rsidP="00FA774F">
      <w:pPr>
        <w:spacing w:after="0" w:line="240" w:lineRule="auto"/>
        <w:jc w:val="both"/>
        <w:rPr>
          <w:rFonts w:ascii="Montserrat" w:eastAsia="Times New Roman" w:hAnsi="Montserrat" w:cs="Arial"/>
          <w:bCs/>
        </w:rPr>
      </w:pPr>
    </w:p>
    <w:p w14:paraId="46289435" w14:textId="3A01AC1C"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Con la publicación y difusión de su libro, Carson logró que se revisaran las políticas sobre el uso del DDT -un plaguicida muy popular durante la segunda mitad del siglo pasado-, así como su eventual prohibición, además ayudó a que se regulara la aplicación de muchos otros plaguicidas.</w:t>
      </w:r>
    </w:p>
    <w:p w14:paraId="1DCA94A4" w14:textId="77777777" w:rsidR="00FA774F" w:rsidRPr="00FA774F" w:rsidRDefault="00FA774F" w:rsidP="00FA774F">
      <w:pPr>
        <w:spacing w:after="0" w:line="240" w:lineRule="auto"/>
        <w:jc w:val="both"/>
        <w:rPr>
          <w:rFonts w:ascii="Montserrat" w:eastAsia="Times New Roman" w:hAnsi="Montserrat" w:cs="Arial"/>
          <w:bCs/>
        </w:rPr>
      </w:pPr>
    </w:p>
    <w:p w14:paraId="2FC3F62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Es importante aclarar que Rachel Carson nunca se opuso al uso de plaguicidas, sino al abuso en su aplicación sin el conocimiento previo sobre sus efectos dañinos, así como a su manejo sin medidas de seguridad.</w:t>
      </w:r>
    </w:p>
    <w:p w14:paraId="0BC6EA79" w14:textId="77777777" w:rsidR="00FA774F" w:rsidRPr="00FA774F" w:rsidRDefault="00FA774F" w:rsidP="00FA774F">
      <w:pPr>
        <w:spacing w:after="0" w:line="240" w:lineRule="auto"/>
        <w:jc w:val="both"/>
        <w:rPr>
          <w:rFonts w:ascii="Montserrat" w:eastAsia="Times New Roman" w:hAnsi="Montserrat" w:cs="Arial"/>
          <w:bCs/>
        </w:rPr>
      </w:pPr>
    </w:p>
    <w:p w14:paraId="6ADF260D" w14:textId="5087190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Ahora que ya conoces la problemática,</w:t>
      </w:r>
      <w:r w:rsidR="009E47F6">
        <w:rPr>
          <w:rFonts w:ascii="Montserrat" w:eastAsia="Times New Roman" w:hAnsi="Montserrat" w:cs="Arial"/>
          <w:bCs/>
        </w:rPr>
        <w:t xml:space="preserve"> </w:t>
      </w:r>
      <w:r w:rsidRPr="00FA774F">
        <w:rPr>
          <w:rFonts w:ascii="Montserrat" w:eastAsia="Times New Roman" w:hAnsi="Montserrat" w:cs="Arial"/>
          <w:bCs/>
        </w:rPr>
        <w:t>com</w:t>
      </w:r>
      <w:r w:rsidR="009E47F6">
        <w:rPr>
          <w:rFonts w:ascii="Montserrat" w:eastAsia="Times New Roman" w:hAnsi="Montserrat" w:cs="Arial"/>
          <w:bCs/>
        </w:rPr>
        <w:t>ienza</w:t>
      </w:r>
      <w:r w:rsidRPr="00FA774F">
        <w:rPr>
          <w:rFonts w:ascii="Montserrat" w:eastAsia="Times New Roman" w:hAnsi="Montserrat" w:cs="Arial"/>
          <w:bCs/>
        </w:rPr>
        <w:t xml:space="preserve"> a trabajar en</w:t>
      </w:r>
      <w:r w:rsidR="009E47F6">
        <w:rPr>
          <w:rFonts w:ascii="Montserrat" w:eastAsia="Times New Roman" w:hAnsi="Montserrat" w:cs="Arial"/>
          <w:bCs/>
        </w:rPr>
        <w:t xml:space="preserve"> tu</w:t>
      </w:r>
      <w:r w:rsidRPr="00FA774F">
        <w:rPr>
          <w:rFonts w:ascii="Montserrat" w:eastAsia="Times New Roman" w:hAnsi="Montserrat" w:cs="Arial"/>
          <w:bCs/>
        </w:rPr>
        <w:t xml:space="preserve"> proyecto</w:t>
      </w:r>
      <w:r w:rsidR="009E47F6">
        <w:rPr>
          <w:rFonts w:ascii="Montserrat" w:eastAsia="Times New Roman" w:hAnsi="Montserrat" w:cs="Arial"/>
          <w:bCs/>
        </w:rPr>
        <w:t>.</w:t>
      </w:r>
    </w:p>
    <w:p w14:paraId="0DC3B278" w14:textId="77777777" w:rsidR="00FA774F" w:rsidRPr="00FA774F" w:rsidRDefault="00FA774F" w:rsidP="00FA774F">
      <w:pPr>
        <w:spacing w:after="0" w:line="240" w:lineRule="auto"/>
        <w:jc w:val="both"/>
        <w:rPr>
          <w:rFonts w:ascii="Montserrat" w:eastAsia="Times New Roman" w:hAnsi="Montserrat" w:cs="Arial"/>
          <w:bCs/>
        </w:rPr>
      </w:pPr>
    </w:p>
    <w:p w14:paraId="733A6D5F" w14:textId="5EE461F1"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Recuerd</w:t>
      </w:r>
      <w:r w:rsidR="009E47F6">
        <w:rPr>
          <w:rFonts w:ascii="Montserrat" w:eastAsia="Times New Roman" w:hAnsi="Montserrat" w:cs="Arial"/>
          <w:bCs/>
        </w:rPr>
        <w:t>a</w:t>
      </w:r>
      <w:r w:rsidRPr="00FA774F">
        <w:rPr>
          <w:rFonts w:ascii="Montserrat" w:eastAsia="Times New Roman" w:hAnsi="Montserrat" w:cs="Arial"/>
          <w:bCs/>
        </w:rPr>
        <w:t xml:space="preserve"> que el proyecto será de tipo ciudadano, ya que la problemática tiene un gran impacto y relevancia social.</w:t>
      </w:r>
    </w:p>
    <w:p w14:paraId="2382DA36" w14:textId="77777777" w:rsidR="00FA774F" w:rsidRPr="00FA774F" w:rsidRDefault="00FA774F" w:rsidP="00FA774F">
      <w:pPr>
        <w:spacing w:after="0" w:line="240" w:lineRule="auto"/>
        <w:jc w:val="both"/>
        <w:rPr>
          <w:rFonts w:ascii="Montserrat" w:eastAsia="Times New Roman" w:hAnsi="Montserrat" w:cs="Arial"/>
          <w:bCs/>
        </w:rPr>
      </w:pPr>
    </w:p>
    <w:p w14:paraId="6DFA1777" w14:textId="60E0253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La primera etapa es la planeación. P</w:t>
      </w:r>
      <w:r w:rsidR="009E47F6">
        <w:rPr>
          <w:rFonts w:ascii="Montserrat" w:eastAsia="Times New Roman" w:hAnsi="Montserrat" w:cs="Arial"/>
          <w:bCs/>
        </w:rPr>
        <w:t>uedes</w:t>
      </w:r>
      <w:r w:rsidRPr="00FA774F">
        <w:rPr>
          <w:rFonts w:ascii="Montserrat" w:eastAsia="Times New Roman" w:hAnsi="Montserrat" w:cs="Arial"/>
          <w:bCs/>
        </w:rPr>
        <w:t xml:space="preserve"> partir de las siguientes preguntas:</w:t>
      </w:r>
    </w:p>
    <w:p w14:paraId="2E6325DF"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 xml:space="preserve"> </w:t>
      </w:r>
    </w:p>
    <w:p w14:paraId="2CB09662" w14:textId="5F454205"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¿Los alimentos que </w:t>
      </w:r>
      <w:r w:rsidR="009E47F6">
        <w:rPr>
          <w:rFonts w:ascii="Montserrat" w:eastAsia="Times New Roman" w:hAnsi="Montserrat" w:cs="Arial"/>
          <w:bCs/>
        </w:rPr>
        <w:t>se consumen</w:t>
      </w:r>
      <w:r w:rsidRPr="00FA774F">
        <w:rPr>
          <w:rFonts w:ascii="Montserrat" w:eastAsia="Times New Roman" w:hAnsi="Montserrat" w:cs="Arial"/>
          <w:bCs/>
        </w:rPr>
        <w:t xml:space="preserve"> están libres de residuos de plaguicidas?</w:t>
      </w:r>
    </w:p>
    <w:p w14:paraId="0D85F430" w14:textId="77777777" w:rsidR="00FA774F" w:rsidRPr="00FA774F" w:rsidRDefault="00FA774F" w:rsidP="00FA774F">
      <w:pPr>
        <w:spacing w:after="0" w:line="240" w:lineRule="auto"/>
        <w:jc w:val="both"/>
        <w:rPr>
          <w:rFonts w:ascii="Montserrat" w:eastAsia="Times New Roman" w:hAnsi="Montserrat" w:cs="Arial"/>
          <w:bCs/>
        </w:rPr>
      </w:pPr>
    </w:p>
    <w:p w14:paraId="66F58CF5" w14:textId="691578E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¿Cómo </w:t>
      </w:r>
      <w:r w:rsidR="009E47F6">
        <w:rPr>
          <w:rFonts w:ascii="Montserrat" w:eastAsia="Times New Roman" w:hAnsi="Montserrat" w:cs="Arial"/>
          <w:bCs/>
        </w:rPr>
        <w:t xml:space="preserve">se </w:t>
      </w:r>
      <w:r w:rsidRPr="00FA774F">
        <w:rPr>
          <w:rFonts w:ascii="Montserrat" w:eastAsia="Times New Roman" w:hAnsi="Montserrat" w:cs="Arial"/>
          <w:bCs/>
        </w:rPr>
        <w:t>p</w:t>
      </w:r>
      <w:r w:rsidR="009E47F6">
        <w:rPr>
          <w:rFonts w:ascii="Montserrat" w:eastAsia="Times New Roman" w:hAnsi="Montserrat" w:cs="Arial"/>
          <w:bCs/>
        </w:rPr>
        <w:t>uede</w:t>
      </w:r>
      <w:r w:rsidRPr="00FA774F">
        <w:rPr>
          <w:rFonts w:ascii="Montserrat" w:eastAsia="Times New Roman" w:hAnsi="Montserrat" w:cs="Arial"/>
          <w:bCs/>
        </w:rPr>
        <w:t xml:space="preserve"> disminuir el riesgo de consumir residuos de plaguicidas en los alimentos?</w:t>
      </w:r>
    </w:p>
    <w:p w14:paraId="752D83B1" w14:textId="77777777" w:rsidR="00FA774F" w:rsidRPr="00FA774F" w:rsidRDefault="00FA774F" w:rsidP="00FA774F">
      <w:pPr>
        <w:spacing w:after="0" w:line="240" w:lineRule="auto"/>
        <w:jc w:val="both"/>
        <w:rPr>
          <w:rFonts w:ascii="Montserrat" w:eastAsia="Times New Roman" w:hAnsi="Montserrat" w:cs="Arial"/>
          <w:bCs/>
        </w:rPr>
      </w:pPr>
    </w:p>
    <w:p w14:paraId="2C1EF459" w14:textId="1410E95E" w:rsidR="00FA774F" w:rsidRPr="00FA774F" w:rsidRDefault="009E47F6" w:rsidP="00FA774F">
      <w:pPr>
        <w:spacing w:after="0" w:line="240" w:lineRule="auto"/>
        <w:jc w:val="both"/>
        <w:rPr>
          <w:rFonts w:ascii="Montserrat" w:eastAsia="Times New Roman" w:hAnsi="Montserrat" w:cs="Arial"/>
          <w:bCs/>
        </w:rPr>
      </w:pPr>
      <w:r>
        <w:rPr>
          <w:rFonts w:ascii="Montserrat" w:eastAsia="Times New Roman" w:hAnsi="Montserrat" w:cs="Arial"/>
          <w:bCs/>
        </w:rPr>
        <w:t xml:space="preserve">El </w:t>
      </w:r>
      <w:r w:rsidR="00FA774F" w:rsidRPr="00FA774F">
        <w:rPr>
          <w:rFonts w:ascii="Montserrat" w:eastAsia="Times New Roman" w:hAnsi="Montserrat" w:cs="Arial"/>
          <w:bCs/>
        </w:rPr>
        <w:t>propósito puede ser este:</w:t>
      </w:r>
    </w:p>
    <w:p w14:paraId="3A90C988" w14:textId="77777777" w:rsidR="00FA774F" w:rsidRPr="00FA774F" w:rsidRDefault="00FA774F" w:rsidP="00FA774F">
      <w:pPr>
        <w:spacing w:after="0" w:line="240" w:lineRule="auto"/>
        <w:jc w:val="both"/>
        <w:rPr>
          <w:rFonts w:ascii="Montserrat" w:eastAsia="Times New Roman" w:hAnsi="Montserrat" w:cs="Arial"/>
          <w:bCs/>
        </w:rPr>
      </w:pPr>
    </w:p>
    <w:p w14:paraId="5F904005"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Investigar y difundir acciones y recomendaciones para eliminar los residuos de plaguicidas de la cáscara o piel de frutas y verduras.</w:t>
      </w:r>
    </w:p>
    <w:p w14:paraId="3BF4E2F2" w14:textId="77777777" w:rsidR="00FA774F" w:rsidRPr="00FA774F" w:rsidRDefault="00FA774F" w:rsidP="00FA774F">
      <w:pPr>
        <w:spacing w:after="0" w:line="240" w:lineRule="auto"/>
        <w:jc w:val="both"/>
        <w:rPr>
          <w:rFonts w:ascii="Montserrat" w:eastAsia="Times New Roman" w:hAnsi="Montserrat" w:cs="Arial"/>
          <w:bCs/>
        </w:rPr>
      </w:pPr>
    </w:p>
    <w:p w14:paraId="3CB343AB" w14:textId="55C0ACE2"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Para el desarrollo del proyecto puede</w:t>
      </w:r>
      <w:r w:rsidR="009E47F6">
        <w:rPr>
          <w:rFonts w:ascii="Montserrat" w:eastAsia="Times New Roman" w:hAnsi="Montserrat" w:cs="Arial"/>
          <w:bCs/>
        </w:rPr>
        <w:t>s</w:t>
      </w:r>
      <w:r w:rsidRPr="00FA774F">
        <w:rPr>
          <w:rFonts w:ascii="Montserrat" w:eastAsia="Times New Roman" w:hAnsi="Montserrat" w:cs="Arial"/>
          <w:bCs/>
        </w:rPr>
        <w:t xml:space="preserve"> consultar diferentes fuentes de información: </w:t>
      </w:r>
      <w:r w:rsidR="009E47F6">
        <w:rPr>
          <w:rFonts w:ascii="Montserrat" w:eastAsia="Times New Roman" w:hAnsi="Montserrat" w:cs="Arial"/>
          <w:bCs/>
        </w:rPr>
        <w:t>t</w:t>
      </w:r>
      <w:r w:rsidRPr="00FA774F">
        <w:rPr>
          <w:rFonts w:ascii="Montserrat" w:eastAsia="Times New Roman" w:hAnsi="Montserrat" w:cs="Arial"/>
          <w:bCs/>
        </w:rPr>
        <w:t>u libro de texto, artículos de divulgación, revistas y desde luego en internet; recuerd</w:t>
      </w:r>
      <w:r w:rsidR="009E47F6">
        <w:rPr>
          <w:rFonts w:ascii="Montserrat" w:eastAsia="Times New Roman" w:hAnsi="Montserrat" w:cs="Arial"/>
          <w:bCs/>
        </w:rPr>
        <w:t>a</w:t>
      </w:r>
      <w:r w:rsidRPr="00FA774F">
        <w:rPr>
          <w:rFonts w:ascii="Montserrat" w:eastAsia="Times New Roman" w:hAnsi="Montserrat" w:cs="Arial"/>
          <w:bCs/>
        </w:rPr>
        <w:t xml:space="preserve"> investigar en páginas con información confiable.</w:t>
      </w:r>
    </w:p>
    <w:p w14:paraId="4437C439" w14:textId="77777777" w:rsidR="00FA774F" w:rsidRPr="00FA774F" w:rsidRDefault="00FA774F" w:rsidP="00FA774F">
      <w:pPr>
        <w:spacing w:after="0" w:line="240" w:lineRule="auto"/>
        <w:jc w:val="both"/>
        <w:rPr>
          <w:rFonts w:ascii="Montserrat" w:eastAsia="Times New Roman" w:hAnsi="Montserrat" w:cs="Arial"/>
          <w:bCs/>
        </w:rPr>
      </w:pPr>
    </w:p>
    <w:p w14:paraId="58993DEF" w14:textId="0653EB34" w:rsidR="00FA774F" w:rsidRPr="00FA774F" w:rsidRDefault="009E47F6" w:rsidP="00FA774F">
      <w:pPr>
        <w:spacing w:after="0" w:line="240" w:lineRule="auto"/>
        <w:jc w:val="both"/>
        <w:rPr>
          <w:rFonts w:ascii="Montserrat" w:eastAsia="Times New Roman" w:hAnsi="Montserrat" w:cs="Arial"/>
          <w:bCs/>
        </w:rPr>
      </w:pPr>
      <w:r>
        <w:rPr>
          <w:rFonts w:ascii="Montserrat" w:eastAsia="Times New Roman" w:hAnsi="Montserrat" w:cs="Arial"/>
          <w:bCs/>
        </w:rPr>
        <w:t xml:space="preserve">No se tiene </w:t>
      </w:r>
      <w:r w:rsidR="00FA774F" w:rsidRPr="00FA774F">
        <w:rPr>
          <w:rFonts w:ascii="Montserrat" w:eastAsia="Times New Roman" w:hAnsi="Montserrat" w:cs="Arial"/>
          <w:bCs/>
        </w:rPr>
        <w:t>manera de saber exactamente qué cantidad de residuos tóxicos están presentes en la cáscara, piel u hojas de frutas y verduras, por lo tanto, es recomendable tomar las siguientes precauciones antes de consumirlas:</w:t>
      </w:r>
    </w:p>
    <w:p w14:paraId="09E9DCCF" w14:textId="77777777" w:rsidR="00FA774F" w:rsidRPr="00FA774F" w:rsidRDefault="00FA774F" w:rsidP="00FA774F">
      <w:pPr>
        <w:spacing w:after="0" w:line="240" w:lineRule="auto"/>
        <w:jc w:val="both"/>
        <w:rPr>
          <w:rFonts w:ascii="Montserrat" w:eastAsia="Times New Roman" w:hAnsi="Montserrat" w:cs="Arial"/>
          <w:bCs/>
        </w:rPr>
      </w:pPr>
    </w:p>
    <w:p w14:paraId="38D40DDD"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Lavar las frutas y verduras con agua fría puede eliminar entre el 75 y 85 % de los residuos de plaguicidas presentes en la cáscara y piel.</w:t>
      </w:r>
    </w:p>
    <w:p w14:paraId="2D894057"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Si el lavado es con agua ligeramente salada se pueden eliminar un mayor porcentaje de esos residuos. </w:t>
      </w:r>
    </w:p>
    <w:p w14:paraId="34302044"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Las lechugas deben lavarse hoja por hoja.</w:t>
      </w:r>
    </w:p>
    <w:p w14:paraId="3CA807B9" w14:textId="3EEDC1F3"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También puede</w:t>
      </w:r>
      <w:r w:rsidR="009E47F6">
        <w:rPr>
          <w:rFonts w:ascii="Montserrat" w:eastAsia="Times New Roman" w:hAnsi="Montserrat" w:cs="Arial"/>
          <w:bCs/>
        </w:rPr>
        <w:t>s</w:t>
      </w:r>
      <w:r w:rsidRPr="00FA774F">
        <w:rPr>
          <w:rFonts w:ascii="Montserrat" w:eastAsia="Times New Roman" w:hAnsi="Montserrat" w:cs="Arial"/>
          <w:bCs/>
        </w:rPr>
        <w:t xml:space="preserve"> sumergirlas en un recipiente con agua y una cucharada de bicarbonato de sodio durante 5 minutos y enjuagar.</w:t>
      </w:r>
    </w:p>
    <w:p w14:paraId="39023125" w14:textId="77777777" w:rsidR="00FA774F" w:rsidRPr="00FA774F" w:rsidRDefault="00FA774F" w:rsidP="00FA774F">
      <w:pPr>
        <w:spacing w:after="0" w:line="240" w:lineRule="auto"/>
        <w:jc w:val="both"/>
        <w:rPr>
          <w:rFonts w:ascii="Montserrat" w:eastAsia="Times New Roman" w:hAnsi="Montserrat" w:cs="Arial"/>
          <w:bCs/>
        </w:rPr>
      </w:pPr>
    </w:p>
    <w:p w14:paraId="24242685" w14:textId="68031BE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Bus</w:t>
      </w:r>
      <w:r w:rsidR="009E47F6">
        <w:rPr>
          <w:rFonts w:ascii="Montserrat" w:eastAsia="Times New Roman" w:hAnsi="Montserrat" w:cs="Arial"/>
          <w:bCs/>
        </w:rPr>
        <w:t>ca</w:t>
      </w:r>
      <w:r w:rsidRPr="00FA774F">
        <w:rPr>
          <w:rFonts w:ascii="Montserrat" w:eastAsia="Times New Roman" w:hAnsi="Montserrat" w:cs="Arial"/>
          <w:bCs/>
        </w:rPr>
        <w:t xml:space="preserve"> más recomendaciones como estas y, en la etapa de comunicación, elabor</w:t>
      </w:r>
      <w:r w:rsidR="009E47F6">
        <w:rPr>
          <w:rFonts w:ascii="Montserrat" w:eastAsia="Times New Roman" w:hAnsi="Montserrat" w:cs="Arial"/>
          <w:bCs/>
        </w:rPr>
        <w:t>a</w:t>
      </w:r>
      <w:r w:rsidRPr="00FA774F">
        <w:rPr>
          <w:rFonts w:ascii="Montserrat" w:eastAsia="Times New Roman" w:hAnsi="Montserrat" w:cs="Arial"/>
          <w:bCs/>
        </w:rPr>
        <w:t xml:space="preserve"> una infografía –ya sea en </w:t>
      </w:r>
      <w:r w:rsidR="009E47F6">
        <w:rPr>
          <w:rFonts w:ascii="Montserrat" w:eastAsia="Times New Roman" w:hAnsi="Montserrat" w:cs="Arial"/>
          <w:bCs/>
        </w:rPr>
        <w:t>tu cuaderno</w:t>
      </w:r>
      <w:r w:rsidRPr="00FA774F">
        <w:rPr>
          <w:rFonts w:ascii="Montserrat" w:eastAsia="Times New Roman" w:hAnsi="Montserrat" w:cs="Arial"/>
          <w:bCs/>
        </w:rPr>
        <w:t xml:space="preserve"> o en formato digital- para compartirla con </w:t>
      </w:r>
      <w:r w:rsidR="009E47F6">
        <w:rPr>
          <w:rFonts w:ascii="Montserrat" w:eastAsia="Times New Roman" w:hAnsi="Montserrat" w:cs="Arial"/>
          <w:bCs/>
        </w:rPr>
        <w:t>t</w:t>
      </w:r>
      <w:r w:rsidRPr="00FA774F">
        <w:rPr>
          <w:rFonts w:ascii="Montserrat" w:eastAsia="Times New Roman" w:hAnsi="Montserrat" w:cs="Arial"/>
          <w:bCs/>
        </w:rPr>
        <w:t>us compañeros y maestro o maestra de Ciencias. Química.</w:t>
      </w:r>
    </w:p>
    <w:p w14:paraId="19E67A23" w14:textId="77777777" w:rsidR="00FA774F" w:rsidRPr="00FA774F" w:rsidRDefault="00FA774F" w:rsidP="00FA774F">
      <w:pPr>
        <w:spacing w:after="0" w:line="240" w:lineRule="auto"/>
        <w:jc w:val="both"/>
        <w:rPr>
          <w:rFonts w:ascii="Montserrat" w:eastAsia="Times New Roman" w:hAnsi="Montserrat" w:cs="Arial"/>
          <w:bCs/>
        </w:rPr>
      </w:pPr>
    </w:p>
    <w:p w14:paraId="39E83E92" w14:textId="5EF0169F" w:rsid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Observ</w:t>
      </w:r>
      <w:r w:rsidR="009E47F6">
        <w:rPr>
          <w:rFonts w:ascii="Montserrat" w:eastAsia="Times New Roman" w:hAnsi="Montserrat" w:cs="Arial"/>
          <w:bCs/>
        </w:rPr>
        <w:t>a</w:t>
      </w:r>
      <w:r w:rsidRPr="00FA774F">
        <w:rPr>
          <w:rFonts w:ascii="Montserrat" w:eastAsia="Times New Roman" w:hAnsi="Montserrat" w:cs="Arial"/>
          <w:bCs/>
        </w:rPr>
        <w:t xml:space="preserve"> el siguiente ejemplo:</w:t>
      </w:r>
    </w:p>
    <w:p w14:paraId="3BA0B32B" w14:textId="1F06578F" w:rsidR="009E47F6" w:rsidRDefault="009E47F6" w:rsidP="00FA774F">
      <w:pPr>
        <w:spacing w:after="0" w:line="240" w:lineRule="auto"/>
        <w:jc w:val="both"/>
        <w:rPr>
          <w:rFonts w:ascii="Montserrat" w:eastAsia="Times New Roman" w:hAnsi="Montserrat" w:cs="Arial"/>
          <w:bCs/>
        </w:rPr>
      </w:pPr>
    </w:p>
    <w:p w14:paraId="5159C1BE" w14:textId="2FB7F4F8" w:rsidR="009E47F6" w:rsidRDefault="009E47F6" w:rsidP="009E47F6">
      <w:pPr>
        <w:spacing w:after="0" w:line="240" w:lineRule="auto"/>
        <w:jc w:val="center"/>
        <w:rPr>
          <w:rFonts w:ascii="Montserrat" w:eastAsia="Times New Roman" w:hAnsi="Montserrat" w:cs="Arial"/>
          <w:bCs/>
        </w:rPr>
      </w:pPr>
      <w:r>
        <w:rPr>
          <w:rFonts w:ascii="Montserrat" w:eastAsia="Times New Roman" w:hAnsi="Montserrat" w:cs="Arial"/>
          <w:bCs/>
          <w:noProof/>
          <w:lang w:val="en-US"/>
        </w:rPr>
        <w:lastRenderedPageBreak/>
        <w:drawing>
          <wp:inline distT="0" distB="0" distL="0" distR="0" wp14:anchorId="5C245020" wp14:editId="727C9047">
            <wp:extent cx="5114925" cy="287577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9700" cy="2878455"/>
                    </a:xfrm>
                    <a:prstGeom prst="rect">
                      <a:avLst/>
                    </a:prstGeom>
                  </pic:spPr>
                </pic:pic>
              </a:graphicData>
            </a:graphic>
          </wp:inline>
        </w:drawing>
      </w:r>
    </w:p>
    <w:p w14:paraId="3F3DADA1" w14:textId="655B81DC" w:rsidR="009E47F6" w:rsidRDefault="009E47F6" w:rsidP="009E47F6">
      <w:pPr>
        <w:spacing w:after="0" w:line="240" w:lineRule="auto"/>
        <w:jc w:val="center"/>
        <w:rPr>
          <w:rFonts w:ascii="Montserrat" w:eastAsia="Times New Roman" w:hAnsi="Montserrat" w:cs="Arial"/>
          <w:bCs/>
        </w:rPr>
      </w:pPr>
    </w:p>
    <w:p w14:paraId="754A3572" w14:textId="7775E2F0" w:rsid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En la etapa de evaluación, complet</w:t>
      </w:r>
      <w:r w:rsidR="009E47F6">
        <w:rPr>
          <w:rFonts w:ascii="Montserrat" w:eastAsia="Times New Roman" w:hAnsi="Montserrat" w:cs="Arial"/>
          <w:bCs/>
        </w:rPr>
        <w:t>a</w:t>
      </w:r>
      <w:r w:rsidRPr="00FA774F">
        <w:rPr>
          <w:rFonts w:ascii="Montserrat" w:eastAsia="Times New Roman" w:hAnsi="Montserrat" w:cs="Arial"/>
          <w:bCs/>
        </w:rPr>
        <w:t xml:space="preserve"> el siguiente cuadro para reflexionar sobre las dificultades, logros y oportunidades que se presentaron en cada fase.</w:t>
      </w:r>
    </w:p>
    <w:p w14:paraId="008FF811" w14:textId="2E2C66CA" w:rsidR="00DC7171" w:rsidRDefault="00DC7171" w:rsidP="00FA774F">
      <w:pPr>
        <w:spacing w:after="0" w:line="240" w:lineRule="auto"/>
        <w:jc w:val="both"/>
        <w:rPr>
          <w:rFonts w:ascii="Montserrat" w:eastAsia="Times New Roman" w:hAnsi="Montserrat" w:cs="Arial"/>
          <w:bCs/>
        </w:rPr>
      </w:pPr>
    </w:p>
    <w:p w14:paraId="78701937" w14:textId="78693518" w:rsidR="00DC7171" w:rsidRPr="00FA774F" w:rsidRDefault="00DC7171" w:rsidP="00DC7171">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1612CAB6" wp14:editId="5C31AA90">
            <wp:extent cx="3975100" cy="196913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100" cy="1969135"/>
                    </a:xfrm>
                    <a:prstGeom prst="rect">
                      <a:avLst/>
                    </a:prstGeom>
                    <a:noFill/>
                  </pic:spPr>
                </pic:pic>
              </a:graphicData>
            </a:graphic>
          </wp:inline>
        </w:drawing>
      </w:r>
    </w:p>
    <w:p w14:paraId="577DB0D1" w14:textId="77777777" w:rsidR="00FA774F" w:rsidRPr="00FA774F" w:rsidRDefault="00FA774F" w:rsidP="00FA774F">
      <w:pPr>
        <w:spacing w:after="0" w:line="240" w:lineRule="auto"/>
        <w:jc w:val="both"/>
        <w:rPr>
          <w:rFonts w:ascii="Montserrat" w:eastAsia="Times New Roman" w:hAnsi="Montserrat" w:cs="Arial"/>
          <w:bCs/>
        </w:rPr>
      </w:pPr>
    </w:p>
    <w:p w14:paraId="0BF51C5E" w14:textId="71AD38D0"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Ya que ent</w:t>
      </w:r>
      <w:r w:rsidR="009E47F6">
        <w:rPr>
          <w:rFonts w:ascii="Montserrat" w:eastAsia="Times New Roman" w:hAnsi="Montserrat" w:cs="Arial"/>
          <w:bCs/>
        </w:rPr>
        <w:t>iendes</w:t>
      </w:r>
      <w:r w:rsidRPr="00FA774F">
        <w:rPr>
          <w:rFonts w:ascii="Montserrat" w:eastAsia="Times New Roman" w:hAnsi="Montserrat" w:cs="Arial"/>
          <w:bCs/>
        </w:rPr>
        <w:t xml:space="preserve"> las graves repercusiones que tiene el uso indiscriminado de fertilizantes y plaguicidas para el ambiente, </w:t>
      </w:r>
      <w:r w:rsidR="009E47F6">
        <w:rPr>
          <w:rFonts w:ascii="Montserrat" w:eastAsia="Times New Roman" w:hAnsi="Montserrat" w:cs="Arial"/>
          <w:bCs/>
        </w:rPr>
        <w:t>se te p</w:t>
      </w:r>
      <w:r w:rsidRPr="00FA774F">
        <w:rPr>
          <w:rFonts w:ascii="Montserrat" w:eastAsia="Times New Roman" w:hAnsi="Montserrat" w:cs="Arial"/>
          <w:bCs/>
        </w:rPr>
        <w:t>lante</w:t>
      </w:r>
      <w:r w:rsidR="009E47F6">
        <w:rPr>
          <w:rFonts w:ascii="Montserrat" w:eastAsia="Times New Roman" w:hAnsi="Montserrat" w:cs="Arial"/>
          <w:bCs/>
        </w:rPr>
        <w:t>a</w:t>
      </w:r>
      <w:r w:rsidRPr="00FA774F">
        <w:rPr>
          <w:rFonts w:ascii="Montserrat" w:eastAsia="Times New Roman" w:hAnsi="Montserrat" w:cs="Arial"/>
          <w:bCs/>
        </w:rPr>
        <w:t xml:space="preserve"> otro ejemplo de proyecto ciudadano con la misma problemática:</w:t>
      </w:r>
    </w:p>
    <w:p w14:paraId="554DFED7" w14:textId="77777777" w:rsidR="00FA774F" w:rsidRPr="00FA774F" w:rsidRDefault="00FA774F" w:rsidP="00FA774F">
      <w:pPr>
        <w:spacing w:after="0" w:line="240" w:lineRule="auto"/>
        <w:jc w:val="both"/>
        <w:rPr>
          <w:rFonts w:ascii="Montserrat" w:eastAsia="Times New Roman" w:hAnsi="Montserrat" w:cs="Arial"/>
          <w:bCs/>
        </w:rPr>
      </w:pPr>
    </w:p>
    <w:p w14:paraId="2C365CE4"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¿Son estos productos químicos la única alternativa para asegurar la producción suficiente de alimentos?</w:t>
      </w:r>
    </w:p>
    <w:p w14:paraId="5614B0B5" w14:textId="77777777" w:rsidR="00FA774F" w:rsidRPr="00FA774F" w:rsidRDefault="00FA774F" w:rsidP="00FA774F">
      <w:pPr>
        <w:spacing w:after="0" w:line="240" w:lineRule="auto"/>
        <w:jc w:val="both"/>
        <w:rPr>
          <w:rFonts w:ascii="Montserrat" w:eastAsia="Times New Roman" w:hAnsi="Montserrat" w:cs="Arial"/>
          <w:bCs/>
        </w:rPr>
      </w:pPr>
    </w:p>
    <w:p w14:paraId="72CBFFC5"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¿Existen otros métodos o productos para el control de plagas?</w:t>
      </w:r>
    </w:p>
    <w:p w14:paraId="1720179D" w14:textId="77777777" w:rsidR="00FA774F" w:rsidRPr="00FA774F" w:rsidRDefault="00FA774F" w:rsidP="00FA774F">
      <w:pPr>
        <w:spacing w:after="0" w:line="240" w:lineRule="auto"/>
        <w:jc w:val="both"/>
        <w:rPr>
          <w:rFonts w:ascii="Montserrat" w:eastAsia="Times New Roman" w:hAnsi="Montserrat" w:cs="Arial"/>
          <w:bCs/>
        </w:rPr>
      </w:pPr>
    </w:p>
    <w:p w14:paraId="45369D01"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¿Existen fertilizantes que no tengan que aplicarse directamente al suelo?</w:t>
      </w:r>
    </w:p>
    <w:p w14:paraId="5B320754" w14:textId="77777777" w:rsidR="00FA774F" w:rsidRPr="00FA774F" w:rsidRDefault="00FA774F" w:rsidP="00FA774F">
      <w:pPr>
        <w:spacing w:after="0" w:line="240" w:lineRule="auto"/>
        <w:jc w:val="both"/>
        <w:rPr>
          <w:rFonts w:ascii="Montserrat" w:eastAsia="Times New Roman" w:hAnsi="Montserrat" w:cs="Arial"/>
          <w:bCs/>
        </w:rPr>
      </w:pPr>
    </w:p>
    <w:p w14:paraId="295004CC" w14:textId="3A9400E5"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P</w:t>
      </w:r>
      <w:r w:rsidR="009E47F6">
        <w:rPr>
          <w:rFonts w:ascii="Montserrat" w:eastAsia="Times New Roman" w:hAnsi="Montserrat" w:cs="Arial"/>
          <w:bCs/>
        </w:rPr>
        <w:t>uedes</w:t>
      </w:r>
      <w:r w:rsidRPr="00FA774F">
        <w:rPr>
          <w:rFonts w:ascii="Montserrat" w:eastAsia="Times New Roman" w:hAnsi="Montserrat" w:cs="Arial"/>
          <w:bCs/>
        </w:rPr>
        <w:t xml:space="preserve"> partir de estas preguntas e investigar sobre alternativas a las tradicionales soluciones químicas.</w:t>
      </w:r>
    </w:p>
    <w:p w14:paraId="7DD4D36F" w14:textId="77777777" w:rsidR="00FA774F" w:rsidRPr="00FA774F" w:rsidRDefault="00FA774F" w:rsidP="00FA774F">
      <w:pPr>
        <w:spacing w:after="0" w:line="240" w:lineRule="auto"/>
        <w:jc w:val="both"/>
        <w:rPr>
          <w:rFonts w:ascii="Montserrat" w:eastAsia="Times New Roman" w:hAnsi="Montserrat" w:cs="Arial"/>
          <w:bCs/>
        </w:rPr>
      </w:pPr>
    </w:p>
    <w:p w14:paraId="6CCF015A"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Un ejemplo es el uso de insectos depredadores para el control de otros insectos plaga, como la mantis religiosa, que se alimenta de orugas y escarabajos que dañan los cultivos.</w:t>
      </w:r>
    </w:p>
    <w:p w14:paraId="5C73D45A" w14:textId="77777777" w:rsidR="00FA774F" w:rsidRPr="00FA774F" w:rsidRDefault="00FA774F" w:rsidP="00FA774F">
      <w:pPr>
        <w:spacing w:after="0" w:line="240" w:lineRule="auto"/>
        <w:jc w:val="both"/>
        <w:rPr>
          <w:rFonts w:ascii="Montserrat" w:hAnsi="Montserrat" w:cs="Arial"/>
          <w:bCs/>
        </w:rPr>
      </w:pPr>
    </w:p>
    <w:p w14:paraId="017567FB"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O la fertilización foliar, que se aplica directamente sobre el follaje de la planta disminuyendo en gran medida el fertilizante que debe aplicarse en el suelo.</w:t>
      </w:r>
    </w:p>
    <w:p w14:paraId="0512F2B0" w14:textId="77777777" w:rsidR="00FA774F" w:rsidRPr="00FA774F" w:rsidRDefault="00FA774F" w:rsidP="00FA774F">
      <w:pPr>
        <w:spacing w:after="0" w:line="240" w:lineRule="auto"/>
        <w:jc w:val="both"/>
        <w:rPr>
          <w:rFonts w:ascii="Montserrat" w:eastAsia="Times New Roman" w:hAnsi="Montserrat" w:cs="Arial"/>
          <w:bCs/>
        </w:rPr>
      </w:pPr>
    </w:p>
    <w:p w14:paraId="42F50744" w14:textId="6CA0A26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Al finalizar, puede</w:t>
      </w:r>
      <w:r w:rsidR="00D05C8E">
        <w:rPr>
          <w:rFonts w:ascii="Montserrat" w:eastAsia="Times New Roman" w:hAnsi="Montserrat" w:cs="Arial"/>
          <w:bCs/>
        </w:rPr>
        <w:t>s</w:t>
      </w:r>
      <w:r w:rsidRPr="00FA774F">
        <w:rPr>
          <w:rFonts w:ascii="Montserrat" w:eastAsia="Times New Roman" w:hAnsi="Montserrat" w:cs="Arial"/>
          <w:bCs/>
        </w:rPr>
        <w:t xml:space="preserve"> organizar la información en un cuadro en el que señale</w:t>
      </w:r>
      <w:r w:rsidR="00D05C8E">
        <w:rPr>
          <w:rFonts w:ascii="Montserrat" w:eastAsia="Times New Roman" w:hAnsi="Montserrat" w:cs="Arial"/>
          <w:bCs/>
        </w:rPr>
        <w:t>s</w:t>
      </w:r>
      <w:r w:rsidRPr="00FA774F">
        <w:rPr>
          <w:rFonts w:ascii="Montserrat" w:eastAsia="Times New Roman" w:hAnsi="Montserrat" w:cs="Arial"/>
          <w:bCs/>
        </w:rPr>
        <w:t xml:space="preserve"> las ventajas y desventajas de estas soluciones alternativas.</w:t>
      </w:r>
    </w:p>
    <w:p w14:paraId="4D249C2C" w14:textId="77777777" w:rsidR="00FA774F" w:rsidRPr="00FA774F" w:rsidRDefault="00FA774F" w:rsidP="00FA774F">
      <w:pPr>
        <w:spacing w:after="0" w:line="240" w:lineRule="auto"/>
        <w:jc w:val="both"/>
        <w:rPr>
          <w:rFonts w:ascii="Montserrat" w:eastAsia="Times New Roman" w:hAnsi="Montserrat" w:cs="Arial"/>
          <w:bCs/>
        </w:rPr>
      </w:pPr>
    </w:p>
    <w:p w14:paraId="5300C166" w14:textId="0A28D4AD" w:rsidR="00FA774F" w:rsidRPr="00FA774F" w:rsidRDefault="00FA774F" w:rsidP="00FA774F">
      <w:pPr>
        <w:spacing w:after="0" w:line="240" w:lineRule="auto"/>
        <w:jc w:val="both"/>
        <w:rPr>
          <w:rFonts w:ascii="Montserrat" w:eastAsia="Arial" w:hAnsi="Montserrat" w:cs="Arial"/>
          <w:bCs/>
        </w:rPr>
      </w:pPr>
      <w:r w:rsidRPr="00FA774F">
        <w:rPr>
          <w:rFonts w:ascii="Montserrat" w:eastAsia="Calibri" w:hAnsi="Montserrat" w:cs="Arial"/>
          <w:bCs/>
        </w:rPr>
        <w:t xml:space="preserve">Al elaborar proyectos se </w:t>
      </w:r>
      <w:r w:rsidRPr="00FA774F">
        <w:rPr>
          <w:rFonts w:ascii="Montserrat" w:eastAsia="Arial" w:hAnsi="Montserrat" w:cs="Arial"/>
          <w:bCs/>
        </w:rPr>
        <w:t xml:space="preserve">fortalece la habilidad para formular preguntas e hipótesis; se desarrollan actitudes y valores que permiten apreciar los aportes de la ciencia y la tecnología y su uso para mejorar </w:t>
      </w:r>
      <w:r w:rsidR="00D05C8E">
        <w:rPr>
          <w:rFonts w:ascii="Montserrat" w:eastAsia="Arial" w:hAnsi="Montserrat" w:cs="Arial"/>
          <w:bCs/>
        </w:rPr>
        <w:t>la</w:t>
      </w:r>
      <w:r w:rsidRPr="00FA774F">
        <w:rPr>
          <w:rFonts w:ascii="Montserrat" w:eastAsia="Arial" w:hAnsi="Montserrat" w:cs="Arial"/>
          <w:bCs/>
        </w:rPr>
        <w:t xml:space="preserve"> calidad de vida; y se aprende sobre los peligros del manejo de materiales y sustancias químicas sin una regulación adecuada desde su producción hasta su disposición final.</w:t>
      </w:r>
    </w:p>
    <w:p w14:paraId="5F084450" w14:textId="77777777" w:rsidR="00FA774F" w:rsidRPr="00FA774F" w:rsidRDefault="00FA774F" w:rsidP="00FA774F">
      <w:pPr>
        <w:spacing w:after="0" w:line="240" w:lineRule="auto"/>
        <w:jc w:val="both"/>
        <w:rPr>
          <w:rFonts w:ascii="Montserrat" w:eastAsia="Times New Roman" w:hAnsi="Montserrat" w:cs="Arial"/>
          <w:bCs/>
        </w:rPr>
      </w:pPr>
    </w:p>
    <w:p w14:paraId="75F73E6C" w14:textId="51F6164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Como humanidad, </w:t>
      </w:r>
      <w:r w:rsidR="00D05C8E">
        <w:rPr>
          <w:rFonts w:ascii="Montserrat" w:eastAsia="Times New Roman" w:hAnsi="Montserrat" w:cs="Arial"/>
          <w:bCs/>
        </w:rPr>
        <w:t>se tiene</w:t>
      </w:r>
      <w:r w:rsidRPr="00FA774F">
        <w:rPr>
          <w:rFonts w:ascii="Montserrat" w:eastAsia="Times New Roman" w:hAnsi="Montserrat" w:cs="Arial"/>
          <w:bCs/>
        </w:rPr>
        <w:t xml:space="preserve"> el reto de producir suficientes alimentos de manera sustentable y sin comprometer la existencia de otras especies que son fundamentales en el delicado equilibrio natural; por esta razón, es muy importante hacer uso adecuado de plaguicidas y fertilizantes.</w:t>
      </w:r>
    </w:p>
    <w:p w14:paraId="2922B37E" w14:textId="77777777" w:rsidR="00FA774F" w:rsidRPr="00FA774F" w:rsidRDefault="00FA774F" w:rsidP="00FA774F">
      <w:pPr>
        <w:spacing w:after="0" w:line="240" w:lineRule="auto"/>
        <w:jc w:val="both"/>
        <w:rPr>
          <w:rFonts w:ascii="Montserrat" w:eastAsia="Calibri" w:hAnsi="Montserrat" w:cs="Arial"/>
          <w:bCs/>
        </w:rPr>
      </w:pPr>
    </w:p>
    <w:p w14:paraId="2F1C7F13" w14:textId="34F631F9" w:rsidR="00FA774F" w:rsidRPr="00FA774F" w:rsidRDefault="00D05C8E" w:rsidP="00FA774F">
      <w:pPr>
        <w:spacing w:after="0" w:line="240" w:lineRule="auto"/>
        <w:jc w:val="both"/>
        <w:rPr>
          <w:rFonts w:ascii="Montserrat" w:eastAsia="Arial" w:hAnsi="Montserrat" w:cs="Arial"/>
          <w:bCs/>
        </w:rPr>
      </w:pPr>
      <w:r>
        <w:rPr>
          <w:rFonts w:ascii="Montserrat" w:eastAsia="Calibri" w:hAnsi="Montserrat" w:cs="Arial"/>
          <w:b/>
        </w:rPr>
        <w:t>NOTA para el docente.</w:t>
      </w:r>
      <w:r w:rsidRPr="00D05C8E">
        <w:rPr>
          <w:rFonts w:ascii="Montserrat" w:eastAsia="Calibri" w:hAnsi="Montserrat" w:cs="Arial"/>
          <w:bCs/>
        </w:rPr>
        <w:t xml:space="preserve"> Se </w:t>
      </w:r>
      <w:r>
        <w:rPr>
          <w:rFonts w:ascii="Montserrat" w:eastAsia="Calibri" w:hAnsi="Montserrat" w:cs="Arial"/>
          <w:bCs/>
        </w:rPr>
        <w:t>comparten</w:t>
      </w:r>
      <w:r w:rsidR="00FA774F" w:rsidRPr="00FA774F">
        <w:rPr>
          <w:rFonts w:ascii="Montserrat" w:eastAsia="Arial" w:hAnsi="Montserrat" w:cs="Arial"/>
          <w:bCs/>
        </w:rPr>
        <w:t xml:space="preserve"> algunas ideas, sugerencias y recursos para que, en la medida de lo posible, las aplique</w:t>
      </w:r>
      <w:r>
        <w:rPr>
          <w:rFonts w:ascii="Montserrat" w:eastAsia="Arial" w:hAnsi="Montserrat" w:cs="Arial"/>
          <w:bCs/>
        </w:rPr>
        <w:t>s</w:t>
      </w:r>
      <w:r w:rsidR="00FA774F" w:rsidRPr="00FA774F">
        <w:rPr>
          <w:rFonts w:ascii="Montserrat" w:eastAsia="Arial" w:hAnsi="Montserrat" w:cs="Arial"/>
          <w:bCs/>
        </w:rPr>
        <w:t xml:space="preserve"> en la enseñanza de este tema con </w:t>
      </w:r>
      <w:r>
        <w:rPr>
          <w:rFonts w:ascii="Montserrat" w:eastAsia="Arial" w:hAnsi="Montserrat" w:cs="Arial"/>
          <w:bCs/>
        </w:rPr>
        <w:t>t</w:t>
      </w:r>
      <w:r w:rsidR="00FA774F" w:rsidRPr="00FA774F">
        <w:rPr>
          <w:rFonts w:ascii="Montserrat" w:eastAsia="Arial" w:hAnsi="Montserrat" w:cs="Arial"/>
          <w:bCs/>
        </w:rPr>
        <w:t>us alumnos</w:t>
      </w:r>
      <w:r>
        <w:rPr>
          <w:rFonts w:ascii="Montserrat" w:eastAsia="Arial" w:hAnsi="Montserrat" w:cs="Arial"/>
          <w:bCs/>
        </w:rPr>
        <w:t>.</w:t>
      </w:r>
    </w:p>
    <w:p w14:paraId="7343CFBF" w14:textId="77777777" w:rsidR="00FA774F" w:rsidRPr="00FA774F" w:rsidRDefault="00FA774F" w:rsidP="00FA774F">
      <w:pPr>
        <w:spacing w:after="0" w:line="240" w:lineRule="auto"/>
        <w:jc w:val="both"/>
        <w:rPr>
          <w:rFonts w:ascii="Montserrat" w:eastAsia="Arial" w:hAnsi="Montserrat" w:cs="Arial"/>
          <w:bCs/>
        </w:rPr>
      </w:pPr>
    </w:p>
    <w:p w14:paraId="0B85B60B" w14:textId="522CD608" w:rsidR="00FA774F" w:rsidRPr="00FA774F" w:rsidRDefault="00D05C8E" w:rsidP="00FA774F">
      <w:pPr>
        <w:spacing w:after="0" w:line="240" w:lineRule="auto"/>
        <w:jc w:val="both"/>
        <w:rPr>
          <w:rFonts w:ascii="Montserrat" w:eastAsia="Arial" w:hAnsi="Montserrat" w:cs="Arial"/>
          <w:bCs/>
        </w:rPr>
      </w:pPr>
      <w:r>
        <w:rPr>
          <w:rFonts w:ascii="Montserrat" w:eastAsia="Arial" w:hAnsi="Montserrat" w:cs="Arial"/>
          <w:bCs/>
        </w:rPr>
        <w:t>Se te recomienda</w:t>
      </w:r>
      <w:r w:rsidR="00FA774F" w:rsidRPr="00FA774F">
        <w:rPr>
          <w:rFonts w:ascii="Montserrat" w:eastAsia="Arial" w:hAnsi="Montserrat" w:cs="Arial"/>
          <w:bCs/>
        </w:rPr>
        <w:t xml:space="preserve"> la lectura del libro </w:t>
      </w:r>
      <w:r w:rsidR="00FA774F" w:rsidRPr="00FA774F">
        <w:rPr>
          <w:rFonts w:ascii="Montserrat" w:eastAsia="Arial" w:hAnsi="Montserrat" w:cs="Arial"/>
          <w:bCs/>
          <w:i/>
          <w:iCs/>
        </w:rPr>
        <w:t>Primavera silenciosa</w:t>
      </w:r>
      <w:r w:rsidR="00FA774F" w:rsidRPr="00FA774F">
        <w:rPr>
          <w:rFonts w:ascii="Montserrat" w:eastAsia="Arial" w:hAnsi="Montserrat" w:cs="Arial"/>
          <w:bCs/>
        </w:rPr>
        <w:t xml:space="preserve"> de Rachel Carson, el cual se menciona a lo largo de esta sesión.</w:t>
      </w:r>
    </w:p>
    <w:p w14:paraId="0EC2478F" w14:textId="77777777" w:rsidR="009E47F6" w:rsidRDefault="009E47F6" w:rsidP="00FA774F">
      <w:pPr>
        <w:spacing w:after="0" w:line="240" w:lineRule="auto"/>
        <w:jc w:val="both"/>
        <w:rPr>
          <w:rFonts w:ascii="Montserrat" w:eastAsiaTheme="minorEastAsia" w:hAnsi="Montserrat" w:cs="Arial"/>
          <w:bCs/>
          <w:highlight w:val="yellow"/>
        </w:rPr>
      </w:pPr>
    </w:p>
    <w:p w14:paraId="36BEC714" w14:textId="77777777" w:rsidR="00FA774F" w:rsidRPr="00FA774F" w:rsidRDefault="00FA774F" w:rsidP="00FA774F">
      <w:pPr>
        <w:spacing w:after="0" w:line="240" w:lineRule="auto"/>
        <w:jc w:val="both"/>
        <w:rPr>
          <w:rFonts w:ascii="Montserrat" w:eastAsia="Calibri" w:hAnsi="Montserrat" w:cs="Arial"/>
          <w:bCs/>
        </w:rPr>
      </w:pPr>
      <w:r w:rsidRPr="00FA774F">
        <w:rPr>
          <w:rFonts w:ascii="Montserrat" w:eastAsia="Calibri" w:hAnsi="Montserrat" w:cs="Arial"/>
          <w:bCs/>
        </w:rPr>
        <w:t xml:space="preserve">A pesar de que no hay evidencia de que el coronavirus se transmita a través de los alimentos, es fundamental extremar las medidas de higiene y lavar las frutas y verduras, ya que pueden contener residuos de plaguicidas, aguas residuales e incluso bacterias como la </w:t>
      </w:r>
      <w:proofErr w:type="spellStart"/>
      <w:r w:rsidRPr="00FA774F">
        <w:rPr>
          <w:rFonts w:ascii="Montserrat" w:eastAsia="Calibri" w:hAnsi="Montserrat" w:cs="Arial"/>
          <w:bCs/>
        </w:rPr>
        <w:t>Escherichia</w:t>
      </w:r>
      <w:proofErr w:type="spellEnd"/>
      <w:r w:rsidRPr="00FA774F">
        <w:rPr>
          <w:rFonts w:ascii="Montserrat" w:eastAsia="Calibri" w:hAnsi="Montserrat" w:cs="Arial"/>
          <w:bCs/>
        </w:rPr>
        <w:t xml:space="preserve"> </w:t>
      </w:r>
      <w:proofErr w:type="spellStart"/>
      <w:r w:rsidRPr="00FA774F">
        <w:rPr>
          <w:rFonts w:ascii="Montserrat" w:eastAsia="Calibri" w:hAnsi="Montserrat" w:cs="Arial"/>
          <w:bCs/>
        </w:rPr>
        <w:t>coli</w:t>
      </w:r>
      <w:proofErr w:type="spellEnd"/>
      <w:r w:rsidRPr="00FA774F">
        <w:rPr>
          <w:rFonts w:ascii="Montserrat" w:eastAsia="Calibri" w:hAnsi="Montserrat" w:cs="Arial"/>
          <w:bCs/>
        </w:rPr>
        <w:t>, que puede provocar dolores abdominales y diarrea.</w:t>
      </w:r>
    </w:p>
    <w:p w14:paraId="1598EA2F" w14:textId="77777777" w:rsidR="00FA774F" w:rsidRPr="00FA774F" w:rsidRDefault="00FA774F" w:rsidP="00FA774F">
      <w:pPr>
        <w:spacing w:after="0" w:line="240" w:lineRule="auto"/>
        <w:jc w:val="both"/>
        <w:rPr>
          <w:rFonts w:ascii="Montserrat" w:eastAsia="Calibri"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255E3FBE"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DC4A2E">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DC4A2E">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F6FDB16" w14:textId="77777777" w:rsidR="00D05C8E" w:rsidRPr="00FA774F" w:rsidRDefault="00D05C8E" w:rsidP="00D05C8E">
      <w:pPr>
        <w:spacing w:after="0" w:line="240" w:lineRule="auto"/>
        <w:jc w:val="both"/>
        <w:rPr>
          <w:rFonts w:ascii="Montserrat" w:eastAsia="Calibri" w:hAnsi="Montserrat" w:cs="Arial"/>
          <w:bCs/>
        </w:rPr>
      </w:pPr>
      <w:r w:rsidRPr="00FA774F">
        <w:rPr>
          <w:rFonts w:ascii="Montserrat" w:eastAsia="Calibri" w:hAnsi="Montserrat" w:cs="Arial"/>
          <w:bCs/>
        </w:rPr>
        <w:t xml:space="preserve">Para saber más de este tema </w:t>
      </w:r>
      <w:r>
        <w:rPr>
          <w:rFonts w:ascii="Montserrat" w:eastAsia="Calibri" w:hAnsi="Montserrat" w:cs="Arial"/>
          <w:bCs/>
        </w:rPr>
        <w:t>se te recomienda</w:t>
      </w:r>
      <w:r w:rsidRPr="00FA774F">
        <w:rPr>
          <w:rFonts w:ascii="Montserrat" w:eastAsia="Calibri" w:hAnsi="Montserrat" w:cs="Arial"/>
          <w:bCs/>
        </w:rPr>
        <w:t xml:space="preserve"> el audio de Ciencia UNAM Radio “Primavera silenciosa, el libro pionero que alertó sobre una catástrofe ecológica”. </w:t>
      </w:r>
    </w:p>
    <w:p w14:paraId="571CE8E1" w14:textId="77777777" w:rsidR="00877430" w:rsidRDefault="00877430" w:rsidP="00D05C8E">
      <w:pPr>
        <w:spacing w:after="0" w:line="240" w:lineRule="auto"/>
        <w:jc w:val="both"/>
        <w:rPr>
          <w:rFonts w:ascii="Montserrat" w:eastAsia="Calibri" w:hAnsi="Montserrat" w:cs="Arial"/>
          <w:bCs/>
        </w:rPr>
      </w:pPr>
    </w:p>
    <w:p w14:paraId="0134D3B5" w14:textId="46B98B2C" w:rsidR="00D05C8E" w:rsidRPr="00FA774F" w:rsidRDefault="00D05C8E" w:rsidP="00D05C8E">
      <w:pPr>
        <w:spacing w:after="0" w:line="240" w:lineRule="auto"/>
        <w:jc w:val="both"/>
        <w:rPr>
          <w:rFonts w:ascii="Montserrat" w:eastAsia="Calibri" w:hAnsi="Montserrat" w:cs="Arial"/>
          <w:bCs/>
        </w:rPr>
      </w:pPr>
      <w:r w:rsidRPr="00FA774F">
        <w:rPr>
          <w:rFonts w:ascii="Montserrat" w:eastAsia="Calibri" w:hAnsi="Montserrat" w:cs="Arial"/>
          <w:bCs/>
        </w:rPr>
        <w:t xml:space="preserve">Disponible en la </w:t>
      </w:r>
      <w:r>
        <w:rPr>
          <w:rFonts w:ascii="Montserrat" w:eastAsia="Calibri" w:hAnsi="Montserrat" w:cs="Arial"/>
          <w:bCs/>
        </w:rPr>
        <w:t xml:space="preserve">siguiente </w:t>
      </w:r>
      <w:r w:rsidRPr="00FA774F">
        <w:rPr>
          <w:rFonts w:ascii="Montserrat" w:eastAsia="Calibri" w:hAnsi="Montserrat" w:cs="Arial"/>
          <w:bCs/>
        </w:rPr>
        <w:t>dirección</w:t>
      </w:r>
      <w:r>
        <w:rPr>
          <w:rFonts w:ascii="Montserrat" w:eastAsia="Calibri" w:hAnsi="Montserrat" w:cs="Arial"/>
          <w:bCs/>
        </w:rPr>
        <w:t>.</w:t>
      </w:r>
    </w:p>
    <w:p w14:paraId="62AA6BD7" w14:textId="77777777" w:rsidR="00D05C8E" w:rsidRPr="00FA774F" w:rsidRDefault="00D05C8E" w:rsidP="00D05C8E">
      <w:pPr>
        <w:spacing w:after="0" w:line="240" w:lineRule="auto"/>
        <w:jc w:val="both"/>
        <w:rPr>
          <w:rFonts w:ascii="Montserrat" w:eastAsia="Calibri" w:hAnsi="Montserrat" w:cs="Arial"/>
          <w:bCs/>
        </w:rPr>
      </w:pPr>
    </w:p>
    <w:p w14:paraId="3EF813F0" w14:textId="77777777" w:rsidR="00D05C8E" w:rsidRPr="00FA774F" w:rsidRDefault="00083B10" w:rsidP="00D05C8E">
      <w:pPr>
        <w:spacing w:after="0" w:line="240" w:lineRule="auto"/>
        <w:jc w:val="both"/>
        <w:rPr>
          <w:rFonts w:ascii="Montserrat" w:eastAsia="Calibri" w:hAnsi="Montserrat" w:cs="Arial"/>
          <w:bCs/>
        </w:rPr>
      </w:pPr>
      <w:hyperlink r:id="rId15" w:history="1">
        <w:r w:rsidR="00D05C8E" w:rsidRPr="00FA774F">
          <w:rPr>
            <w:rStyle w:val="Hipervnculo"/>
            <w:rFonts w:ascii="Montserrat" w:eastAsia="Calibri" w:hAnsi="Montserrat" w:cs="Arial"/>
            <w:bCs/>
            <w:color w:val="auto"/>
          </w:rPr>
          <w:t>http://cie</w:t>
        </w:r>
        <w:r w:rsidR="00D05C8E" w:rsidRPr="00FA774F">
          <w:rPr>
            <w:rStyle w:val="Hipervnculo"/>
            <w:rFonts w:ascii="Montserrat" w:eastAsia="Calibri" w:hAnsi="Montserrat" w:cs="Arial"/>
            <w:bCs/>
            <w:color w:val="auto"/>
          </w:rPr>
          <w:t>ncia.unam.mx/contenido/audio/217/</w:t>
        </w:r>
      </w:hyperlink>
      <w:r w:rsidR="00D05C8E" w:rsidRPr="00FA774F">
        <w:rPr>
          <w:rFonts w:ascii="Montserrat" w:eastAsia="Calibri" w:hAnsi="Montserrat" w:cs="Arial"/>
          <w:bCs/>
        </w:rPr>
        <w:t xml:space="preserve"> </w:t>
      </w:r>
    </w:p>
    <w:p w14:paraId="6AB717A5" w14:textId="07A41DDF" w:rsidR="00CC324B" w:rsidRDefault="00CC324B" w:rsidP="00CC324B">
      <w:pPr>
        <w:spacing w:after="0" w:line="240" w:lineRule="auto"/>
        <w:jc w:val="both"/>
        <w:textAlignment w:val="baseline"/>
        <w:rPr>
          <w:rFonts w:ascii="Montserrat" w:eastAsia="Arial" w:hAnsi="Montserrat" w:cs="Arial"/>
          <w:bCs/>
        </w:rPr>
      </w:pPr>
    </w:p>
    <w:p w14:paraId="3E1AA6BD" w14:textId="77777777" w:rsidR="00D05C8E" w:rsidRPr="00F267E6" w:rsidRDefault="00D05C8E"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7EC56E10" w14:textId="77777777" w:rsidR="00083B10" w:rsidRDefault="00083B10" w:rsidP="002E7039">
      <w:pPr>
        <w:spacing w:after="0" w:line="240" w:lineRule="auto"/>
        <w:jc w:val="center"/>
        <w:textAlignment w:val="baseline"/>
        <w:rPr>
          <w:rFonts w:ascii="Montserrat" w:eastAsia="Times New Roman" w:hAnsi="Montserrat" w:cs="Times New Roman"/>
          <w:sz w:val="24"/>
          <w:szCs w:val="24"/>
          <w:lang w:eastAsia="es-MX"/>
        </w:rPr>
      </w:pPr>
    </w:p>
    <w:p w14:paraId="136AD501" w14:textId="77777777" w:rsidR="00083B10" w:rsidRPr="002B2FCB" w:rsidRDefault="00083B10"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7EB5AC1F" w:rsidR="00C7207E" w:rsidRPr="002E7039" w:rsidRDefault="00083B10" w:rsidP="00F612AD">
      <w:pPr>
        <w:spacing w:after="0" w:line="240" w:lineRule="auto"/>
        <w:jc w:val="center"/>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 xml:space="preserve">  </w:t>
      </w:r>
      <w:r w:rsidR="002E7039" w:rsidRPr="002B2FCB">
        <w:rPr>
          <w:rFonts w:ascii="Montserrat" w:eastAsia="Times New Roman" w:hAnsi="Montserrat" w:cs="Times New Roman"/>
          <w:b/>
          <w:bCs/>
          <w:sz w:val="24"/>
          <w:szCs w:val="24"/>
          <w:lang w:eastAsia="es-MX"/>
        </w:rPr>
        <w:t>Gracias por tu esfuerzo.</w:t>
      </w:r>
    </w:p>
    <w:sectPr w:rsidR="00C7207E" w:rsidRPr="002E7039">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3BED" w14:textId="77777777" w:rsidR="00071E12" w:rsidRDefault="00071E12" w:rsidP="00DC4A2E">
      <w:pPr>
        <w:spacing w:after="0" w:line="240" w:lineRule="auto"/>
      </w:pPr>
      <w:r>
        <w:separator/>
      </w:r>
    </w:p>
  </w:endnote>
  <w:endnote w:type="continuationSeparator" w:id="0">
    <w:p w14:paraId="18C9687C" w14:textId="77777777" w:rsidR="00071E12" w:rsidRDefault="00071E12" w:rsidP="00DC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duit ITC">
    <w:altName w:val="Cambria"/>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7611" w14:textId="77777777" w:rsidR="00E712AB" w:rsidRDefault="00E712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DCB" w14:textId="77777777" w:rsidR="00E712AB" w:rsidRDefault="00E712AB" w:rsidP="00E712AB">
    <w:pPr>
      <w:rPr>
        <w:sz w:val="18"/>
        <w:szCs w:val="18"/>
      </w:rPr>
    </w:pPr>
  </w:p>
  <w:p w14:paraId="72675692" w14:textId="77777777" w:rsidR="00E712AB" w:rsidRDefault="00E712AB" w:rsidP="00E712AB">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171173A" w14:textId="77777777" w:rsidR="00E712AB" w:rsidRDefault="00E712AB" w:rsidP="00E712A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85A4892" w14:textId="77777777" w:rsidR="00E712AB" w:rsidRDefault="00E712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88A" w14:textId="77777777" w:rsidR="00E712AB" w:rsidRDefault="00E712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467F" w14:textId="77777777" w:rsidR="00071E12" w:rsidRDefault="00071E12" w:rsidP="00DC4A2E">
      <w:pPr>
        <w:spacing w:after="0" w:line="240" w:lineRule="auto"/>
      </w:pPr>
      <w:r>
        <w:separator/>
      </w:r>
    </w:p>
  </w:footnote>
  <w:footnote w:type="continuationSeparator" w:id="0">
    <w:p w14:paraId="40C6E6CD" w14:textId="77777777" w:rsidR="00071E12" w:rsidRDefault="00071E12" w:rsidP="00DC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00C0" w14:textId="77777777" w:rsidR="00E712AB" w:rsidRDefault="00E712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B408" w14:textId="77777777" w:rsidR="00E712AB" w:rsidRDefault="00E712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D0E1" w14:textId="77777777" w:rsidR="00E712AB" w:rsidRDefault="00E712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B707A"/>
    <w:multiLevelType w:val="hybridMultilevel"/>
    <w:tmpl w:val="83A02D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73B52622"/>
    <w:multiLevelType w:val="multilevel"/>
    <w:tmpl w:val="3D2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F4E5E"/>
    <w:multiLevelType w:val="hybridMultilevel"/>
    <w:tmpl w:val="7A127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F40F64"/>
    <w:multiLevelType w:val="hybridMultilevel"/>
    <w:tmpl w:val="49105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2558058">
    <w:abstractNumId w:val="4"/>
  </w:num>
  <w:num w:numId="2" w16cid:durableId="538856654">
    <w:abstractNumId w:val="12"/>
  </w:num>
  <w:num w:numId="3" w16cid:durableId="2104375108">
    <w:abstractNumId w:val="0"/>
  </w:num>
  <w:num w:numId="4" w16cid:durableId="132068715">
    <w:abstractNumId w:val="8"/>
  </w:num>
  <w:num w:numId="5" w16cid:durableId="1324432486">
    <w:abstractNumId w:val="2"/>
  </w:num>
  <w:num w:numId="6" w16cid:durableId="294144206">
    <w:abstractNumId w:val="3"/>
  </w:num>
  <w:num w:numId="7" w16cid:durableId="1199704971">
    <w:abstractNumId w:val="11"/>
  </w:num>
  <w:num w:numId="8" w16cid:durableId="1025014206">
    <w:abstractNumId w:val="5"/>
  </w:num>
  <w:num w:numId="9" w16cid:durableId="1924025763">
    <w:abstractNumId w:val="1"/>
  </w:num>
  <w:num w:numId="10" w16cid:durableId="1357542479">
    <w:abstractNumId w:val="15"/>
  </w:num>
  <w:num w:numId="11" w16cid:durableId="1283803758">
    <w:abstractNumId w:val="10"/>
  </w:num>
  <w:num w:numId="12" w16cid:durableId="1829516858">
    <w:abstractNumId w:val="7"/>
  </w:num>
  <w:num w:numId="13" w16cid:durableId="1501696692">
    <w:abstractNumId w:val="9"/>
  </w:num>
  <w:num w:numId="14" w16cid:durableId="251933155">
    <w:abstractNumId w:val="13"/>
  </w:num>
  <w:num w:numId="15" w16cid:durableId="887910702">
    <w:abstractNumId w:val="14"/>
  </w:num>
  <w:num w:numId="16" w16cid:durableId="2104254003">
    <w:abstractNumId w:val="6"/>
  </w:num>
  <w:num w:numId="17" w16cid:durableId="4395687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71E12"/>
    <w:rsid w:val="00083B10"/>
    <w:rsid w:val="000B4E1A"/>
    <w:rsid w:val="001357CB"/>
    <w:rsid w:val="00146361"/>
    <w:rsid w:val="001F72D1"/>
    <w:rsid w:val="002E7039"/>
    <w:rsid w:val="00304ADE"/>
    <w:rsid w:val="003B175D"/>
    <w:rsid w:val="003C049C"/>
    <w:rsid w:val="003C0AF9"/>
    <w:rsid w:val="004F268C"/>
    <w:rsid w:val="00567EFA"/>
    <w:rsid w:val="00585028"/>
    <w:rsid w:val="005D61BB"/>
    <w:rsid w:val="005F5285"/>
    <w:rsid w:val="00693CE3"/>
    <w:rsid w:val="006E4C88"/>
    <w:rsid w:val="006F1903"/>
    <w:rsid w:val="007465DF"/>
    <w:rsid w:val="00756BE0"/>
    <w:rsid w:val="00765F02"/>
    <w:rsid w:val="00877430"/>
    <w:rsid w:val="00887E51"/>
    <w:rsid w:val="008945AF"/>
    <w:rsid w:val="00925EC9"/>
    <w:rsid w:val="009E47F6"/>
    <w:rsid w:val="00A124E1"/>
    <w:rsid w:val="00A877D0"/>
    <w:rsid w:val="00AF72C0"/>
    <w:rsid w:val="00B3506B"/>
    <w:rsid w:val="00BB4A45"/>
    <w:rsid w:val="00C21220"/>
    <w:rsid w:val="00C7207E"/>
    <w:rsid w:val="00C85D4B"/>
    <w:rsid w:val="00CC15CE"/>
    <w:rsid w:val="00CC324B"/>
    <w:rsid w:val="00D05C8E"/>
    <w:rsid w:val="00DC4A2E"/>
    <w:rsid w:val="00DC7171"/>
    <w:rsid w:val="00DE4EE1"/>
    <w:rsid w:val="00E05AC4"/>
    <w:rsid w:val="00E515BF"/>
    <w:rsid w:val="00E712AB"/>
    <w:rsid w:val="00F00FF2"/>
    <w:rsid w:val="00F267E6"/>
    <w:rsid w:val="00F612AD"/>
    <w:rsid w:val="00FA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customStyle="1" w:styleId="Default">
    <w:name w:val="Default"/>
    <w:rsid w:val="00FA774F"/>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Encabezado">
    <w:name w:val="header"/>
    <w:basedOn w:val="Normal"/>
    <w:link w:val="EncabezadoCar"/>
    <w:uiPriority w:val="99"/>
    <w:unhideWhenUsed/>
    <w:rsid w:val="00E712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2AB"/>
  </w:style>
  <w:style w:type="paragraph" w:styleId="Piedepgina">
    <w:name w:val="footer"/>
    <w:basedOn w:val="Normal"/>
    <w:link w:val="PiedepginaCar"/>
    <w:uiPriority w:val="99"/>
    <w:unhideWhenUsed/>
    <w:rsid w:val="00E712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2AB"/>
  </w:style>
  <w:style w:type="paragraph" w:styleId="Sinespaciado">
    <w:name w:val="No Spacing"/>
    <w:uiPriority w:val="1"/>
    <w:qFormat/>
    <w:rsid w:val="00E712AB"/>
    <w:pPr>
      <w:spacing w:after="0" w:line="240" w:lineRule="auto"/>
    </w:pPr>
  </w:style>
  <w:style w:type="character" w:customStyle="1" w:styleId="contentpasted0">
    <w:name w:val="contentpasted0"/>
    <w:basedOn w:val="Fuentedeprrafopredeter"/>
    <w:rsid w:val="00E7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49263">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FXhiNPK7jA"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o.org/3/W2598S/w2598s06.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W1604S/w1604s04.htm" TargetMode="External"/><Relationship Id="rId5" Type="http://schemas.openxmlformats.org/officeDocument/2006/relationships/webSettings" Target="webSettings.xml"/><Relationship Id="rId15" Type="http://schemas.openxmlformats.org/officeDocument/2006/relationships/hyperlink" Target="http://ciencia.unam.mx/contenido/audio/217/" TargetMode="External"/><Relationship Id="rId23" Type="http://schemas.openxmlformats.org/officeDocument/2006/relationships/theme" Target="theme/theme1.xml"/><Relationship Id="rId10" Type="http://schemas.openxmlformats.org/officeDocument/2006/relationships/hyperlink" Target="http://www.fao.org/3/y3557s/y3557s11.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b.mx/agricultura/articulos/que-es-y-para-que-sirve-el-fertilizant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F5C4-918C-460A-B976-2A09A836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2114</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2023-04-19T00:46:00Z</dcterms:created>
  <dcterms:modified xsi:type="dcterms:W3CDTF">2023-05-25T16:54:00Z</dcterms:modified>
</cp:coreProperties>
</file>