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6A44DFD9" w:rsidR="005F2265" w:rsidRPr="00DB626A" w:rsidRDefault="0088419E"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14:paraId="29F29EA0" w14:textId="2B0DEFF4" w:rsidR="005F2265" w:rsidRPr="00DB626A" w:rsidRDefault="0088419E" w:rsidP="5FF29292">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5FF29292">
        <w:rPr>
          <w:rFonts w:ascii="Montserrat" w:hAnsi="Montserrat" w:cstheme="minorBidi"/>
          <w:b/>
          <w:bCs/>
          <w:color w:val="000000" w:themeColor="text1"/>
          <w:kern w:val="24"/>
          <w:sz w:val="56"/>
          <w:szCs w:val="56"/>
        </w:rPr>
        <w:t>0</w:t>
      </w:r>
      <w:r w:rsidR="00985235">
        <w:rPr>
          <w:rFonts w:ascii="Montserrat" w:hAnsi="Montserrat" w:cstheme="minorBidi"/>
          <w:b/>
          <w:bCs/>
          <w:color w:val="000000" w:themeColor="text1"/>
          <w:kern w:val="24"/>
          <w:sz w:val="56"/>
          <w:szCs w:val="56"/>
        </w:rPr>
        <w:t>7</w:t>
      </w:r>
    </w:p>
    <w:p w14:paraId="5BBC3864" w14:textId="2C7B158B" w:rsidR="005F2265" w:rsidRDefault="005F2265" w:rsidP="5FF29292">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5FF29292">
        <w:rPr>
          <w:rFonts w:ascii="Montserrat" w:hAnsi="Montserrat" w:cstheme="minorBidi"/>
          <w:b/>
          <w:bCs/>
          <w:color w:val="000000" w:themeColor="text1"/>
          <w:kern w:val="24"/>
          <w:sz w:val="48"/>
          <w:szCs w:val="48"/>
        </w:rPr>
        <w:t xml:space="preserve">de </w:t>
      </w:r>
      <w:r w:rsidR="005508DE" w:rsidRPr="5FF29292">
        <w:rPr>
          <w:rFonts w:ascii="Montserrat" w:hAnsi="Montserrat" w:cstheme="minorBidi"/>
          <w:b/>
          <w:bCs/>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7BB412E8" w:rsidR="005F2265" w:rsidRPr="00446FA1" w:rsidRDefault="006C2BEF" w:rsidP="005F2265">
      <w:pPr>
        <w:jc w:val="center"/>
        <w:rPr>
          <w:rFonts w:ascii="Montserrat" w:eastAsiaTheme="minorEastAsia" w:hAnsi="Montserrat"/>
          <w:i/>
          <w:color w:val="000000" w:themeColor="text1"/>
          <w:kern w:val="24"/>
          <w:sz w:val="48"/>
          <w:szCs w:val="40"/>
          <w:lang w:eastAsia="es-MX"/>
        </w:rPr>
      </w:pPr>
      <w:r w:rsidRPr="006C2BEF">
        <w:rPr>
          <w:rFonts w:ascii="Montserrat" w:eastAsiaTheme="minorEastAsia" w:hAnsi="Montserrat"/>
          <w:i/>
          <w:color w:val="000000" w:themeColor="text1"/>
          <w:kern w:val="24"/>
          <w:sz w:val="48"/>
          <w:szCs w:val="40"/>
          <w:lang w:eastAsia="es-MX"/>
        </w:rPr>
        <w:t>Matemáticas y economía</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5A881372" w:rsidR="005F2265" w:rsidRPr="006C2BEF" w:rsidRDefault="005F2265" w:rsidP="7230C37B">
      <w:pPr>
        <w:spacing w:after="0" w:line="240" w:lineRule="auto"/>
        <w:jc w:val="both"/>
        <w:textAlignment w:val="baseline"/>
        <w:rPr>
          <w:rFonts w:ascii="Montserrat" w:eastAsia="Times New Roman" w:hAnsi="Montserrat" w:cs="Times New Roman"/>
          <w:i/>
          <w:iCs/>
          <w:lang w:eastAsia="es-MX"/>
        </w:rPr>
      </w:pPr>
      <w:r w:rsidRPr="7230C37B">
        <w:rPr>
          <w:rFonts w:ascii="Montserrat" w:eastAsia="Times New Roman" w:hAnsi="Montserrat" w:cs="Times New Roman"/>
          <w:b/>
          <w:bCs/>
          <w:i/>
          <w:iCs/>
          <w:lang w:eastAsia="es-MX"/>
        </w:rPr>
        <w:t>Aprendizaje esperado:</w:t>
      </w:r>
      <w:r w:rsidRPr="7230C37B">
        <w:rPr>
          <w:rFonts w:ascii="Montserrat" w:eastAsia="Times New Roman" w:hAnsi="Montserrat" w:cs="Times New Roman"/>
          <w:i/>
          <w:iCs/>
          <w:lang w:eastAsia="es-MX"/>
        </w:rPr>
        <w:t xml:space="preserve"> a</w:t>
      </w:r>
      <w:r w:rsidR="006C2BEF" w:rsidRPr="7230C37B">
        <w:rPr>
          <w:rFonts w:ascii="Montserrat" w:hAnsi="Montserrat"/>
          <w:i/>
          <w:iCs/>
          <w:color w:val="000000" w:themeColor="text1"/>
        </w:rPr>
        <w:t>naliza y compara diversos tipos de variación a partir de sus representaciones tabular, gráfica y algebraica, que resultan de modelar situaciones y fenómenos de la física y de otros contextos</w:t>
      </w:r>
    </w:p>
    <w:p w14:paraId="587AF848" w14:textId="77777777" w:rsidR="005F2265" w:rsidRPr="006C2BEF" w:rsidRDefault="005F2265" w:rsidP="006C2BEF">
      <w:pPr>
        <w:spacing w:after="0" w:line="240" w:lineRule="auto"/>
        <w:jc w:val="both"/>
        <w:textAlignment w:val="baseline"/>
        <w:rPr>
          <w:rFonts w:ascii="Montserrat" w:eastAsia="Times New Roman" w:hAnsi="Montserrat" w:cs="Times New Roman"/>
          <w:bCs/>
          <w:i/>
          <w:lang w:eastAsia="es-MX"/>
        </w:rPr>
      </w:pPr>
    </w:p>
    <w:p w14:paraId="0093C704" w14:textId="2EDC5E84" w:rsidR="005F2265" w:rsidRPr="006C2BEF" w:rsidRDefault="005F2265" w:rsidP="7230C37B">
      <w:pPr>
        <w:spacing w:after="0" w:line="240" w:lineRule="auto"/>
        <w:jc w:val="both"/>
        <w:rPr>
          <w:rFonts w:ascii="Montserrat" w:hAnsi="Montserrat"/>
          <w:b/>
          <w:bCs/>
          <w:i/>
          <w:iCs/>
          <w:color w:val="000000" w:themeColor="text1"/>
        </w:rPr>
      </w:pPr>
      <w:r w:rsidRPr="7230C37B">
        <w:rPr>
          <w:rFonts w:ascii="Montserrat" w:eastAsia="Times New Roman" w:hAnsi="Montserrat" w:cs="Times New Roman"/>
          <w:b/>
          <w:bCs/>
          <w:i/>
          <w:iCs/>
          <w:lang w:eastAsia="es-MX"/>
        </w:rPr>
        <w:t>Énfasis:</w:t>
      </w:r>
      <w:r w:rsidRPr="7230C37B">
        <w:rPr>
          <w:rFonts w:ascii="Montserrat" w:eastAsia="Times New Roman" w:hAnsi="Montserrat" w:cs="Times New Roman"/>
          <w:i/>
          <w:iCs/>
          <w:lang w:eastAsia="es-MX"/>
        </w:rPr>
        <w:t xml:space="preserve"> a</w:t>
      </w:r>
      <w:r w:rsidR="006C2BEF" w:rsidRPr="7230C37B">
        <w:rPr>
          <w:rFonts w:ascii="Montserrat" w:hAnsi="Montserrat"/>
          <w:i/>
          <w:iCs/>
          <w:color w:val="000000" w:themeColor="text1"/>
        </w:rPr>
        <w:t>nalizar situaciones asociadas a fenómenos de la economía</w:t>
      </w:r>
      <w:r w:rsidR="006C2BEF" w:rsidRPr="7230C37B">
        <w:rPr>
          <w:rFonts w:ascii="Montserrat" w:hAnsi="Montserrat"/>
          <w:color w:val="000000" w:themeColor="text1"/>
        </w:rPr>
        <w:t>.</w:t>
      </w:r>
    </w:p>
    <w:p w14:paraId="4046844C" w14:textId="77777777" w:rsidR="005F2265" w:rsidRPr="006C2BEF" w:rsidRDefault="005F2265" w:rsidP="006C2BEF">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327B43" w:rsidRDefault="005F2265" w:rsidP="00327B43">
      <w:pPr>
        <w:spacing w:after="0" w:line="240" w:lineRule="auto"/>
        <w:ind w:right="-1"/>
        <w:jc w:val="both"/>
        <w:textAlignment w:val="baseline"/>
        <w:rPr>
          <w:rFonts w:ascii="Montserrat" w:eastAsia="Times New Roman" w:hAnsi="Montserrat" w:cs="Times New Roman"/>
          <w:bCs/>
          <w:lang w:eastAsia="es-MX"/>
        </w:rPr>
      </w:pPr>
    </w:p>
    <w:p w14:paraId="0E03CAB2" w14:textId="1BEEE07A" w:rsidR="00327B43" w:rsidRPr="00327B43" w:rsidRDefault="004C273E" w:rsidP="00327B43">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Ten a la mano tu c</w:t>
      </w:r>
      <w:r w:rsidR="00327B43" w:rsidRPr="00327B43">
        <w:rPr>
          <w:rFonts w:ascii="Montserrat" w:eastAsia="Arial" w:hAnsi="Montserrat" w:cs="Arial"/>
        </w:rPr>
        <w:t>uaderno, lápiz y goma.</w:t>
      </w:r>
    </w:p>
    <w:p w14:paraId="4283B70D" w14:textId="77777777" w:rsidR="00327B43" w:rsidRPr="00327B43" w:rsidRDefault="00327B43" w:rsidP="00327B43">
      <w:pPr>
        <w:pBdr>
          <w:top w:val="nil"/>
          <w:left w:val="nil"/>
          <w:bottom w:val="nil"/>
          <w:right w:val="nil"/>
          <w:between w:val="nil"/>
        </w:pBdr>
        <w:spacing w:after="0" w:line="240" w:lineRule="auto"/>
        <w:jc w:val="both"/>
        <w:rPr>
          <w:rFonts w:ascii="Montserrat" w:eastAsia="Arial" w:hAnsi="Montserrat" w:cs="Arial"/>
        </w:rPr>
      </w:pPr>
    </w:p>
    <w:p w14:paraId="4EE26A27" w14:textId="500DDDC4" w:rsidR="00327B43" w:rsidRDefault="00327B43" w:rsidP="00327B43">
      <w:pPr>
        <w:spacing w:after="0" w:line="240" w:lineRule="auto"/>
        <w:jc w:val="both"/>
        <w:rPr>
          <w:rFonts w:ascii="Montserrat" w:eastAsia="Arial" w:hAnsi="Montserrat" w:cs="Arial"/>
        </w:rPr>
      </w:pPr>
      <w:r w:rsidRPr="00327B43">
        <w:rPr>
          <w:rFonts w:ascii="Montserrat" w:eastAsia="Arial" w:hAnsi="Montserrat" w:cs="Arial"/>
        </w:rPr>
        <w:t>Una de las relaciones más conocidas y cotidianas de la matemática en las actividades humanas, es la referente a situaciones como el cálculo de los costos de producción de artículos, la cotización del precio final de un producto, en el margen de ganancia y en el pago de los impuestos que se generan al vender los artículos, entre otros.</w:t>
      </w:r>
    </w:p>
    <w:p w14:paraId="3F018B09" w14:textId="77777777" w:rsidR="004C273E" w:rsidRPr="00327B43" w:rsidRDefault="004C273E" w:rsidP="00327B43">
      <w:pPr>
        <w:spacing w:after="0" w:line="240" w:lineRule="auto"/>
        <w:jc w:val="both"/>
        <w:rPr>
          <w:rFonts w:ascii="Montserrat" w:eastAsia="Arial" w:hAnsi="Montserrat" w:cs="Arial"/>
        </w:rPr>
      </w:pPr>
    </w:p>
    <w:p w14:paraId="5F0F471D" w14:textId="3725F8EA" w:rsidR="00327B43" w:rsidRPr="00327B43" w:rsidRDefault="004C273E" w:rsidP="00327B43">
      <w:pPr>
        <w:spacing w:after="0" w:line="240" w:lineRule="auto"/>
        <w:jc w:val="both"/>
        <w:rPr>
          <w:rFonts w:ascii="Montserrat" w:eastAsia="Arial" w:hAnsi="Montserrat" w:cs="Arial"/>
        </w:rPr>
      </w:pPr>
      <w:r>
        <w:rPr>
          <w:rFonts w:ascii="Montserrat" w:eastAsia="Arial" w:hAnsi="Montserrat" w:cs="Arial"/>
        </w:rPr>
        <w:t>Para dar un ejemplo, considerarás</w:t>
      </w:r>
      <w:r w:rsidR="00327B43" w:rsidRPr="00327B43">
        <w:rPr>
          <w:rFonts w:ascii="Montserrat" w:eastAsia="Arial" w:hAnsi="Montserrat" w:cs="Arial"/>
        </w:rPr>
        <w:t xml:space="preserve"> que los productos que adqui</w:t>
      </w:r>
      <w:r>
        <w:rPr>
          <w:rFonts w:ascii="Montserrat" w:eastAsia="Arial" w:hAnsi="Montserrat" w:cs="Arial"/>
        </w:rPr>
        <w:t>eres</w:t>
      </w:r>
      <w:r w:rsidR="00327B43" w:rsidRPr="00327B43">
        <w:rPr>
          <w:rFonts w:ascii="Montserrat" w:eastAsia="Arial" w:hAnsi="Montserrat" w:cs="Arial"/>
        </w:rPr>
        <w:t xml:space="preserve"> pueden o no estar gravados por un impuesto dependiendo del rubro al que pertenecen.</w:t>
      </w:r>
    </w:p>
    <w:p w14:paraId="6828016B" w14:textId="77777777" w:rsidR="00327B43" w:rsidRPr="00327B43" w:rsidRDefault="00327B43" w:rsidP="00327B43">
      <w:pPr>
        <w:spacing w:after="0" w:line="240" w:lineRule="auto"/>
        <w:jc w:val="both"/>
        <w:rPr>
          <w:rFonts w:ascii="Montserrat" w:eastAsia="Arial" w:hAnsi="Montserrat" w:cs="Arial"/>
        </w:rPr>
      </w:pPr>
    </w:p>
    <w:p w14:paraId="50C4B358" w14:textId="73EF657A" w:rsidR="00327B43" w:rsidRPr="00327B43" w:rsidRDefault="004C273E" w:rsidP="00327B43">
      <w:pPr>
        <w:spacing w:after="0" w:line="240" w:lineRule="auto"/>
        <w:jc w:val="both"/>
        <w:rPr>
          <w:rFonts w:ascii="Montserrat" w:eastAsia="Arial" w:hAnsi="Montserrat" w:cs="Arial"/>
        </w:rPr>
      </w:pPr>
      <w:r>
        <w:rPr>
          <w:rFonts w:ascii="Montserrat" w:eastAsia="Arial" w:hAnsi="Montserrat" w:cs="Arial"/>
        </w:rPr>
        <w:t>E</w:t>
      </w:r>
      <w:r w:rsidR="00327B43" w:rsidRPr="00327B43">
        <w:rPr>
          <w:rFonts w:ascii="Montserrat" w:eastAsia="Arial" w:hAnsi="Montserrat" w:cs="Arial"/>
        </w:rPr>
        <w:t>n estos ejemplos,</w:t>
      </w:r>
      <w:r>
        <w:rPr>
          <w:rFonts w:ascii="Montserrat" w:eastAsia="Arial" w:hAnsi="Montserrat" w:cs="Arial"/>
        </w:rPr>
        <w:t xml:space="preserve"> se observará</w:t>
      </w:r>
      <w:r w:rsidR="00327B43" w:rsidRPr="00327B43">
        <w:rPr>
          <w:rFonts w:ascii="Montserrat" w:eastAsia="Arial" w:hAnsi="Montserrat" w:cs="Arial"/>
        </w:rPr>
        <w:t xml:space="preserve"> directamente la relación matemática con las actividades económicas.</w:t>
      </w:r>
    </w:p>
    <w:p w14:paraId="2521196D" w14:textId="77777777" w:rsidR="00327B43" w:rsidRPr="00327B43" w:rsidRDefault="00327B43" w:rsidP="00327B43">
      <w:pPr>
        <w:spacing w:after="0" w:line="240" w:lineRule="auto"/>
        <w:jc w:val="both"/>
        <w:rPr>
          <w:rFonts w:ascii="Montserrat" w:eastAsia="Arial" w:hAnsi="Montserrat" w:cs="Arial"/>
        </w:rPr>
      </w:pPr>
    </w:p>
    <w:p w14:paraId="55B106EB" w14:textId="03634895" w:rsidR="00327B43" w:rsidRPr="00327B43" w:rsidRDefault="00327B43" w:rsidP="00327B43">
      <w:pPr>
        <w:spacing w:after="0" w:line="240" w:lineRule="auto"/>
        <w:ind w:right="-1"/>
        <w:jc w:val="both"/>
        <w:textAlignment w:val="baseline"/>
        <w:rPr>
          <w:rFonts w:ascii="Montserrat" w:eastAsia="Times New Roman" w:hAnsi="Montserrat" w:cs="Times New Roman"/>
          <w:bCs/>
          <w:lang w:eastAsia="es-MX"/>
        </w:rPr>
      </w:pPr>
    </w:p>
    <w:p w14:paraId="12E41C20" w14:textId="77777777" w:rsidR="00327B43" w:rsidRPr="00DB626A" w:rsidRDefault="00327B43"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4D9C2ED7" w14:textId="77777777" w:rsidR="004C273E" w:rsidRPr="00327B43" w:rsidRDefault="004C273E" w:rsidP="004C273E">
      <w:pPr>
        <w:spacing w:after="0" w:line="240" w:lineRule="auto"/>
        <w:jc w:val="both"/>
        <w:rPr>
          <w:rFonts w:ascii="Montserrat" w:eastAsia="Arial" w:hAnsi="Montserrat" w:cs="Arial"/>
        </w:rPr>
      </w:pPr>
      <w:r>
        <w:rPr>
          <w:rFonts w:ascii="Montserrat" w:eastAsia="Arial" w:hAnsi="Montserrat" w:cs="Arial"/>
        </w:rPr>
        <w:t>E</w:t>
      </w:r>
      <w:r w:rsidRPr="00327B43">
        <w:rPr>
          <w:rFonts w:ascii="Montserrat" w:eastAsia="Arial" w:hAnsi="Montserrat" w:cs="Arial"/>
        </w:rPr>
        <w:t>n nuestro país se tiene el conocido como IVA, que es el impuesto al valor agregado de un producto y que tiene como finalidad la recaudación de recursos para el estado.</w:t>
      </w:r>
    </w:p>
    <w:p w14:paraId="7BBDCCD0" w14:textId="77777777" w:rsidR="004C273E" w:rsidRDefault="004C273E" w:rsidP="004C273E">
      <w:pPr>
        <w:spacing w:after="0" w:line="240" w:lineRule="auto"/>
        <w:jc w:val="both"/>
        <w:rPr>
          <w:rFonts w:ascii="Montserrat" w:hAnsi="Montserrat" w:cs="Arial"/>
        </w:rPr>
      </w:pPr>
    </w:p>
    <w:p w14:paraId="3B67382E" w14:textId="77777777" w:rsidR="004C273E" w:rsidRPr="00327B43" w:rsidRDefault="004C273E" w:rsidP="004C273E">
      <w:pPr>
        <w:spacing w:after="0" w:line="240" w:lineRule="auto"/>
        <w:jc w:val="both"/>
        <w:rPr>
          <w:rFonts w:ascii="Montserrat" w:hAnsi="Montserrat" w:cs="Arial"/>
        </w:rPr>
      </w:pPr>
      <w:r w:rsidRPr="00327B43">
        <w:rPr>
          <w:rFonts w:ascii="Montserrat" w:hAnsi="Montserrat" w:cs="Arial"/>
        </w:rPr>
        <w:t>El IVA es un impuesto al consumo que se impone sobre el valor que se agrega a un producto o servicio.</w:t>
      </w:r>
    </w:p>
    <w:p w14:paraId="01E316DB" w14:textId="77777777" w:rsidR="004C273E" w:rsidRPr="00327B43" w:rsidRDefault="004C273E" w:rsidP="004C273E">
      <w:pPr>
        <w:spacing w:after="0" w:line="240" w:lineRule="auto"/>
        <w:jc w:val="both"/>
        <w:rPr>
          <w:rFonts w:ascii="Montserrat" w:eastAsia="Arial" w:hAnsi="Montserrat" w:cs="Arial"/>
        </w:rPr>
      </w:pPr>
    </w:p>
    <w:p w14:paraId="7FF07060" w14:textId="48308894" w:rsidR="004C273E" w:rsidRPr="00327B43" w:rsidRDefault="004C273E" w:rsidP="004C273E">
      <w:pPr>
        <w:spacing w:after="0" w:line="240" w:lineRule="auto"/>
        <w:jc w:val="both"/>
        <w:rPr>
          <w:rFonts w:ascii="Montserrat" w:eastAsia="Arial" w:hAnsi="Montserrat" w:cs="Arial"/>
        </w:rPr>
      </w:pPr>
      <w:r>
        <w:rPr>
          <w:rFonts w:ascii="Montserrat" w:eastAsia="Arial" w:hAnsi="Montserrat" w:cs="Arial"/>
        </w:rPr>
        <w:t xml:space="preserve">Tomando como ejemplo un saco, </w:t>
      </w:r>
      <w:r w:rsidR="009A3844">
        <w:rPr>
          <w:rFonts w:ascii="Montserrat" w:eastAsia="Arial" w:hAnsi="Montserrat" w:cs="Arial"/>
        </w:rPr>
        <w:t>considera que</w:t>
      </w:r>
      <w:r w:rsidRPr="00327B43">
        <w:rPr>
          <w:rFonts w:ascii="Montserrat" w:eastAsia="Arial" w:hAnsi="Montserrat" w:cs="Arial"/>
        </w:rPr>
        <w:t xml:space="preserve"> ese producto está gravado con un 16 por cien</w:t>
      </w:r>
      <w:r>
        <w:rPr>
          <w:rFonts w:ascii="Montserrat" w:eastAsia="Arial" w:hAnsi="Montserrat" w:cs="Arial"/>
        </w:rPr>
        <w:t>to de su valor comercial, que tu</w:t>
      </w:r>
      <w:r w:rsidRPr="00327B43">
        <w:rPr>
          <w:rFonts w:ascii="Montserrat" w:eastAsia="Arial" w:hAnsi="Montserrat" w:cs="Arial"/>
        </w:rPr>
        <w:t xml:space="preserve"> como consumidor deb</w:t>
      </w:r>
      <w:r>
        <w:rPr>
          <w:rFonts w:ascii="Montserrat" w:eastAsia="Arial" w:hAnsi="Montserrat" w:cs="Arial"/>
        </w:rPr>
        <w:t>es</w:t>
      </w:r>
      <w:r w:rsidRPr="00327B43">
        <w:rPr>
          <w:rFonts w:ascii="Montserrat" w:eastAsia="Arial" w:hAnsi="Montserrat" w:cs="Arial"/>
        </w:rPr>
        <w:t xml:space="preserve"> pagar por el hecho de adquirir el producto en cuestión.</w:t>
      </w:r>
    </w:p>
    <w:p w14:paraId="46140225" w14:textId="77777777" w:rsidR="004C273E" w:rsidRPr="00327B43" w:rsidRDefault="004C273E" w:rsidP="004C273E">
      <w:pPr>
        <w:spacing w:after="0" w:line="240" w:lineRule="auto"/>
        <w:jc w:val="both"/>
        <w:rPr>
          <w:rFonts w:ascii="Montserrat" w:eastAsia="Arial" w:hAnsi="Montserrat" w:cs="Arial"/>
        </w:rPr>
      </w:pPr>
    </w:p>
    <w:p w14:paraId="08A32C2C" w14:textId="1B54986C" w:rsidR="004C273E" w:rsidRPr="00327B43" w:rsidRDefault="004C273E" w:rsidP="004C273E">
      <w:pPr>
        <w:spacing w:after="0" w:line="240" w:lineRule="auto"/>
        <w:jc w:val="both"/>
        <w:rPr>
          <w:rFonts w:ascii="Montserrat" w:eastAsia="Arial" w:hAnsi="Montserrat" w:cs="Arial"/>
        </w:rPr>
      </w:pPr>
      <w:r>
        <w:rPr>
          <w:rFonts w:ascii="Montserrat" w:eastAsia="Arial" w:hAnsi="Montserrat" w:cs="Arial"/>
        </w:rPr>
        <w:t>Pero, ¿cómo se</w:t>
      </w:r>
      <w:r w:rsidRPr="00327B43">
        <w:rPr>
          <w:rFonts w:ascii="Montserrat" w:eastAsia="Arial" w:hAnsi="Montserrat" w:cs="Arial"/>
        </w:rPr>
        <w:t xml:space="preserve"> p</w:t>
      </w:r>
      <w:r>
        <w:rPr>
          <w:rFonts w:ascii="Montserrat" w:eastAsia="Arial" w:hAnsi="Montserrat" w:cs="Arial"/>
        </w:rPr>
        <w:t>uede</w:t>
      </w:r>
      <w:r w:rsidRPr="00327B43">
        <w:rPr>
          <w:rFonts w:ascii="Montserrat" w:eastAsia="Arial" w:hAnsi="Montserrat" w:cs="Arial"/>
        </w:rPr>
        <w:t xml:space="preserve"> calcular?</w:t>
      </w:r>
    </w:p>
    <w:p w14:paraId="76E24895" w14:textId="77777777" w:rsidR="004C273E" w:rsidRPr="00327B43" w:rsidRDefault="004C273E" w:rsidP="004C273E">
      <w:pPr>
        <w:spacing w:after="0" w:line="240" w:lineRule="auto"/>
        <w:jc w:val="both"/>
        <w:rPr>
          <w:rFonts w:ascii="Montserrat" w:eastAsia="Arial" w:hAnsi="Montserrat" w:cs="Arial"/>
        </w:rPr>
      </w:pPr>
    </w:p>
    <w:p w14:paraId="62076999" w14:textId="422CED49" w:rsidR="004C273E" w:rsidRPr="00327B43" w:rsidRDefault="00AB7363" w:rsidP="004C273E">
      <w:pPr>
        <w:spacing w:after="0" w:line="240" w:lineRule="auto"/>
        <w:jc w:val="both"/>
        <w:rPr>
          <w:rFonts w:ascii="Montserrat" w:eastAsia="Arial" w:hAnsi="Montserrat" w:cs="Arial"/>
        </w:rPr>
      </w:pPr>
      <w:r>
        <w:rPr>
          <w:rFonts w:ascii="Montserrat" w:eastAsia="Arial" w:hAnsi="Montserrat" w:cs="Arial"/>
        </w:rPr>
        <w:t xml:space="preserve">Observa el siguiente </w:t>
      </w:r>
      <w:r w:rsidR="004C273E" w:rsidRPr="00327B43">
        <w:rPr>
          <w:rFonts w:ascii="Montserrat" w:eastAsia="Arial" w:hAnsi="Montserrat" w:cs="Arial"/>
        </w:rPr>
        <w:t>audiovisual para conocer más al respecto</w:t>
      </w:r>
      <w:r>
        <w:rPr>
          <w:rFonts w:ascii="Montserrat" w:eastAsia="Arial" w:hAnsi="Montserrat" w:cs="Arial"/>
        </w:rPr>
        <w:t xml:space="preserve">. </w:t>
      </w:r>
    </w:p>
    <w:p w14:paraId="516AFAF5"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7E7E272C" w14:textId="236D6A5D" w:rsidR="00AB7363" w:rsidRPr="009A3844" w:rsidRDefault="009A3844" w:rsidP="004C273E">
      <w:pPr>
        <w:pStyle w:val="Prrafodelista"/>
        <w:numPr>
          <w:ilvl w:val="0"/>
          <w:numId w:val="4"/>
        </w:numPr>
        <w:spacing w:after="0" w:line="240" w:lineRule="auto"/>
        <w:jc w:val="both"/>
        <w:rPr>
          <w:rFonts w:ascii="Montserrat" w:eastAsia="Arial" w:hAnsi="Montserrat" w:cs="Arial"/>
          <w:b/>
        </w:rPr>
      </w:pPr>
      <w:r>
        <w:rPr>
          <w:rFonts w:ascii="Montserrat" w:eastAsia="Arial" w:hAnsi="Montserrat" w:cs="Arial"/>
          <w:b/>
        </w:rPr>
        <w:t>Con el IVA incluido</w:t>
      </w:r>
    </w:p>
    <w:p w14:paraId="29317CC2" w14:textId="056B3FE0" w:rsidR="004C273E" w:rsidRPr="00AB7363" w:rsidRDefault="00985235" w:rsidP="00AB7363">
      <w:pPr>
        <w:pStyle w:val="Prrafodelista"/>
        <w:spacing w:after="0" w:line="240" w:lineRule="auto"/>
        <w:jc w:val="both"/>
        <w:rPr>
          <w:rFonts w:ascii="Montserrat" w:eastAsia="Arial" w:hAnsi="Montserrat" w:cs="Arial"/>
        </w:rPr>
      </w:pPr>
      <w:hyperlink r:id="rId8" w:history="1">
        <w:r w:rsidR="004C273E" w:rsidRPr="00AB7363">
          <w:rPr>
            <w:rStyle w:val="Hipervnculo"/>
            <w:rFonts w:ascii="Montserrat" w:eastAsia="Arial" w:hAnsi="Montserrat" w:cs="Arial"/>
            <w:color w:val="auto"/>
          </w:rPr>
          <w:t>https://www.you</w:t>
        </w:r>
        <w:r w:rsidR="004C273E" w:rsidRPr="00AB7363">
          <w:rPr>
            <w:rStyle w:val="Hipervnculo"/>
            <w:rFonts w:ascii="Montserrat" w:eastAsia="Arial" w:hAnsi="Montserrat" w:cs="Arial"/>
            <w:color w:val="auto"/>
          </w:rPr>
          <w:t>tube.com/watch?v=ghcZ23w6668</w:t>
        </w:r>
      </w:hyperlink>
    </w:p>
    <w:p w14:paraId="6A8BF158" w14:textId="77777777" w:rsidR="004C273E" w:rsidRPr="00327B43" w:rsidRDefault="004C273E" w:rsidP="004C273E">
      <w:pPr>
        <w:spacing w:after="0" w:line="240" w:lineRule="auto"/>
        <w:jc w:val="both"/>
        <w:rPr>
          <w:rFonts w:ascii="Montserrat" w:eastAsia="Arial" w:hAnsi="Montserrat" w:cs="Arial"/>
        </w:rPr>
      </w:pPr>
    </w:p>
    <w:p w14:paraId="5B887BAA" w14:textId="6B93FE4E" w:rsidR="004C273E" w:rsidRDefault="00AB7363" w:rsidP="004C273E">
      <w:pPr>
        <w:spacing w:after="0" w:line="240" w:lineRule="auto"/>
        <w:jc w:val="both"/>
        <w:rPr>
          <w:rFonts w:ascii="Montserrat" w:eastAsia="Arial" w:hAnsi="Montserrat" w:cs="Arial"/>
        </w:rPr>
      </w:pPr>
      <w:r>
        <w:rPr>
          <w:rFonts w:ascii="Montserrat" w:eastAsia="Arial" w:hAnsi="Montserrat" w:cs="Arial"/>
        </w:rPr>
        <w:t>Revisa la siguiente situación:</w:t>
      </w:r>
    </w:p>
    <w:p w14:paraId="520A5607" w14:textId="77777777" w:rsidR="00AB7363" w:rsidRPr="00327B43" w:rsidRDefault="00AB7363" w:rsidP="004C273E">
      <w:pPr>
        <w:spacing w:after="0" w:line="240" w:lineRule="auto"/>
        <w:jc w:val="both"/>
        <w:rPr>
          <w:rFonts w:ascii="Montserrat" w:eastAsia="Arial" w:hAnsi="Montserrat" w:cs="Arial"/>
        </w:rPr>
      </w:pPr>
    </w:p>
    <w:p w14:paraId="09640CE4" w14:textId="77777777" w:rsidR="004C273E" w:rsidRPr="00327B43" w:rsidRDefault="004C273E" w:rsidP="004C273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13A4F77" wp14:editId="05074AD8">
            <wp:extent cx="4400550" cy="2426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02514" cy="2427908"/>
                    </a:xfrm>
                    <a:prstGeom prst="rect">
                      <a:avLst/>
                    </a:prstGeom>
                  </pic:spPr>
                </pic:pic>
              </a:graphicData>
            </a:graphic>
          </wp:inline>
        </w:drawing>
      </w:r>
    </w:p>
    <w:p w14:paraId="5E4F32BC"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647F2328" w14:textId="738DFAB6"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Res</w:t>
      </w:r>
      <w:r w:rsidR="00AB7363">
        <w:rPr>
          <w:rFonts w:ascii="Montserrat" w:eastAsia="Arial" w:hAnsi="Montserrat" w:cs="Arial"/>
        </w:rPr>
        <w:t>uelve</w:t>
      </w:r>
      <w:r w:rsidRPr="00327B43">
        <w:rPr>
          <w:rFonts w:ascii="Montserrat" w:eastAsia="Arial" w:hAnsi="Montserrat" w:cs="Arial"/>
        </w:rPr>
        <w:t xml:space="preserve"> utilizando </w:t>
      </w:r>
      <w:r w:rsidR="00AB7363">
        <w:rPr>
          <w:rFonts w:ascii="Montserrat" w:eastAsia="Arial" w:hAnsi="Montserrat" w:cs="Arial"/>
        </w:rPr>
        <w:t>el saco como ejemplo. Si consideras</w:t>
      </w:r>
      <w:r w:rsidRPr="00327B43">
        <w:rPr>
          <w:rFonts w:ascii="Montserrat" w:eastAsia="Arial" w:hAnsi="Montserrat" w:cs="Arial"/>
        </w:rPr>
        <w:t xml:space="preserve"> su precio en 1000 pesos sin el IVA, se tiene:</w:t>
      </w:r>
    </w:p>
    <w:p w14:paraId="7C74AAA4"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22C3521C" w14:textId="28D804BA"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El precio sin IVA es de 1000 pesos.</w:t>
      </w:r>
    </w:p>
    <w:p w14:paraId="023A2552" w14:textId="77777777" w:rsidR="00AB7363" w:rsidRPr="00327B43" w:rsidRDefault="00AB7363" w:rsidP="004C273E">
      <w:pPr>
        <w:spacing w:after="0" w:line="240" w:lineRule="auto"/>
        <w:jc w:val="both"/>
        <w:rPr>
          <w:rFonts w:ascii="Montserrat" w:eastAsia="Arial" w:hAnsi="Montserrat" w:cs="Arial"/>
        </w:rPr>
      </w:pPr>
    </w:p>
    <w:p w14:paraId="3A31D1D1" w14:textId="77777777"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Si lo gravan con el IVA entonces se está pagando el 116 por ciento del precio inicial de los 1000 pesos.</w:t>
      </w:r>
    </w:p>
    <w:p w14:paraId="244B0A02" w14:textId="77777777" w:rsidR="004C273E" w:rsidRPr="00327B43" w:rsidRDefault="004C273E" w:rsidP="004C273E">
      <w:pPr>
        <w:spacing w:after="0" w:line="240" w:lineRule="auto"/>
        <w:jc w:val="both"/>
        <w:rPr>
          <w:rFonts w:ascii="Montserrat" w:eastAsia="Arial" w:hAnsi="Montserrat" w:cs="Arial"/>
        </w:rPr>
      </w:pPr>
    </w:p>
    <w:p w14:paraId="6DCBA25A" w14:textId="71AB0D20" w:rsidR="004C273E" w:rsidRPr="00327B43" w:rsidRDefault="00AB7363" w:rsidP="004C273E">
      <w:pPr>
        <w:spacing w:after="0" w:line="240" w:lineRule="auto"/>
        <w:jc w:val="both"/>
        <w:rPr>
          <w:rFonts w:ascii="Montserrat" w:eastAsia="Arial" w:hAnsi="Montserrat" w:cs="Arial"/>
        </w:rPr>
      </w:pPr>
      <w:r w:rsidRPr="00327B43">
        <w:rPr>
          <w:rFonts w:ascii="Montserrat" w:eastAsia="Arial" w:hAnsi="Montserrat" w:cs="Arial"/>
        </w:rPr>
        <w:t>Así</w:t>
      </w:r>
      <w:r w:rsidR="004C273E" w:rsidRPr="00327B43">
        <w:rPr>
          <w:rFonts w:ascii="Montserrat" w:eastAsia="Arial" w:hAnsi="Montserrat" w:cs="Arial"/>
        </w:rPr>
        <w:t xml:space="preserve"> el precio con IVA es de 1 160 pesos</w:t>
      </w:r>
    </w:p>
    <w:p w14:paraId="3820364E" w14:textId="4B4FE0EE"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Ahora, si a 1 160 pesos le aplica</w:t>
      </w:r>
      <w:r w:rsidR="00AB7363">
        <w:rPr>
          <w:rFonts w:ascii="Montserrat" w:eastAsia="Arial" w:hAnsi="Montserrat" w:cs="Arial"/>
        </w:rPr>
        <w:t>s</w:t>
      </w:r>
      <w:r w:rsidRPr="00327B43">
        <w:rPr>
          <w:rFonts w:ascii="Montserrat" w:eastAsia="Arial" w:hAnsi="Montserrat" w:cs="Arial"/>
        </w:rPr>
        <w:t xml:space="preserve"> el descuento del 16 por ciento que ofrece el comerciante, se tiene:</w:t>
      </w:r>
    </w:p>
    <w:p w14:paraId="46D01F7C" w14:textId="77777777" w:rsidR="004C273E" w:rsidRPr="00327B43" w:rsidRDefault="004C273E" w:rsidP="004C273E">
      <w:pPr>
        <w:spacing w:after="0" w:line="240" w:lineRule="auto"/>
        <w:jc w:val="both"/>
        <w:rPr>
          <w:rFonts w:ascii="Montserrat" w:eastAsia="Arial" w:hAnsi="Montserrat" w:cs="Arial"/>
        </w:rPr>
      </w:pPr>
    </w:p>
    <w:p w14:paraId="3954A706"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1 160 es el 100 por ciento, “x” representa al 84 por ciento.</w:t>
      </w:r>
    </w:p>
    <w:p w14:paraId="7F9855E3" w14:textId="77777777" w:rsidR="004C273E" w:rsidRPr="00327B43" w:rsidRDefault="004C273E" w:rsidP="004C273E">
      <w:pPr>
        <w:spacing w:after="0" w:line="240" w:lineRule="auto"/>
        <w:jc w:val="both"/>
        <w:rPr>
          <w:rFonts w:ascii="Montserrat" w:eastAsia="Arial" w:hAnsi="Montserrat" w:cs="Arial"/>
        </w:rPr>
      </w:pPr>
    </w:p>
    <w:p w14:paraId="1223D4F6" w14:textId="1D807D71" w:rsidR="004C273E" w:rsidRPr="00327B43" w:rsidRDefault="00AB7363" w:rsidP="004C273E">
      <w:pPr>
        <w:spacing w:after="0" w:line="240" w:lineRule="auto"/>
        <w:jc w:val="both"/>
        <w:rPr>
          <w:rFonts w:ascii="Montserrat" w:eastAsia="Arial" w:hAnsi="Montserrat" w:cs="Arial"/>
        </w:rPr>
      </w:pPr>
      <w:r>
        <w:rPr>
          <w:rFonts w:ascii="Montserrat" w:eastAsia="Arial" w:hAnsi="Montserrat" w:cs="Arial"/>
        </w:rPr>
        <w:t>¿P</w:t>
      </w:r>
      <w:r w:rsidR="004C273E" w:rsidRPr="00327B43">
        <w:rPr>
          <w:rFonts w:ascii="Montserrat" w:eastAsia="Arial" w:hAnsi="Montserrat" w:cs="Arial"/>
        </w:rPr>
        <w:t>or</w:t>
      </w:r>
      <w:r>
        <w:rPr>
          <w:rFonts w:ascii="Montserrat" w:eastAsia="Arial" w:hAnsi="Montserrat" w:cs="Arial"/>
        </w:rPr>
        <w:t xml:space="preserve"> </w:t>
      </w:r>
      <w:r w:rsidR="004C273E" w:rsidRPr="00327B43">
        <w:rPr>
          <w:rFonts w:ascii="Montserrat" w:eastAsia="Arial" w:hAnsi="Montserrat" w:cs="Arial"/>
        </w:rPr>
        <w:t>qué representa al 84 por ciento?</w:t>
      </w:r>
    </w:p>
    <w:p w14:paraId="03AD9FA3" w14:textId="77777777" w:rsidR="004C273E" w:rsidRPr="00327B43" w:rsidRDefault="004C273E" w:rsidP="004C273E">
      <w:pPr>
        <w:spacing w:after="0" w:line="240" w:lineRule="auto"/>
        <w:jc w:val="both"/>
        <w:rPr>
          <w:rFonts w:ascii="Montserrat" w:eastAsia="Arial" w:hAnsi="Montserrat" w:cs="Arial"/>
        </w:rPr>
      </w:pPr>
    </w:p>
    <w:p w14:paraId="36D1E185" w14:textId="5BD37948" w:rsidR="004C273E" w:rsidRDefault="00AB7363" w:rsidP="004C273E">
      <w:pPr>
        <w:spacing w:after="0" w:line="240" w:lineRule="auto"/>
        <w:jc w:val="both"/>
        <w:rPr>
          <w:rFonts w:ascii="Montserrat" w:eastAsia="Arial" w:hAnsi="Montserrat" w:cs="Arial"/>
        </w:rPr>
      </w:pPr>
      <w:r>
        <w:rPr>
          <w:rFonts w:ascii="Montserrat" w:eastAsia="Arial" w:hAnsi="Montserrat" w:cs="Arial"/>
        </w:rPr>
        <w:t>S</w:t>
      </w:r>
      <w:r w:rsidR="004C273E" w:rsidRPr="00327B43">
        <w:rPr>
          <w:rFonts w:ascii="Montserrat" w:eastAsia="Arial" w:hAnsi="Montserrat" w:cs="Arial"/>
        </w:rPr>
        <w:t>i el artículo tiene un 16</w:t>
      </w:r>
      <w:r>
        <w:rPr>
          <w:rFonts w:ascii="Montserrat" w:eastAsia="Arial" w:hAnsi="Montserrat" w:cs="Arial"/>
        </w:rPr>
        <w:t xml:space="preserve"> por ciento de descuento, estarás</w:t>
      </w:r>
      <w:r w:rsidR="004C273E" w:rsidRPr="00327B43">
        <w:rPr>
          <w:rFonts w:ascii="Montserrat" w:eastAsia="Arial" w:hAnsi="Montserrat" w:cs="Arial"/>
        </w:rPr>
        <w:t xml:space="preserve"> pagando el 84 por ciento del precio total de artículo, ya que 100 menos 16 es 84.</w:t>
      </w:r>
    </w:p>
    <w:p w14:paraId="2CC572B9" w14:textId="77777777" w:rsidR="004C273E" w:rsidRDefault="004C273E" w:rsidP="004C273E">
      <w:pPr>
        <w:spacing w:after="0" w:line="240" w:lineRule="auto"/>
        <w:jc w:val="both"/>
        <w:rPr>
          <w:rFonts w:ascii="Montserrat" w:eastAsia="Arial" w:hAnsi="Montserrat" w:cs="Arial"/>
        </w:rPr>
      </w:pPr>
    </w:p>
    <w:p w14:paraId="2DCF0105" w14:textId="77777777" w:rsidR="004C273E" w:rsidRPr="00327B43" w:rsidRDefault="004C273E" w:rsidP="004C273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3CF064E" wp14:editId="2FDAD34F">
            <wp:extent cx="3038475" cy="199092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4170" cy="1994658"/>
                    </a:xfrm>
                    <a:prstGeom prst="rect">
                      <a:avLst/>
                    </a:prstGeom>
                  </pic:spPr>
                </pic:pic>
              </a:graphicData>
            </a:graphic>
          </wp:inline>
        </w:drawing>
      </w:r>
    </w:p>
    <w:p w14:paraId="7966E02C" w14:textId="77777777" w:rsidR="004C273E" w:rsidRPr="00327B43" w:rsidRDefault="004C273E" w:rsidP="004C273E">
      <w:pPr>
        <w:spacing w:after="0" w:line="240" w:lineRule="auto"/>
        <w:jc w:val="both"/>
        <w:rPr>
          <w:rFonts w:ascii="Montserrat" w:eastAsia="Arial" w:hAnsi="Montserrat" w:cs="Arial"/>
        </w:rPr>
      </w:pPr>
    </w:p>
    <w:p w14:paraId="4F1BCD38" w14:textId="5AE0A369"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Siguiendo esa línea de razonamiento entonces si se aplica el 16 por ciento de descuento al precio del artículo sin IVA se tiene:</w:t>
      </w:r>
    </w:p>
    <w:p w14:paraId="76E9CE54" w14:textId="77777777" w:rsidR="00AB7363" w:rsidRPr="00327B43" w:rsidRDefault="00AB7363" w:rsidP="004C273E">
      <w:pPr>
        <w:spacing w:after="0" w:line="240" w:lineRule="auto"/>
        <w:jc w:val="both"/>
        <w:rPr>
          <w:rFonts w:ascii="Montserrat" w:eastAsia="Arial" w:hAnsi="Montserrat" w:cs="Arial"/>
        </w:rPr>
      </w:pPr>
    </w:p>
    <w:p w14:paraId="789CBC5A" w14:textId="029D6EE5"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1 000 es el 100 por ciento, como “x” es el 84 por ciento.</w:t>
      </w:r>
    </w:p>
    <w:p w14:paraId="6CB3FCC3" w14:textId="77777777" w:rsidR="00AB7363" w:rsidRPr="00327B43" w:rsidRDefault="00AB7363" w:rsidP="004C273E">
      <w:pPr>
        <w:spacing w:after="0" w:line="240" w:lineRule="auto"/>
        <w:jc w:val="both"/>
        <w:rPr>
          <w:rFonts w:ascii="Montserrat" w:eastAsia="Arial" w:hAnsi="Montserrat" w:cs="Arial"/>
        </w:rPr>
      </w:pPr>
    </w:p>
    <w:p w14:paraId="2FF2AED3"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Se resuelve y “x” es igual a 84 por 1 000 entre 100 que es igual a 840.</w:t>
      </w:r>
    </w:p>
    <w:p w14:paraId="66D663D5" w14:textId="77777777" w:rsidR="00AB7363" w:rsidRDefault="00AB7363" w:rsidP="004C273E">
      <w:pPr>
        <w:spacing w:after="0" w:line="240" w:lineRule="auto"/>
        <w:jc w:val="both"/>
        <w:rPr>
          <w:rFonts w:ascii="Montserrat" w:eastAsia="Arial" w:hAnsi="Montserrat" w:cs="Arial"/>
        </w:rPr>
      </w:pPr>
    </w:p>
    <w:p w14:paraId="0C299E4F" w14:textId="0C4C5144"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Ahora se debe gravar con el IVA del 16 por ciento.</w:t>
      </w:r>
    </w:p>
    <w:p w14:paraId="07D83EC5" w14:textId="77777777" w:rsidR="00AB7363" w:rsidRDefault="00AB7363" w:rsidP="004C273E">
      <w:pPr>
        <w:spacing w:after="0" w:line="240" w:lineRule="auto"/>
        <w:jc w:val="both"/>
        <w:rPr>
          <w:rFonts w:ascii="Montserrat" w:eastAsia="Arial" w:hAnsi="Montserrat" w:cs="Arial"/>
        </w:rPr>
      </w:pPr>
    </w:p>
    <w:p w14:paraId="33AB0561" w14:textId="49C0E32E"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Así que se multiplica 840 por 1.16 y se obtiene 974.40.</w:t>
      </w:r>
    </w:p>
    <w:p w14:paraId="42FA3B6C" w14:textId="77777777" w:rsidR="004C273E" w:rsidRDefault="004C273E" w:rsidP="004C273E">
      <w:pPr>
        <w:spacing w:after="0" w:line="240" w:lineRule="auto"/>
        <w:jc w:val="both"/>
        <w:rPr>
          <w:rFonts w:ascii="Montserrat" w:eastAsia="Arial" w:hAnsi="Montserrat" w:cs="Arial"/>
        </w:rPr>
      </w:pPr>
    </w:p>
    <w:p w14:paraId="14C66844" w14:textId="77777777" w:rsidR="004C273E" w:rsidRPr="00327B43" w:rsidRDefault="004C273E" w:rsidP="004C273E">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25D1718" wp14:editId="2D7E6299">
            <wp:extent cx="3590925" cy="2123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5672" cy="2126157"/>
                    </a:xfrm>
                    <a:prstGeom prst="rect">
                      <a:avLst/>
                    </a:prstGeom>
                  </pic:spPr>
                </pic:pic>
              </a:graphicData>
            </a:graphic>
          </wp:inline>
        </w:drawing>
      </w:r>
    </w:p>
    <w:p w14:paraId="1A9ABDDD" w14:textId="77777777" w:rsidR="004C273E" w:rsidRPr="00327B43" w:rsidRDefault="004C273E" w:rsidP="004C273E">
      <w:pPr>
        <w:spacing w:after="0" w:line="240" w:lineRule="auto"/>
        <w:jc w:val="both"/>
        <w:rPr>
          <w:rFonts w:ascii="Montserrat" w:eastAsia="Arial" w:hAnsi="Montserrat" w:cs="Arial"/>
        </w:rPr>
      </w:pPr>
    </w:p>
    <w:p w14:paraId="3D7293DD"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Así, al comparar se puede observar que en ambos casos el precio final que se paga es el mismo.</w:t>
      </w:r>
    </w:p>
    <w:p w14:paraId="6F9F512F"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4DFA785A" w14:textId="3BA3FEAB"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 xml:space="preserve">Ahora, </w:t>
      </w:r>
      <w:r w:rsidR="00AB7363">
        <w:rPr>
          <w:rFonts w:ascii="Montserrat" w:eastAsia="Arial" w:hAnsi="Montserrat" w:cs="Arial"/>
        </w:rPr>
        <w:t xml:space="preserve">observa </w:t>
      </w:r>
      <w:r w:rsidRPr="00327B43">
        <w:rPr>
          <w:rFonts w:ascii="Montserrat" w:eastAsia="Arial" w:hAnsi="Montserrat" w:cs="Arial"/>
        </w:rPr>
        <w:t>otra aplicación que corresponde al ámbito económico de un país.</w:t>
      </w:r>
    </w:p>
    <w:p w14:paraId="18279DFF" w14:textId="77777777" w:rsidR="00AB7363" w:rsidRDefault="00AB7363" w:rsidP="004C273E">
      <w:pPr>
        <w:spacing w:after="0" w:line="240" w:lineRule="auto"/>
        <w:jc w:val="both"/>
        <w:rPr>
          <w:rFonts w:ascii="Montserrat" w:eastAsia="Arial" w:hAnsi="Montserrat" w:cs="Arial"/>
        </w:rPr>
      </w:pPr>
    </w:p>
    <w:p w14:paraId="1CE7ED57" w14:textId="4E7CE08C" w:rsidR="004C273E" w:rsidRPr="00327B43" w:rsidRDefault="00AB7363" w:rsidP="004C273E">
      <w:pPr>
        <w:spacing w:after="0" w:line="240" w:lineRule="auto"/>
        <w:jc w:val="both"/>
        <w:rPr>
          <w:rFonts w:ascii="Montserrat" w:eastAsia="Arial" w:hAnsi="Montserrat" w:cs="Arial"/>
        </w:rPr>
      </w:pPr>
      <w:r>
        <w:rPr>
          <w:rFonts w:ascii="Montserrat" w:eastAsia="Arial" w:hAnsi="Montserrat" w:cs="Arial"/>
        </w:rPr>
        <w:t>Se refiere</w:t>
      </w:r>
      <w:r w:rsidR="004C273E" w:rsidRPr="00327B43">
        <w:rPr>
          <w:rFonts w:ascii="Montserrat" w:eastAsia="Arial" w:hAnsi="Montserrat" w:cs="Arial"/>
        </w:rPr>
        <w:t xml:space="preserve"> al indicador llamado índice nacional de precios al consumidor.</w:t>
      </w:r>
    </w:p>
    <w:p w14:paraId="0888D184" w14:textId="77777777" w:rsidR="004C273E" w:rsidRPr="00327B43" w:rsidRDefault="004C273E" w:rsidP="004C273E">
      <w:pPr>
        <w:spacing w:after="0" w:line="240" w:lineRule="auto"/>
        <w:jc w:val="both"/>
        <w:rPr>
          <w:rFonts w:ascii="Montserrat" w:eastAsia="Arial" w:hAnsi="Montserrat" w:cs="Arial"/>
        </w:rPr>
      </w:pPr>
    </w:p>
    <w:p w14:paraId="44B8DED6" w14:textId="21917D80"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Un índice es una medida de referencia para cuantificar la descripción de algunos fenómenos.</w:t>
      </w:r>
      <w:r w:rsidR="00AB7363">
        <w:rPr>
          <w:rFonts w:ascii="Montserrat" w:eastAsia="Arial" w:hAnsi="Montserrat" w:cs="Arial"/>
        </w:rPr>
        <w:t xml:space="preserve"> Por ejemplo, </w:t>
      </w:r>
      <w:r w:rsidRPr="00327B43">
        <w:rPr>
          <w:rFonts w:ascii="Montserrat" w:eastAsia="Arial" w:hAnsi="Montserrat" w:cs="Arial"/>
        </w:rPr>
        <w:t>el índice de masa corporal.</w:t>
      </w:r>
      <w:r w:rsidR="00AB7363">
        <w:rPr>
          <w:rFonts w:ascii="Montserrat" w:eastAsia="Arial" w:hAnsi="Montserrat" w:cs="Arial"/>
        </w:rPr>
        <w:t xml:space="preserve"> E</w:t>
      </w:r>
      <w:r w:rsidRPr="00327B43">
        <w:rPr>
          <w:rFonts w:ascii="Montserrat" w:eastAsia="Arial" w:hAnsi="Montserrat" w:cs="Arial"/>
        </w:rPr>
        <w:t>s una referencia que relaciona la estatura y el peso.</w:t>
      </w:r>
      <w:r w:rsidR="00FF2237">
        <w:rPr>
          <w:rFonts w:ascii="Montserrat" w:eastAsia="Arial" w:hAnsi="Montserrat" w:cs="Arial"/>
        </w:rPr>
        <w:t xml:space="preserve"> </w:t>
      </w:r>
      <w:r w:rsidR="00AB7363">
        <w:rPr>
          <w:rFonts w:ascii="Montserrat" w:eastAsia="Arial" w:hAnsi="Montserrat" w:cs="Arial"/>
        </w:rPr>
        <w:t>T</w:t>
      </w:r>
      <w:r w:rsidRPr="00327B43">
        <w:rPr>
          <w:rFonts w:ascii="Montserrat" w:eastAsia="Arial" w:hAnsi="Montserrat" w:cs="Arial"/>
        </w:rPr>
        <w:t>iene una fórmula específica y sirve para dar referencia a estándares saludables.</w:t>
      </w:r>
    </w:p>
    <w:p w14:paraId="658852B1" w14:textId="77777777" w:rsidR="00FF2237" w:rsidRPr="00327B43" w:rsidRDefault="00FF2237" w:rsidP="004C273E">
      <w:pPr>
        <w:spacing w:after="0" w:line="240" w:lineRule="auto"/>
        <w:jc w:val="both"/>
        <w:rPr>
          <w:rFonts w:ascii="Montserrat" w:eastAsia="Arial" w:hAnsi="Montserrat" w:cs="Arial"/>
        </w:rPr>
      </w:pPr>
    </w:p>
    <w:p w14:paraId="03499362" w14:textId="04A9E1D1"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En el caso de algunos fe</w:t>
      </w:r>
      <w:r w:rsidR="00FF2237">
        <w:rPr>
          <w:rFonts w:ascii="Montserrat" w:eastAsia="Arial" w:hAnsi="Montserrat" w:cs="Arial"/>
        </w:rPr>
        <w:t xml:space="preserve">nómenos económicos los índices </w:t>
      </w:r>
      <w:r w:rsidRPr="00327B43">
        <w:rPr>
          <w:rFonts w:ascii="Montserrat" w:eastAsia="Arial" w:hAnsi="Montserrat" w:cs="Arial"/>
        </w:rPr>
        <w:t>dan referencia para saber el estado de la “salud económica” de un país, por decirlo de algún modo.</w:t>
      </w:r>
    </w:p>
    <w:p w14:paraId="77900CFD" w14:textId="77777777" w:rsidR="00FF2237" w:rsidRDefault="00FF2237" w:rsidP="004C273E">
      <w:pPr>
        <w:spacing w:after="0" w:line="240" w:lineRule="auto"/>
        <w:jc w:val="both"/>
        <w:rPr>
          <w:rFonts w:ascii="Montserrat" w:eastAsia="Arial" w:hAnsi="Montserrat" w:cs="Arial"/>
        </w:rPr>
      </w:pPr>
    </w:p>
    <w:p w14:paraId="38A7CFB3" w14:textId="25198F70"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Regres</w:t>
      </w:r>
      <w:r w:rsidR="00FF2237">
        <w:rPr>
          <w:rFonts w:ascii="Montserrat" w:eastAsia="Arial" w:hAnsi="Montserrat" w:cs="Arial"/>
        </w:rPr>
        <w:t>a</w:t>
      </w:r>
      <w:r w:rsidRPr="00327B43">
        <w:rPr>
          <w:rFonts w:ascii="Montserrat" w:eastAsia="Arial" w:hAnsi="Montserrat" w:cs="Arial"/>
        </w:rPr>
        <w:t xml:space="preserve"> al caso del índice nacional de precios al consumidor.</w:t>
      </w:r>
    </w:p>
    <w:p w14:paraId="18D7C93E" w14:textId="77777777" w:rsidR="004C273E" w:rsidRPr="00327B43" w:rsidRDefault="004C273E" w:rsidP="004C273E">
      <w:pPr>
        <w:spacing w:after="0" w:line="240" w:lineRule="auto"/>
        <w:jc w:val="both"/>
        <w:rPr>
          <w:rFonts w:ascii="Montserrat" w:eastAsia="Arial" w:hAnsi="Montserrat" w:cs="Arial"/>
        </w:rPr>
      </w:pPr>
    </w:p>
    <w:p w14:paraId="29501762" w14:textId="37963632" w:rsidR="004C273E" w:rsidRPr="00327B43" w:rsidRDefault="00FF2237" w:rsidP="004C273E">
      <w:pPr>
        <w:spacing w:after="0" w:line="240" w:lineRule="auto"/>
        <w:jc w:val="both"/>
        <w:rPr>
          <w:rFonts w:ascii="Montserrat" w:eastAsia="Arial" w:hAnsi="Montserrat" w:cs="Arial"/>
        </w:rPr>
      </w:pPr>
      <w:r>
        <w:rPr>
          <w:rFonts w:ascii="Montserrat" w:eastAsia="Arial" w:hAnsi="Montserrat" w:cs="Arial"/>
        </w:rPr>
        <w:t>Observa en</w:t>
      </w:r>
      <w:r w:rsidR="004C273E" w:rsidRPr="00327B43">
        <w:rPr>
          <w:rFonts w:ascii="Montserrat" w:eastAsia="Arial" w:hAnsi="Montserrat" w:cs="Arial"/>
        </w:rPr>
        <w:t xml:space="preserve"> qué consiste en el audiovisual</w:t>
      </w:r>
      <w:r>
        <w:rPr>
          <w:rFonts w:ascii="Montserrat" w:eastAsia="Arial" w:hAnsi="Montserrat" w:cs="Arial"/>
        </w:rPr>
        <w:t>, del minuto 04:18 a 06:10.</w:t>
      </w:r>
    </w:p>
    <w:p w14:paraId="009DC580"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20681983" w14:textId="77777777" w:rsidR="00FF2237" w:rsidRPr="00FF2237" w:rsidRDefault="00FF2237" w:rsidP="004C273E">
      <w:pPr>
        <w:pStyle w:val="Prrafodelista"/>
        <w:numPr>
          <w:ilvl w:val="0"/>
          <w:numId w:val="4"/>
        </w:numPr>
        <w:spacing w:after="0" w:line="240" w:lineRule="auto"/>
        <w:jc w:val="both"/>
        <w:rPr>
          <w:rFonts w:ascii="Montserrat" w:eastAsia="Arial" w:hAnsi="Montserrat" w:cs="Arial"/>
          <w:b/>
        </w:rPr>
      </w:pPr>
      <w:r w:rsidRPr="00FF2237">
        <w:rPr>
          <w:rFonts w:ascii="Montserrat" w:eastAsia="Arial" w:hAnsi="Montserrat" w:cs="Arial"/>
          <w:b/>
        </w:rPr>
        <w:t>Í</w:t>
      </w:r>
      <w:r w:rsidR="004C273E" w:rsidRPr="00FF2237">
        <w:rPr>
          <w:rFonts w:ascii="Montserrat" w:eastAsia="Arial" w:hAnsi="Montserrat" w:cs="Arial"/>
          <w:b/>
        </w:rPr>
        <w:t>ndices</w:t>
      </w:r>
    </w:p>
    <w:p w14:paraId="57019EC5" w14:textId="32B9E3E2" w:rsidR="004C273E" w:rsidRPr="00FF2237" w:rsidRDefault="00985235" w:rsidP="00FF2237">
      <w:pPr>
        <w:pStyle w:val="Prrafodelista"/>
        <w:spacing w:after="0" w:line="240" w:lineRule="auto"/>
        <w:jc w:val="both"/>
        <w:rPr>
          <w:rFonts w:ascii="Montserrat" w:eastAsia="Arial" w:hAnsi="Montserrat" w:cs="Arial"/>
        </w:rPr>
      </w:pPr>
      <w:hyperlink r:id="rId12" w:history="1">
        <w:r w:rsidR="004C273E" w:rsidRPr="00FF2237">
          <w:rPr>
            <w:rStyle w:val="Hipervnculo"/>
            <w:rFonts w:ascii="Montserrat" w:eastAsia="Arial" w:hAnsi="Montserrat" w:cs="Arial"/>
            <w:color w:val="auto"/>
          </w:rPr>
          <w:t>https://ww</w:t>
        </w:r>
        <w:r w:rsidR="004C273E" w:rsidRPr="00FF2237">
          <w:rPr>
            <w:rStyle w:val="Hipervnculo"/>
            <w:rFonts w:ascii="Montserrat" w:eastAsia="Arial" w:hAnsi="Montserrat" w:cs="Arial"/>
            <w:color w:val="auto"/>
          </w:rPr>
          <w:t>w.youtube.com/watch?v=zqmDt34oHcQ</w:t>
        </w:r>
      </w:hyperlink>
    </w:p>
    <w:p w14:paraId="7434C69A" w14:textId="77777777" w:rsidR="004C273E" w:rsidRPr="00327B43" w:rsidRDefault="004C273E" w:rsidP="004C273E">
      <w:pPr>
        <w:spacing w:after="0" w:line="240" w:lineRule="auto"/>
        <w:jc w:val="both"/>
        <w:rPr>
          <w:rFonts w:ascii="Montserrat" w:eastAsia="Arial" w:hAnsi="Montserrat" w:cs="Arial"/>
        </w:rPr>
      </w:pPr>
    </w:p>
    <w:p w14:paraId="30EB121A"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Las variaciones del INPC se consideran una buena aproximación de las variaciones de los precios de los bienes y servicios comercializados en el país. De ahí que sea el indicador oficial de la inflación en México.</w:t>
      </w:r>
    </w:p>
    <w:p w14:paraId="45223CB2" w14:textId="77777777" w:rsidR="004C273E" w:rsidRPr="00327B43" w:rsidRDefault="004C273E" w:rsidP="004C273E">
      <w:pPr>
        <w:spacing w:after="0" w:line="240" w:lineRule="auto"/>
        <w:jc w:val="both"/>
        <w:rPr>
          <w:rFonts w:ascii="Montserrat" w:eastAsia="Arial" w:hAnsi="Montserrat" w:cs="Arial"/>
        </w:rPr>
      </w:pPr>
    </w:p>
    <w:p w14:paraId="4D7F5CEB"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Entonces es un indicador económico que facilita la toma de decisiones con respecto al comportamiento de los precios.</w:t>
      </w:r>
    </w:p>
    <w:p w14:paraId="2A1C7E8F" w14:textId="77777777" w:rsidR="004C273E" w:rsidRPr="00327B43" w:rsidRDefault="004C273E" w:rsidP="004C273E">
      <w:pPr>
        <w:spacing w:after="0" w:line="240" w:lineRule="auto"/>
        <w:jc w:val="both"/>
        <w:rPr>
          <w:rFonts w:ascii="Montserrat" w:eastAsia="Arial" w:hAnsi="Montserrat" w:cs="Arial"/>
        </w:rPr>
      </w:pPr>
    </w:p>
    <w:p w14:paraId="22300FF7" w14:textId="46FE07FD" w:rsidR="004C273E" w:rsidRDefault="00FF2237" w:rsidP="004C273E">
      <w:pPr>
        <w:spacing w:after="0" w:line="240" w:lineRule="auto"/>
        <w:jc w:val="both"/>
        <w:rPr>
          <w:rFonts w:ascii="Montserrat" w:eastAsia="Arial" w:hAnsi="Montserrat" w:cs="Arial"/>
        </w:rPr>
      </w:pPr>
      <w:r>
        <w:rPr>
          <w:rFonts w:ascii="Montserrat" w:eastAsia="Arial" w:hAnsi="Montserrat" w:cs="Arial"/>
        </w:rPr>
        <w:t>C</w:t>
      </w:r>
      <w:r w:rsidR="004C273E" w:rsidRPr="00327B43">
        <w:rPr>
          <w:rFonts w:ascii="Montserrat" w:eastAsia="Arial" w:hAnsi="Montserrat" w:cs="Arial"/>
        </w:rPr>
        <w:t>abe resaltar que desde el año 2011 el proceso de obtención del INPC, está a cargo del INEGI.</w:t>
      </w:r>
    </w:p>
    <w:p w14:paraId="1A85545F" w14:textId="77777777" w:rsidR="00FF2237" w:rsidRPr="00327B43" w:rsidRDefault="00FF2237" w:rsidP="004C273E">
      <w:pPr>
        <w:spacing w:after="0" w:line="240" w:lineRule="auto"/>
        <w:jc w:val="both"/>
        <w:rPr>
          <w:rFonts w:ascii="Montserrat" w:eastAsia="Arial" w:hAnsi="Montserrat" w:cs="Arial"/>
        </w:rPr>
      </w:pPr>
    </w:p>
    <w:p w14:paraId="28E12C4E" w14:textId="3835A03F"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lastRenderedPageBreak/>
        <w:t xml:space="preserve">El proceso de cálculo </w:t>
      </w:r>
      <w:r w:rsidR="00985235" w:rsidRPr="00327B43">
        <w:rPr>
          <w:rFonts w:ascii="Montserrat" w:eastAsia="Arial" w:hAnsi="Montserrat" w:cs="Arial"/>
        </w:rPr>
        <w:t>de este</w:t>
      </w:r>
      <w:r w:rsidRPr="00327B43">
        <w:rPr>
          <w:rFonts w:ascii="Montserrat" w:eastAsia="Arial" w:hAnsi="Montserrat" w:cs="Arial"/>
        </w:rPr>
        <w:t xml:space="preserve"> incluye siete etapas:</w:t>
      </w:r>
    </w:p>
    <w:p w14:paraId="616D814E" w14:textId="77777777" w:rsidR="004C273E" w:rsidRPr="00327B43" w:rsidRDefault="004C273E" w:rsidP="004C273E">
      <w:pPr>
        <w:spacing w:after="0" w:line="240" w:lineRule="auto"/>
        <w:jc w:val="both"/>
        <w:rPr>
          <w:rFonts w:ascii="Montserrat" w:eastAsia="Arial" w:hAnsi="Montserrat" w:cs="Arial"/>
        </w:rPr>
      </w:pPr>
    </w:p>
    <w:p w14:paraId="4106666D" w14:textId="77777777" w:rsidR="004C273E" w:rsidRPr="00327B43" w:rsidRDefault="004C273E" w:rsidP="004C273E">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7F9DF2AB" wp14:editId="69738C1F">
            <wp:extent cx="4438650" cy="24061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0511" cy="2407161"/>
                    </a:xfrm>
                    <a:prstGeom prst="rect">
                      <a:avLst/>
                    </a:prstGeom>
                  </pic:spPr>
                </pic:pic>
              </a:graphicData>
            </a:graphic>
          </wp:inline>
        </w:drawing>
      </w:r>
    </w:p>
    <w:p w14:paraId="2D943C50" w14:textId="77777777" w:rsidR="004C273E" w:rsidRPr="00327B43" w:rsidRDefault="004C273E" w:rsidP="004C273E">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10D360CC" wp14:editId="18353C4B">
            <wp:extent cx="4790611" cy="19354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rotWithShape="1">
                    <a:blip r:embed="rId14" cstate="print">
                      <a:extLst>
                        <a:ext uri="{28A0092B-C50C-407E-A947-70E740481C1C}">
                          <a14:useLocalDpi xmlns:a14="http://schemas.microsoft.com/office/drawing/2010/main" val="0"/>
                        </a:ext>
                      </a:extLst>
                    </a:blip>
                    <a:srcRect l="6332" t="22775"/>
                    <a:stretch/>
                  </pic:blipFill>
                  <pic:spPr bwMode="auto">
                    <a:xfrm>
                      <a:off x="0" y="0"/>
                      <a:ext cx="4806375" cy="1941849"/>
                    </a:xfrm>
                    <a:prstGeom prst="rect">
                      <a:avLst/>
                    </a:prstGeom>
                    <a:ln>
                      <a:noFill/>
                    </a:ln>
                    <a:extLst>
                      <a:ext uri="{53640926-AAD7-44D8-BBD7-CCE9431645EC}">
                        <a14:shadowObscured xmlns:a14="http://schemas.microsoft.com/office/drawing/2010/main"/>
                      </a:ext>
                    </a:extLst>
                  </pic:spPr>
                </pic:pic>
              </a:graphicData>
            </a:graphic>
          </wp:inline>
        </w:drawing>
      </w:r>
    </w:p>
    <w:p w14:paraId="60D92A18" w14:textId="63F54E30" w:rsidR="004C273E" w:rsidRPr="00327B43" w:rsidRDefault="00FF2237" w:rsidP="004C273E">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58B18131" wp14:editId="5CF5FCEF">
            <wp:extent cx="5145405" cy="139001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5405" cy="1390015"/>
                    </a:xfrm>
                    <a:prstGeom prst="rect">
                      <a:avLst/>
                    </a:prstGeom>
                    <a:noFill/>
                  </pic:spPr>
                </pic:pic>
              </a:graphicData>
            </a:graphic>
          </wp:inline>
        </w:drawing>
      </w:r>
    </w:p>
    <w:p w14:paraId="18E0DACA" w14:textId="77777777" w:rsidR="004C273E" w:rsidRPr="00327B43" w:rsidRDefault="004C273E" w:rsidP="004C273E">
      <w:pPr>
        <w:spacing w:after="0" w:line="240" w:lineRule="auto"/>
        <w:jc w:val="both"/>
        <w:rPr>
          <w:rFonts w:ascii="Montserrat" w:eastAsia="Arial" w:hAnsi="Montserrat" w:cs="Arial"/>
        </w:rPr>
      </w:pPr>
    </w:p>
    <w:p w14:paraId="05362970"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El INPC tiene una periodicidad quincenal.</w:t>
      </w:r>
    </w:p>
    <w:p w14:paraId="09E06E0E"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01EAC3B1" w14:textId="59771F81" w:rsidR="004C273E" w:rsidRPr="00327B43" w:rsidRDefault="00FF2237" w:rsidP="004C273E">
      <w:pPr>
        <w:spacing w:after="0" w:line="240" w:lineRule="auto"/>
        <w:jc w:val="both"/>
        <w:rPr>
          <w:rFonts w:ascii="Montserrat" w:eastAsia="Arial" w:hAnsi="Montserrat" w:cs="Arial"/>
        </w:rPr>
      </w:pPr>
      <w:r>
        <w:rPr>
          <w:rFonts w:ascii="Montserrat" w:eastAsia="Arial" w:hAnsi="Montserrat" w:cs="Arial"/>
        </w:rPr>
        <w:t xml:space="preserve">Pero, </w:t>
      </w:r>
      <w:r w:rsidR="004C273E" w:rsidRPr="00327B43">
        <w:rPr>
          <w:rFonts w:ascii="Montserrat" w:eastAsia="Arial" w:hAnsi="Montserrat" w:cs="Arial"/>
        </w:rPr>
        <w:t>¿cómo pued</w:t>
      </w:r>
      <w:r>
        <w:rPr>
          <w:rFonts w:ascii="Montserrat" w:eastAsia="Arial" w:hAnsi="Montserrat" w:cs="Arial"/>
        </w:rPr>
        <w:t>e</w:t>
      </w:r>
      <w:r w:rsidR="004C273E" w:rsidRPr="00327B43">
        <w:rPr>
          <w:rFonts w:ascii="Montserrat" w:eastAsia="Arial" w:hAnsi="Montserrat" w:cs="Arial"/>
        </w:rPr>
        <w:t xml:space="preserve"> conocer la inflación entre dos fechas?</w:t>
      </w:r>
    </w:p>
    <w:p w14:paraId="2661FE0C"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185BD44D" w14:textId="4A0070A7"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Para determinar esto se usa la fórmula:</w:t>
      </w:r>
    </w:p>
    <w:p w14:paraId="0DEE99E0" w14:textId="77777777" w:rsidR="00FF2237" w:rsidRPr="00327B43" w:rsidRDefault="00FF2237" w:rsidP="004C273E">
      <w:pPr>
        <w:spacing w:after="0" w:line="240" w:lineRule="auto"/>
        <w:jc w:val="both"/>
        <w:rPr>
          <w:rFonts w:ascii="Montserrat" w:eastAsia="Arial" w:hAnsi="Montserrat" w:cs="Arial"/>
        </w:rPr>
      </w:pPr>
    </w:p>
    <w:p w14:paraId="15EC5276"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Índice del periodo actual entre el índice del periodo anterior, se le resta la unidad y al resultado se le multiplica por 100.</w:t>
      </w:r>
    </w:p>
    <w:p w14:paraId="26242D18" w14:textId="77777777" w:rsidR="004C273E" w:rsidRPr="00327B43" w:rsidRDefault="004C273E" w:rsidP="004C273E">
      <w:pPr>
        <w:spacing w:after="0" w:line="240" w:lineRule="auto"/>
        <w:jc w:val="both"/>
        <w:rPr>
          <w:rFonts w:ascii="Montserrat" w:eastAsia="Arial" w:hAnsi="Montserrat" w:cs="Arial"/>
        </w:rPr>
      </w:pPr>
    </w:p>
    <w:p w14:paraId="54E2BC59"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Por ejemplo, para conocer la inflación anual entre 2019 y 2020, se dividen los índices, el de junio de 2020, entre el correspondiente a junio de 2019, al resultado obtenido se le resta la unidad y se multiplica por 100.</w:t>
      </w:r>
    </w:p>
    <w:p w14:paraId="196078E0" w14:textId="77777777" w:rsidR="004C273E" w:rsidRPr="00327B43" w:rsidRDefault="004C273E" w:rsidP="004C273E">
      <w:pPr>
        <w:spacing w:after="0" w:line="240" w:lineRule="auto"/>
        <w:jc w:val="both"/>
        <w:rPr>
          <w:rFonts w:ascii="Montserrat" w:eastAsia="Arial" w:hAnsi="Montserrat" w:cs="Arial"/>
        </w:rPr>
      </w:pPr>
    </w:p>
    <w:p w14:paraId="2509FB59"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El INPC de junio de 2020 es de 107.4 y el del mes de junio de 2019 es de 103.9.</w:t>
      </w:r>
    </w:p>
    <w:p w14:paraId="0AFC543C" w14:textId="77777777" w:rsidR="004C273E" w:rsidRPr="00327B43" w:rsidRDefault="004C273E" w:rsidP="004C273E">
      <w:pPr>
        <w:spacing w:after="0" w:line="240" w:lineRule="auto"/>
        <w:jc w:val="both"/>
        <w:rPr>
          <w:rFonts w:ascii="Montserrat" w:eastAsia="Arial" w:hAnsi="Montserrat" w:cs="Arial"/>
        </w:rPr>
      </w:pPr>
    </w:p>
    <w:p w14:paraId="0D383F8B"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La división entre 107.4 y 103.9, menos 1 y multiplicando por 100, da como resultado 3.3.</w:t>
      </w:r>
    </w:p>
    <w:p w14:paraId="41EA5E62" w14:textId="77777777" w:rsidR="004C273E" w:rsidRDefault="004C273E" w:rsidP="004C273E">
      <w:pPr>
        <w:spacing w:after="0" w:line="240" w:lineRule="auto"/>
        <w:jc w:val="both"/>
        <w:rPr>
          <w:rFonts w:ascii="Montserrat" w:eastAsia="Arial" w:hAnsi="Montserrat" w:cs="Arial"/>
        </w:rPr>
      </w:pPr>
    </w:p>
    <w:p w14:paraId="5733B9DB" w14:textId="77777777" w:rsidR="004C273E" w:rsidRDefault="004C273E" w:rsidP="004C273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E8914F8" wp14:editId="70AA3BA2">
            <wp:extent cx="3390900" cy="157229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9356" cy="1576211"/>
                    </a:xfrm>
                    <a:prstGeom prst="rect">
                      <a:avLst/>
                    </a:prstGeom>
                  </pic:spPr>
                </pic:pic>
              </a:graphicData>
            </a:graphic>
          </wp:inline>
        </w:drawing>
      </w:r>
    </w:p>
    <w:p w14:paraId="766DE1BE" w14:textId="77777777" w:rsidR="004C273E" w:rsidRPr="00327B43" w:rsidRDefault="004C273E" w:rsidP="004C273E">
      <w:pPr>
        <w:spacing w:after="0" w:line="240" w:lineRule="auto"/>
        <w:jc w:val="both"/>
        <w:rPr>
          <w:rFonts w:ascii="Montserrat" w:eastAsia="Arial" w:hAnsi="Montserrat" w:cs="Arial"/>
        </w:rPr>
      </w:pPr>
    </w:p>
    <w:p w14:paraId="707A3865" w14:textId="4DBE9E60"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Es decir</w:t>
      </w:r>
      <w:r w:rsidR="00FF2237">
        <w:rPr>
          <w:rFonts w:ascii="Montserrat" w:eastAsia="Arial" w:hAnsi="Montserrat" w:cs="Arial"/>
        </w:rPr>
        <w:t>,</w:t>
      </w:r>
      <w:r w:rsidRPr="00327B43">
        <w:rPr>
          <w:rFonts w:ascii="Montserrat" w:eastAsia="Arial" w:hAnsi="Montserrat" w:cs="Arial"/>
        </w:rPr>
        <w:t xml:space="preserve"> la inflación aumentó 3.3 % de junio del 2019 a junio de 2020.</w:t>
      </w:r>
    </w:p>
    <w:p w14:paraId="4F6D41B6" w14:textId="77777777" w:rsidR="00BE41C8" w:rsidRDefault="00BE41C8" w:rsidP="004C273E">
      <w:pPr>
        <w:spacing w:after="0" w:line="240" w:lineRule="auto"/>
        <w:jc w:val="both"/>
        <w:rPr>
          <w:rFonts w:ascii="Montserrat" w:eastAsia="Arial" w:hAnsi="Montserrat" w:cs="Arial"/>
        </w:rPr>
      </w:pPr>
    </w:p>
    <w:p w14:paraId="7511F150" w14:textId="58F51B46"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 xml:space="preserve">Ahora </w:t>
      </w:r>
      <w:r w:rsidR="00BE41C8">
        <w:rPr>
          <w:rFonts w:ascii="Montserrat" w:eastAsia="Arial" w:hAnsi="Montserrat" w:cs="Arial"/>
        </w:rPr>
        <w:t>observa</w:t>
      </w:r>
      <w:r w:rsidRPr="00327B43">
        <w:rPr>
          <w:rFonts w:ascii="Montserrat" w:eastAsia="Arial" w:hAnsi="Montserrat" w:cs="Arial"/>
        </w:rPr>
        <w:t xml:space="preserve"> una gráfica que muestra datos actualizados a los primeros meses de 2021.</w:t>
      </w:r>
    </w:p>
    <w:p w14:paraId="4C63907C"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22AAB9CB"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Se hace la consideración de que la inflación en el periodo anual de marzo de 2020 a marzo de 2021 es de 4.670</w:t>
      </w:r>
    </w:p>
    <w:p w14:paraId="0AA664EF" w14:textId="77777777" w:rsidR="004C273E" w:rsidRPr="00327B43" w:rsidRDefault="004C273E" w:rsidP="004C273E">
      <w:pPr>
        <w:spacing w:after="0" w:line="240" w:lineRule="auto"/>
        <w:jc w:val="both"/>
        <w:rPr>
          <w:rFonts w:ascii="Montserrat" w:eastAsia="Arial" w:hAnsi="Montserrat" w:cs="Arial"/>
        </w:rPr>
      </w:pPr>
    </w:p>
    <w:p w14:paraId="2C7AE38A" w14:textId="5DE457EC"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w:t>
      </w:r>
      <w:r w:rsidR="00BE41C8">
        <w:rPr>
          <w:rFonts w:ascii="Montserrat" w:eastAsia="Arial" w:hAnsi="Montserrat" w:cs="Arial"/>
        </w:rPr>
        <w:t>A</w:t>
      </w:r>
      <w:r w:rsidRPr="00327B43">
        <w:rPr>
          <w:rFonts w:ascii="Montserrat" w:eastAsia="Arial" w:hAnsi="Montserrat" w:cs="Arial"/>
        </w:rPr>
        <w:t xml:space="preserve"> qué se refiere con información mensual anualizada?</w:t>
      </w:r>
    </w:p>
    <w:p w14:paraId="01780040" w14:textId="77777777" w:rsidR="004C273E" w:rsidRPr="00327B43" w:rsidRDefault="004C273E" w:rsidP="004C273E">
      <w:pPr>
        <w:spacing w:after="0" w:line="240" w:lineRule="auto"/>
        <w:jc w:val="both"/>
        <w:rPr>
          <w:rFonts w:ascii="Montserrat" w:eastAsia="Arial" w:hAnsi="Montserrat" w:cs="Arial"/>
        </w:rPr>
      </w:pPr>
    </w:p>
    <w:p w14:paraId="73AE45ED"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Se refiere a que se muestra la información por mes en referencia a la inflación del mismo mes de un año anterior.</w:t>
      </w:r>
    </w:p>
    <w:p w14:paraId="7FBD9B84" w14:textId="77777777" w:rsidR="004C273E" w:rsidRDefault="004C273E" w:rsidP="004C273E">
      <w:pPr>
        <w:spacing w:after="0" w:line="240" w:lineRule="auto"/>
        <w:ind w:right="-1"/>
        <w:jc w:val="center"/>
        <w:textAlignment w:val="baseline"/>
        <w:rPr>
          <w:rFonts w:ascii="Montserrat" w:eastAsia="Times New Roman" w:hAnsi="Montserrat" w:cs="Times New Roman"/>
          <w:bCs/>
          <w:lang w:eastAsia="es-MX"/>
        </w:rPr>
      </w:pPr>
    </w:p>
    <w:p w14:paraId="28041D74" w14:textId="77777777" w:rsidR="004C273E" w:rsidRDefault="004C273E" w:rsidP="004C273E">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lastRenderedPageBreak/>
        <w:drawing>
          <wp:inline distT="0" distB="0" distL="0" distR="0" wp14:anchorId="21271987" wp14:editId="42DAC0A4">
            <wp:extent cx="4200525" cy="22879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2512" cy="2289080"/>
                    </a:xfrm>
                    <a:prstGeom prst="rect">
                      <a:avLst/>
                    </a:prstGeom>
                  </pic:spPr>
                </pic:pic>
              </a:graphicData>
            </a:graphic>
          </wp:inline>
        </w:drawing>
      </w:r>
    </w:p>
    <w:p w14:paraId="40EAA06A" w14:textId="77777777" w:rsidR="004C273E" w:rsidRPr="00327B43" w:rsidRDefault="004C273E" w:rsidP="004C273E">
      <w:pPr>
        <w:spacing w:after="0" w:line="240" w:lineRule="auto"/>
        <w:ind w:right="-1"/>
        <w:jc w:val="center"/>
        <w:textAlignment w:val="baseline"/>
        <w:rPr>
          <w:rFonts w:ascii="Montserrat" w:eastAsia="Times New Roman" w:hAnsi="Montserrat" w:cs="Times New Roman"/>
          <w:bCs/>
          <w:lang w:eastAsia="es-MX"/>
        </w:rPr>
      </w:pPr>
    </w:p>
    <w:p w14:paraId="0418E1F8" w14:textId="301950D7" w:rsidR="004C273E" w:rsidRPr="00327B43" w:rsidRDefault="00BE41C8" w:rsidP="004C273E">
      <w:pPr>
        <w:spacing w:after="0" w:line="240" w:lineRule="auto"/>
        <w:jc w:val="both"/>
        <w:rPr>
          <w:rFonts w:ascii="Montserrat" w:eastAsia="Arial" w:hAnsi="Montserrat" w:cs="Arial"/>
        </w:rPr>
      </w:pPr>
      <w:r>
        <w:rPr>
          <w:rFonts w:ascii="Montserrat" w:eastAsia="Arial" w:hAnsi="Montserrat" w:cs="Arial"/>
        </w:rPr>
        <w:t>P</w:t>
      </w:r>
      <w:r w:rsidR="004C273E" w:rsidRPr="00327B43">
        <w:rPr>
          <w:rFonts w:ascii="Montserrat" w:eastAsia="Arial" w:hAnsi="Montserrat" w:cs="Arial"/>
        </w:rPr>
        <w:t>or eso en la gráfica</w:t>
      </w:r>
      <w:r>
        <w:rPr>
          <w:rFonts w:ascii="Montserrat" w:eastAsia="Arial" w:hAnsi="Montserrat" w:cs="Arial"/>
        </w:rPr>
        <w:t xml:space="preserve"> puedes observar</w:t>
      </w:r>
      <w:r w:rsidR="004C273E" w:rsidRPr="00327B43">
        <w:rPr>
          <w:rFonts w:ascii="Montserrat" w:eastAsia="Arial" w:hAnsi="Montserrat" w:cs="Arial"/>
        </w:rPr>
        <w:t xml:space="preserve"> que la inflación del mes de junio de 2020 es la que ya calculas antes con respecto a la de junio de 2019.</w:t>
      </w:r>
    </w:p>
    <w:p w14:paraId="49A1AA4E" w14:textId="77777777" w:rsidR="004C273E" w:rsidRPr="00327B43" w:rsidRDefault="004C273E" w:rsidP="004C273E">
      <w:pPr>
        <w:spacing w:after="0" w:line="240" w:lineRule="auto"/>
        <w:jc w:val="both"/>
        <w:rPr>
          <w:rFonts w:ascii="Montserrat" w:eastAsia="Arial" w:hAnsi="Montserrat" w:cs="Arial"/>
        </w:rPr>
      </w:pPr>
    </w:p>
    <w:p w14:paraId="5A0F498D"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También se puede ver en la gráfica la acotación que se toma como referencia el índice de la inflación de julio de 2018.</w:t>
      </w:r>
    </w:p>
    <w:p w14:paraId="1785908C" w14:textId="77777777" w:rsidR="004C273E" w:rsidRDefault="004C273E" w:rsidP="004C273E">
      <w:pPr>
        <w:spacing w:after="0" w:line="240" w:lineRule="auto"/>
        <w:ind w:right="-1"/>
        <w:jc w:val="center"/>
        <w:textAlignment w:val="baseline"/>
        <w:rPr>
          <w:rFonts w:ascii="Montserrat" w:eastAsia="Times New Roman" w:hAnsi="Montserrat" w:cs="Times New Roman"/>
          <w:bCs/>
          <w:lang w:eastAsia="es-MX"/>
        </w:rPr>
      </w:pPr>
    </w:p>
    <w:p w14:paraId="7A071B08" w14:textId="77777777" w:rsidR="004C273E" w:rsidRDefault="004C273E" w:rsidP="004C273E">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65733869" wp14:editId="20325F01">
            <wp:extent cx="4219575" cy="227163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3162" cy="2273569"/>
                    </a:xfrm>
                    <a:prstGeom prst="rect">
                      <a:avLst/>
                    </a:prstGeom>
                  </pic:spPr>
                </pic:pic>
              </a:graphicData>
            </a:graphic>
          </wp:inline>
        </w:drawing>
      </w:r>
    </w:p>
    <w:p w14:paraId="7DA4E961" w14:textId="77777777" w:rsidR="004C273E" w:rsidRPr="00327B43" w:rsidRDefault="004C273E" w:rsidP="004C273E">
      <w:pPr>
        <w:spacing w:after="0" w:line="240" w:lineRule="auto"/>
        <w:ind w:right="-1"/>
        <w:jc w:val="center"/>
        <w:textAlignment w:val="baseline"/>
        <w:rPr>
          <w:rFonts w:ascii="Montserrat" w:eastAsia="Times New Roman" w:hAnsi="Montserrat" w:cs="Times New Roman"/>
          <w:bCs/>
          <w:lang w:eastAsia="es-MX"/>
        </w:rPr>
      </w:pPr>
    </w:p>
    <w:p w14:paraId="6F0A0CFE" w14:textId="5D1D22DA"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Cuando se trabaja con índices es necesario tener un punto de referencia que esté actualizado y que considere que lo sucedido en ese periodo se haya mantenido sin graves fluctuaciones por eventos adicionales a lo que se considera.</w:t>
      </w:r>
    </w:p>
    <w:p w14:paraId="41CEE5C7" w14:textId="77777777" w:rsidR="00BE41C8" w:rsidRPr="00327B43" w:rsidRDefault="00BE41C8" w:rsidP="004C273E">
      <w:pPr>
        <w:spacing w:after="0" w:line="240" w:lineRule="auto"/>
        <w:jc w:val="both"/>
        <w:rPr>
          <w:rFonts w:ascii="Montserrat" w:eastAsia="Arial" w:hAnsi="Montserrat" w:cs="Arial"/>
        </w:rPr>
      </w:pPr>
    </w:p>
    <w:p w14:paraId="6FA165E1" w14:textId="26B5D107"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Por ejemplo, no puede ser referencia un periodo de tiempo en donde se dio una sequía, un huracán o un movimiento social que cause demasiadas fluctuaciones en los precios.</w:t>
      </w:r>
    </w:p>
    <w:p w14:paraId="2820BB42" w14:textId="77777777" w:rsidR="00BE41C8" w:rsidRPr="00327B43" w:rsidRDefault="00BE41C8" w:rsidP="004C273E">
      <w:pPr>
        <w:spacing w:after="0" w:line="240" w:lineRule="auto"/>
        <w:jc w:val="both"/>
        <w:rPr>
          <w:rFonts w:ascii="Montserrat" w:eastAsia="Arial" w:hAnsi="Montserrat" w:cs="Arial"/>
        </w:rPr>
      </w:pPr>
    </w:p>
    <w:p w14:paraId="1DCE6173"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Antes el INPC tenía como referencia el año 2010.</w:t>
      </w:r>
    </w:p>
    <w:p w14:paraId="7F36AE06" w14:textId="77777777" w:rsidR="00BE41C8" w:rsidRDefault="00BE41C8" w:rsidP="004C273E">
      <w:pPr>
        <w:spacing w:after="0" w:line="240" w:lineRule="auto"/>
        <w:jc w:val="both"/>
        <w:rPr>
          <w:rFonts w:ascii="Montserrat" w:eastAsia="Arial" w:hAnsi="Montserrat" w:cs="Arial"/>
        </w:rPr>
      </w:pPr>
    </w:p>
    <w:p w14:paraId="117D443C" w14:textId="784B9EAF"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lastRenderedPageBreak/>
        <w:t xml:space="preserve">Para entender mejor </w:t>
      </w:r>
      <w:r w:rsidR="00BE41C8">
        <w:rPr>
          <w:rFonts w:ascii="Montserrat" w:eastAsia="Arial" w:hAnsi="Montserrat" w:cs="Arial"/>
        </w:rPr>
        <w:t>observa</w:t>
      </w:r>
      <w:r w:rsidRPr="00327B43">
        <w:rPr>
          <w:rFonts w:ascii="Montserrat" w:eastAsia="Arial" w:hAnsi="Montserrat" w:cs="Arial"/>
        </w:rPr>
        <w:t xml:space="preserve"> otra gráfica.</w:t>
      </w:r>
    </w:p>
    <w:p w14:paraId="0DAF61E7"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1C4BA5EC" w14:textId="6B550226"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 xml:space="preserve">En esta segunda gráfica </w:t>
      </w:r>
      <w:r w:rsidR="00BE41C8">
        <w:rPr>
          <w:rFonts w:ascii="Montserrat" w:eastAsia="Arial" w:hAnsi="Montserrat" w:cs="Arial"/>
        </w:rPr>
        <w:t>puedes observar</w:t>
      </w:r>
      <w:r w:rsidRPr="00327B43">
        <w:rPr>
          <w:rFonts w:ascii="Montserrat" w:eastAsia="Arial" w:hAnsi="Montserrat" w:cs="Arial"/>
        </w:rPr>
        <w:t xml:space="preserve"> ver que la escala de valores de eje vertical es diferente. Se tienen datos negativos y positivos a diferencia de la primera gráfica.</w:t>
      </w:r>
    </w:p>
    <w:p w14:paraId="37405BAC" w14:textId="77777777" w:rsidR="00BE41C8" w:rsidRPr="00327B43" w:rsidRDefault="00BE41C8" w:rsidP="004C273E">
      <w:pPr>
        <w:spacing w:after="0" w:line="240" w:lineRule="auto"/>
        <w:jc w:val="both"/>
        <w:rPr>
          <w:rFonts w:ascii="Montserrat" w:eastAsia="Arial" w:hAnsi="Montserrat" w:cs="Arial"/>
        </w:rPr>
      </w:pPr>
    </w:p>
    <w:p w14:paraId="1D2921C2" w14:textId="77777777"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Lo que es conveniente en esta gráfica es encontrar el punto de referencia, es decir, en que quincena está localizado el cero.</w:t>
      </w:r>
    </w:p>
    <w:p w14:paraId="4E00CCD8" w14:textId="77777777" w:rsidR="004C273E" w:rsidRDefault="004C273E" w:rsidP="004C273E">
      <w:pPr>
        <w:spacing w:after="0" w:line="240" w:lineRule="auto"/>
        <w:jc w:val="both"/>
        <w:rPr>
          <w:rFonts w:ascii="Montserrat" w:eastAsia="Arial" w:hAnsi="Montserrat" w:cs="Arial"/>
        </w:rPr>
      </w:pPr>
    </w:p>
    <w:p w14:paraId="0FBF4B3F" w14:textId="77777777" w:rsidR="004C273E" w:rsidRPr="00327B43" w:rsidRDefault="004C273E" w:rsidP="004C273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37EA2D7" wp14:editId="1C39DA1D">
            <wp:extent cx="4829175" cy="314896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31419" cy="3150426"/>
                    </a:xfrm>
                    <a:prstGeom prst="rect">
                      <a:avLst/>
                    </a:prstGeom>
                  </pic:spPr>
                </pic:pic>
              </a:graphicData>
            </a:graphic>
          </wp:inline>
        </w:drawing>
      </w:r>
    </w:p>
    <w:p w14:paraId="38B65C05" w14:textId="77777777" w:rsidR="004C273E" w:rsidRPr="00327B43" w:rsidRDefault="004C273E" w:rsidP="004C273E">
      <w:pPr>
        <w:spacing w:after="0" w:line="240" w:lineRule="auto"/>
        <w:jc w:val="both"/>
        <w:rPr>
          <w:rFonts w:ascii="Montserrat" w:eastAsia="Arial" w:hAnsi="Montserrat" w:cs="Arial"/>
        </w:rPr>
      </w:pPr>
    </w:p>
    <w:p w14:paraId="40D2B09C" w14:textId="69438640" w:rsidR="004C273E" w:rsidRPr="00327B43" w:rsidRDefault="00BE41C8" w:rsidP="004C273E">
      <w:pPr>
        <w:spacing w:after="0" w:line="240" w:lineRule="auto"/>
        <w:jc w:val="both"/>
        <w:rPr>
          <w:rFonts w:ascii="Montserrat" w:eastAsia="Arial" w:hAnsi="Montserrat" w:cs="Arial"/>
        </w:rPr>
      </w:pPr>
      <w:r>
        <w:rPr>
          <w:rFonts w:ascii="Montserrat" w:eastAsia="Arial" w:hAnsi="Montserrat" w:cs="Arial"/>
        </w:rPr>
        <w:t>Se observa</w:t>
      </w:r>
      <w:r w:rsidR="004C273E" w:rsidRPr="00327B43">
        <w:rPr>
          <w:rFonts w:ascii="Montserrat" w:eastAsia="Arial" w:hAnsi="Montserrat" w:cs="Arial"/>
        </w:rPr>
        <w:t xml:space="preserve"> que es algo difícil debido a que los datos fluctúan mucho de mes a mes.</w:t>
      </w:r>
    </w:p>
    <w:p w14:paraId="6DCE208B"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17C36677" w14:textId="3727D838" w:rsidR="004C273E" w:rsidRPr="00327B43" w:rsidRDefault="00BE41C8" w:rsidP="004C273E">
      <w:pPr>
        <w:spacing w:after="0" w:line="240" w:lineRule="auto"/>
        <w:jc w:val="both"/>
        <w:rPr>
          <w:rFonts w:ascii="Montserrat" w:eastAsia="Arial" w:hAnsi="Montserrat" w:cs="Arial"/>
        </w:rPr>
      </w:pPr>
      <w:r>
        <w:rPr>
          <w:rFonts w:ascii="Montserrat" w:eastAsia="Arial" w:hAnsi="Montserrat" w:cs="Arial"/>
        </w:rPr>
        <w:t>Utiliza</w:t>
      </w:r>
      <w:r w:rsidR="004C273E" w:rsidRPr="00327B43">
        <w:rPr>
          <w:rFonts w:ascii="Montserrat" w:eastAsia="Arial" w:hAnsi="Montserrat" w:cs="Arial"/>
        </w:rPr>
        <w:t xml:space="preserve"> entonces la tabla de datos que corresponde a la gráfica mostrada.</w:t>
      </w:r>
    </w:p>
    <w:p w14:paraId="3E3EA159" w14:textId="77777777" w:rsidR="004C273E" w:rsidRDefault="004C273E" w:rsidP="004C273E">
      <w:pPr>
        <w:spacing w:after="0" w:line="240" w:lineRule="auto"/>
        <w:jc w:val="both"/>
        <w:rPr>
          <w:rFonts w:ascii="Montserrat" w:eastAsia="Arial" w:hAnsi="Montserrat" w:cs="Arial"/>
        </w:rPr>
      </w:pPr>
    </w:p>
    <w:p w14:paraId="03C09D11" w14:textId="77777777" w:rsidR="004C273E" w:rsidRDefault="004C273E" w:rsidP="004C273E">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7271535D" wp14:editId="2D051B7A">
            <wp:extent cx="3755137" cy="2781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60192" cy="2785044"/>
                    </a:xfrm>
                    <a:prstGeom prst="rect">
                      <a:avLst/>
                    </a:prstGeom>
                  </pic:spPr>
                </pic:pic>
              </a:graphicData>
            </a:graphic>
          </wp:inline>
        </w:drawing>
      </w:r>
    </w:p>
    <w:p w14:paraId="0F563E77" w14:textId="77777777" w:rsidR="004C273E" w:rsidRPr="00327B43" w:rsidRDefault="004C273E" w:rsidP="004C273E">
      <w:pPr>
        <w:spacing w:after="0" w:line="240" w:lineRule="auto"/>
        <w:jc w:val="both"/>
        <w:rPr>
          <w:rFonts w:ascii="Montserrat" w:eastAsia="Arial" w:hAnsi="Montserrat" w:cs="Arial"/>
        </w:rPr>
      </w:pPr>
    </w:p>
    <w:p w14:paraId="7AA711ED" w14:textId="4DDE8386" w:rsidR="004C273E" w:rsidRPr="00327B43" w:rsidRDefault="00BE41C8" w:rsidP="004C273E">
      <w:pPr>
        <w:spacing w:after="0" w:line="240" w:lineRule="auto"/>
        <w:jc w:val="both"/>
        <w:rPr>
          <w:rFonts w:ascii="Montserrat" w:eastAsia="Arial" w:hAnsi="Montserrat" w:cs="Arial"/>
        </w:rPr>
      </w:pPr>
      <w:r>
        <w:rPr>
          <w:rFonts w:ascii="Montserrat" w:eastAsia="Arial" w:hAnsi="Montserrat" w:cs="Arial"/>
        </w:rPr>
        <w:t>Realizando</w:t>
      </w:r>
      <w:r w:rsidR="004C273E" w:rsidRPr="00327B43">
        <w:rPr>
          <w:rFonts w:ascii="Montserrat" w:eastAsia="Arial" w:hAnsi="Montserrat" w:cs="Arial"/>
        </w:rPr>
        <w:t xml:space="preserve"> esa búsqueda y en referencia a la tabla que se muestra se observa que en el año 2018 en el mes de abril el INPC tiene un valor de cero.</w:t>
      </w:r>
    </w:p>
    <w:p w14:paraId="002D789F" w14:textId="77777777" w:rsidR="00BE41C8" w:rsidRDefault="00BE41C8" w:rsidP="004C273E">
      <w:pPr>
        <w:spacing w:after="0" w:line="240" w:lineRule="auto"/>
        <w:jc w:val="both"/>
        <w:rPr>
          <w:rFonts w:ascii="Montserrat" w:eastAsia="Arial" w:hAnsi="Montserrat" w:cs="Arial"/>
        </w:rPr>
      </w:pPr>
    </w:p>
    <w:p w14:paraId="7667A1DD" w14:textId="6C688118"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Es ahí en donde se encuentra el valor referencial de esta gráfica.</w:t>
      </w:r>
    </w:p>
    <w:p w14:paraId="67F145CC"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2797811B" w14:textId="3C7035F6"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Se observa que efectivamente</w:t>
      </w:r>
      <w:r w:rsidR="00BE41C8">
        <w:rPr>
          <w:rFonts w:ascii="Montserrat" w:eastAsia="Arial" w:hAnsi="Montserrat" w:cs="Arial"/>
        </w:rPr>
        <w:t xml:space="preserve"> ese dato en la gráfica es cero y </w:t>
      </w:r>
      <w:r w:rsidRPr="00327B43">
        <w:rPr>
          <w:rFonts w:ascii="Montserrat" w:eastAsia="Arial" w:hAnsi="Montserrat" w:cs="Arial"/>
        </w:rPr>
        <w:t>corresponde a la segunda quincena de 2018</w:t>
      </w:r>
    </w:p>
    <w:p w14:paraId="7A40C258" w14:textId="77777777" w:rsidR="004C273E" w:rsidRDefault="004C273E" w:rsidP="004C273E">
      <w:pPr>
        <w:spacing w:after="0" w:line="240" w:lineRule="auto"/>
        <w:jc w:val="both"/>
        <w:rPr>
          <w:rFonts w:ascii="Montserrat" w:eastAsia="Arial" w:hAnsi="Montserrat" w:cs="Arial"/>
        </w:rPr>
      </w:pPr>
    </w:p>
    <w:p w14:paraId="216CAC7F" w14:textId="77777777" w:rsidR="004C273E" w:rsidRPr="00327B43" w:rsidRDefault="004C273E" w:rsidP="004C273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3275724" wp14:editId="3DC6DABA">
            <wp:extent cx="5134094" cy="3409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37450" cy="3412179"/>
                    </a:xfrm>
                    <a:prstGeom prst="rect">
                      <a:avLst/>
                    </a:prstGeom>
                  </pic:spPr>
                </pic:pic>
              </a:graphicData>
            </a:graphic>
          </wp:inline>
        </w:drawing>
      </w:r>
    </w:p>
    <w:p w14:paraId="612247CC"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7B2937C5" w14:textId="7D9120FB"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 xml:space="preserve">Con respecto a ese punto de referencia se puede </w:t>
      </w:r>
      <w:r w:rsidR="00BE41C8">
        <w:rPr>
          <w:rFonts w:ascii="Montserrat" w:eastAsia="Arial" w:hAnsi="Montserrat" w:cs="Arial"/>
        </w:rPr>
        <w:t>observar</w:t>
      </w:r>
      <w:r w:rsidRPr="00327B43">
        <w:rPr>
          <w:rFonts w:ascii="Montserrat" w:eastAsia="Arial" w:hAnsi="Montserrat" w:cs="Arial"/>
        </w:rPr>
        <w:t xml:space="preserve"> que</w:t>
      </w:r>
      <w:r w:rsidR="00BE41C8">
        <w:rPr>
          <w:rFonts w:ascii="Montserrat" w:eastAsia="Arial" w:hAnsi="Montserrat" w:cs="Arial"/>
        </w:rPr>
        <w:t>,</w:t>
      </w:r>
      <w:r w:rsidRPr="00327B43">
        <w:rPr>
          <w:rFonts w:ascii="Montserrat" w:eastAsia="Arial" w:hAnsi="Montserrat" w:cs="Arial"/>
        </w:rPr>
        <w:t xml:space="preserve"> en la gráfica para la segunda quincena del mes de marzo de 2021, el índice inflacionario corresponde a 0.280.</w:t>
      </w:r>
    </w:p>
    <w:p w14:paraId="774D7886" w14:textId="77777777" w:rsidR="004C273E" w:rsidRDefault="004C273E" w:rsidP="004C273E">
      <w:pPr>
        <w:spacing w:after="0" w:line="240" w:lineRule="auto"/>
        <w:jc w:val="both"/>
        <w:rPr>
          <w:rFonts w:ascii="Montserrat" w:eastAsia="Arial" w:hAnsi="Montserrat" w:cs="Arial"/>
        </w:rPr>
      </w:pPr>
    </w:p>
    <w:p w14:paraId="7215A589" w14:textId="77777777" w:rsidR="004C273E" w:rsidRDefault="004C273E" w:rsidP="004C273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7F15DAA" wp14:editId="5AD09E6B">
            <wp:extent cx="4991999" cy="3276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6489" cy="3279547"/>
                    </a:xfrm>
                    <a:prstGeom prst="rect">
                      <a:avLst/>
                    </a:prstGeom>
                  </pic:spPr>
                </pic:pic>
              </a:graphicData>
            </a:graphic>
          </wp:inline>
        </w:drawing>
      </w:r>
    </w:p>
    <w:p w14:paraId="437C7886" w14:textId="77777777" w:rsidR="004C273E" w:rsidRPr="00327B43" w:rsidRDefault="004C273E" w:rsidP="004C273E">
      <w:pPr>
        <w:spacing w:after="0" w:line="240" w:lineRule="auto"/>
        <w:jc w:val="both"/>
        <w:rPr>
          <w:rFonts w:ascii="Montserrat" w:eastAsia="Arial" w:hAnsi="Montserrat" w:cs="Arial"/>
        </w:rPr>
      </w:pPr>
    </w:p>
    <w:p w14:paraId="19287AFC" w14:textId="77777777" w:rsidR="004C273E" w:rsidRPr="00327B43" w:rsidRDefault="004C273E" w:rsidP="004C273E">
      <w:pPr>
        <w:spacing w:after="0" w:line="240" w:lineRule="auto"/>
        <w:ind w:right="-1"/>
        <w:jc w:val="both"/>
        <w:textAlignment w:val="baseline"/>
        <w:rPr>
          <w:rFonts w:ascii="Montserrat" w:eastAsia="Arial" w:hAnsi="Montserrat" w:cs="Arial"/>
        </w:rPr>
      </w:pPr>
      <w:r w:rsidRPr="00327B43">
        <w:rPr>
          <w:rFonts w:ascii="Montserrat" w:eastAsia="Arial" w:hAnsi="Montserrat" w:cs="Arial"/>
        </w:rPr>
        <w:t>Eso indica que el INPC es mayor al punto de referencia de 2018.</w:t>
      </w:r>
    </w:p>
    <w:p w14:paraId="4102C1E8" w14:textId="77777777" w:rsidR="004C273E" w:rsidRPr="00327B43" w:rsidRDefault="004C273E" w:rsidP="004C273E">
      <w:pPr>
        <w:spacing w:after="0" w:line="240" w:lineRule="auto"/>
        <w:ind w:right="-1"/>
        <w:jc w:val="both"/>
        <w:textAlignment w:val="baseline"/>
        <w:rPr>
          <w:rFonts w:ascii="Montserrat" w:eastAsia="Arial" w:hAnsi="Montserrat" w:cs="Arial"/>
        </w:rPr>
      </w:pPr>
    </w:p>
    <w:p w14:paraId="21D5A924" w14:textId="5E8EDB01" w:rsidR="004C273E" w:rsidRPr="00327B43" w:rsidRDefault="00BE41C8" w:rsidP="004C273E">
      <w:pPr>
        <w:spacing w:after="0" w:line="240" w:lineRule="auto"/>
        <w:jc w:val="both"/>
        <w:rPr>
          <w:rFonts w:ascii="Montserrat" w:eastAsia="Arial" w:hAnsi="Montserrat" w:cs="Arial"/>
        </w:rPr>
      </w:pPr>
      <w:r>
        <w:rPr>
          <w:rFonts w:ascii="Montserrat" w:eastAsia="Arial" w:hAnsi="Montserrat" w:cs="Arial"/>
        </w:rPr>
        <w:t>Son procesos largos y complejos, q</w:t>
      </w:r>
      <w:r w:rsidR="004C273E" w:rsidRPr="00327B43">
        <w:rPr>
          <w:rFonts w:ascii="Montserrat" w:eastAsia="Arial" w:hAnsi="Montserrat" w:cs="Arial"/>
        </w:rPr>
        <w:t>ue tienen muchas variables que considerar y que su duración es relativa al tiempo.</w:t>
      </w:r>
    </w:p>
    <w:p w14:paraId="44E71105" w14:textId="77777777" w:rsidR="00BE41C8" w:rsidRDefault="00BE41C8" w:rsidP="004C273E">
      <w:pPr>
        <w:spacing w:after="0" w:line="240" w:lineRule="auto"/>
        <w:jc w:val="both"/>
        <w:rPr>
          <w:rFonts w:ascii="Montserrat" w:eastAsia="Arial" w:hAnsi="Montserrat" w:cs="Arial"/>
        </w:rPr>
      </w:pPr>
    </w:p>
    <w:p w14:paraId="06E81575" w14:textId="516D27BB" w:rsidR="004C273E" w:rsidRPr="00327B43" w:rsidRDefault="00BE41C8" w:rsidP="004C273E">
      <w:pPr>
        <w:spacing w:after="0" w:line="240" w:lineRule="auto"/>
        <w:jc w:val="both"/>
        <w:rPr>
          <w:rFonts w:ascii="Montserrat" w:eastAsia="Arial" w:hAnsi="Montserrat" w:cs="Arial"/>
        </w:rPr>
      </w:pPr>
      <w:r>
        <w:rPr>
          <w:rFonts w:ascii="Montserrat" w:eastAsia="Arial" w:hAnsi="Montserrat" w:cs="Arial"/>
        </w:rPr>
        <w:t>E</w:t>
      </w:r>
      <w:r w:rsidR="004C273E" w:rsidRPr="00327B43">
        <w:rPr>
          <w:rFonts w:ascii="Montserrat" w:eastAsia="Arial" w:hAnsi="Montserrat" w:cs="Arial"/>
        </w:rPr>
        <w:t>s un proceso estadístico importante y sobre estos datos se fundan muchas de las decisiones de política económica de un país.</w:t>
      </w:r>
    </w:p>
    <w:p w14:paraId="108BEA8B" w14:textId="77777777" w:rsidR="004C273E" w:rsidRPr="00327B43" w:rsidRDefault="004C273E" w:rsidP="004C273E">
      <w:pPr>
        <w:spacing w:after="0" w:line="240" w:lineRule="auto"/>
        <w:jc w:val="both"/>
        <w:rPr>
          <w:rFonts w:ascii="Montserrat" w:eastAsia="Arial" w:hAnsi="Montserrat" w:cs="Arial"/>
        </w:rPr>
      </w:pPr>
    </w:p>
    <w:p w14:paraId="451A68B7" w14:textId="56608B01"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 xml:space="preserve">Para tener más claro el impacto de la matemática en la vida económica de un país o de su utilidad práctica, </w:t>
      </w:r>
      <w:r w:rsidR="009A3844">
        <w:rPr>
          <w:rFonts w:ascii="Montserrat" w:eastAsia="Arial" w:hAnsi="Montserrat" w:cs="Arial"/>
        </w:rPr>
        <w:t xml:space="preserve">lee la siguiente </w:t>
      </w:r>
      <w:r w:rsidR="00BE41C8">
        <w:rPr>
          <w:rFonts w:ascii="Montserrat" w:eastAsia="Arial" w:hAnsi="Montserrat" w:cs="Arial"/>
        </w:rPr>
        <w:t xml:space="preserve">entrevista a </w:t>
      </w:r>
      <w:r w:rsidRPr="00327B43">
        <w:rPr>
          <w:rFonts w:ascii="Montserrat" w:eastAsia="Arial" w:hAnsi="Montserrat" w:cs="Arial"/>
        </w:rPr>
        <w:t>la profesora Anel Aranda</w:t>
      </w:r>
      <w:r w:rsidR="009316A1">
        <w:rPr>
          <w:rFonts w:ascii="Montserrat" w:eastAsia="Arial" w:hAnsi="Montserrat" w:cs="Arial"/>
        </w:rPr>
        <w:t xml:space="preserve"> Aguilar, ella es</w:t>
      </w:r>
      <w:r w:rsidR="00BE41C8">
        <w:rPr>
          <w:rFonts w:ascii="Montserrat" w:eastAsia="Arial" w:hAnsi="Montserrat" w:cs="Arial"/>
        </w:rPr>
        <w:t xml:space="preserve"> economista y profesora de matemáticas.</w:t>
      </w:r>
    </w:p>
    <w:p w14:paraId="21300615" w14:textId="77777777" w:rsidR="004C273E" w:rsidRPr="00327B43" w:rsidRDefault="004C273E" w:rsidP="004C273E">
      <w:pPr>
        <w:spacing w:after="0" w:line="240" w:lineRule="auto"/>
        <w:jc w:val="both"/>
        <w:rPr>
          <w:rFonts w:ascii="Montserrat" w:eastAsia="Arial" w:hAnsi="Montserrat" w:cs="Arial"/>
        </w:rPr>
      </w:pPr>
    </w:p>
    <w:p w14:paraId="2D78C502" w14:textId="0EEA84CC" w:rsidR="004C273E" w:rsidRPr="009316A1" w:rsidRDefault="009316A1" w:rsidP="004C273E">
      <w:pPr>
        <w:spacing w:after="0" w:line="240" w:lineRule="auto"/>
        <w:jc w:val="both"/>
        <w:rPr>
          <w:rFonts w:ascii="Montserrat" w:hAnsi="Montserrat" w:cs="Arial"/>
          <w:i/>
        </w:rPr>
      </w:pPr>
      <w:r w:rsidRPr="009316A1">
        <w:rPr>
          <w:rFonts w:ascii="Montserrat" w:hAnsi="Montserrat" w:cs="Arial"/>
          <w:i/>
        </w:rPr>
        <w:t xml:space="preserve">Pregunta 1. </w:t>
      </w:r>
      <w:r w:rsidR="004C273E" w:rsidRPr="009316A1">
        <w:rPr>
          <w:rFonts w:ascii="Montserrat" w:hAnsi="Montserrat" w:cs="Arial"/>
          <w:i/>
        </w:rPr>
        <w:t>¿</w:t>
      </w:r>
      <w:r w:rsidRPr="009316A1">
        <w:rPr>
          <w:rFonts w:ascii="Montserrat" w:hAnsi="Montserrat" w:cs="Arial"/>
          <w:i/>
        </w:rPr>
        <w:t>C</w:t>
      </w:r>
      <w:r w:rsidR="004C273E" w:rsidRPr="009316A1">
        <w:rPr>
          <w:rFonts w:ascii="Montserrat" w:hAnsi="Montserrat" w:cs="Arial"/>
          <w:i/>
        </w:rPr>
        <w:t>ómo se relacionan las matemáticas y la economía?</w:t>
      </w:r>
    </w:p>
    <w:p w14:paraId="0D2A963A" w14:textId="77777777" w:rsidR="004C273E" w:rsidRPr="009316A1" w:rsidRDefault="004C273E" w:rsidP="004C273E">
      <w:pPr>
        <w:spacing w:after="0" w:line="240" w:lineRule="auto"/>
        <w:jc w:val="both"/>
        <w:rPr>
          <w:rFonts w:ascii="Montserrat" w:hAnsi="Montserrat" w:cs="Arial"/>
          <w:i/>
        </w:rPr>
      </w:pPr>
    </w:p>
    <w:p w14:paraId="4FADA960" w14:textId="6F0ED496" w:rsidR="004C273E" w:rsidRPr="009316A1" w:rsidRDefault="009316A1" w:rsidP="004C273E">
      <w:pPr>
        <w:spacing w:after="0" w:line="240" w:lineRule="auto"/>
        <w:jc w:val="both"/>
        <w:rPr>
          <w:rFonts w:ascii="Montserrat" w:hAnsi="Montserrat" w:cs="Arial"/>
          <w:i/>
        </w:rPr>
      </w:pPr>
      <w:r w:rsidRPr="009316A1">
        <w:rPr>
          <w:rFonts w:ascii="Montserrat" w:hAnsi="Montserrat" w:cs="Arial"/>
          <w:i/>
        </w:rPr>
        <w:t xml:space="preserve">Respuesta: </w:t>
      </w:r>
      <w:r w:rsidR="004C273E" w:rsidRPr="009316A1">
        <w:rPr>
          <w:rFonts w:ascii="Montserrat" w:hAnsi="Montserrat" w:cs="Arial"/>
          <w:i/>
        </w:rPr>
        <w:t>Existe una relación cercana. Ambas son disciplinas complementarias. La economía moderna utiliza matemáticas, y algunas partes de la investigación matemática han sido motivadas por problemas económicos.</w:t>
      </w:r>
    </w:p>
    <w:p w14:paraId="5447AF33" w14:textId="77777777" w:rsidR="004C273E" w:rsidRPr="009316A1" w:rsidRDefault="004C273E" w:rsidP="004C273E">
      <w:pPr>
        <w:spacing w:after="0" w:line="240" w:lineRule="auto"/>
        <w:jc w:val="both"/>
        <w:rPr>
          <w:rFonts w:ascii="Montserrat" w:hAnsi="Montserrat" w:cs="Arial"/>
          <w:i/>
        </w:rPr>
      </w:pPr>
    </w:p>
    <w:p w14:paraId="288214E1" w14:textId="53EF7D99" w:rsidR="004C273E" w:rsidRPr="009316A1" w:rsidRDefault="009316A1" w:rsidP="004C273E">
      <w:pPr>
        <w:spacing w:after="0" w:line="240" w:lineRule="auto"/>
        <w:jc w:val="both"/>
        <w:rPr>
          <w:rFonts w:ascii="Montserrat" w:hAnsi="Montserrat" w:cs="Arial"/>
          <w:i/>
        </w:rPr>
      </w:pPr>
      <w:r w:rsidRPr="009316A1">
        <w:rPr>
          <w:rFonts w:ascii="Montserrat" w:hAnsi="Montserrat" w:cs="Arial"/>
          <w:i/>
        </w:rPr>
        <w:t xml:space="preserve">Pregunta 2. </w:t>
      </w:r>
      <w:r w:rsidR="004C273E" w:rsidRPr="009316A1">
        <w:rPr>
          <w:rFonts w:ascii="Montserrat" w:hAnsi="Montserrat" w:cs="Arial"/>
          <w:i/>
        </w:rPr>
        <w:t>¿</w:t>
      </w:r>
      <w:r w:rsidRPr="009316A1">
        <w:rPr>
          <w:rFonts w:ascii="Montserrat" w:hAnsi="Montserrat" w:cs="Arial"/>
          <w:i/>
        </w:rPr>
        <w:t>C</w:t>
      </w:r>
      <w:r w:rsidR="004C273E" w:rsidRPr="009316A1">
        <w:rPr>
          <w:rFonts w:ascii="Montserrat" w:hAnsi="Montserrat" w:cs="Arial"/>
          <w:i/>
        </w:rPr>
        <w:t>ómo se utilizan los conocimientos matemáticos en la economía?</w:t>
      </w:r>
    </w:p>
    <w:p w14:paraId="2167C0AD" w14:textId="77777777" w:rsidR="004C273E" w:rsidRPr="009316A1" w:rsidRDefault="004C273E" w:rsidP="004C273E">
      <w:pPr>
        <w:spacing w:after="0" w:line="240" w:lineRule="auto"/>
        <w:jc w:val="both"/>
        <w:rPr>
          <w:rFonts w:ascii="Montserrat" w:hAnsi="Montserrat" w:cs="Arial"/>
          <w:i/>
        </w:rPr>
      </w:pPr>
    </w:p>
    <w:p w14:paraId="24FF1792" w14:textId="77777777" w:rsidR="009316A1" w:rsidRPr="009316A1" w:rsidRDefault="009316A1" w:rsidP="004C273E">
      <w:pPr>
        <w:spacing w:after="0" w:line="240" w:lineRule="auto"/>
        <w:jc w:val="both"/>
        <w:rPr>
          <w:rFonts w:ascii="Montserrat" w:hAnsi="Montserrat" w:cs="Arial"/>
          <w:i/>
        </w:rPr>
      </w:pPr>
      <w:r w:rsidRPr="009316A1">
        <w:rPr>
          <w:rFonts w:ascii="Montserrat" w:hAnsi="Montserrat" w:cs="Arial"/>
          <w:i/>
        </w:rPr>
        <w:t xml:space="preserve">Respuesta: </w:t>
      </w:r>
      <w:r w:rsidR="004C273E" w:rsidRPr="009316A1">
        <w:rPr>
          <w:rFonts w:ascii="Montserrat" w:hAnsi="Montserrat" w:cs="Arial"/>
          <w:i/>
        </w:rPr>
        <w:t xml:space="preserve">Las ciencias económicas necesitan dominar diversas e importantes herramientas matemáticas. Entre otras, el cálculo, para el estudio de funciones que permitan buscar modelos de ajuste de datos, estudiar cualitativa y cuantitativamente modelos que surjan de la teoría económica, y para la resolución de problemas de optimización que permitan repartir y asignar recursos escasos y planificar actividades. </w:t>
      </w:r>
    </w:p>
    <w:p w14:paraId="23AFB853" w14:textId="77777777" w:rsidR="009316A1" w:rsidRPr="009316A1" w:rsidRDefault="009316A1" w:rsidP="004C273E">
      <w:pPr>
        <w:spacing w:after="0" w:line="240" w:lineRule="auto"/>
        <w:jc w:val="both"/>
        <w:rPr>
          <w:rFonts w:ascii="Montserrat" w:hAnsi="Montserrat" w:cs="Arial"/>
          <w:i/>
        </w:rPr>
      </w:pPr>
    </w:p>
    <w:p w14:paraId="7CE09EEA" w14:textId="6937FB47"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El álgebra lineal resulta útil en la presentación y tratamiento de datos, en particular, es necesaria en el estudio cuantitativo de modelos en teoría económica y en econometría.</w:t>
      </w:r>
    </w:p>
    <w:p w14:paraId="503D8093" w14:textId="77777777" w:rsidR="004C273E" w:rsidRPr="009316A1" w:rsidRDefault="004C273E" w:rsidP="004C273E">
      <w:pPr>
        <w:spacing w:after="0" w:line="240" w:lineRule="auto"/>
        <w:jc w:val="both"/>
        <w:rPr>
          <w:rFonts w:ascii="Montserrat" w:hAnsi="Montserrat" w:cs="Arial"/>
          <w:i/>
        </w:rPr>
      </w:pPr>
    </w:p>
    <w:p w14:paraId="627A741F" w14:textId="5AEEAEA8" w:rsidR="004C273E" w:rsidRPr="009316A1" w:rsidRDefault="009316A1" w:rsidP="004C273E">
      <w:pPr>
        <w:spacing w:after="0" w:line="240" w:lineRule="auto"/>
        <w:jc w:val="both"/>
        <w:rPr>
          <w:rFonts w:ascii="Montserrat" w:hAnsi="Montserrat" w:cs="Arial"/>
          <w:i/>
        </w:rPr>
      </w:pPr>
      <w:r w:rsidRPr="009316A1">
        <w:rPr>
          <w:rFonts w:ascii="Montserrat" w:hAnsi="Montserrat" w:cs="Arial"/>
          <w:i/>
        </w:rPr>
        <w:t xml:space="preserve">Pregunta 3. </w:t>
      </w:r>
      <w:r w:rsidR="004C273E" w:rsidRPr="009316A1">
        <w:rPr>
          <w:rFonts w:ascii="Montserrat" w:hAnsi="Montserrat" w:cs="Arial"/>
          <w:i/>
        </w:rPr>
        <w:t>¿De qué manera le son útiles las herramientas matemáticas en su trabajo?</w:t>
      </w:r>
    </w:p>
    <w:p w14:paraId="0EC5B89C" w14:textId="77777777" w:rsidR="004C273E" w:rsidRPr="009316A1" w:rsidRDefault="004C273E" w:rsidP="004C273E">
      <w:pPr>
        <w:spacing w:after="0" w:line="240" w:lineRule="auto"/>
        <w:jc w:val="both"/>
        <w:rPr>
          <w:rFonts w:ascii="Montserrat" w:hAnsi="Montserrat" w:cs="Arial"/>
          <w:i/>
        </w:rPr>
      </w:pPr>
    </w:p>
    <w:p w14:paraId="5247E900" w14:textId="3E9914E1" w:rsidR="004C273E" w:rsidRPr="009316A1" w:rsidRDefault="009316A1" w:rsidP="004C273E">
      <w:pPr>
        <w:spacing w:after="0" w:line="240" w:lineRule="auto"/>
        <w:jc w:val="both"/>
        <w:rPr>
          <w:rFonts w:ascii="Montserrat" w:hAnsi="Montserrat" w:cs="Arial"/>
          <w:i/>
        </w:rPr>
      </w:pPr>
      <w:r w:rsidRPr="009316A1">
        <w:rPr>
          <w:rFonts w:ascii="Montserrat" w:hAnsi="Montserrat" w:cs="Arial"/>
          <w:i/>
        </w:rPr>
        <w:t xml:space="preserve">Respuesta: </w:t>
      </w:r>
      <w:r w:rsidR="004C273E" w:rsidRPr="009316A1">
        <w:rPr>
          <w:rFonts w:ascii="Montserrat" w:hAnsi="Montserrat" w:cs="Arial"/>
          <w:i/>
        </w:rPr>
        <w:t xml:space="preserve">Recuerdo que cuando estudiaba cálculo, álgebra o estadística, pensaba que no tendrían ninguna relación las matemáticas con mi actividad profesional, sin embargo, me doy cuenta </w:t>
      </w:r>
      <w:r w:rsidR="00985235" w:rsidRPr="009316A1">
        <w:rPr>
          <w:rFonts w:ascii="Montserrat" w:hAnsi="Montserrat" w:cs="Arial"/>
          <w:i/>
        </w:rPr>
        <w:t>de que</w:t>
      </w:r>
      <w:r w:rsidR="004C273E" w:rsidRPr="009316A1">
        <w:rPr>
          <w:rFonts w:ascii="Montserrat" w:hAnsi="Montserrat" w:cs="Arial"/>
          <w:i/>
        </w:rPr>
        <w:t xml:space="preserve"> ahora soy capaz de actualizar conocimientos por mí misma, es decir, cuando tengo una duda busco la información que me permita resolver problemas con lógica, creatividad y confianza utilizando los conocimientos de matemáticas que aprendí y que sigo aprendiendo.</w:t>
      </w:r>
    </w:p>
    <w:p w14:paraId="2BC284E9" w14:textId="77777777" w:rsidR="004C273E" w:rsidRPr="009316A1" w:rsidRDefault="004C273E" w:rsidP="004C273E">
      <w:pPr>
        <w:spacing w:after="0" w:line="240" w:lineRule="auto"/>
        <w:jc w:val="both"/>
        <w:rPr>
          <w:rFonts w:ascii="Montserrat" w:hAnsi="Montserrat" w:cs="Arial"/>
          <w:i/>
        </w:rPr>
      </w:pPr>
    </w:p>
    <w:p w14:paraId="6071A54D" w14:textId="253A8F1B" w:rsidR="004C273E" w:rsidRPr="009316A1" w:rsidRDefault="009316A1" w:rsidP="004C273E">
      <w:pPr>
        <w:spacing w:after="0" w:line="240" w:lineRule="auto"/>
        <w:jc w:val="both"/>
        <w:rPr>
          <w:rFonts w:ascii="Montserrat" w:hAnsi="Montserrat" w:cs="Arial"/>
          <w:i/>
        </w:rPr>
      </w:pPr>
      <w:r w:rsidRPr="009316A1">
        <w:rPr>
          <w:rFonts w:ascii="Montserrat" w:hAnsi="Montserrat" w:cs="Arial"/>
          <w:i/>
        </w:rPr>
        <w:t xml:space="preserve">Pregunta 4. </w:t>
      </w:r>
      <w:r w:rsidR="004C273E" w:rsidRPr="009316A1">
        <w:rPr>
          <w:rFonts w:ascii="Montserrat" w:hAnsi="Montserrat" w:cs="Arial"/>
          <w:i/>
        </w:rPr>
        <w:t>¿</w:t>
      </w:r>
      <w:r w:rsidRPr="009316A1">
        <w:rPr>
          <w:rFonts w:ascii="Montserrat" w:hAnsi="Montserrat" w:cs="Arial"/>
          <w:i/>
        </w:rPr>
        <w:t>C</w:t>
      </w:r>
      <w:r w:rsidR="004C273E" w:rsidRPr="009316A1">
        <w:rPr>
          <w:rFonts w:ascii="Montserrat" w:hAnsi="Montserrat" w:cs="Arial"/>
          <w:i/>
        </w:rPr>
        <w:t>uál es el aporte de las matemáticas en la economía?</w:t>
      </w:r>
    </w:p>
    <w:p w14:paraId="02DF5FD5" w14:textId="77777777" w:rsidR="004C273E" w:rsidRPr="009316A1" w:rsidRDefault="004C273E" w:rsidP="004C273E">
      <w:pPr>
        <w:spacing w:after="0" w:line="240" w:lineRule="auto"/>
        <w:jc w:val="both"/>
        <w:rPr>
          <w:rFonts w:ascii="Montserrat" w:hAnsi="Montserrat" w:cs="Arial"/>
          <w:i/>
        </w:rPr>
      </w:pPr>
    </w:p>
    <w:p w14:paraId="6B0E8878" w14:textId="6017A22C" w:rsidR="004C273E" w:rsidRPr="009316A1" w:rsidRDefault="009316A1" w:rsidP="004C273E">
      <w:pPr>
        <w:spacing w:after="0" w:line="240" w:lineRule="auto"/>
        <w:jc w:val="both"/>
        <w:rPr>
          <w:rFonts w:ascii="Montserrat" w:hAnsi="Montserrat" w:cs="Arial"/>
          <w:i/>
        </w:rPr>
      </w:pPr>
      <w:r w:rsidRPr="009316A1">
        <w:rPr>
          <w:rFonts w:ascii="Montserrat" w:hAnsi="Montserrat" w:cs="Arial"/>
          <w:i/>
        </w:rPr>
        <w:t xml:space="preserve">Respuesta: </w:t>
      </w:r>
      <w:r w:rsidR="004C273E" w:rsidRPr="009316A1">
        <w:rPr>
          <w:rFonts w:ascii="Montserrat" w:hAnsi="Montserrat" w:cs="Arial"/>
          <w:i/>
        </w:rPr>
        <w:t>Dado que los economistas trabajamos con fenómenos complejos donde las simplificaciones son necesarias y pueden aparecer algunas interferencias, la matematización de la economía ayuda a evitar errores lógicos, es decir, las matemáticas aportan estructura y rigor analítico.</w:t>
      </w:r>
    </w:p>
    <w:p w14:paraId="2796600D" w14:textId="77777777" w:rsidR="004C273E" w:rsidRPr="009316A1" w:rsidRDefault="004C273E" w:rsidP="004C273E">
      <w:pPr>
        <w:spacing w:after="0" w:line="240" w:lineRule="auto"/>
        <w:jc w:val="both"/>
        <w:rPr>
          <w:rFonts w:ascii="Montserrat" w:hAnsi="Montserrat" w:cs="Arial"/>
          <w:i/>
        </w:rPr>
      </w:pPr>
    </w:p>
    <w:p w14:paraId="4EEFA152" w14:textId="65368F3B" w:rsidR="004C273E" w:rsidRDefault="004C273E" w:rsidP="004C273E">
      <w:pPr>
        <w:spacing w:after="0" w:line="240" w:lineRule="auto"/>
        <w:jc w:val="both"/>
        <w:rPr>
          <w:rFonts w:ascii="Montserrat" w:hAnsi="Montserrat" w:cs="Arial"/>
          <w:i/>
        </w:rPr>
      </w:pPr>
      <w:r w:rsidRPr="009316A1">
        <w:rPr>
          <w:rFonts w:ascii="Montserrat" w:hAnsi="Montserrat" w:cs="Arial"/>
          <w:i/>
        </w:rPr>
        <w:t>Por ejemplo, los economistas formulan teorías, obtienen predicciones a partir de ellas y las someten a contrastación empírica. Si el resultado es negativo, la teoría es desechada o sustituida por otra de mayor verosimilitud.</w:t>
      </w:r>
    </w:p>
    <w:p w14:paraId="7921C131" w14:textId="77777777" w:rsidR="009316A1" w:rsidRPr="009316A1" w:rsidRDefault="009316A1" w:rsidP="004C273E">
      <w:pPr>
        <w:spacing w:after="0" w:line="240" w:lineRule="auto"/>
        <w:jc w:val="both"/>
        <w:rPr>
          <w:rFonts w:ascii="Montserrat" w:hAnsi="Montserrat" w:cs="Arial"/>
          <w:i/>
        </w:rPr>
      </w:pPr>
    </w:p>
    <w:p w14:paraId="5A0CB562" w14:textId="1EFD712F" w:rsidR="004C273E" w:rsidRDefault="004C273E" w:rsidP="004C273E">
      <w:pPr>
        <w:spacing w:after="0" w:line="240" w:lineRule="auto"/>
        <w:jc w:val="both"/>
        <w:rPr>
          <w:rFonts w:ascii="Montserrat" w:hAnsi="Montserrat" w:cs="Arial"/>
          <w:i/>
        </w:rPr>
      </w:pPr>
      <w:r w:rsidRPr="009316A1">
        <w:rPr>
          <w:rFonts w:ascii="Montserrat" w:hAnsi="Montserrat" w:cs="Arial"/>
          <w:i/>
        </w:rPr>
        <w:t>Lo que los economistas hacemos es utilizar el método "deductivo", que consiste en formular generalizaciones acerca de la operación de factores causales relevantes, deducir de tales generalizaciones y de las condiciones iniciales predicciones concernientes a fenómenos relevantes.</w:t>
      </w:r>
    </w:p>
    <w:p w14:paraId="7BEBDFA1" w14:textId="77777777" w:rsidR="009316A1" w:rsidRPr="009316A1" w:rsidRDefault="009316A1" w:rsidP="004C273E">
      <w:pPr>
        <w:spacing w:after="0" w:line="240" w:lineRule="auto"/>
        <w:jc w:val="both"/>
        <w:rPr>
          <w:rFonts w:ascii="Montserrat" w:hAnsi="Montserrat" w:cs="Arial"/>
          <w:i/>
        </w:rPr>
      </w:pPr>
    </w:p>
    <w:p w14:paraId="34974E56" w14:textId="77777777"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Se contrastan tales predicciones, y si éstas son correctas, se considera todo el conjunto como confirmado. Si las predicciones no son correctas, se comparan explicaciones alternativas que permitan dar cuenta de lo que ha fallado.</w:t>
      </w:r>
    </w:p>
    <w:p w14:paraId="2BA51C00" w14:textId="77777777" w:rsidR="004C273E" w:rsidRPr="009316A1" w:rsidRDefault="004C273E" w:rsidP="004C273E">
      <w:pPr>
        <w:spacing w:after="0" w:line="240" w:lineRule="auto"/>
        <w:jc w:val="both"/>
        <w:rPr>
          <w:rFonts w:ascii="Montserrat" w:hAnsi="Montserrat" w:cs="Arial"/>
          <w:i/>
        </w:rPr>
      </w:pPr>
    </w:p>
    <w:p w14:paraId="782FEEE8" w14:textId="45B6BAB7" w:rsidR="004C273E" w:rsidRPr="009316A1" w:rsidRDefault="009316A1" w:rsidP="004C273E">
      <w:pPr>
        <w:spacing w:after="0" w:line="240" w:lineRule="auto"/>
        <w:jc w:val="both"/>
        <w:rPr>
          <w:rFonts w:ascii="Montserrat" w:hAnsi="Montserrat" w:cs="Arial"/>
          <w:i/>
        </w:rPr>
      </w:pPr>
      <w:r>
        <w:rPr>
          <w:rFonts w:ascii="Montserrat" w:hAnsi="Montserrat" w:cs="Arial"/>
          <w:i/>
        </w:rPr>
        <w:t xml:space="preserve">Pregunta 5. </w:t>
      </w:r>
      <w:r w:rsidR="004C273E" w:rsidRPr="009316A1">
        <w:rPr>
          <w:rFonts w:ascii="Montserrat" w:hAnsi="Montserrat" w:cs="Arial"/>
          <w:i/>
        </w:rPr>
        <w:t>¿</w:t>
      </w:r>
      <w:r>
        <w:rPr>
          <w:rFonts w:ascii="Montserrat" w:hAnsi="Montserrat" w:cs="Arial"/>
          <w:i/>
        </w:rPr>
        <w:t>N</w:t>
      </w:r>
      <w:r w:rsidR="004C273E" w:rsidRPr="009316A1">
        <w:rPr>
          <w:rFonts w:ascii="Montserrat" w:hAnsi="Montserrat" w:cs="Arial"/>
          <w:i/>
        </w:rPr>
        <w:t>os puede dar un ejemplo más sobre la relación de las matemáticas y la economía?</w:t>
      </w:r>
    </w:p>
    <w:p w14:paraId="61ED4259" w14:textId="77777777" w:rsidR="004C273E" w:rsidRPr="009316A1" w:rsidRDefault="004C273E" w:rsidP="004C273E">
      <w:pPr>
        <w:spacing w:after="0" w:line="240" w:lineRule="auto"/>
        <w:jc w:val="both"/>
        <w:rPr>
          <w:rFonts w:ascii="Montserrat" w:hAnsi="Montserrat" w:cs="Arial"/>
          <w:bCs/>
          <w:i/>
        </w:rPr>
      </w:pPr>
    </w:p>
    <w:p w14:paraId="21812E7A" w14:textId="77777777" w:rsidR="009316A1" w:rsidRDefault="009316A1" w:rsidP="004C273E">
      <w:pPr>
        <w:spacing w:after="0" w:line="240" w:lineRule="auto"/>
        <w:jc w:val="both"/>
        <w:rPr>
          <w:rFonts w:ascii="Montserrat" w:hAnsi="Montserrat" w:cs="Arial"/>
          <w:i/>
        </w:rPr>
      </w:pPr>
      <w:r>
        <w:rPr>
          <w:rFonts w:ascii="Montserrat" w:hAnsi="Montserrat" w:cs="Arial"/>
          <w:i/>
        </w:rPr>
        <w:t xml:space="preserve">Respuesta: </w:t>
      </w:r>
      <w:r w:rsidR="004C273E" w:rsidRPr="009316A1">
        <w:rPr>
          <w:rFonts w:ascii="Montserrat" w:hAnsi="Montserrat" w:cs="Arial"/>
          <w:i/>
        </w:rPr>
        <w:t xml:space="preserve">Sí, claro. Consideremos que la ciencia económica se divide en dos grandes ramas: la macroeconomía y la microeconomía. La macro estudia la economía en su conjunto, los sistemas económicos de un área geográfica, empleando magnitudes colectivas o generales y tratando de obtener una visión global de su situación, con énfasis en la oferta, la demanda, los precios y los costos. </w:t>
      </w:r>
    </w:p>
    <w:p w14:paraId="133BF54B" w14:textId="77777777" w:rsidR="009316A1" w:rsidRDefault="009316A1" w:rsidP="004C273E">
      <w:pPr>
        <w:spacing w:after="0" w:line="240" w:lineRule="auto"/>
        <w:jc w:val="both"/>
        <w:rPr>
          <w:rFonts w:ascii="Montserrat" w:hAnsi="Montserrat" w:cs="Arial"/>
          <w:i/>
        </w:rPr>
      </w:pPr>
    </w:p>
    <w:p w14:paraId="66174B23" w14:textId="73E0D443"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Por su parte, la microeconomía estudia el comportamiento de los consumidores y de las empresas, analiza la asignación de recursos por parte de individuos y empresas, buscando los primeros la utilidad y las segundas los beneficios, alcanzando diferentes situaciones de equilibrio.</w:t>
      </w:r>
    </w:p>
    <w:p w14:paraId="26AA72C1" w14:textId="77777777" w:rsidR="004C273E" w:rsidRPr="009316A1" w:rsidRDefault="004C273E" w:rsidP="004C273E">
      <w:pPr>
        <w:spacing w:after="0" w:line="240" w:lineRule="auto"/>
        <w:jc w:val="both"/>
        <w:rPr>
          <w:rFonts w:ascii="Montserrat" w:hAnsi="Montserrat" w:cs="Arial"/>
          <w:i/>
        </w:rPr>
      </w:pPr>
    </w:p>
    <w:p w14:paraId="3BCC95FD" w14:textId="77777777" w:rsidR="009316A1" w:rsidRDefault="004C273E" w:rsidP="004C273E">
      <w:pPr>
        <w:spacing w:after="0" w:line="240" w:lineRule="auto"/>
        <w:jc w:val="both"/>
        <w:rPr>
          <w:rFonts w:ascii="Montserrat" w:hAnsi="Montserrat" w:cs="Arial"/>
          <w:i/>
        </w:rPr>
      </w:pPr>
      <w:r w:rsidRPr="009316A1">
        <w:rPr>
          <w:rFonts w:ascii="Montserrat" w:hAnsi="Montserrat" w:cs="Arial"/>
          <w:i/>
        </w:rPr>
        <w:t>El ejemplo del que hablaré cor</w:t>
      </w:r>
      <w:r w:rsidR="009316A1">
        <w:rPr>
          <w:rFonts w:ascii="Montserrat" w:hAnsi="Montserrat" w:cs="Arial"/>
          <w:i/>
        </w:rPr>
        <w:t>responde a nivel microeconómico:</w:t>
      </w:r>
    </w:p>
    <w:p w14:paraId="2B098FA2" w14:textId="77777777" w:rsidR="009316A1" w:rsidRDefault="009316A1" w:rsidP="004C273E">
      <w:pPr>
        <w:spacing w:after="0" w:line="240" w:lineRule="auto"/>
        <w:jc w:val="both"/>
        <w:rPr>
          <w:rFonts w:ascii="Montserrat" w:hAnsi="Montserrat" w:cs="Arial"/>
          <w:i/>
        </w:rPr>
      </w:pPr>
    </w:p>
    <w:p w14:paraId="7401254F" w14:textId="32A2CFC5"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El sistema tributario mexicano ha sufrido diversas y constantes modificaciones a lo largo del tiempo, como es la variación de la tasa general del Impuesto al Valor Agregado (IVA), que se ha explicado en la sesión.</w:t>
      </w:r>
    </w:p>
    <w:p w14:paraId="6B0147AD" w14:textId="77777777" w:rsidR="004C273E" w:rsidRPr="009316A1" w:rsidRDefault="004C273E" w:rsidP="004C273E">
      <w:pPr>
        <w:spacing w:after="0" w:line="240" w:lineRule="auto"/>
        <w:jc w:val="both"/>
        <w:rPr>
          <w:rFonts w:ascii="Montserrat" w:hAnsi="Montserrat" w:cs="Arial"/>
          <w:i/>
        </w:rPr>
      </w:pPr>
    </w:p>
    <w:p w14:paraId="04D9FA94" w14:textId="77777777" w:rsidR="009316A1" w:rsidRDefault="004C273E" w:rsidP="004C273E">
      <w:pPr>
        <w:spacing w:after="0" w:line="240" w:lineRule="auto"/>
        <w:jc w:val="both"/>
        <w:rPr>
          <w:rFonts w:ascii="Montserrat" w:hAnsi="Montserrat" w:cs="Arial"/>
          <w:i/>
        </w:rPr>
      </w:pPr>
      <w:r w:rsidRPr="009316A1">
        <w:rPr>
          <w:rFonts w:ascii="Montserrat" w:hAnsi="Montserrat" w:cs="Arial"/>
          <w:i/>
        </w:rPr>
        <w:t xml:space="preserve">El IVA es un impuesto indirecto que se aplica al costo final de bienes y servicios. Las personas físicas, es decir individuos y morales es decir empresas, están obligadas al pago de este impuesto. </w:t>
      </w:r>
    </w:p>
    <w:p w14:paraId="68CD8CF3" w14:textId="77777777" w:rsidR="009316A1" w:rsidRDefault="009316A1" w:rsidP="004C273E">
      <w:pPr>
        <w:spacing w:after="0" w:line="240" w:lineRule="auto"/>
        <w:jc w:val="both"/>
        <w:rPr>
          <w:rFonts w:ascii="Montserrat" w:hAnsi="Montserrat" w:cs="Arial"/>
          <w:i/>
        </w:rPr>
      </w:pPr>
    </w:p>
    <w:p w14:paraId="2B279AFB" w14:textId="396EC021"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El IVA es percibido por el vendedor, al momento de una transacción comercial y lo traslada al sistema tributario. La evasión de este impuesto es difícil y su recaudación es simple. Por ejemplo, cuando vas a una tienda y compras una bebida por el que pagas $15, el 16 % corresponde al IVA, es decir $2.06 de impuesto y $12.93 es el precio del refresco, a su vez el dueño de la tienda trasladará el IVA que se paga por la bebida y lo aportará al Servicio de Administración Tributaria (SAT).</w:t>
      </w:r>
    </w:p>
    <w:p w14:paraId="29714EA6" w14:textId="77777777" w:rsidR="004C273E" w:rsidRPr="009316A1" w:rsidRDefault="004C273E" w:rsidP="004C273E">
      <w:pPr>
        <w:spacing w:after="0" w:line="240" w:lineRule="auto"/>
        <w:jc w:val="both"/>
        <w:rPr>
          <w:rFonts w:ascii="Montserrat" w:hAnsi="Montserrat" w:cs="Arial"/>
          <w:i/>
        </w:rPr>
      </w:pPr>
    </w:p>
    <w:p w14:paraId="7AE30A5F" w14:textId="77777777"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El IVA ha sufrido modificaciones a lo largo del tiempo, veamos su comportamiento desde el año de 1990 hasta el 2015.</w:t>
      </w:r>
    </w:p>
    <w:p w14:paraId="7311D712" w14:textId="77777777" w:rsidR="004C273E" w:rsidRPr="009316A1" w:rsidRDefault="004C273E" w:rsidP="004C273E">
      <w:pPr>
        <w:spacing w:after="0" w:line="240" w:lineRule="auto"/>
        <w:ind w:right="-1"/>
        <w:jc w:val="both"/>
        <w:textAlignment w:val="baseline"/>
        <w:rPr>
          <w:rFonts w:ascii="Montserrat" w:eastAsia="Times New Roman" w:hAnsi="Montserrat" w:cs="Times New Roman"/>
          <w:bCs/>
          <w:i/>
          <w:lang w:eastAsia="es-MX"/>
        </w:rPr>
      </w:pPr>
    </w:p>
    <w:p w14:paraId="0E74B16C" w14:textId="77777777"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En 1990, la tasa general del IVA era de 15 %, en ciudades fronterizas de 6 % y de 20 % para artículos de lujo. Para 1992, la tasa general se disminuye a 10 %.</w:t>
      </w:r>
    </w:p>
    <w:p w14:paraId="2DC734A8" w14:textId="77777777" w:rsidR="004C273E" w:rsidRDefault="004C273E" w:rsidP="004C273E">
      <w:pPr>
        <w:spacing w:after="0" w:line="240" w:lineRule="auto"/>
        <w:jc w:val="both"/>
        <w:rPr>
          <w:rFonts w:ascii="Montserrat" w:hAnsi="Montserrat" w:cs="Arial"/>
        </w:rPr>
      </w:pPr>
    </w:p>
    <w:p w14:paraId="4E3BE241" w14:textId="77777777" w:rsidR="004C273E" w:rsidRPr="00327B43" w:rsidRDefault="004C273E" w:rsidP="004C273E">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6BA95303" wp14:editId="4270E071">
            <wp:extent cx="4876800" cy="1478822"/>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88567" cy="1482390"/>
                    </a:xfrm>
                    <a:prstGeom prst="rect">
                      <a:avLst/>
                    </a:prstGeom>
                  </pic:spPr>
                </pic:pic>
              </a:graphicData>
            </a:graphic>
          </wp:inline>
        </w:drawing>
      </w:r>
    </w:p>
    <w:p w14:paraId="6A63AD8E"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0D06078A" w14:textId="77777777"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En 1995, se aumenta la tasa general del IVA a 15 % y la tasa en ciudades fronterizas a 10 %. Dichas tasas no sufrieron cambios por un período de 15 años.</w:t>
      </w:r>
    </w:p>
    <w:p w14:paraId="3B5C02A3" w14:textId="77777777" w:rsidR="004C273E" w:rsidRPr="009316A1" w:rsidRDefault="004C273E" w:rsidP="004C273E">
      <w:pPr>
        <w:spacing w:after="0" w:line="240" w:lineRule="auto"/>
        <w:jc w:val="both"/>
        <w:rPr>
          <w:rFonts w:ascii="Montserrat" w:hAnsi="Montserrat" w:cs="Arial"/>
          <w:i/>
        </w:rPr>
      </w:pPr>
    </w:p>
    <w:p w14:paraId="53DE0852" w14:textId="77777777" w:rsidR="004C273E" w:rsidRPr="00327B43" w:rsidRDefault="004C273E" w:rsidP="004C273E">
      <w:pPr>
        <w:spacing w:after="0" w:line="240" w:lineRule="auto"/>
        <w:jc w:val="center"/>
        <w:rPr>
          <w:rFonts w:ascii="Montserrat" w:hAnsi="Montserrat" w:cs="Arial"/>
        </w:rPr>
      </w:pPr>
      <w:r>
        <w:rPr>
          <w:rFonts w:ascii="Montserrat" w:hAnsi="Montserrat" w:cs="Arial"/>
          <w:noProof/>
          <w:lang w:val="en-US"/>
        </w:rPr>
        <w:drawing>
          <wp:inline distT="0" distB="0" distL="0" distR="0" wp14:anchorId="6520AE23" wp14:editId="55A061B1">
            <wp:extent cx="4371975" cy="160572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80333" cy="1608798"/>
                    </a:xfrm>
                    <a:prstGeom prst="rect">
                      <a:avLst/>
                    </a:prstGeom>
                  </pic:spPr>
                </pic:pic>
              </a:graphicData>
            </a:graphic>
          </wp:inline>
        </w:drawing>
      </w:r>
    </w:p>
    <w:p w14:paraId="07F21B38"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6E0AD642" w14:textId="77777777"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Empezando a partir de 2010, la tasa general del IVA subió a 16 % y la tasa en ciudades fronterizas a 11 %.</w:t>
      </w:r>
    </w:p>
    <w:p w14:paraId="30CA948B" w14:textId="77777777" w:rsidR="004C273E" w:rsidRDefault="004C273E" w:rsidP="004C273E">
      <w:pPr>
        <w:spacing w:after="0" w:line="240" w:lineRule="auto"/>
        <w:jc w:val="both"/>
        <w:rPr>
          <w:rFonts w:ascii="Montserrat" w:hAnsi="Montserrat" w:cs="Arial"/>
        </w:rPr>
      </w:pPr>
    </w:p>
    <w:p w14:paraId="66B167FE" w14:textId="77777777" w:rsidR="004C273E" w:rsidRPr="00327B43" w:rsidRDefault="004C273E" w:rsidP="004C273E">
      <w:pPr>
        <w:spacing w:after="0" w:line="240" w:lineRule="auto"/>
        <w:jc w:val="center"/>
        <w:rPr>
          <w:rFonts w:ascii="Montserrat" w:hAnsi="Montserrat" w:cs="Arial"/>
        </w:rPr>
      </w:pPr>
      <w:r>
        <w:rPr>
          <w:rFonts w:ascii="Montserrat" w:hAnsi="Montserrat" w:cs="Arial"/>
          <w:noProof/>
          <w:lang w:val="en-US"/>
        </w:rPr>
        <w:drawing>
          <wp:inline distT="0" distB="0" distL="0" distR="0" wp14:anchorId="7B717796" wp14:editId="12AE806C">
            <wp:extent cx="4048125" cy="1744203"/>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57876" cy="1748404"/>
                    </a:xfrm>
                    <a:prstGeom prst="rect">
                      <a:avLst/>
                    </a:prstGeom>
                  </pic:spPr>
                </pic:pic>
              </a:graphicData>
            </a:graphic>
          </wp:inline>
        </w:drawing>
      </w:r>
    </w:p>
    <w:p w14:paraId="3EEF70C3"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02C5BB7D" w14:textId="77777777"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En 2014, se homologa en 16 % la tasa del IVA general y de las ciudades fronterizas.</w:t>
      </w:r>
    </w:p>
    <w:p w14:paraId="76B66B4C" w14:textId="77777777" w:rsidR="004C273E" w:rsidRDefault="004C273E" w:rsidP="004C273E">
      <w:pPr>
        <w:spacing w:after="0" w:line="240" w:lineRule="auto"/>
        <w:ind w:right="-1"/>
        <w:jc w:val="both"/>
        <w:textAlignment w:val="baseline"/>
        <w:rPr>
          <w:rFonts w:ascii="Montserrat" w:eastAsia="Times New Roman" w:hAnsi="Montserrat" w:cs="Times New Roman"/>
          <w:bCs/>
          <w:lang w:eastAsia="es-MX"/>
        </w:rPr>
      </w:pPr>
    </w:p>
    <w:p w14:paraId="4F3F27FD" w14:textId="77777777" w:rsidR="004C273E" w:rsidRDefault="004C273E" w:rsidP="004C273E">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lastRenderedPageBreak/>
        <w:drawing>
          <wp:inline distT="0" distB="0" distL="0" distR="0" wp14:anchorId="36FE097B" wp14:editId="0C781D1F">
            <wp:extent cx="3933825" cy="194554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41691" cy="1949438"/>
                    </a:xfrm>
                    <a:prstGeom prst="rect">
                      <a:avLst/>
                    </a:prstGeom>
                  </pic:spPr>
                </pic:pic>
              </a:graphicData>
            </a:graphic>
          </wp:inline>
        </w:drawing>
      </w:r>
    </w:p>
    <w:p w14:paraId="44EDFC89"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78FDF59F" w14:textId="78CF69B7" w:rsidR="004C273E" w:rsidRPr="009316A1" w:rsidRDefault="009A3844" w:rsidP="004C273E">
      <w:pPr>
        <w:pStyle w:val="paragraph"/>
        <w:spacing w:before="0" w:beforeAutospacing="0" w:after="0" w:afterAutospacing="0"/>
        <w:jc w:val="both"/>
        <w:textAlignment w:val="baseline"/>
        <w:rPr>
          <w:rStyle w:val="eop"/>
          <w:rFonts w:ascii="Montserrat" w:hAnsi="Montserrat" w:cs="Arial"/>
          <w:i/>
          <w:sz w:val="22"/>
          <w:szCs w:val="22"/>
        </w:rPr>
      </w:pPr>
      <w:r>
        <w:rPr>
          <w:rStyle w:val="normaltextrun"/>
          <w:rFonts w:ascii="Montserrat" w:hAnsi="Montserrat" w:cs="Arial"/>
          <w:i/>
          <w:sz w:val="22"/>
          <w:szCs w:val="22"/>
        </w:rPr>
        <w:t>Observa</w:t>
      </w:r>
      <w:r w:rsidR="004C273E" w:rsidRPr="009316A1">
        <w:rPr>
          <w:rStyle w:val="normaltextrun"/>
          <w:rFonts w:ascii="Montserrat" w:hAnsi="Montserrat" w:cs="Arial"/>
          <w:i/>
          <w:sz w:val="22"/>
          <w:szCs w:val="22"/>
        </w:rPr>
        <w:t xml:space="preserve"> la gráfica, en ella se puede leer que la tasa fronteriza fue más baja que la tasa general hasta el 2015 cuando ambas tasas se homologan. Igualmente, se lee que la tasa general era de 15 % al inicio del periodo de análisis, que está bajó y volvió a subir a 15 % por un periodo de 14 años </w:t>
      </w:r>
      <w:r w:rsidR="009316A1">
        <w:rPr>
          <w:rStyle w:val="normaltextrun"/>
          <w:rFonts w:ascii="Montserrat" w:hAnsi="Montserrat" w:cs="Arial"/>
          <w:i/>
          <w:sz w:val="22"/>
          <w:szCs w:val="22"/>
        </w:rPr>
        <w:t xml:space="preserve">y se incrementa nuevamente para </w:t>
      </w:r>
      <w:r w:rsidR="004C273E" w:rsidRPr="009316A1">
        <w:rPr>
          <w:rStyle w:val="normaltextrun"/>
          <w:rFonts w:ascii="Montserrat" w:hAnsi="Montserrat" w:cs="Arial"/>
          <w:i/>
          <w:sz w:val="22"/>
          <w:szCs w:val="22"/>
        </w:rPr>
        <w:t>homolog</w:t>
      </w:r>
      <w:r w:rsidR="009316A1">
        <w:rPr>
          <w:rStyle w:val="normaltextrun"/>
          <w:rFonts w:ascii="Montserrat" w:hAnsi="Montserrat" w:cs="Arial"/>
          <w:i/>
          <w:sz w:val="22"/>
          <w:szCs w:val="22"/>
        </w:rPr>
        <w:t xml:space="preserve">arse </w:t>
      </w:r>
      <w:r w:rsidR="004C273E" w:rsidRPr="009316A1">
        <w:rPr>
          <w:rStyle w:val="normaltextrun"/>
          <w:rFonts w:ascii="Montserrat" w:hAnsi="Montserrat" w:cs="Arial"/>
          <w:i/>
          <w:sz w:val="22"/>
          <w:szCs w:val="22"/>
        </w:rPr>
        <w:t>y mantenerse en ese porcentaje.</w:t>
      </w:r>
    </w:p>
    <w:p w14:paraId="41C4DD82" w14:textId="77777777" w:rsidR="004C273E" w:rsidRDefault="004C273E" w:rsidP="004C273E">
      <w:pPr>
        <w:pStyle w:val="paragraph"/>
        <w:spacing w:before="0" w:beforeAutospacing="0" w:after="0" w:afterAutospacing="0"/>
        <w:jc w:val="both"/>
        <w:textAlignment w:val="baseline"/>
        <w:rPr>
          <w:rStyle w:val="eop"/>
          <w:rFonts w:ascii="Montserrat" w:hAnsi="Montserrat" w:cs="Arial"/>
          <w:sz w:val="22"/>
          <w:szCs w:val="22"/>
        </w:rPr>
      </w:pPr>
    </w:p>
    <w:p w14:paraId="38728ABC" w14:textId="77777777" w:rsidR="004C273E" w:rsidRPr="00327B43" w:rsidRDefault="004C273E" w:rsidP="004C273E">
      <w:pPr>
        <w:pStyle w:val="paragraph"/>
        <w:spacing w:before="0" w:beforeAutospacing="0" w:after="0" w:afterAutospacing="0"/>
        <w:jc w:val="center"/>
        <w:textAlignment w:val="baseline"/>
        <w:rPr>
          <w:rFonts w:ascii="Montserrat" w:hAnsi="Montserrat" w:cs="Arial"/>
          <w:sz w:val="22"/>
          <w:szCs w:val="22"/>
        </w:rPr>
      </w:pPr>
      <w:r>
        <w:rPr>
          <w:rFonts w:ascii="Montserrat" w:hAnsi="Montserrat" w:cs="Arial"/>
          <w:noProof/>
          <w:sz w:val="22"/>
          <w:szCs w:val="22"/>
          <w:lang w:val="en-US" w:eastAsia="en-US"/>
        </w:rPr>
        <w:drawing>
          <wp:inline distT="0" distB="0" distL="0" distR="0" wp14:anchorId="0A53CA59" wp14:editId="37178FD5">
            <wp:extent cx="3981450" cy="2034423"/>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90556" cy="2039076"/>
                    </a:xfrm>
                    <a:prstGeom prst="rect">
                      <a:avLst/>
                    </a:prstGeom>
                  </pic:spPr>
                </pic:pic>
              </a:graphicData>
            </a:graphic>
          </wp:inline>
        </w:drawing>
      </w:r>
    </w:p>
    <w:p w14:paraId="1D412537" w14:textId="77777777" w:rsidR="004C273E" w:rsidRPr="00327B43" w:rsidRDefault="004C273E" w:rsidP="004C273E">
      <w:pPr>
        <w:spacing w:after="0" w:line="240" w:lineRule="auto"/>
        <w:jc w:val="both"/>
        <w:rPr>
          <w:rFonts w:ascii="Montserrat" w:hAnsi="Montserrat" w:cs="Arial"/>
        </w:rPr>
      </w:pPr>
    </w:p>
    <w:p w14:paraId="3D01C59E" w14:textId="5F9C1C07" w:rsidR="004C273E" w:rsidRPr="009316A1" w:rsidRDefault="009316A1" w:rsidP="004C273E">
      <w:pPr>
        <w:pStyle w:val="paragraph"/>
        <w:spacing w:before="0" w:beforeAutospacing="0" w:after="0" w:afterAutospacing="0"/>
        <w:jc w:val="both"/>
        <w:textAlignment w:val="baseline"/>
        <w:rPr>
          <w:rStyle w:val="normaltextrun"/>
          <w:rFonts w:ascii="Montserrat" w:hAnsi="Montserrat" w:cs="Arial"/>
          <w:i/>
          <w:sz w:val="22"/>
          <w:szCs w:val="22"/>
        </w:rPr>
      </w:pPr>
      <w:r w:rsidRPr="009316A1">
        <w:rPr>
          <w:rStyle w:val="normaltextrun"/>
          <w:rFonts w:ascii="Montserrat" w:hAnsi="Montserrat" w:cs="Arial"/>
          <w:i/>
          <w:sz w:val="22"/>
          <w:szCs w:val="22"/>
        </w:rPr>
        <w:t>Pregunta 6. Finalmente,</w:t>
      </w:r>
      <w:r w:rsidR="004C273E" w:rsidRPr="009316A1">
        <w:rPr>
          <w:rStyle w:val="normaltextrun"/>
          <w:rFonts w:ascii="Montserrat" w:hAnsi="Montserrat" w:cs="Arial"/>
          <w:i/>
          <w:sz w:val="22"/>
          <w:szCs w:val="22"/>
        </w:rPr>
        <w:t xml:space="preserve"> ¿cuál es su consejo para las y los alumnos de secundaria con base en su experiencia con las matemáticas y la economía?</w:t>
      </w:r>
    </w:p>
    <w:p w14:paraId="02EC286A" w14:textId="77777777" w:rsidR="009316A1" w:rsidRPr="009316A1" w:rsidRDefault="009316A1" w:rsidP="004C273E">
      <w:pPr>
        <w:pStyle w:val="paragraph"/>
        <w:spacing w:before="0" w:beforeAutospacing="0" w:after="0" w:afterAutospacing="0"/>
        <w:jc w:val="both"/>
        <w:textAlignment w:val="baseline"/>
        <w:rPr>
          <w:rFonts w:ascii="Montserrat" w:hAnsi="Montserrat" w:cs="Arial"/>
          <w:i/>
          <w:sz w:val="22"/>
          <w:szCs w:val="22"/>
        </w:rPr>
      </w:pPr>
    </w:p>
    <w:p w14:paraId="08072461" w14:textId="4E95921F" w:rsidR="004C273E" w:rsidRPr="009316A1" w:rsidRDefault="009316A1" w:rsidP="004C273E">
      <w:pPr>
        <w:pStyle w:val="paragraph"/>
        <w:spacing w:before="0" w:beforeAutospacing="0" w:after="0" w:afterAutospacing="0"/>
        <w:jc w:val="both"/>
        <w:textAlignment w:val="baseline"/>
        <w:rPr>
          <w:rStyle w:val="normaltextrun"/>
          <w:rFonts w:ascii="Montserrat" w:hAnsi="Montserrat" w:cs="Arial"/>
          <w:i/>
          <w:sz w:val="22"/>
          <w:szCs w:val="22"/>
        </w:rPr>
      </w:pPr>
      <w:r w:rsidRPr="009316A1">
        <w:rPr>
          <w:rStyle w:val="normaltextrun"/>
          <w:rFonts w:ascii="Montserrat" w:hAnsi="Montserrat" w:cs="Arial"/>
          <w:i/>
          <w:sz w:val="22"/>
          <w:szCs w:val="22"/>
        </w:rPr>
        <w:t xml:space="preserve">Respuesta: </w:t>
      </w:r>
      <w:r w:rsidR="004C273E" w:rsidRPr="009316A1">
        <w:rPr>
          <w:rStyle w:val="normaltextrun"/>
          <w:rFonts w:ascii="Montserrat" w:hAnsi="Montserrat" w:cs="Arial"/>
          <w:i/>
          <w:sz w:val="22"/>
          <w:szCs w:val="22"/>
        </w:rPr>
        <w:t>Piensen que tienen una caja y reúnen distintas herramientas en su interior, para que en su futuro inmediato o lejano puedan sacar cualquiera de ellas que les facilite la resolución de situaciones problema, así son las matemáticas para la economía, como una caja con distintas herramient</w:t>
      </w:r>
      <w:r w:rsidRPr="009316A1">
        <w:rPr>
          <w:rStyle w:val="normaltextrun"/>
          <w:rFonts w:ascii="Montserrat" w:hAnsi="Montserrat" w:cs="Arial"/>
          <w:i/>
          <w:sz w:val="22"/>
          <w:szCs w:val="22"/>
        </w:rPr>
        <w:t>as.</w:t>
      </w:r>
    </w:p>
    <w:p w14:paraId="5B137E03" w14:textId="77777777" w:rsidR="009316A1" w:rsidRPr="009316A1" w:rsidRDefault="009316A1" w:rsidP="004C273E">
      <w:pPr>
        <w:pStyle w:val="paragraph"/>
        <w:spacing w:before="0" w:beforeAutospacing="0" w:after="0" w:afterAutospacing="0"/>
        <w:jc w:val="both"/>
        <w:textAlignment w:val="baseline"/>
        <w:rPr>
          <w:rStyle w:val="normaltextrun"/>
          <w:rFonts w:ascii="Montserrat" w:hAnsi="Montserrat" w:cs="Arial"/>
          <w:i/>
          <w:sz w:val="22"/>
          <w:szCs w:val="22"/>
        </w:rPr>
      </w:pPr>
    </w:p>
    <w:p w14:paraId="150B58E2" w14:textId="50142C78" w:rsidR="004C273E" w:rsidRPr="009316A1" w:rsidRDefault="004C273E" w:rsidP="004C273E">
      <w:pPr>
        <w:pStyle w:val="paragraph"/>
        <w:spacing w:before="0" w:beforeAutospacing="0" w:after="0" w:afterAutospacing="0"/>
        <w:jc w:val="both"/>
        <w:textAlignment w:val="baseline"/>
        <w:rPr>
          <w:rFonts w:ascii="Montserrat" w:hAnsi="Montserrat" w:cs="Arial"/>
          <w:i/>
          <w:sz w:val="22"/>
          <w:szCs w:val="22"/>
        </w:rPr>
      </w:pPr>
      <w:r w:rsidRPr="009316A1">
        <w:rPr>
          <w:rStyle w:val="normaltextrun"/>
          <w:rFonts w:ascii="Montserrat" w:hAnsi="Montserrat" w:cs="Arial"/>
          <w:i/>
          <w:sz w:val="22"/>
          <w:szCs w:val="22"/>
        </w:rPr>
        <w:t>Llénenla lo más que puedan, aún con herramientas que parezcan difíciles de manejar, pero recuerden disfrutar el pr</w:t>
      </w:r>
      <w:r w:rsidR="009316A1" w:rsidRPr="009316A1">
        <w:rPr>
          <w:rStyle w:val="normaltextrun"/>
          <w:rFonts w:ascii="Montserrat" w:hAnsi="Montserrat" w:cs="Arial"/>
          <w:i/>
          <w:sz w:val="22"/>
          <w:szCs w:val="22"/>
        </w:rPr>
        <w:t xml:space="preserve">oceso de aprendizaje, ejercitar </w:t>
      </w:r>
      <w:r w:rsidRPr="009316A1">
        <w:rPr>
          <w:rStyle w:val="normaltextrun"/>
          <w:rFonts w:ascii="Montserrat" w:hAnsi="Montserrat" w:cs="Arial"/>
          <w:i/>
          <w:sz w:val="22"/>
          <w:szCs w:val="22"/>
        </w:rPr>
        <w:t>con dichas herramientas y verán como tendrán distintas formas de resolver situaciones</w:t>
      </w:r>
      <w:r w:rsidR="009316A1" w:rsidRPr="009316A1">
        <w:rPr>
          <w:rStyle w:val="normaltextrun"/>
          <w:rFonts w:ascii="Montserrat" w:hAnsi="Montserrat" w:cs="Arial"/>
          <w:i/>
          <w:sz w:val="22"/>
          <w:szCs w:val="22"/>
        </w:rPr>
        <w:t xml:space="preserve"> </w:t>
      </w:r>
      <w:r w:rsidRPr="009316A1">
        <w:rPr>
          <w:rStyle w:val="normaltextrun"/>
          <w:rFonts w:ascii="Montserrat" w:hAnsi="Montserrat" w:cs="Arial"/>
          <w:i/>
          <w:sz w:val="22"/>
          <w:szCs w:val="22"/>
        </w:rPr>
        <w:t>fáciles o complejas.</w:t>
      </w:r>
    </w:p>
    <w:p w14:paraId="6F5DA00E"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18C7ED6E"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lastRenderedPageBreak/>
        <w:t>La economía es una de las ramas del conocimiento que utiliza mucho del bagaje matemático existente y que le permite seguir desarrollándose para apoyar la aplicación de nuevos espacios en las teorías económicas.</w:t>
      </w:r>
    </w:p>
    <w:p w14:paraId="48EC4823" w14:textId="77777777" w:rsidR="004C273E" w:rsidRPr="00327B43" w:rsidRDefault="004C273E" w:rsidP="004C273E">
      <w:pPr>
        <w:spacing w:after="0" w:line="240" w:lineRule="auto"/>
        <w:jc w:val="both"/>
        <w:rPr>
          <w:rFonts w:ascii="Montserrat" w:eastAsia="Arial" w:hAnsi="Montserrat" w:cs="Arial"/>
        </w:rPr>
      </w:pPr>
    </w:p>
    <w:p w14:paraId="2B9842E1" w14:textId="18719F9C"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H</w:t>
      </w:r>
      <w:r w:rsidR="009316A1">
        <w:rPr>
          <w:rFonts w:ascii="Montserrat" w:eastAsia="Arial" w:hAnsi="Montserrat" w:cs="Arial"/>
        </w:rPr>
        <w:t>a</w:t>
      </w:r>
      <w:r w:rsidRPr="00327B43">
        <w:rPr>
          <w:rFonts w:ascii="Montserrat" w:eastAsia="Arial" w:hAnsi="Montserrat" w:cs="Arial"/>
        </w:rPr>
        <w:t>s trabajado en el análisis de importantes aspectos como el IVA y el INPC que</w:t>
      </w:r>
      <w:r w:rsidR="009316A1">
        <w:rPr>
          <w:rFonts w:ascii="Montserrat" w:eastAsia="Arial" w:hAnsi="Montserrat" w:cs="Arial"/>
        </w:rPr>
        <w:t xml:space="preserve"> son ampliamente utilizados en tu</w:t>
      </w:r>
      <w:r w:rsidRPr="00327B43">
        <w:rPr>
          <w:rFonts w:ascii="Montserrat" w:eastAsia="Arial" w:hAnsi="Montserrat" w:cs="Arial"/>
        </w:rPr>
        <w:t xml:space="preserve"> entorno. </w:t>
      </w:r>
    </w:p>
    <w:p w14:paraId="66B3BEE8" w14:textId="77777777" w:rsidR="00A859D0" w:rsidRPr="00DB626A" w:rsidRDefault="00A859D0" w:rsidP="005F2265">
      <w:pPr>
        <w:spacing w:after="0" w:line="240" w:lineRule="auto"/>
        <w:ind w:right="-1"/>
        <w:jc w:val="both"/>
        <w:textAlignment w:val="baseline"/>
        <w:rPr>
          <w:rFonts w:ascii="Montserrat" w:eastAsia="Times New Roman" w:hAnsi="Montserrat" w:cs="Arial"/>
          <w:i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2F724E39"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8"/>
          <w:lang w:eastAsia="es-MX"/>
        </w:rPr>
      </w:pPr>
      <w:r w:rsidRPr="7230C37B">
        <w:rPr>
          <w:rFonts w:ascii="Montserrat" w:eastAsia="Times New Roman" w:hAnsi="Montserrat" w:cs="Times New Roman"/>
          <w:b/>
          <w:bCs/>
          <w:sz w:val="28"/>
          <w:szCs w:val="28"/>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7F40950D" w14:textId="77777777" w:rsidR="009A3844" w:rsidRDefault="009316A1" w:rsidP="009A3844">
      <w:pPr>
        <w:spacing w:after="0" w:line="240" w:lineRule="auto"/>
        <w:jc w:val="both"/>
        <w:rPr>
          <w:rFonts w:ascii="Montserrat" w:eastAsia="Arial" w:hAnsi="Montserrat" w:cs="Arial"/>
          <w:bCs/>
        </w:rPr>
      </w:pPr>
      <w:r>
        <w:rPr>
          <w:rFonts w:ascii="Montserrat" w:eastAsia="Arial" w:hAnsi="Montserrat" w:cs="Arial"/>
          <w:bCs/>
        </w:rPr>
        <w:t>B</w:t>
      </w:r>
      <w:r w:rsidRPr="00327B43">
        <w:rPr>
          <w:rFonts w:ascii="Montserrat" w:eastAsia="Arial" w:hAnsi="Montserrat" w:cs="Arial"/>
          <w:bCs/>
        </w:rPr>
        <w:t>usca más relaciones de la matemática en los campos del conocimiento humano.</w:t>
      </w:r>
    </w:p>
    <w:p w14:paraId="611C7155" w14:textId="77777777" w:rsidR="009A3844" w:rsidRDefault="009A3844" w:rsidP="009A3844">
      <w:pPr>
        <w:spacing w:after="0" w:line="240" w:lineRule="auto"/>
        <w:jc w:val="both"/>
        <w:rPr>
          <w:rFonts w:ascii="Montserrat" w:eastAsia="Arial" w:hAnsi="Montserrat" w:cs="Arial"/>
          <w:bCs/>
        </w:rPr>
      </w:pPr>
    </w:p>
    <w:p w14:paraId="3741FA55" w14:textId="68C4CDEA" w:rsidR="009316A1" w:rsidRPr="00327B43" w:rsidRDefault="009316A1" w:rsidP="009A3844">
      <w:pPr>
        <w:spacing w:after="0" w:line="240" w:lineRule="auto"/>
        <w:jc w:val="both"/>
        <w:rPr>
          <w:rFonts w:ascii="Montserrat" w:eastAsia="Arial" w:hAnsi="Montserrat" w:cs="Arial"/>
          <w:bCs/>
        </w:rPr>
      </w:pPr>
      <w:r w:rsidRPr="00327B43">
        <w:rPr>
          <w:rFonts w:ascii="Montserrat" w:eastAsia="Arial" w:hAnsi="Montserrat" w:cs="Arial"/>
          <w:bCs/>
        </w:rPr>
        <w:t>Revis</w:t>
      </w:r>
      <w:r>
        <w:rPr>
          <w:rFonts w:ascii="Montserrat" w:eastAsia="Arial" w:hAnsi="Montserrat" w:cs="Arial"/>
          <w:bCs/>
        </w:rPr>
        <w:t>a</w:t>
      </w:r>
      <w:r w:rsidRPr="00327B43">
        <w:rPr>
          <w:rFonts w:ascii="Montserrat" w:eastAsia="Arial" w:hAnsi="Montserrat" w:cs="Arial"/>
          <w:bCs/>
        </w:rPr>
        <w:t xml:space="preserve"> </w:t>
      </w:r>
      <w:r>
        <w:rPr>
          <w:rFonts w:ascii="Montserrat" w:eastAsia="Arial" w:hAnsi="Montserrat" w:cs="Arial"/>
          <w:bCs/>
        </w:rPr>
        <w:t>t</w:t>
      </w:r>
      <w:r w:rsidRPr="00327B43">
        <w:rPr>
          <w:rFonts w:ascii="Montserrat" w:eastAsia="Arial" w:hAnsi="Montserrat" w:cs="Arial"/>
          <w:bCs/>
        </w:rPr>
        <w:t>u libro de texto para más ejemplos al respecto.</w:t>
      </w:r>
    </w:p>
    <w:p w14:paraId="792D6E1C" w14:textId="77777777" w:rsidR="009316A1" w:rsidRPr="00327B43" w:rsidRDefault="009316A1" w:rsidP="009316A1">
      <w:pPr>
        <w:spacing w:after="0" w:line="240" w:lineRule="auto"/>
        <w:ind w:right="-1"/>
        <w:jc w:val="both"/>
        <w:textAlignment w:val="baseline"/>
        <w:rPr>
          <w:rFonts w:ascii="Montserrat" w:eastAsia="Arial" w:hAnsi="Montserrat" w:cs="Arial"/>
          <w:bCs/>
        </w:rPr>
      </w:pPr>
    </w:p>
    <w:p w14:paraId="6FCDA6FE" w14:textId="77777777" w:rsidR="009316A1" w:rsidRPr="00DB626A" w:rsidRDefault="009316A1"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9E487CE" w14:textId="77777777" w:rsidR="00985235" w:rsidRPr="00D357BA" w:rsidRDefault="0098523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0AD115A" w14:textId="22D52BEF" w:rsidR="00C7207E" w:rsidRDefault="00985235" w:rsidP="00351997">
      <w:pPr>
        <w:pBdr>
          <w:top w:val="nil"/>
          <w:left w:val="nil"/>
          <w:bottom w:val="nil"/>
          <w:right w:val="nil"/>
          <w:between w:val="nil"/>
        </w:pBdr>
        <w:spacing w:after="0" w:line="240" w:lineRule="auto"/>
        <w:ind w:right="-1"/>
        <w:jc w:val="center"/>
      </w:pPr>
      <w:r>
        <w:rPr>
          <w:rFonts w:ascii="Montserrat" w:hAnsi="Montserrat"/>
          <w:b/>
          <w:bCs/>
          <w:sz w:val="24"/>
          <w:szCs w:val="24"/>
        </w:rPr>
        <w:t xml:space="preserve">  </w:t>
      </w:r>
      <w:r w:rsidR="005F2265" w:rsidRPr="00D357BA">
        <w:rPr>
          <w:rFonts w:ascii="Montserrat" w:hAnsi="Montserrat"/>
          <w:b/>
          <w:bCs/>
          <w:sz w:val="24"/>
          <w:szCs w:val="24"/>
        </w:rPr>
        <w:t>Gracias por tu esfuerzo</w:t>
      </w:r>
      <w:r w:rsidR="005F2265" w:rsidRPr="00D357BA">
        <w:rPr>
          <w:rFonts w:ascii="Montserrat" w:eastAsia="Times New Roman" w:hAnsi="Montserrat" w:cs="Times New Roman"/>
          <w:b/>
          <w:bCs/>
          <w:sz w:val="24"/>
          <w:szCs w:val="24"/>
          <w:lang w:eastAsia="es-MX"/>
        </w:rPr>
        <w:t>.</w:t>
      </w:r>
    </w:p>
    <w:sectPr w:rsidR="00C7207E">
      <w:headerReference w:type="even" r:id="rId28"/>
      <w:headerReference w:type="default" r:id="rId29"/>
      <w:footerReference w:type="even" r:id="rId30"/>
      <w:footerReference w:type="default" r:id="rId31"/>
      <w:headerReference w:type="first" r:id="rId32"/>
      <w:footerReference w:type="firs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9334F" w14:textId="77777777" w:rsidR="00313696" w:rsidRDefault="00313696" w:rsidP="00313696">
      <w:pPr>
        <w:spacing w:after="0" w:line="240" w:lineRule="auto"/>
      </w:pPr>
      <w:r>
        <w:separator/>
      </w:r>
    </w:p>
  </w:endnote>
  <w:endnote w:type="continuationSeparator" w:id="0">
    <w:p w14:paraId="0C1909C0" w14:textId="77777777" w:rsidR="00313696" w:rsidRDefault="00313696" w:rsidP="00313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A526" w14:textId="77777777" w:rsidR="00313696" w:rsidRDefault="003136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1F30E" w14:textId="77777777" w:rsidR="00313696" w:rsidRDefault="00313696" w:rsidP="00313696">
    <w:pPr>
      <w:rPr>
        <w:sz w:val="18"/>
        <w:szCs w:val="18"/>
      </w:rPr>
    </w:pPr>
  </w:p>
  <w:p w14:paraId="4CA65F17" w14:textId="77777777" w:rsidR="00313696" w:rsidRDefault="00313696" w:rsidP="00313696">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59ACAB3" w14:textId="77777777" w:rsidR="00313696" w:rsidRDefault="00313696" w:rsidP="00313696">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4DD878C8" w14:textId="77777777" w:rsidR="00313696" w:rsidRDefault="0031369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F7BEF" w14:textId="77777777" w:rsidR="00313696" w:rsidRDefault="003136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55642" w14:textId="77777777" w:rsidR="00313696" w:rsidRDefault="00313696" w:rsidP="00313696">
      <w:pPr>
        <w:spacing w:after="0" w:line="240" w:lineRule="auto"/>
      </w:pPr>
      <w:r>
        <w:separator/>
      </w:r>
    </w:p>
  </w:footnote>
  <w:footnote w:type="continuationSeparator" w:id="0">
    <w:p w14:paraId="215418AD" w14:textId="77777777" w:rsidR="00313696" w:rsidRDefault="00313696" w:rsidP="003136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4993" w14:textId="77777777" w:rsidR="00313696" w:rsidRDefault="0031369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C39A" w14:textId="77777777" w:rsidR="00313696" w:rsidRDefault="0031369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EF95A" w14:textId="77777777" w:rsidR="00313696" w:rsidRDefault="003136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F02E2"/>
    <w:multiLevelType w:val="hybridMultilevel"/>
    <w:tmpl w:val="E604E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AF1EBE"/>
    <w:multiLevelType w:val="hybridMultilevel"/>
    <w:tmpl w:val="44E8D38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28021413">
    <w:abstractNumId w:val="2"/>
  </w:num>
  <w:num w:numId="2" w16cid:durableId="310447602">
    <w:abstractNumId w:val="3"/>
  </w:num>
  <w:num w:numId="3" w16cid:durableId="741368954">
    <w:abstractNumId w:val="1"/>
  </w:num>
  <w:num w:numId="4" w16cid:durableId="1488091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77439"/>
    <w:rsid w:val="000A364E"/>
    <w:rsid w:val="000B4E33"/>
    <w:rsid w:val="001923FE"/>
    <w:rsid w:val="002261E1"/>
    <w:rsid w:val="00265315"/>
    <w:rsid w:val="00313696"/>
    <w:rsid w:val="0031651C"/>
    <w:rsid w:val="00323B84"/>
    <w:rsid w:val="003256CC"/>
    <w:rsid w:val="00327B43"/>
    <w:rsid w:val="00351997"/>
    <w:rsid w:val="00421D6F"/>
    <w:rsid w:val="00433FC5"/>
    <w:rsid w:val="004C273E"/>
    <w:rsid w:val="00520123"/>
    <w:rsid w:val="005508DE"/>
    <w:rsid w:val="005F2265"/>
    <w:rsid w:val="005F2977"/>
    <w:rsid w:val="00646C5B"/>
    <w:rsid w:val="006C2BEF"/>
    <w:rsid w:val="00721E0D"/>
    <w:rsid w:val="00736F6F"/>
    <w:rsid w:val="0088419E"/>
    <w:rsid w:val="009316A1"/>
    <w:rsid w:val="00947BA0"/>
    <w:rsid w:val="00985235"/>
    <w:rsid w:val="009A3844"/>
    <w:rsid w:val="009B044D"/>
    <w:rsid w:val="009D3170"/>
    <w:rsid w:val="009E000E"/>
    <w:rsid w:val="00A82A80"/>
    <w:rsid w:val="00A859D0"/>
    <w:rsid w:val="00AA114A"/>
    <w:rsid w:val="00AB7363"/>
    <w:rsid w:val="00BE41C8"/>
    <w:rsid w:val="00C7207E"/>
    <w:rsid w:val="00CE3603"/>
    <w:rsid w:val="00DE3732"/>
    <w:rsid w:val="00E14C89"/>
    <w:rsid w:val="00ED7A0D"/>
    <w:rsid w:val="00EF41F4"/>
    <w:rsid w:val="00EF6E53"/>
    <w:rsid w:val="00F976B2"/>
    <w:rsid w:val="00FF2237"/>
    <w:rsid w:val="5FF29292"/>
    <w:rsid w:val="7230C3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327B43"/>
    <w:rPr>
      <w:color w:val="0563C1" w:themeColor="hyperlink"/>
      <w:u w:val="single"/>
    </w:rPr>
  </w:style>
  <w:style w:type="paragraph" w:customStyle="1" w:styleId="paragraph">
    <w:name w:val="paragraph"/>
    <w:basedOn w:val="Normal"/>
    <w:rsid w:val="00327B4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327B43"/>
  </w:style>
  <w:style w:type="character" w:customStyle="1" w:styleId="eop">
    <w:name w:val="eop"/>
    <w:basedOn w:val="Fuentedeprrafopredeter"/>
    <w:rsid w:val="00327B43"/>
  </w:style>
  <w:style w:type="character" w:styleId="Hipervnculovisitado">
    <w:name w:val="FollowedHyperlink"/>
    <w:basedOn w:val="Fuentedeprrafopredeter"/>
    <w:uiPriority w:val="99"/>
    <w:semiHidden/>
    <w:unhideWhenUsed/>
    <w:rsid w:val="00AB7363"/>
    <w:rPr>
      <w:color w:val="954F72" w:themeColor="followedHyperlink"/>
      <w:u w:val="single"/>
    </w:rPr>
  </w:style>
  <w:style w:type="paragraph" w:styleId="Encabezado">
    <w:name w:val="header"/>
    <w:basedOn w:val="Normal"/>
    <w:link w:val="EncabezadoCar"/>
    <w:uiPriority w:val="99"/>
    <w:unhideWhenUsed/>
    <w:rsid w:val="003136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3696"/>
  </w:style>
  <w:style w:type="paragraph" w:styleId="Piedepgina">
    <w:name w:val="footer"/>
    <w:basedOn w:val="Normal"/>
    <w:link w:val="PiedepginaCar"/>
    <w:uiPriority w:val="99"/>
    <w:unhideWhenUsed/>
    <w:rsid w:val="003136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3696"/>
  </w:style>
  <w:style w:type="paragraph" w:styleId="Sinespaciado">
    <w:name w:val="No Spacing"/>
    <w:uiPriority w:val="1"/>
    <w:qFormat/>
    <w:rsid w:val="00313696"/>
    <w:pPr>
      <w:spacing w:after="0" w:line="240" w:lineRule="auto"/>
    </w:pPr>
  </w:style>
  <w:style w:type="character" w:customStyle="1" w:styleId="contentpasted0">
    <w:name w:val="contentpasted0"/>
    <w:basedOn w:val="Fuentedeprrafopredeter"/>
    <w:rsid w:val="00313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 w:id="173823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zqmDt34oHcQ"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youtube.com/watch?v=ghcZ23w666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6788D-5BCB-48DB-A74B-CECCD6EF8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2171</Words>
  <Characters>11945</Characters>
  <Application>Microsoft Office Word</Application>
  <DocSecurity>0</DocSecurity>
  <Lines>99</Lines>
  <Paragraphs>28</Paragraphs>
  <ScaleCrop>false</ScaleCrop>
  <Company/>
  <LinksUpToDate>false</LinksUpToDate>
  <CharactersWithSpaces>14088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2021-04-26T00:57:00Z</dcterms:created>
  <dcterms:modified xsi:type="dcterms:W3CDTF">2023-05-25T15:48:00Z</dcterms:modified>
</cp:coreProperties>
</file>