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351C6" w14:textId="013A6DD7" w:rsidR="00CA7DBD" w:rsidRPr="008167BA" w:rsidRDefault="00CA7DBD" w:rsidP="55E5426F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</w:rPr>
      </w:pPr>
      <w:r w:rsidRPr="55E5426F">
        <w:rPr>
          <w:rFonts w:ascii="Montserrat" w:hAnsi="Montserrat"/>
          <w:b/>
          <w:bCs/>
          <w:color w:val="000000" w:themeColor="text1"/>
          <w:sz w:val="48"/>
          <w:szCs w:val="48"/>
        </w:rPr>
        <w:t xml:space="preserve"> Miércoles </w:t>
      </w:r>
    </w:p>
    <w:p w14:paraId="2564DDCB" w14:textId="29582E40" w:rsidR="00CA7DBD" w:rsidRPr="008167BA" w:rsidRDefault="00237FBC" w:rsidP="55E5426F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56"/>
          <w:szCs w:val="56"/>
        </w:rPr>
      </w:pPr>
      <w:r w:rsidRPr="55E5426F">
        <w:rPr>
          <w:rFonts w:ascii="Montserrat" w:hAnsi="Montserrat"/>
          <w:b/>
          <w:bCs/>
          <w:color w:val="000000" w:themeColor="text1"/>
          <w:sz w:val="56"/>
          <w:szCs w:val="56"/>
        </w:rPr>
        <w:t>0</w:t>
      </w:r>
      <w:r w:rsidR="00373A70">
        <w:rPr>
          <w:rFonts w:ascii="Montserrat" w:hAnsi="Montserrat"/>
          <w:b/>
          <w:bCs/>
          <w:color w:val="000000" w:themeColor="text1"/>
          <w:sz w:val="56"/>
          <w:szCs w:val="56"/>
        </w:rPr>
        <w:t>7</w:t>
      </w:r>
    </w:p>
    <w:p w14:paraId="299D70F4" w14:textId="04AA5685" w:rsidR="00CA7DBD" w:rsidRPr="008167BA" w:rsidRDefault="00CA7DBD" w:rsidP="00564DC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46928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237FBC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18030551" w14:textId="77777777" w:rsidR="00CA7DBD" w:rsidRPr="00F353C2" w:rsidRDefault="00CA7DBD" w:rsidP="00564DC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6EFA6E4" w14:textId="77777777" w:rsidR="00CA7DBD" w:rsidRPr="008167BA" w:rsidRDefault="00CA7DBD" w:rsidP="00564DC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E9756C2" w14:textId="77777777" w:rsidR="00CA7DBD" w:rsidRDefault="00CA7DBD" w:rsidP="00564DC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3EE8304F" w14:textId="77777777" w:rsidR="00CA7DBD" w:rsidRPr="00F353C2" w:rsidRDefault="00CA7DBD" w:rsidP="00564DC9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6C922CD3" w14:textId="05B10B23" w:rsidR="00CA7DBD" w:rsidRPr="00916392" w:rsidRDefault="0036642B" w:rsidP="00564DC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sz w:val="48"/>
          <w:szCs w:val="48"/>
        </w:rPr>
      </w:pPr>
      <w:r>
        <w:rPr>
          <w:rFonts w:ascii="Montserrat" w:hAnsi="Montserrat"/>
          <w:i/>
          <w:color w:val="000000" w:themeColor="text1"/>
          <w:sz w:val="48"/>
          <w:szCs w:val="48"/>
        </w:rPr>
        <w:t>Causas de</w:t>
      </w:r>
      <w:r w:rsidR="00A54DB9">
        <w:rPr>
          <w:rFonts w:ascii="Montserrat" w:hAnsi="Montserrat"/>
          <w:i/>
          <w:color w:val="000000" w:themeColor="text1"/>
          <w:sz w:val="48"/>
          <w:szCs w:val="48"/>
        </w:rPr>
        <w:t xml:space="preserve"> </w:t>
      </w:r>
      <w:r>
        <w:rPr>
          <w:rFonts w:ascii="Montserrat" w:hAnsi="Montserrat"/>
          <w:i/>
          <w:color w:val="000000" w:themeColor="text1"/>
          <w:sz w:val="48"/>
          <w:szCs w:val="48"/>
        </w:rPr>
        <w:t>la Independencia III</w:t>
      </w:r>
    </w:p>
    <w:p w14:paraId="14850048" w14:textId="77777777" w:rsidR="004671CB" w:rsidRDefault="004671CB" w:rsidP="00564DC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EAB0A60" w14:textId="77777777" w:rsidR="004671CB" w:rsidRDefault="004671CB" w:rsidP="00564DC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99798C1" w14:textId="62D1044C" w:rsidR="00B878D2" w:rsidRDefault="00CA7DBD" w:rsidP="00564DC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F46928">
        <w:rPr>
          <w:rFonts w:ascii="Montserrat" w:hAnsi="Montserrat" w:cs="Arial"/>
          <w:i/>
        </w:rPr>
        <w:t>r</w:t>
      </w:r>
      <w:r w:rsidR="0036642B" w:rsidRPr="0036642B">
        <w:rPr>
          <w:rFonts w:ascii="Montserrat" w:hAnsi="Montserrat" w:cs="Arial"/>
          <w:i/>
        </w:rPr>
        <w:t>econoce la multicausalidad del movimiento de Independencia</w:t>
      </w:r>
      <w:r w:rsidR="0036642B" w:rsidRPr="0036642B">
        <w:rPr>
          <w:rFonts w:ascii="Montserrat" w:eastAsia="Arial" w:hAnsi="Montserrat" w:cs="Arial"/>
          <w:i/>
        </w:rPr>
        <w:t>.</w:t>
      </w:r>
    </w:p>
    <w:p w14:paraId="3D88A3D2" w14:textId="77777777" w:rsidR="006A0B03" w:rsidRPr="00B878D2" w:rsidRDefault="006A0B03" w:rsidP="00564DC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FCEBBED" w14:textId="6F40CC7B" w:rsidR="00CA7DBD" w:rsidRPr="0036642B" w:rsidRDefault="00CA7DBD" w:rsidP="00564DC9">
      <w:pPr>
        <w:spacing w:after="0" w:line="240" w:lineRule="auto"/>
        <w:jc w:val="both"/>
        <w:rPr>
          <w:rFonts w:ascii="Montserrat" w:hAnsi="Montserrat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F46928">
        <w:rPr>
          <w:rFonts w:ascii="Montserrat" w:hAnsi="Montserrat" w:cs="Arial"/>
          <w:i/>
        </w:rPr>
        <w:t>c</w:t>
      </w:r>
      <w:r w:rsidR="00E92F74">
        <w:rPr>
          <w:rFonts w:ascii="Montserrat" w:hAnsi="Montserrat" w:cs="Arial"/>
          <w:i/>
        </w:rPr>
        <w:t xml:space="preserve">ausas de la Independencia: </w:t>
      </w:r>
      <w:r w:rsidR="0036642B" w:rsidRPr="0036642B">
        <w:rPr>
          <w:rFonts w:ascii="Montserrat" w:hAnsi="Montserrat" w:cs="Arial"/>
          <w:i/>
        </w:rPr>
        <w:t>el nacionalismo criollo y el descontento social, las conspiraciones contra el Virreinato</w:t>
      </w:r>
      <w:r w:rsidR="0036642B" w:rsidRPr="0036642B">
        <w:rPr>
          <w:rFonts w:ascii="Montserrat" w:eastAsia="Arial" w:hAnsi="Montserrat" w:cs="Arial"/>
          <w:i/>
        </w:rPr>
        <w:t>.</w:t>
      </w:r>
    </w:p>
    <w:p w14:paraId="3C09A054" w14:textId="3E01926B" w:rsidR="008F0D96" w:rsidRPr="008C60C2" w:rsidRDefault="008F0D96" w:rsidP="00564DC9">
      <w:pPr>
        <w:spacing w:after="0" w:line="240" w:lineRule="auto"/>
        <w:jc w:val="both"/>
        <w:rPr>
          <w:rFonts w:ascii="Montserrat" w:hAnsi="Montserrat"/>
          <w:b/>
        </w:rPr>
      </w:pPr>
    </w:p>
    <w:p w14:paraId="5D5AF89F" w14:textId="77777777" w:rsidR="006A0B03" w:rsidRPr="008167BA" w:rsidRDefault="006A0B03" w:rsidP="00564DC9">
      <w:pPr>
        <w:spacing w:after="0" w:line="240" w:lineRule="auto"/>
        <w:jc w:val="both"/>
        <w:rPr>
          <w:rFonts w:ascii="Montserrat" w:hAnsi="Montserrat"/>
        </w:rPr>
      </w:pPr>
    </w:p>
    <w:p w14:paraId="0DA5AD8C" w14:textId="587EC108" w:rsidR="00A450ED" w:rsidRPr="00C04B5E" w:rsidRDefault="00CA7DBD" w:rsidP="00564DC9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B960A5C" w14:textId="76186A7F" w:rsidR="00C04B5E" w:rsidRPr="00D115C5" w:rsidRDefault="00C04B5E" w:rsidP="00564DC9">
      <w:pPr>
        <w:pStyle w:val="Sinespaciado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0A88CCBD" w14:textId="761581A6" w:rsidR="006A0B03" w:rsidRPr="0022433F" w:rsidRDefault="008725E9" w:rsidP="00564DC9">
      <w:pPr>
        <w:pStyle w:val="Sinespaciado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 xml:space="preserve">Este </w:t>
      </w:r>
      <w:r w:rsidR="00D115C5" w:rsidRPr="0022433F">
        <w:rPr>
          <w:rFonts w:ascii="Montserrat" w:eastAsia="Times New Roman" w:hAnsi="Montserrat" w:cs="Arial"/>
          <w:color w:val="000000" w:themeColor="text1"/>
        </w:rPr>
        <w:t>día terminarás de observar las causas de la Independencia</w:t>
      </w:r>
      <w:r w:rsidR="00D115C5" w:rsidRPr="0022433F">
        <w:rPr>
          <w:rFonts w:ascii="Montserrat" w:hAnsi="Montserrat" w:cs="Arial"/>
        </w:rPr>
        <w:t>: el nacionalismo criollo y el descontento social, las conspiraciones contra el Virreinato</w:t>
      </w:r>
      <w:r w:rsidR="00D115C5" w:rsidRPr="0022433F">
        <w:rPr>
          <w:rFonts w:ascii="Montserrat" w:eastAsia="Arial" w:hAnsi="Montserrat" w:cs="Arial"/>
        </w:rPr>
        <w:t>.</w:t>
      </w:r>
    </w:p>
    <w:p w14:paraId="759D48BA" w14:textId="2DFC0F58" w:rsidR="00D115C5" w:rsidRDefault="00D115C5" w:rsidP="00564DC9">
      <w:pPr>
        <w:pStyle w:val="Sinespaciado"/>
        <w:jc w:val="both"/>
        <w:rPr>
          <w:rFonts w:ascii="Montserrat" w:hAnsi="Montserrat"/>
        </w:rPr>
      </w:pPr>
    </w:p>
    <w:p w14:paraId="731B503E" w14:textId="6E5C2246" w:rsidR="006A0B03" w:rsidRDefault="006A0B03" w:rsidP="00564DC9">
      <w:pPr>
        <w:pStyle w:val="Sinespaciado"/>
        <w:jc w:val="both"/>
        <w:rPr>
          <w:rFonts w:ascii="Montserrat" w:hAnsi="Montserrat"/>
        </w:rPr>
      </w:pPr>
    </w:p>
    <w:p w14:paraId="566837DB" w14:textId="77777777" w:rsidR="00CA7DBD" w:rsidRDefault="00CA7DBD" w:rsidP="00564DC9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4A70AF88" w14:textId="77777777" w:rsidR="00E16D1F" w:rsidRDefault="00E16D1F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BB40EA" w14:textId="1B2E4A76" w:rsidR="00D115C5" w:rsidRPr="00E16D1F" w:rsidRDefault="00E16D1F" w:rsidP="00564DC9">
      <w:pPr>
        <w:spacing w:after="0" w:line="240" w:lineRule="auto"/>
        <w:jc w:val="both"/>
        <w:rPr>
          <w:rFonts w:ascii="Montserrat" w:hAnsi="Montserrat"/>
        </w:rPr>
      </w:pPr>
      <w:r w:rsidRPr="00E16D1F">
        <w:rPr>
          <w:rFonts w:ascii="Montserrat" w:eastAsia="Times New Roman" w:hAnsi="Montserrat" w:cs="Arial"/>
          <w:color w:val="000000" w:themeColor="text1"/>
        </w:rPr>
        <w:t>Este año es importante, porque se conmemora el bicentenario de la consumación, es decir,</w:t>
      </w:r>
      <w:r w:rsidR="00F353C2">
        <w:rPr>
          <w:rFonts w:ascii="Montserrat" w:eastAsia="Times New Roman" w:hAnsi="Montserrat" w:cs="Arial"/>
          <w:color w:val="000000" w:themeColor="text1"/>
        </w:rPr>
        <w:t xml:space="preserve"> en 1821 </w:t>
      </w:r>
      <w:r w:rsidRPr="00E16D1F">
        <w:rPr>
          <w:rFonts w:ascii="Montserrat" w:eastAsia="Times New Roman" w:hAnsi="Montserrat" w:cs="Arial"/>
          <w:color w:val="000000" w:themeColor="text1"/>
        </w:rPr>
        <w:t>hace doscientos años, iniciaba la vida de México como país independiente de la Corona española.</w:t>
      </w:r>
    </w:p>
    <w:p w14:paraId="41930ABE" w14:textId="410FFD2E" w:rsidR="00D115C5" w:rsidRPr="00E16D1F" w:rsidRDefault="00D115C5" w:rsidP="00564DC9">
      <w:pPr>
        <w:spacing w:after="0" w:line="240" w:lineRule="auto"/>
        <w:jc w:val="both"/>
        <w:rPr>
          <w:rFonts w:ascii="Montserrat" w:hAnsi="Montserrat"/>
        </w:rPr>
      </w:pPr>
    </w:p>
    <w:p w14:paraId="32C27003" w14:textId="11236CDC" w:rsidR="00E16D1F" w:rsidRDefault="00E16D1F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16D1F">
        <w:rPr>
          <w:rFonts w:ascii="Montserrat" w:eastAsia="Times New Roman" w:hAnsi="Montserrat" w:cs="Arial"/>
          <w:color w:val="000000" w:themeColor="text1"/>
        </w:rPr>
        <w:t>Antes de que llegues al tema de la consumación es</w:t>
      </w:r>
      <w:r w:rsidR="00F353C2">
        <w:rPr>
          <w:rFonts w:ascii="Montserrat" w:eastAsia="Times New Roman" w:hAnsi="Montserrat" w:cs="Arial"/>
          <w:color w:val="000000" w:themeColor="text1"/>
        </w:rPr>
        <w:t xml:space="preserve"> necesario seguir comprendiendo</w:t>
      </w:r>
    </w:p>
    <w:p w14:paraId="1714006D" w14:textId="77777777" w:rsidR="00F353C2" w:rsidRPr="00E16D1F" w:rsidRDefault="00F353C2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C0BB75" w14:textId="414ECCD7" w:rsidR="00E16D1F" w:rsidRDefault="00E16D1F" w:rsidP="004671C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42B9D57F" wp14:editId="68F80462">
                <wp:extent cx="4464050" cy="806450"/>
                <wp:effectExtent l="0" t="0" r="12700" b="12700"/>
                <wp:docPr id="2" name="Doble on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806450"/>
                        </a:xfrm>
                        <a:prstGeom prst="doubleWav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7C66B" w14:textId="54F849AF" w:rsidR="00E16D1F" w:rsidRPr="00E16D1F" w:rsidRDefault="00E16D1F" w:rsidP="00E16D1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385623" w:themeColor="accent6" w:themeShade="80"/>
                              </w:rPr>
                            </w:pPr>
                            <w:r w:rsidRPr="00E16D1F">
                              <w:rPr>
                                <w:rFonts w:ascii="Montserrat" w:hAnsi="Montserrat"/>
                                <w:b/>
                                <w:color w:val="385623" w:themeColor="accent6" w:themeShade="80"/>
                              </w:rPr>
                              <w:t>¿Por qué y cómo inició la revolución de Independencia?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B9D57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2" o:spid="_x0000_s1026" type="#_x0000_t188" style="width:351.5pt;height: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" adj="1350" fillcolor="#538135 [2409]" strokecolor="#538135 [2409]" strokeweight="1pt">
                <v:fill color2="#538135 [2409]" rotate="t" focusposition=".5,.5" focussize="" colors="0 #a7c09c;.5 #c9d7c3;1 #e5ebe2" focus="100%" type="gradientRadial"/>
                <v:textbox>
                  <w:txbxContent>
                    <w:p w14:paraId="1977C66B" w14:textId="54F849AF" w:rsidR="00E16D1F" w:rsidRPr="00E16D1F" w:rsidRDefault="00E16D1F" w:rsidP="00E16D1F">
                      <w:pPr>
                        <w:jc w:val="center"/>
                        <w:rPr>
                          <w:rFonts w:ascii="Montserrat" w:hAnsi="Montserrat"/>
                          <w:b/>
                          <w:color w:val="385623" w:themeColor="accent6" w:themeShade="80"/>
                        </w:rPr>
                      </w:pPr>
                      <w:r w:rsidRPr="00E16D1F">
                        <w:rPr>
                          <w:rFonts w:ascii="Montserrat" w:hAnsi="Montserrat"/>
                          <w:b/>
                          <w:color w:val="385623" w:themeColor="accent6" w:themeShade="80"/>
                        </w:rPr>
                        <w:t>¿Por qué y cómo inició la revolución de Independencia?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474F1E" w14:textId="77777777" w:rsidR="00E16D1F" w:rsidRPr="00E16D1F" w:rsidRDefault="00E16D1F" w:rsidP="00564DC9">
      <w:pPr>
        <w:spacing w:after="0" w:line="240" w:lineRule="auto"/>
        <w:jc w:val="both"/>
        <w:rPr>
          <w:rFonts w:ascii="Montserrat" w:hAnsi="Montserrat"/>
        </w:rPr>
      </w:pPr>
    </w:p>
    <w:p w14:paraId="2F07726D" w14:textId="3C1DF9A1" w:rsidR="00D115C5" w:rsidRPr="00356B6A" w:rsidRDefault="009335CD" w:rsidP="00564D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con atención, </w:t>
      </w:r>
      <w:r w:rsidR="00356B6A" w:rsidRPr="00356B6A">
        <w:rPr>
          <w:rFonts w:ascii="Montserrat" w:hAnsi="Montserrat"/>
        </w:rPr>
        <w:t xml:space="preserve">la pequeña historia de </w:t>
      </w:r>
      <w:r w:rsidR="00356B6A" w:rsidRPr="00A74685">
        <w:rPr>
          <w:rFonts w:ascii="Montserrat" w:hAnsi="Montserrat"/>
        </w:rPr>
        <w:t>Doña Josefa</w:t>
      </w:r>
      <w:r w:rsidR="00356B6A" w:rsidRPr="00A74685">
        <w:rPr>
          <w:rFonts w:ascii="Montserrat" w:eastAsia="Times New Roman" w:hAnsi="Montserrat" w:cs="Arial"/>
          <w:color w:val="000000" w:themeColor="text1"/>
        </w:rPr>
        <w:t xml:space="preserve"> Ortiz de Domínguez</w:t>
      </w:r>
      <w:r w:rsidR="00356B6A" w:rsidRPr="00356B6A">
        <w:rPr>
          <w:rFonts w:ascii="Montserrat" w:eastAsia="Times New Roman" w:hAnsi="Montserrat" w:cs="Arial"/>
          <w:color w:val="000000" w:themeColor="text1"/>
        </w:rPr>
        <w:t xml:space="preserve">, </w:t>
      </w:r>
      <w:r>
        <w:rPr>
          <w:rFonts w:ascii="Montserrat" w:eastAsia="Times New Roman" w:hAnsi="Montserrat" w:cs="Arial"/>
          <w:color w:val="000000" w:themeColor="text1"/>
        </w:rPr>
        <w:t xml:space="preserve">donde se narra </w:t>
      </w:r>
      <w:r w:rsidR="00356B6A" w:rsidRPr="00356B6A">
        <w:rPr>
          <w:rFonts w:ascii="Montserrat" w:eastAsia="Times New Roman" w:hAnsi="Montserrat" w:cs="Arial"/>
          <w:bCs/>
          <w:color w:val="000000" w:themeColor="text1"/>
        </w:rPr>
        <w:t xml:space="preserve">sobre la causa que tanto </w:t>
      </w:r>
      <w:r w:rsidRPr="00356B6A">
        <w:rPr>
          <w:rFonts w:ascii="Montserrat" w:eastAsia="Times New Roman" w:hAnsi="Montserrat" w:cs="Arial"/>
          <w:bCs/>
          <w:color w:val="000000" w:themeColor="text1"/>
        </w:rPr>
        <w:t>defendió</w:t>
      </w:r>
      <w:r w:rsidR="00356B6A" w:rsidRPr="00356B6A">
        <w:rPr>
          <w:rFonts w:ascii="Montserrat" w:eastAsia="Times New Roman" w:hAnsi="Montserrat" w:cs="Arial"/>
          <w:bCs/>
          <w:color w:val="000000" w:themeColor="text1"/>
        </w:rPr>
        <w:t>: ver a la patria libre.</w:t>
      </w:r>
    </w:p>
    <w:p w14:paraId="4EEDDA7D" w14:textId="5BD3B630" w:rsidR="00E16D1F" w:rsidRPr="00356B6A" w:rsidRDefault="00E16D1F" w:rsidP="00564DC9">
      <w:pPr>
        <w:spacing w:after="0" w:line="240" w:lineRule="auto"/>
        <w:jc w:val="both"/>
        <w:rPr>
          <w:rFonts w:ascii="Montserrat" w:hAnsi="Montserrat"/>
        </w:rPr>
      </w:pPr>
    </w:p>
    <w:p w14:paraId="5ECFCEE0" w14:textId="081963D1" w:rsidR="00E16D1F" w:rsidRPr="00356B6A" w:rsidRDefault="009335CD" w:rsidP="00564DC9">
      <w:pPr>
        <w:spacing w:after="0" w:line="240" w:lineRule="auto"/>
        <w:jc w:val="center"/>
        <w:rPr>
          <w:rFonts w:ascii="Montserrat" w:hAnsi="Montserrat"/>
        </w:rPr>
      </w:pPr>
      <w:r w:rsidRPr="009335CD">
        <w:rPr>
          <w:noProof/>
          <w:lang w:val="en-US"/>
        </w:rPr>
        <w:drawing>
          <wp:inline distT="0" distB="0" distL="0" distR="0" wp14:anchorId="51170684" wp14:editId="0142AA72">
            <wp:extent cx="1800000" cy="925200"/>
            <wp:effectExtent l="19050" t="19050" r="10160" b="273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2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AA57C1" w14:textId="2EF58957" w:rsidR="00E16D1F" w:rsidRPr="009335CD" w:rsidRDefault="00E16D1F" w:rsidP="00564DC9">
      <w:pPr>
        <w:spacing w:after="0" w:line="240" w:lineRule="auto"/>
        <w:jc w:val="both"/>
        <w:rPr>
          <w:rFonts w:ascii="Montserrat" w:hAnsi="Montserrat"/>
        </w:rPr>
      </w:pPr>
    </w:p>
    <w:p w14:paraId="1CA29CC2" w14:textId="3BEF18DA" w:rsidR="00E16D1F" w:rsidRPr="009335CD" w:rsidRDefault="009335CD" w:rsidP="00564DC9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 xml:space="preserve">Su </w:t>
      </w:r>
      <w:r w:rsidRPr="009335CD">
        <w:rPr>
          <w:rFonts w:ascii="Montserrat" w:eastAsia="Times New Roman" w:hAnsi="Montserrat" w:cs="Arial"/>
          <w:color w:val="000000" w:themeColor="text1"/>
        </w:rPr>
        <w:t>nombre completo es María Josefa Crescencia Ortiz Téllez Girón</w:t>
      </w:r>
      <w:r>
        <w:rPr>
          <w:rFonts w:ascii="Montserrat" w:eastAsia="Times New Roman" w:hAnsi="Montserrat" w:cs="Arial"/>
          <w:color w:val="000000" w:themeColor="text1"/>
        </w:rPr>
        <w:t>, pero ha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 pasado a la historia </w:t>
      </w:r>
      <w:r w:rsidRPr="009335CD">
        <w:rPr>
          <w:rFonts w:ascii="Montserrat" w:eastAsia="Times New Roman" w:hAnsi="Montserrat" w:cs="Arial"/>
        </w:rPr>
        <w:t>como</w:t>
      </w:r>
      <w:r>
        <w:rPr>
          <w:rFonts w:ascii="Montserrat" w:eastAsia="Times New Roman" w:hAnsi="Montserrat" w:cs="Arial"/>
        </w:rPr>
        <w:t>:</w:t>
      </w:r>
      <w:r w:rsidRPr="009335CD">
        <w:rPr>
          <w:rFonts w:ascii="Montserrat" w:eastAsia="Times New Roman" w:hAnsi="Montserrat" w:cs="Arial"/>
        </w:rPr>
        <w:t xml:space="preserve"> Josefa Ortiz “La Corregidora”.</w:t>
      </w:r>
    </w:p>
    <w:p w14:paraId="779E20AF" w14:textId="0858D19D" w:rsidR="009335CD" w:rsidRPr="009335CD" w:rsidRDefault="009335CD" w:rsidP="00564DC9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6E2736" w14:textId="05FA8C2C" w:rsidR="009335CD" w:rsidRDefault="009335C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Nació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 en Valladolid, hoy Morelia; </w:t>
      </w:r>
      <w:r w:rsidR="00DB3947">
        <w:rPr>
          <w:rFonts w:ascii="Montserrat" w:eastAsia="Times New Roman" w:hAnsi="Montserrat" w:cs="Arial"/>
          <w:color w:val="000000" w:themeColor="text1"/>
        </w:rPr>
        <w:t>quedó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 huérfana y </w:t>
      </w:r>
      <w:r w:rsidR="00DB3947">
        <w:rPr>
          <w:rFonts w:ascii="Montserrat" w:eastAsia="Times New Roman" w:hAnsi="Montserrat" w:cs="Arial"/>
          <w:color w:val="000000" w:themeColor="text1"/>
        </w:rPr>
        <w:t>se mudó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 a la Ciudad de México</w:t>
      </w:r>
      <w:r w:rsidR="00DB394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donde </w:t>
      </w:r>
      <w:r w:rsidR="00DB3947">
        <w:rPr>
          <w:rFonts w:ascii="Montserrat" w:eastAsia="Times New Roman" w:hAnsi="Montserrat" w:cs="Arial"/>
          <w:color w:val="000000" w:themeColor="text1"/>
        </w:rPr>
        <w:t>estudió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 en el Colegio de las Vizcaínas</w:t>
      </w:r>
      <w:r w:rsidR="00DB3947">
        <w:rPr>
          <w:rFonts w:ascii="Montserrat" w:eastAsia="Times New Roman" w:hAnsi="Montserrat" w:cs="Arial"/>
          <w:color w:val="000000" w:themeColor="text1"/>
        </w:rPr>
        <w:t>. En ese lugar conoció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 a Miguel Domínguez, con quien </w:t>
      </w:r>
      <w:r w:rsidR="00DB3947">
        <w:rPr>
          <w:rFonts w:ascii="Montserrat" w:eastAsia="Times New Roman" w:hAnsi="Montserrat" w:cs="Arial"/>
          <w:color w:val="000000" w:themeColor="text1"/>
        </w:rPr>
        <w:t>se casó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 en 1791 y con quien t</w:t>
      </w:r>
      <w:r w:rsidR="00DB3947">
        <w:rPr>
          <w:rFonts w:ascii="Montserrat" w:eastAsia="Times New Roman" w:hAnsi="Montserrat" w:cs="Arial"/>
          <w:color w:val="000000" w:themeColor="text1"/>
        </w:rPr>
        <w:t>uvo</w:t>
      </w:r>
      <w:r w:rsidRPr="009335CD">
        <w:rPr>
          <w:rFonts w:ascii="Montserrat" w:eastAsia="Times New Roman" w:hAnsi="Montserrat" w:cs="Arial"/>
          <w:color w:val="000000" w:themeColor="text1"/>
        </w:rPr>
        <w:t xml:space="preserve"> catorce hijos.</w:t>
      </w:r>
    </w:p>
    <w:p w14:paraId="77E01F24" w14:textId="6C1799E4" w:rsidR="00DB3947" w:rsidRPr="00DB3947" w:rsidRDefault="00DB3947" w:rsidP="00564DC9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077BCBB" w14:textId="610F1675" w:rsidR="00DB3947" w:rsidRPr="00DB3947" w:rsidRDefault="00DB3947" w:rsidP="00564DC9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B3947">
        <w:rPr>
          <w:rFonts w:ascii="Montserrat" w:eastAsia="Times New Roman" w:hAnsi="Montserrat" w:cs="Arial"/>
        </w:rPr>
        <w:t xml:space="preserve">En su época era </w:t>
      </w:r>
      <w:r w:rsidR="00F353C2">
        <w:rPr>
          <w:rFonts w:ascii="Montserrat" w:eastAsia="Times New Roman" w:hAnsi="Montserrat" w:cs="Arial"/>
        </w:rPr>
        <w:t>muy normal tener muchos hijos, a</w:t>
      </w:r>
      <w:r w:rsidRPr="00DB3947">
        <w:rPr>
          <w:rFonts w:ascii="Montserrat" w:eastAsia="Times New Roman" w:hAnsi="Montserrat" w:cs="Arial"/>
        </w:rPr>
        <w:t xml:space="preserve">ños más tarde, a Miguel se le otorgó el cargo de gobierno de </w:t>
      </w:r>
      <w:r w:rsidRPr="00A74685">
        <w:rPr>
          <w:rFonts w:ascii="Montserrat" w:eastAsia="Times New Roman" w:hAnsi="Montserrat" w:cs="Arial"/>
        </w:rPr>
        <w:t>Corregidor de Santiago de Querétaro</w:t>
      </w:r>
      <w:r w:rsidRPr="00DB3947">
        <w:rPr>
          <w:rFonts w:ascii="Montserrat" w:eastAsia="Times New Roman" w:hAnsi="Montserrat" w:cs="Arial"/>
        </w:rPr>
        <w:t>, por eso se trasladaron a vivir a esa ciudad. El apodo viene por el cargo de su esposo, si él era el Corregidor de la ciudad, ella era la Corregidora.</w:t>
      </w:r>
    </w:p>
    <w:p w14:paraId="7680E7D5" w14:textId="77777777" w:rsidR="00DB3947" w:rsidRPr="005F7D74" w:rsidRDefault="00DB3947" w:rsidP="00564DC9">
      <w:pPr>
        <w:spacing w:after="0" w:line="240" w:lineRule="auto"/>
        <w:jc w:val="both"/>
        <w:rPr>
          <w:rFonts w:ascii="Montserrat" w:hAnsi="Montserrat"/>
        </w:rPr>
      </w:pPr>
    </w:p>
    <w:p w14:paraId="5C02F519" w14:textId="2BA35A32" w:rsidR="00DB3947" w:rsidRDefault="00DB3947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D74">
        <w:rPr>
          <w:rFonts w:ascii="Montserrat" w:hAnsi="Montserrat"/>
        </w:rPr>
        <w:t xml:space="preserve">Ella </w:t>
      </w:r>
      <w:r w:rsidRPr="005F7D74">
        <w:rPr>
          <w:rFonts w:ascii="Montserrat" w:eastAsia="Times New Roman" w:hAnsi="Montserrat" w:cs="Arial"/>
          <w:color w:val="000000" w:themeColor="text1"/>
        </w:rPr>
        <w:t>vivió muy de cerca el proceso histórico</w:t>
      </w:r>
      <w:r w:rsidR="005F7D74">
        <w:rPr>
          <w:rFonts w:ascii="Montserrat" w:eastAsia="Times New Roman" w:hAnsi="Montserrat" w:cs="Arial"/>
          <w:color w:val="000000" w:themeColor="text1"/>
        </w:rPr>
        <w:t xml:space="preserve">, </w:t>
      </w:r>
      <w:r w:rsidRPr="005F7D74">
        <w:rPr>
          <w:rFonts w:ascii="Montserrat" w:eastAsia="Times New Roman" w:hAnsi="Montserrat" w:cs="Arial"/>
          <w:color w:val="000000" w:themeColor="text1"/>
        </w:rPr>
        <w:t>de</w:t>
      </w:r>
      <w:r w:rsidR="005F7D74">
        <w:rPr>
          <w:rFonts w:ascii="Montserrat" w:eastAsia="Times New Roman" w:hAnsi="Montserrat" w:cs="Arial"/>
          <w:color w:val="000000" w:themeColor="text1"/>
        </w:rPr>
        <w:t>l</w:t>
      </w:r>
      <w:r w:rsidRPr="005F7D74">
        <w:rPr>
          <w:rFonts w:ascii="Montserrat" w:eastAsia="Times New Roman" w:hAnsi="Montserrat" w:cs="Arial"/>
          <w:color w:val="000000" w:themeColor="text1"/>
        </w:rPr>
        <w:t xml:space="preserve"> </w:t>
      </w:r>
      <w:r w:rsidR="005F7D74" w:rsidRPr="00A74685">
        <w:rPr>
          <w:rFonts w:ascii="Montserrat" w:eastAsia="Times New Roman" w:hAnsi="Montserrat" w:cs="Arial"/>
        </w:rPr>
        <w:t xml:space="preserve">porque </w:t>
      </w:r>
      <w:r w:rsidR="005F7D74">
        <w:rPr>
          <w:rFonts w:ascii="Montserrat" w:eastAsia="Times New Roman" w:hAnsi="Montserrat" w:cs="Arial"/>
          <w:color w:val="000000" w:themeColor="text1"/>
        </w:rPr>
        <w:t xml:space="preserve">y </w:t>
      </w:r>
      <w:r w:rsidR="005F7D74" w:rsidRPr="00A74685">
        <w:rPr>
          <w:rFonts w:ascii="Montserrat" w:eastAsia="Times New Roman" w:hAnsi="Montserrat" w:cs="Arial"/>
        </w:rPr>
        <w:t>como</w:t>
      </w:r>
      <w:r w:rsidR="005F7D74" w:rsidRPr="005F7D74">
        <w:rPr>
          <w:rFonts w:ascii="Montserrat" w:eastAsia="Times New Roman" w:hAnsi="Montserrat" w:cs="Arial"/>
          <w:color w:val="000000" w:themeColor="text1"/>
        </w:rPr>
        <w:t xml:space="preserve"> inició la revolución de Independencia</w:t>
      </w:r>
      <w:r w:rsidR="005F7D74">
        <w:rPr>
          <w:rFonts w:ascii="Montserrat" w:eastAsia="Times New Roman" w:hAnsi="Montserrat" w:cs="Arial"/>
          <w:color w:val="000000" w:themeColor="text1"/>
        </w:rPr>
        <w:t>.</w:t>
      </w:r>
    </w:p>
    <w:p w14:paraId="34C7FDDE" w14:textId="77777777" w:rsidR="004671CB" w:rsidRPr="005F7D74" w:rsidRDefault="004671CB" w:rsidP="00564DC9">
      <w:pPr>
        <w:spacing w:after="0" w:line="240" w:lineRule="auto"/>
        <w:jc w:val="both"/>
        <w:rPr>
          <w:rFonts w:ascii="Montserrat" w:hAnsi="Montserrat"/>
        </w:rPr>
      </w:pPr>
    </w:p>
    <w:p w14:paraId="1EE9852F" w14:textId="7A7D6BAA" w:rsidR="00DB3947" w:rsidRDefault="005F7D74" w:rsidP="004671C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0DCD0875" wp14:editId="5623849D">
                <wp:extent cx="1462035" cy="487346"/>
                <wp:effectExtent l="0" t="0" r="43180" b="27305"/>
                <wp:docPr id="7" name="Pentágo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035" cy="487346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1B098" w14:textId="116CD355" w:rsidR="005F7D74" w:rsidRPr="005F7D74" w:rsidRDefault="005F7D74" w:rsidP="005F7D7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00000"/>
                              </w:rPr>
                            </w:pPr>
                            <w:r w:rsidRPr="005F7D74">
                              <w:rPr>
                                <w:rFonts w:ascii="Montserrat" w:hAnsi="Montserrat"/>
                                <w:b/>
                                <w:color w:val="C00000"/>
                              </w:rPr>
                              <w:t>¿Por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CD087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7" o:spid="_x0000_s1027" type="#_x0000_t15" style="width:115.1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" adj="18000" fillcolor="#ff8080" strokecolor="red" strokeweight="1pt">
                <v:fill color2="#ffdada" rotate="t" focusposition=".5,.5" focussize="" colors="0 #ff8080;.5 #ffb3b3;1 #ffdada" focus="100%" type="gradientRadial"/>
                <v:textbox>
                  <w:txbxContent>
                    <w:p w14:paraId="5981B098" w14:textId="116CD355" w:rsidR="005F7D74" w:rsidRPr="005F7D74" w:rsidRDefault="005F7D74" w:rsidP="005F7D74">
                      <w:pPr>
                        <w:jc w:val="center"/>
                        <w:rPr>
                          <w:rFonts w:ascii="Montserrat" w:hAnsi="Montserrat"/>
                          <w:b/>
                          <w:color w:val="C00000"/>
                        </w:rPr>
                      </w:pPr>
                      <w:r w:rsidRPr="005F7D74">
                        <w:rPr>
                          <w:rFonts w:ascii="Montserrat" w:hAnsi="Montserrat"/>
                          <w:b/>
                          <w:color w:val="C00000"/>
                        </w:rPr>
                        <w:t>¿Por qué?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772260" w14:textId="77777777" w:rsidR="004671CB" w:rsidRDefault="004671CB" w:rsidP="00564DC9">
      <w:pPr>
        <w:spacing w:after="0" w:line="240" w:lineRule="auto"/>
        <w:jc w:val="both"/>
        <w:rPr>
          <w:rFonts w:ascii="Montserrat" w:hAnsi="Montserrat"/>
        </w:rPr>
      </w:pPr>
    </w:p>
    <w:p w14:paraId="5472A046" w14:textId="7762EEFC" w:rsidR="005F7D74" w:rsidRPr="00CC0F01" w:rsidRDefault="005F7D74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C0F01">
        <w:rPr>
          <w:rFonts w:ascii="Montserrat" w:eastAsia="Times New Roman" w:hAnsi="Montserrat" w:cs="Arial"/>
          <w:color w:val="000000" w:themeColor="text1"/>
        </w:rPr>
        <w:t>Es importante señalar que el movimiento independentista iniciado en 1810 tuvo muchas causas</w:t>
      </w:r>
      <w:r w:rsidR="00CC0F01">
        <w:rPr>
          <w:rFonts w:ascii="Montserrat" w:eastAsia="Times New Roman" w:hAnsi="Montserrat" w:cs="Arial"/>
          <w:color w:val="000000" w:themeColor="text1"/>
        </w:rPr>
        <w:t>.</w:t>
      </w:r>
    </w:p>
    <w:p w14:paraId="4C060B82" w14:textId="1EF4666D" w:rsidR="005F7D74" w:rsidRPr="00CC0F01" w:rsidRDefault="005F7D74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0A222A" w14:textId="673971E0" w:rsidR="005F7D74" w:rsidRDefault="00CC0F01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5F7D74" w:rsidRPr="00CC0F01">
        <w:rPr>
          <w:rFonts w:ascii="Montserrat" w:eastAsia="Times New Roman" w:hAnsi="Montserrat" w:cs="Arial"/>
          <w:color w:val="000000" w:themeColor="text1"/>
        </w:rPr>
        <w:t>n</w:t>
      </w:r>
      <w:r>
        <w:rPr>
          <w:rFonts w:ascii="Montserrat" w:eastAsia="Times New Roman" w:hAnsi="Montserrat" w:cs="Arial"/>
          <w:color w:val="000000" w:themeColor="text1"/>
        </w:rPr>
        <w:t xml:space="preserve"> las </w:t>
      </w:r>
      <w:r w:rsidR="00EF7C90">
        <w:rPr>
          <w:rFonts w:ascii="Montserrat" w:eastAsia="Times New Roman" w:hAnsi="Montserrat" w:cs="Arial"/>
          <w:color w:val="000000" w:themeColor="text1"/>
        </w:rPr>
        <w:t xml:space="preserve">sesiones </w:t>
      </w:r>
      <w:r>
        <w:rPr>
          <w:rFonts w:ascii="Montserrat" w:eastAsia="Times New Roman" w:hAnsi="Montserrat" w:cs="Arial"/>
          <w:color w:val="000000" w:themeColor="text1"/>
        </w:rPr>
        <w:t>anteriores estudia</w:t>
      </w:r>
      <w:r w:rsidR="005F7D74" w:rsidRPr="00CC0F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te,</w:t>
      </w:r>
      <w:r w:rsidR="005F7D74" w:rsidRPr="00CC0F01">
        <w:rPr>
          <w:rFonts w:ascii="Montserrat" w:eastAsia="Times New Roman" w:hAnsi="Montserrat" w:cs="Arial"/>
          <w:color w:val="000000" w:themeColor="text1"/>
        </w:rPr>
        <w:t xml:space="preserve"> que fueron diversas causas tanto internas como externas. Las causas externas fueron: la influencia del pensamiento ilustrado en los criollos, las reformas borbónicas y la invasió</w:t>
      </w:r>
      <w:r>
        <w:rPr>
          <w:rFonts w:ascii="Montserrat" w:eastAsia="Times New Roman" w:hAnsi="Montserrat" w:cs="Arial"/>
          <w:color w:val="000000" w:themeColor="text1"/>
        </w:rPr>
        <w:t>n de Napoleón a España en 1808.</w:t>
      </w:r>
    </w:p>
    <w:p w14:paraId="60F789F1" w14:textId="1373C981" w:rsidR="00CC0F01" w:rsidRPr="00CC0F01" w:rsidRDefault="00CC0F01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06235E" w14:textId="51D62099" w:rsidR="00CC0F01" w:rsidRPr="00CC0F01" w:rsidRDefault="00CC0F01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C0F01">
        <w:rPr>
          <w:rFonts w:ascii="Montserrat" w:eastAsia="Times New Roman" w:hAnsi="Montserrat" w:cs="Arial"/>
        </w:rPr>
        <w:lastRenderedPageBreak/>
        <w:t xml:space="preserve">Los criollos </w:t>
      </w:r>
      <w:r w:rsidRPr="00CC0F01">
        <w:rPr>
          <w:rFonts w:ascii="Montserrat" w:eastAsia="Times New Roman" w:hAnsi="Montserrat" w:cs="Arial"/>
          <w:color w:val="000000" w:themeColor="text1"/>
        </w:rPr>
        <w:t xml:space="preserve">se enteraban de eso a través de periódicos, que en ese momento eran más conocidos como </w:t>
      </w:r>
      <w:r w:rsidRPr="00A74685">
        <w:rPr>
          <w:rFonts w:ascii="Montserrat" w:eastAsia="Times New Roman" w:hAnsi="Montserrat" w:cs="Arial"/>
        </w:rPr>
        <w:t>gacetas</w:t>
      </w:r>
      <w:r w:rsidRPr="00CC0F01">
        <w:rPr>
          <w:rFonts w:ascii="Montserrat" w:eastAsia="Times New Roman" w:hAnsi="Montserrat" w:cs="Arial"/>
          <w:color w:val="000000" w:themeColor="text1"/>
        </w:rPr>
        <w:t>, así se mantenían informados, aunque por lo regular, s</w:t>
      </w:r>
      <w:r>
        <w:rPr>
          <w:rFonts w:ascii="Montserrat" w:eastAsia="Times New Roman" w:hAnsi="Montserrat" w:cs="Arial"/>
          <w:color w:val="000000" w:themeColor="text1"/>
        </w:rPr>
        <w:t>e entera</w:t>
      </w:r>
      <w:r w:rsidRPr="00CC0F01">
        <w:rPr>
          <w:rFonts w:ascii="Montserrat" w:eastAsia="Times New Roman" w:hAnsi="Montserrat" w:cs="Arial"/>
          <w:color w:val="000000" w:themeColor="text1"/>
        </w:rPr>
        <w:t>ban mucho tiempo después.</w:t>
      </w:r>
    </w:p>
    <w:p w14:paraId="616CCFF5" w14:textId="2672E796" w:rsidR="005F7D74" w:rsidRPr="00CC0F01" w:rsidRDefault="005F7D74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2B2974" w14:textId="48C69D1A" w:rsidR="005F7D74" w:rsidRDefault="00CC0F01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C0F01">
        <w:rPr>
          <w:rFonts w:ascii="Montserrat" w:eastAsia="Times New Roman" w:hAnsi="Montserrat" w:cs="Arial"/>
          <w:color w:val="000000" w:themeColor="text1"/>
        </w:rPr>
        <w:t>L</w:t>
      </w:r>
      <w:r w:rsidR="005F7D74" w:rsidRPr="00CC0F01">
        <w:rPr>
          <w:rFonts w:ascii="Montserrat" w:eastAsia="Times New Roman" w:hAnsi="Montserrat" w:cs="Arial"/>
          <w:color w:val="000000" w:themeColor="text1"/>
        </w:rPr>
        <w:t xml:space="preserve">a mayoría de la población en Nueva </w:t>
      </w:r>
      <w:r w:rsidR="00F353C2">
        <w:rPr>
          <w:rFonts w:ascii="Montserrat" w:eastAsia="Times New Roman" w:hAnsi="Montserrat" w:cs="Arial"/>
          <w:color w:val="000000" w:themeColor="text1"/>
        </w:rPr>
        <w:t>España no sabía leer y escribir,</w:t>
      </w:r>
      <w:r w:rsidR="005F7D74" w:rsidRPr="00CC0F01">
        <w:rPr>
          <w:rFonts w:ascii="Montserrat" w:eastAsia="Times New Roman" w:hAnsi="Montserrat" w:cs="Arial"/>
          <w:color w:val="000000" w:themeColor="text1"/>
        </w:rPr>
        <w:t xml:space="preserve"> a veces las personas se reunían alrededor de alguien que leía en voz alta y después iban las noticas de persona en persona.</w:t>
      </w:r>
    </w:p>
    <w:p w14:paraId="6ABB5F94" w14:textId="314E9EB0" w:rsidR="00CC0F01" w:rsidRPr="00DF0BDC" w:rsidRDefault="00CC0F01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2A8B53" w14:textId="30D9478F" w:rsidR="00CC0F01" w:rsidRDefault="00DF0BDC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 través de esas noticias se fueron</w:t>
      </w:r>
      <w:r w:rsidRPr="00DF0BDC">
        <w:rPr>
          <w:rFonts w:ascii="Montserrat" w:eastAsia="Times New Roman" w:hAnsi="Montserrat" w:cs="Arial"/>
          <w:color w:val="000000" w:themeColor="text1"/>
        </w:rPr>
        <w:t xml:space="preserve"> enterando de los acontecimientos que pasaban en España como los que </w:t>
      </w:r>
      <w:r w:rsidR="00F353C2">
        <w:rPr>
          <w:rFonts w:ascii="Montserrat" w:eastAsia="Times New Roman" w:hAnsi="Montserrat" w:cs="Arial"/>
          <w:color w:val="000000" w:themeColor="text1"/>
        </w:rPr>
        <w:t>se mencionaron, e</w:t>
      </w:r>
      <w:r>
        <w:rPr>
          <w:rFonts w:ascii="Montserrat" w:eastAsia="Times New Roman" w:hAnsi="Montserrat" w:cs="Arial"/>
          <w:color w:val="000000" w:themeColor="text1"/>
        </w:rPr>
        <w:t>so lo observarás más adelante</w:t>
      </w:r>
      <w:r w:rsidRPr="00DF0BDC">
        <w:rPr>
          <w:rFonts w:ascii="Montserrat" w:eastAsia="Times New Roman" w:hAnsi="Montserrat" w:cs="Arial"/>
          <w:color w:val="000000" w:themeColor="text1"/>
        </w:rPr>
        <w:t>, una de las ca</w:t>
      </w:r>
      <w:r w:rsidR="00C94C83">
        <w:rPr>
          <w:rFonts w:ascii="Montserrat" w:eastAsia="Times New Roman" w:hAnsi="Montserrat" w:cs="Arial"/>
          <w:color w:val="000000" w:themeColor="text1"/>
        </w:rPr>
        <w:t>usas internas.</w:t>
      </w:r>
    </w:p>
    <w:p w14:paraId="7323A39D" w14:textId="6EA70F43" w:rsidR="00DF0BDC" w:rsidRPr="00DF0BDC" w:rsidRDefault="00DF0BDC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F0BDC">
        <w:rPr>
          <w:rFonts w:ascii="Montserrat" w:eastAsia="Times New Roman" w:hAnsi="Montserrat" w:cs="Arial"/>
          <w:color w:val="000000" w:themeColor="text1"/>
        </w:rPr>
        <w:t xml:space="preserve">Doña Josefa era criolla. Los </w:t>
      </w:r>
      <w:r w:rsidRPr="00A74685">
        <w:rPr>
          <w:rFonts w:ascii="Montserrat" w:eastAsia="Times New Roman" w:hAnsi="Montserrat" w:cs="Arial"/>
        </w:rPr>
        <w:t xml:space="preserve">criollos </w:t>
      </w:r>
      <w:r w:rsidRPr="00DF0BDC">
        <w:rPr>
          <w:rFonts w:ascii="Montserrat" w:eastAsia="Times New Roman" w:hAnsi="Montserrat" w:cs="Arial"/>
          <w:color w:val="000000" w:themeColor="text1"/>
        </w:rPr>
        <w:t>eran uno de los grupos de la sociedad novohispana, como los peninsulares, los indígenas y las castas.</w:t>
      </w:r>
    </w:p>
    <w:p w14:paraId="4C9A88AC" w14:textId="5F79FD88" w:rsidR="00DF0BDC" w:rsidRPr="00DF0BDC" w:rsidRDefault="00DF0BDC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003C72" w14:textId="0F24E034" w:rsidR="00DF0BDC" w:rsidRPr="00DF0BDC" w:rsidRDefault="00DF0BDC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7F85E903">
        <w:rPr>
          <w:rFonts w:ascii="Montserrat" w:eastAsia="Times New Roman" w:hAnsi="Montserrat" w:cs="Arial"/>
          <w:color w:val="000000" w:themeColor="text1"/>
        </w:rPr>
        <w:t xml:space="preserve">La principal característica de los </w:t>
      </w:r>
      <w:r w:rsidR="51E162E2" w:rsidRPr="7F85E903">
        <w:rPr>
          <w:rFonts w:ascii="Montserrat" w:eastAsia="Times New Roman" w:hAnsi="Montserrat" w:cs="Arial"/>
          <w:color w:val="000000" w:themeColor="text1"/>
        </w:rPr>
        <w:t>criollos</w:t>
      </w:r>
      <w:r w:rsidRPr="7F85E903">
        <w:rPr>
          <w:rFonts w:ascii="Montserrat" w:eastAsia="Times New Roman" w:hAnsi="Montserrat" w:cs="Arial"/>
          <w:color w:val="000000" w:themeColor="text1"/>
        </w:rPr>
        <w:t xml:space="preserve"> es que habían nacido en este continente a diferencia de los españoles peninsulares y por esa razón les restaban cargos importantes en el gobierno, tenían los puestos medios, pero también tenían más oportunidades de estudiar, de tener negocios y riqueza.</w:t>
      </w:r>
    </w:p>
    <w:p w14:paraId="33082654" w14:textId="71B98113" w:rsidR="00DF0BDC" w:rsidRPr="00DF0BDC" w:rsidRDefault="00DF0BDC" w:rsidP="00564DC9">
      <w:pPr>
        <w:spacing w:after="0" w:line="240" w:lineRule="auto"/>
        <w:jc w:val="both"/>
        <w:rPr>
          <w:rFonts w:ascii="Montserrat" w:hAnsi="Montserrat"/>
        </w:rPr>
      </w:pPr>
    </w:p>
    <w:p w14:paraId="7499BCD8" w14:textId="66559E8B" w:rsidR="00DF0BDC" w:rsidRPr="00DF0BDC" w:rsidRDefault="00DF0BDC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7F85E903">
        <w:rPr>
          <w:rFonts w:ascii="Montserrat" w:eastAsia="Times New Roman" w:hAnsi="Montserrat" w:cs="Arial"/>
          <w:color w:val="000000" w:themeColor="text1"/>
        </w:rPr>
        <w:t>En los criollos comenzó a nutrirse un gran amor al suelo americano, la defensa de las capacidades intelectuales y culturales de los nacidos en dichas tierras</w:t>
      </w:r>
      <w:r w:rsidR="7313226B" w:rsidRPr="7F85E903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155A976E" w14:textId="4F7002A5" w:rsidR="00DF0BDC" w:rsidRPr="00DF0BDC" w:rsidRDefault="00DF0BDC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F9412E" w14:textId="6106BC1F" w:rsidR="00DF0BDC" w:rsidRPr="00DF0BDC" w:rsidRDefault="00DF0BDC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F0BDC">
        <w:rPr>
          <w:rFonts w:ascii="Montserrat" w:eastAsia="Times New Roman" w:hAnsi="Montserrat" w:cs="Arial"/>
          <w:color w:val="000000" w:themeColor="text1"/>
        </w:rPr>
        <w:t xml:space="preserve">Por ejemplo, </w:t>
      </w:r>
      <w:r w:rsidRPr="00A74685">
        <w:rPr>
          <w:rFonts w:ascii="Montserrat" w:eastAsia="Times New Roman" w:hAnsi="Montserrat" w:cs="Arial"/>
        </w:rPr>
        <w:t>Antonio Joaquín de Rivadeneira y Barrientos, oidor de la Audiencia de México</w:t>
      </w:r>
      <w:r w:rsidRPr="00A74685">
        <w:rPr>
          <w:rFonts w:ascii="Montserrat" w:eastAsia="Times New Roman" w:hAnsi="Montserrat" w:cs="Arial"/>
          <w:color w:val="000000" w:themeColor="text1"/>
        </w:rPr>
        <w:t>, escribió en 1771 un documento dirigido al rey Carlos III donde protestó contra</w:t>
      </w:r>
      <w:r w:rsidRPr="00DF0BDC">
        <w:rPr>
          <w:rFonts w:ascii="Montserrat" w:eastAsia="Times New Roman" w:hAnsi="Montserrat" w:cs="Arial"/>
          <w:color w:val="000000" w:themeColor="text1"/>
        </w:rPr>
        <w:t xml:space="preserve"> el nombramiento de españoles en los puestos públicos de mayor peso</w:t>
      </w:r>
      <w:r w:rsidR="00F353C2">
        <w:rPr>
          <w:rFonts w:ascii="Montserrat" w:eastAsia="Times New Roman" w:hAnsi="Montserrat" w:cs="Arial"/>
          <w:color w:val="000000" w:themeColor="text1"/>
        </w:rPr>
        <w:t>, p</w:t>
      </w:r>
      <w:r>
        <w:rPr>
          <w:rFonts w:ascii="Montserrat" w:hAnsi="Montserrat"/>
        </w:rPr>
        <w:t>uedes leerlo a continuación:</w:t>
      </w:r>
    </w:p>
    <w:p w14:paraId="07DF912F" w14:textId="2596CB7A" w:rsidR="00DF0BDC" w:rsidRDefault="00DF0BDC" w:rsidP="00564DC9">
      <w:pPr>
        <w:spacing w:after="0" w:line="240" w:lineRule="auto"/>
        <w:jc w:val="both"/>
        <w:rPr>
          <w:rFonts w:ascii="Montserrat" w:hAnsi="Montserrat"/>
        </w:rPr>
      </w:pPr>
    </w:p>
    <w:p w14:paraId="260B9724" w14:textId="26CA47A4" w:rsidR="0018408A" w:rsidRDefault="0018408A" w:rsidP="00564D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A91FC" wp14:editId="392B2B28">
                <wp:simplePos x="0" y="0"/>
                <wp:positionH relativeFrom="margin">
                  <wp:align>center</wp:align>
                </wp:positionH>
                <wp:positionV relativeFrom="paragraph">
                  <wp:posOffset>54191</wp:posOffset>
                </wp:positionV>
                <wp:extent cx="3823335" cy="673100"/>
                <wp:effectExtent l="0" t="0" r="24765" b="12700"/>
                <wp:wrapNone/>
                <wp:docPr id="9" name="Marc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6731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Marco 9" style="position:absolute;margin-left:0;margin-top:4.25pt;width:301.05pt;height:5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3823335,673100" o:spid="_x0000_s1026" fillcolor="#4472c4 [3204]" strokecolor="#1f3763 [1604]" strokeweight="1pt" path="m,l3823335,r,673100l,673100,,xm84138,84138r,504825l3739198,588963r,-504825l84138,8413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" w14:anchorId="28AEDEE8">
                <v:stroke joinstyle="miter"/>
                <v:path arrowok="t" o:connecttype="custom" o:connectlocs="0,0;3823335,0;3823335,673100;0,673100;0,0;84138,84138;84138,588963;3739198,588963;3739198,84138;84138,84138" o:connectangles="0,0,0,0,0,0,0,0,0,0"/>
                <w10:wrap anchorx="margin"/>
              </v:shape>
            </w:pict>
          </mc:Fallback>
        </mc:AlternateContent>
      </w:r>
    </w:p>
    <w:p w14:paraId="6BCA34EC" w14:textId="22A4BA0E" w:rsidR="00DF0BDC" w:rsidRDefault="0018408A" w:rsidP="00564DC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891648" wp14:editId="5198964B">
            <wp:extent cx="3326005" cy="469333"/>
            <wp:effectExtent l="0" t="0" r="825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05" cy="46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1796" w14:textId="6F368337" w:rsidR="00DF0BDC" w:rsidRPr="0018408A" w:rsidRDefault="00DF0BDC" w:rsidP="00564DC9">
      <w:pPr>
        <w:spacing w:after="0" w:line="240" w:lineRule="auto"/>
        <w:jc w:val="both"/>
        <w:rPr>
          <w:rFonts w:ascii="Montserrat" w:hAnsi="Montserrat"/>
        </w:rPr>
      </w:pPr>
    </w:p>
    <w:p w14:paraId="064E46FA" w14:textId="24DFCEB5" w:rsidR="00DF0BDC" w:rsidRPr="0018408A" w:rsidRDefault="00DF0BDC" w:rsidP="00564DC9">
      <w:pPr>
        <w:spacing w:after="0" w:line="240" w:lineRule="auto"/>
        <w:jc w:val="both"/>
        <w:rPr>
          <w:rFonts w:ascii="Montserrat" w:hAnsi="Montserrat"/>
        </w:rPr>
      </w:pPr>
    </w:p>
    <w:p w14:paraId="653D7274" w14:textId="05605943" w:rsidR="00DF0BDC" w:rsidRPr="0018408A" w:rsidRDefault="0018408A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7F85E903">
        <w:rPr>
          <w:rFonts w:ascii="Montserrat" w:eastAsia="Times New Roman" w:hAnsi="Montserrat" w:cs="Arial"/>
          <w:color w:val="000000" w:themeColor="text1"/>
        </w:rPr>
        <w:t>Si lo analizas, s</w:t>
      </w:r>
      <w:r w:rsidR="00F353C2" w:rsidRPr="7F85E903">
        <w:rPr>
          <w:rFonts w:ascii="Montserrat" w:eastAsia="Times New Roman" w:hAnsi="Montserrat" w:cs="Arial"/>
          <w:color w:val="000000" w:themeColor="text1"/>
        </w:rPr>
        <w:t>uena lógica su molestia, p</w:t>
      </w:r>
      <w:r w:rsidRPr="7F85E903">
        <w:rPr>
          <w:rFonts w:ascii="Montserrat" w:eastAsia="Times New Roman" w:hAnsi="Montserrat" w:cs="Arial"/>
          <w:color w:val="000000" w:themeColor="text1"/>
        </w:rPr>
        <w:t>or ejemplo, el rey de España mandaba sobre este territorio que nunca visitó. Lo</w:t>
      </w:r>
      <w:r w:rsidR="3B063810" w:rsidRPr="7F85E903">
        <w:rPr>
          <w:rFonts w:ascii="Montserrat" w:eastAsia="Times New Roman" w:hAnsi="Montserrat" w:cs="Arial"/>
          <w:color w:val="000000" w:themeColor="text1"/>
        </w:rPr>
        <w:t>s guadalupanos</w:t>
      </w:r>
      <w:r w:rsidRPr="7F85E903">
        <w:rPr>
          <w:rFonts w:ascii="Montserrat" w:eastAsia="Times New Roman" w:hAnsi="Montserrat" w:cs="Arial"/>
          <w:color w:val="000000" w:themeColor="text1"/>
        </w:rPr>
        <w:t xml:space="preserve">, </w:t>
      </w:r>
      <w:r w:rsidR="00543EAD" w:rsidRPr="7F85E903">
        <w:rPr>
          <w:rFonts w:ascii="Montserrat" w:eastAsia="Times New Roman" w:hAnsi="Montserrat" w:cs="Arial"/>
          <w:color w:val="000000" w:themeColor="text1"/>
        </w:rPr>
        <w:t xml:space="preserve">es </w:t>
      </w:r>
      <w:r w:rsidRPr="7F85E903">
        <w:rPr>
          <w:rFonts w:ascii="Montserrat" w:eastAsia="Times New Roman" w:hAnsi="Montserrat" w:cs="Arial"/>
          <w:color w:val="000000" w:themeColor="text1"/>
        </w:rPr>
        <w:t>compren</w:t>
      </w:r>
      <w:r w:rsidR="00543EAD" w:rsidRPr="7F85E903">
        <w:rPr>
          <w:rFonts w:ascii="Montserrat" w:eastAsia="Times New Roman" w:hAnsi="Montserrat" w:cs="Arial"/>
          <w:color w:val="000000" w:themeColor="text1"/>
        </w:rPr>
        <w:t>sible</w:t>
      </w:r>
      <w:r w:rsidRPr="7F85E903">
        <w:rPr>
          <w:rFonts w:ascii="Montserrat" w:eastAsia="Times New Roman" w:hAnsi="Montserrat" w:cs="Arial"/>
          <w:color w:val="000000" w:themeColor="text1"/>
        </w:rPr>
        <w:t xml:space="preserve"> porque aún en la actualidad, es una práctica cultural y religiosa que se mantiene muy vigente en muchos mexicanos, por ejemplo, cada año con las procesiones a la Basílica de Guadalupe.</w:t>
      </w:r>
    </w:p>
    <w:p w14:paraId="6F02F1B4" w14:textId="5FED02F3" w:rsidR="0018408A" w:rsidRPr="0018408A" w:rsidRDefault="0018408A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96FCB2" w14:textId="2752AAF5" w:rsidR="0018408A" w:rsidRPr="0018408A" w:rsidRDefault="0018408A" w:rsidP="00564DC9">
      <w:pPr>
        <w:spacing w:after="0" w:line="240" w:lineRule="auto"/>
        <w:jc w:val="both"/>
        <w:rPr>
          <w:rFonts w:ascii="Montserrat" w:hAnsi="Montserrat"/>
        </w:rPr>
      </w:pPr>
      <w:r w:rsidRPr="0018408A">
        <w:rPr>
          <w:rFonts w:ascii="Montserrat" w:eastAsia="Times New Roman" w:hAnsi="Montserrat" w:cs="Arial"/>
          <w:color w:val="000000" w:themeColor="text1"/>
        </w:rPr>
        <w:t>Sabes</w:t>
      </w:r>
      <w:r w:rsidR="00F353C2">
        <w:rPr>
          <w:rFonts w:ascii="Montserrat" w:eastAsia="Times New Roman" w:hAnsi="Montserrat" w:cs="Arial"/>
          <w:color w:val="000000" w:themeColor="text1"/>
        </w:rPr>
        <w:t>, ¿A</w:t>
      </w:r>
      <w:r w:rsidRPr="0018408A">
        <w:rPr>
          <w:rFonts w:ascii="Montserrat" w:eastAsia="Times New Roman" w:hAnsi="Montserrat" w:cs="Arial"/>
          <w:color w:val="000000" w:themeColor="text1"/>
        </w:rPr>
        <w:t xml:space="preserve"> qué se refiere cuando dijo “defensa de las capacidades intelectuales y culturales”?</w:t>
      </w:r>
    </w:p>
    <w:p w14:paraId="4915490B" w14:textId="651D0EB6" w:rsidR="00DF0BDC" w:rsidRPr="0018408A" w:rsidRDefault="00DF0BDC" w:rsidP="00564DC9">
      <w:pPr>
        <w:spacing w:after="0" w:line="240" w:lineRule="auto"/>
        <w:jc w:val="both"/>
        <w:rPr>
          <w:rFonts w:ascii="Montserrat" w:hAnsi="Montserrat"/>
        </w:rPr>
      </w:pPr>
    </w:p>
    <w:p w14:paraId="27256910" w14:textId="7DCFE052" w:rsidR="00DF0BDC" w:rsidRDefault="0018408A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8408A">
        <w:rPr>
          <w:rFonts w:ascii="Montserrat" w:eastAsia="Times New Roman" w:hAnsi="Montserrat" w:cs="Arial"/>
          <w:color w:val="000000" w:themeColor="text1"/>
        </w:rPr>
        <w:t>Podría ejemplificar el menospr</w:t>
      </w:r>
      <w:r>
        <w:rPr>
          <w:rFonts w:ascii="Montserrat" w:eastAsia="Times New Roman" w:hAnsi="Montserrat" w:cs="Arial"/>
          <w:color w:val="000000" w:themeColor="text1"/>
        </w:rPr>
        <w:t>ecio que muchas veces recibían</w:t>
      </w:r>
      <w:r w:rsidRPr="0018408A">
        <w:rPr>
          <w:rFonts w:ascii="Montserrat" w:eastAsia="Times New Roman" w:hAnsi="Montserrat" w:cs="Arial"/>
          <w:color w:val="000000" w:themeColor="text1"/>
        </w:rPr>
        <w:t xml:space="preserve"> con las declaraciones del naturalista francés Conde de Buffon. Este señor afirmó que las características </w:t>
      </w:r>
      <w:r w:rsidRPr="0018408A">
        <w:rPr>
          <w:rFonts w:ascii="Montserrat" w:eastAsia="Times New Roman" w:hAnsi="Montserrat" w:cs="Arial"/>
          <w:color w:val="000000" w:themeColor="text1"/>
        </w:rPr>
        <w:lastRenderedPageBreak/>
        <w:t>americanas provocaban la degeneración de las especies, razón por la cual en el Nuevo Mundo no había grandes mamíferos y sus habitantes era</w:t>
      </w:r>
      <w:r>
        <w:rPr>
          <w:rFonts w:ascii="Montserrat" w:eastAsia="Times New Roman" w:hAnsi="Montserrat" w:cs="Arial"/>
          <w:color w:val="000000" w:themeColor="text1"/>
        </w:rPr>
        <w:t xml:space="preserve">n </w:t>
      </w:r>
      <w:r w:rsidRPr="0018408A">
        <w:rPr>
          <w:rFonts w:ascii="Montserrat" w:eastAsia="Times New Roman" w:hAnsi="Montserrat" w:cs="Arial"/>
          <w:color w:val="000000" w:themeColor="text1"/>
        </w:rPr>
        <w:t>más pequeños, oscuros, perezosos y menos inteligentes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ADDAD11" w14:textId="154521A5" w:rsidR="0018408A" w:rsidRDefault="0018408A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2880D3" w14:textId="5A6E74D8" w:rsidR="0018408A" w:rsidRDefault="0018408A" w:rsidP="00564DC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8408A">
        <w:rPr>
          <w:noProof/>
          <w:lang w:val="en-US"/>
        </w:rPr>
        <w:drawing>
          <wp:inline distT="0" distB="0" distL="0" distR="0" wp14:anchorId="46AACBD3" wp14:editId="5F722B46">
            <wp:extent cx="1982081" cy="1371600"/>
            <wp:effectExtent l="19050" t="19050" r="1841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1623" cy="13782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85769B" w14:textId="77777777" w:rsidR="004671CB" w:rsidRDefault="004671CB" w:rsidP="00564DC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5BB481F" w14:textId="4292E1AA" w:rsidR="0018408A" w:rsidRDefault="0018408A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8408A">
        <w:rPr>
          <w:rFonts w:ascii="Montserrat" w:eastAsia="Times New Roman" w:hAnsi="Montserrat" w:cs="Arial"/>
          <w:color w:val="000000" w:themeColor="text1"/>
        </w:rPr>
        <w:t xml:space="preserve">Estos argumentos provocaron la indignación de muchos criollos, entre ellos, del </w:t>
      </w:r>
      <w:r w:rsidRPr="008D17C0">
        <w:rPr>
          <w:rFonts w:ascii="Montserrat" w:eastAsia="Times New Roman" w:hAnsi="Montserrat" w:cs="Arial"/>
        </w:rPr>
        <w:t xml:space="preserve">obispo de Yucatán Juan José de </w:t>
      </w:r>
      <w:proofErr w:type="spellStart"/>
      <w:r w:rsidRPr="008D17C0">
        <w:rPr>
          <w:rFonts w:ascii="Montserrat" w:eastAsia="Times New Roman" w:hAnsi="Montserrat" w:cs="Arial"/>
        </w:rPr>
        <w:t>Eguiara</w:t>
      </w:r>
      <w:proofErr w:type="spellEnd"/>
      <w:r w:rsidRPr="008D17C0">
        <w:rPr>
          <w:rFonts w:ascii="Montserrat" w:eastAsia="Times New Roman" w:hAnsi="Montserrat" w:cs="Arial"/>
        </w:rPr>
        <w:t xml:space="preserve"> y Eguren</w:t>
      </w:r>
      <w:r w:rsidRPr="0018408A">
        <w:rPr>
          <w:rFonts w:ascii="Montserrat" w:eastAsia="Times New Roman" w:hAnsi="Montserrat" w:cs="Arial"/>
        </w:rPr>
        <w:t xml:space="preserve"> </w:t>
      </w:r>
      <w:r w:rsidRPr="0018408A">
        <w:rPr>
          <w:rFonts w:ascii="Montserrat" w:eastAsia="Times New Roman" w:hAnsi="Montserrat" w:cs="Arial"/>
          <w:color w:val="000000" w:themeColor="text1"/>
        </w:rPr>
        <w:t>quien buscó desmentirlo</w:t>
      </w:r>
      <w:r>
        <w:rPr>
          <w:rFonts w:ascii="Montserrat" w:eastAsia="Times New Roman" w:hAnsi="Montserrat" w:cs="Arial"/>
          <w:color w:val="000000" w:themeColor="text1"/>
        </w:rPr>
        <w:t>. ¿T</w:t>
      </w:r>
      <w:r w:rsidRPr="0018408A">
        <w:rPr>
          <w:rFonts w:ascii="Montserrat" w:eastAsia="Times New Roman" w:hAnsi="Montserrat" w:cs="Arial"/>
          <w:color w:val="000000" w:themeColor="text1"/>
        </w:rPr>
        <w:t>e imagin</w:t>
      </w:r>
      <w:r>
        <w:rPr>
          <w:rFonts w:ascii="Montserrat" w:eastAsia="Times New Roman" w:hAnsi="Montserrat" w:cs="Arial"/>
          <w:color w:val="000000" w:themeColor="text1"/>
        </w:rPr>
        <w:t>as</w:t>
      </w:r>
      <w:r w:rsidRPr="0018408A">
        <w:rPr>
          <w:rFonts w:ascii="Montserrat" w:eastAsia="Times New Roman" w:hAnsi="Montserrat" w:cs="Arial"/>
          <w:color w:val="000000" w:themeColor="text1"/>
        </w:rPr>
        <w:t xml:space="preserve"> lo que hizo?</w:t>
      </w:r>
    </w:p>
    <w:p w14:paraId="17E7FD45" w14:textId="39EBF09F" w:rsidR="0018408A" w:rsidRDefault="0018408A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7AD237" w14:textId="7161B7C0" w:rsidR="0018408A" w:rsidRDefault="001C2013" w:rsidP="00564DC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C2013">
        <w:rPr>
          <w:noProof/>
          <w:lang w:val="en-US"/>
        </w:rPr>
        <w:drawing>
          <wp:inline distT="0" distB="0" distL="0" distR="0" wp14:anchorId="4CD335B6" wp14:editId="0ABC1C95">
            <wp:extent cx="1800000" cy="1310400"/>
            <wp:effectExtent l="19050" t="19050" r="10160" b="2349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1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FE5D69" w14:textId="155240CA" w:rsidR="0018408A" w:rsidRPr="001C2013" w:rsidRDefault="0018408A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8C4F57" w14:textId="58D29A6B" w:rsidR="0018408A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Pr="001C2013">
        <w:rPr>
          <w:rFonts w:ascii="Montserrat" w:eastAsia="Times New Roman" w:hAnsi="Montserrat" w:cs="Arial"/>
          <w:color w:val="000000" w:themeColor="text1"/>
        </w:rPr>
        <w:t xml:space="preserve">o que hizo fue escribir y publicar la </w:t>
      </w:r>
      <w:r w:rsidRPr="00A74685">
        <w:rPr>
          <w:rFonts w:ascii="Montserrat" w:eastAsia="Times New Roman" w:hAnsi="Montserrat" w:cs="Arial"/>
          <w:color w:val="000000" w:themeColor="text1"/>
        </w:rPr>
        <w:t>“</w:t>
      </w:r>
      <w:proofErr w:type="spellStart"/>
      <w:r w:rsidRPr="00A74685">
        <w:rPr>
          <w:rFonts w:ascii="Montserrat" w:eastAsia="Times New Roman" w:hAnsi="Montserrat" w:cs="Arial"/>
          <w:iCs/>
          <w:color w:val="000000" w:themeColor="text1"/>
        </w:rPr>
        <w:t>Bibliotheca</w:t>
      </w:r>
      <w:proofErr w:type="spellEnd"/>
      <w:r w:rsidRPr="00A74685">
        <w:rPr>
          <w:rFonts w:ascii="Montserrat" w:eastAsia="Times New Roman" w:hAnsi="Montserrat" w:cs="Arial"/>
          <w:iCs/>
          <w:color w:val="000000" w:themeColor="text1"/>
        </w:rPr>
        <w:t xml:space="preserve"> Mexicana”</w:t>
      </w:r>
      <w:r w:rsidRPr="001C2013">
        <w:rPr>
          <w:rFonts w:ascii="Montserrat" w:eastAsia="Times New Roman" w:hAnsi="Montserrat" w:cs="Arial"/>
          <w:color w:val="000000" w:themeColor="text1"/>
        </w:rPr>
        <w:t xml:space="preserve"> esta fue la primera bibliografía publicada en este territorio que intentó dar a conocer la producción científica y literaria desde la época prehispánica hasta la fecha de la publicación en 1755.</w:t>
      </w:r>
    </w:p>
    <w:p w14:paraId="7D316A01" w14:textId="6BBCA3B1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E0BCE7" w14:textId="38F38144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C2013">
        <w:rPr>
          <w:rFonts w:ascii="Montserrat" w:eastAsia="Times New Roman" w:hAnsi="Montserrat" w:cs="Arial"/>
          <w:color w:val="000000" w:themeColor="text1"/>
        </w:rPr>
        <w:t>Para esta obra, investigó y reunió datos de todos sus connacionales que hubiesen contribuido al proceso de formación de una nueva cultura de estas tierras, ya sea mediante las ciencias o las letras, es decir, tareas literarias de cualquier índole o materia, llegando a reconstruir la obra y el nombre de más de dos mil escritores.</w:t>
      </w:r>
    </w:p>
    <w:p w14:paraId="70B2E18C" w14:textId="19839B84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F1E0E8" w14:textId="2F693734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C2013">
        <w:rPr>
          <w:rFonts w:ascii="Montserrat" w:eastAsia="Times New Roman" w:hAnsi="Montserrat" w:cs="Arial"/>
          <w:color w:val="000000" w:themeColor="text1"/>
        </w:rPr>
        <w:t>En la bibliografía, lo mismo aparecen virreyes como Antonio de Mendoza, que poetisas como Sor Juana Inés de la Cruz, o religiosos como fray Bartolomé de las Casas.</w:t>
      </w:r>
    </w:p>
    <w:p w14:paraId="72778CC5" w14:textId="6F605B53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9C5F6F" w14:textId="71DBD213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C2013">
        <w:rPr>
          <w:rFonts w:ascii="Montserrat" w:eastAsia="Times New Roman" w:hAnsi="Montserrat" w:cs="Arial"/>
          <w:color w:val="000000" w:themeColor="text1"/>
        </w:rPr>
        <w:t>El jesuita Francisco Javier Clavijero, considerado uno de los hombres más brillantes del siglo XVIII, también escribió una obra muy importante.</w:t>
      </w:r>
    </w:p>
    <w:p w14:paraId="19171159" w14:textId="25015348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E4C3BA" w14:textId="7D89B2C4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estudiaste</w:t>
      </w:r>
      <w:r w:rsidRPr="001C2013">
        <w:rPr>
          <w:rFonts w:ascii="Montserrat" w:eastAsia="Times New Roman" w:hAnsi="Montserrat" w:cs="Arial"/>
          <w:color w:val="000000" w:themeColor="text1"/>
        </w:rPr>
        <w:t>, que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Pr="001C2013">
        <w:rPr>
          <w:rFonts w:ascii="Montserrat" w:eastAsia="Times New Roman" w:hAnsi="Montserrat" w:cs="Arial"/>
          <w:color w:val="000000" w:themeColor="text1"/>
        </w:rPr>
        <w:t xml:space="preserve"> con las Reformas Borbónicas el rey Carlos III decretó la expulsión de la Compañía de Jesús de los territorios novohispanos.</w:t>
      </w:r>
    </w:p>
    <w:p w14:paraId="3FA98468" w14:textId="3608D96D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381AFB" w14:textId="067C7F42" w:rsidR="001C2013" w:rsidRDefault="001C2013" w:rsidP="00564DC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C2013">
        <w:rPr>
          <w:noProof/>
          <w:lang w:val="en-US"/>
        </w:rPr>
        <w:drawing>
          <wp:inline distT="0" distB="0" distL="0" distR="0" wp14:anchorId="712AC04B" wp14:editId="5AA7A59A">
            <wp:extent cx="1800000" cy="1137600"/>
            <wp:effectExtent l="19050" t="19050" r="10160" b="247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3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315282" w14:textId="5CBD6D62" w:rsidR="001C2013" w:rsidRPr="001C2013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8FB4D0" w14:textId="61C0E2AF" w:rsidR="0018408A" w:rsidRPr="001C2013" w:rsidRDefault="001C2013" w:rsidP="00564DC9">
      <w:pPr>
        <w:spacing w:after="0" w:line="240" w:lineRule="auto"/>
        <w:jc w:val="both"/>
        <w:rPr>
          <w:rFonts w:ascii="Montserrat" w:hAnsi="Montserrat"/>
        </w:rPr>
      </w:pPr>
      <w:r w:rsidRPr="001C2013">
        <w:rPr>
          <w:rFonts w:ascii="Montserrat" w:eastAsia="Times New Roman" w:hAnsi="Montserrat" w:cs="Arial"/>
          <w:color w:val="000000" w:themeColor="text1"/>
        </w:rPr>
        <w:t xml:space="preserve">Generó muchas inconformidades y enojo en </w:t>
      </w:r>
      <w:r w:rsidR="00F353C2">
        <w:rPr>
          <w:rFonts w:ascii="Montserrat" w:eastAsia="Times New Roman" w:hAnsi="Montserrat" w:cs="Arial"/>
          <w:color w:val="000000" w:themeColor="text1"/>
        </w:rPr>
        <w:t>la población novohispana,</w:t>
      </w:r>
      <w:r w:rsidRPr="001C2013">
        <w:rPr>
          <w:rFonts w:ascii="Montserrat" w:eastAsia="Times New Roman" w:hAnsi="Montserrat" w:cs="Arial"/>
          <w:color w:val="000000" w:themeColor="text1"/>
        </w:rPr>
        <w:t xml:space="preserve"> cuando la orden fue expulsada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Pr="001C2013">
        <w:rPr>
          <w:rFonts w:ascii="Montserrat" w:eastAsia="Times New Roman" w:hAnsi="Montserrat" w:cs="Arial"/>
          <w:color w:val="000000" w:themeColor="text1"/>
        </w:rPr>
        <w:t xml:space="preserve"> </w:t>
      </w:r>
      <w:r w:rsidR="00F353C2">
        <w:rPr>
          <w:rFonts w:ascii="Montserrat" w:eastAsia="Times New Roman" w:hAnsi="Montserrat" w:cs="Arial"/>
          <w:color w:val="000000" w:themeColor="text1"/>
        </w:rPr>
        <w:t>Clavijero partió hacia Italia, d</w:t>
      </w:r>
      <w:r w:rsidRPr="001C2013">
        <w:rPr>
          <w:rFonts w:ascii="Montserrat" w:eastAsia="Times New Roman" w:hAnsi="Montserrat" w:cs="Arial"/>
          <w:color w:val="000000" w:themeColor="text1"/>
        </w:rPr>
        <w:t xml:space="preserve">esde el destierro escribió su obra más importante, </w:t>
      </w:r>
      <w:r w:rsidRPr="00C00FE9">
        <w:rPr>
          <w:rFonts w:ascii="Montserrat" w:eastAsia="Times New Roman" w:hAnsi="Montserrat" w:cs="Arial"/>
          <w:iCs/>
          <w:color w:val="000000" w:themeColor="text1"/>
        </w:rPr>
        <w:t>Historia Antigua de México</w:t>
      </w:r>
      <w:r w:rsidRPr="00C00FE9">
        <w:rPr>
          <w:rFonts w:ascii="Montserrat" w:eastAsia="Times New Roman" w:hAnsi="Montserrat" w:cs="Arial"/>
          <w:color w:val="000000" w:themeColor="text1"/>
        </w:rPr>
        <w:t>,</w:t>
      </w:r>
      <w:r w:rsidRPr="001C2013">
        <w:rPr>
          <w:rFonts w:ascii="Montserrat" w:eastAsia="Times New Roman" w:hAnsi="Montserrat" w:cs="Arial"/>
          <w:color w:val="000000" w:themeColor="text1"/>
        </w:rPr>
        <w:t xml:space="preserve"> donde incorporó las “Disertaciones” una declaración abierta de indignación en contra de los europeos que calumniaban a los americanos.</w:t>
      </w:r>
    </w:p>
    <w:p w14:paraId="4AAFBBFE" w14:textId="691A2A67" w:rsidR="00DB3947" w:rsidRPr="00A70639" w:rsidRDefault="00DB3947" w:rsidP="00564DC9">
      <w:pPr>
        <w:spacing w:after="0" w:line="240" w:lineRule="auto"/>
        <w:jc w:val="both"/>
        <w:rPr>
          <w:rFonts w:ascii="Montserrat" w:hAnsi="Montserrat"/>
        </w:rPr>
      </w:pPr>
    </w:p>
    <w:p w14:paraId="2BD9AB54" w14:textId="58D4BAEA" w:rsidR="001C2013" w:rsidRPr="00A70639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7F85E903">
        <w:rPr>
          <w:rFonts w:ascii="Montserrat" w:eastAsia="Times New Roman" w:hAnsi="Montserrat" w:cs="Arial"/>
          <w:color w:val="000000" w:themeColor="text1"/>
        </w:rPr>
        <w:t xml:space="preserve">La defensa del criollo ante la calumnia </w:t>
      </w:r>
      <w:r w:rsidR="07BE8317" w:rsidRPr="7F85E903">
        <w:rPr>
          <w:rFonts w:ascii="Montserrat" w:eastAsia="Times New Roman" w:hAnsi="Montserrat" w:cs="Arial"/>
          <w:color w:val="000000" w:themeColor="text1"/>
        </w:rPr>
        <w:t>europea</w:t>
      </w:r>
      <w:r w:rsidRPr="7F85E903">
        <w:rPr>
          <w:rFonts w:ascii="Montserrat" w:eastAsia="Times New Roman" w:hAnsi="Montserrat" w:cs="Arial"/>
          <w:color w:val="000000" w:themeColor="text1"/>
        </w:rPr>
        <w:t xml:space="preserve"> </w:t>
      </w:r>
      <w:r w:rsidR="00A70639" w:rsidRPr="7F85E903">
        <w:rPr>
          <w:rFonts w:ascii="Montserrat" w:eastAsia="Times New Roman" w:hAnsi="Montserrat" w:cs="Arial"/>
          <w:color w:val="000000" w:themeColor="text1"/>
        </w:rPr>
        <w:t>l</w:t>
      </w:r>
      <w:r w:rsidRPr="7F85E903">
        <w:rPr>
          <w:rFonts w:ascii="Montserrat" w:eastAsia="Times New Roman" w:hAnsi="Montserrat" w:cs="Arial"/>
          <w:color w:val="000000" w:themeColor="text1"/>
        </w:rPr>
        <w:t xml:space="preserve">os llevó poco a poco a reforzar en </w:t>
      </w:r>
      <w:r w:rsidR="00A70639" w:rsidRPr="7F85E903">
        <w:rPr>
          <w:rFonts w:ascii="Montserrat" w:eastAsia="Times New Roman" w:hAnsi="Montserrat" w:cs="Arial"/>
          <w:color w:val="000000" w:themeColor="text1"/>
        </w:rPr>
        <w:t>su</w:t>
      </w:r>
      <w:r w:rsidRPr="7F85E903">
        <w:rPr>
          <w:rFonts w:ascii="Montserrat" w:eastAsia="Times New Roman" w:hAnsi="Montserrat" w:cs="Arial"/>
          <w:color w:val="000000" w:themeColor="text1"/>
        </w:rPr>
        <w:t xml:space="preserve"> ánimo los aires de liberación política y el deseo de acrecentar la participación en la vida pública y administrativa de la Nueva España.</w:t>
      </w:r>
    </w:p>
    <w:p w14:paraId="29A7491D" w14:textId="11AC99EE" w:rsidR="001C2013" w:rsidRPr="00A70639" w:rsidRDefault="001C201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1E9F83" w14:textId="58BC44DD" w:rsidR="001C2013" w:rsidRPr="00A70639" w:rsidRDefault="00A70639" w:rsidP="00564D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1C2013" w:rsidRPr="00A70639">
        <w:rPr>
          <w:rFonts w:ascii="Montserrat" w:eastAsia="Times New Roman" w:hAnsi="Montserrat" w:cs="Arial"/>
          <w:color w:val="000000" w:themeColor="text1"/>
        </w:rPr>
        <w:t>sos cambios en las ideas de los criollos trajeron consigo sentimientos muy profundos de identificarse con estas tierras y aumentó el resentimiento contra los españoles peninsulares</w:t>
      </w:r>
      <w:r w:rsidR="00F353C2">
        <w:rPr>
          <w:rFonts w:ascii="Montserrat" w:eastAsia="Times New Roman" w:hAnsi="Montserrat" w:cs="Arial"/>
          <w:color w:val="000000" w:themeColor="text1"/>
        </w:rPr>
        <w:t>, s</w:t>
      </w:r>
      <w:r w:rsidR="001C2013" w:rsidRPr="00A70639">
        <w:rPr>
          <w:rFonts w:ascii="Montserrat" w:eastAsia="Times New Roman" w:hAnsi="Montserrat" w:cs="Arial"/>
          <w:color w:val="000000" w:themeColor="text1"/>
        </w:rPr>
        <w:t xml:space="preserve">e formó en ese tiempo un sentimiento que ahora le denominan, </w:t>
      </w:r>
      <w:r w:rsidR="001C2013" w:rsidRPr="00C63B79">
        <w:rPr>
          <w:rFonts w:ascii="Montserrat" w:eastAsia="Times New Roman" w:hAnsi="Montserrat" w:cs="Arial"/>
        </w:rPr>
        <w:t>nacionalismo criollo</w:t>
      </w:r>
      <w:r w:rsidR="00F353C2">
        <w:rPr>
          <w:rFonts w:ascii="Montserrat" w:eastAsia="Times New Roman" w:hAnsi="Montserrat" w:cs="Arial"/>
          <w:color w:val="000000" w:themeColor="text1"/>
        </w:rPr>
        <w:t>, e</w:t>
      </w:r>
      <w:r w:rsidRPr="00A70639">
        <w:rPr>
          <w:rFonts w:ascii="Montserrat" w:eastAsia="Times New Roman" w:hAnsi="Montserrat" w:cs="Arial"/>
          <w:color w:val="000000" w:themeColor="text1"/>
        </w:rPr>
        <w:t>sa sería una de las causas internas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42D17BA" w14:textId="70F3F7DC" w:rsidR="00A70639" w:rsidRPr="00A70639" w:rsidRDefault="00A7063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78A317" w14:textId="1BF8A0EF" w:rsidR="00A70639" w:rsidRPr="00A70639" w:rsidRDefault="00A7063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¿Sabías</w:t>
      </w:r>
      <w:r w:rsidRPr="00A70639">
        <w:rPr>
          <w:rFonts w:ascii="Montserrat" w:eastAsia="Times New Roman" w:hAnsi="Montserrat" w:cs="Arial"/>
          <w:color w:val="000000" w:themeColor="text1"/>
        </w:rPr>
        <w:t xml:space="preserve"> que el primer intento de gobernarnos a nosotros mismo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A70639">
        <w:rPr>
          <w:rFonts w:ascii="Montserrat" w:eastAsia="Times New Roman" w:hAnsi="Montserrat" w:cs="Arial"/>
          <w:color w:val="000000" w:themeColor="text1"/>
        </w:rPr>
        <w:t xml:space="preserve"> no empezó en 1810 sino en 1808?</w:t>
      </w:r>
    </w:p>
    <w:p w14:paraId="05EEA2E3" w14:textId="2EEB989C" w:rsidR="00A70639" w:rsidRPr="00A70639" w:rsidRDefault="00A7063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F4A70B7" w14:textId="1271C9A6" w:rsidR="00A70639" w:rsidRPr="00A70639" w:rsidRDefault="00F353C2" w:rsidP="00564D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 xml:space="preserve">En 1808 </w:t>
      </w:r>
      <w:r w:rsidR="00A70639" w:rsidRPr="00A70639">
        <w:rPr>
          <w:rFonts w:ascii="Montserrat" w:eastAsia="Times New Roman" w:hAnsi="Montserrat" w:cs="Arial"/>
          <w:color w:val="000000" w:themeColor="text1"/>
        </w:rPr>
        <w:t>en el Ayuntamiento de la ciudad de México, al propagarse la noticia de la imposición de José Bonaparte, hermano de Napoleón, en el trono español, dos criollos destacaron como voceros del autonomismo: Juan Francisco Azcárate y Lezama y Francisco Primo de Verdad y Ramos.</w:t>
      </w:r>
    </w:p>
    <w:p w14:paraId="6D3283CC" w14:textId="77777777" w:rsidR="001C2013" w:rsidRPr="00A70639" w:rsidRDefault="001C2013" w:rsidP="00564DC9">
      <w:pPr>
        <w:spacing w:after="0" w:line="240" w:lineRule="auto"/>
        <w:jc w:val="both"/>
        <w:rPr>
          <w:rFonts w:ascii="Montserrat" w:hAnsi="Montserrat"/>
        </w:rPr>
      </w:pPr>
    </w:p>
    <w:p w14:paraId="4080F438" w14:textId="61117219" w:rsidR="00D115C5" w:rsidRPr="00F353C2" w:rsidRDefault="00A70639" w:rsidP="00564DC9">
      <w:pPr>
        <w:spacing w:after="0" w:line="240" w:lineRule="auto"/>
        <w:jc w:val="center"/>
        <w:rPr>
          <w:rFonts w:ascii="Montserrat" w:hAnsi="Montserrat"/>
          <w:color w:val="2E74B5" w:themeColor="accent5" w:themeShade="BF"/>
        </w:rPr>
      </w:pPr>
      <w:r w:rsidRPr="00F353C2">
        <w:rPr>
          <w:noProof/>
          <w:color w:val="2E74B5" w:themeColor="accent5" w:themeShade="BF"/>
          <w:lang w:val="en-US"/>
        </w:rPr>
        <w:drawing>
          <wp:inline distT="0" distB="0" distL="0" distR="0" wp14:anchorId="7553119B" wp14:editId="5C7DF82B">
            <wp:extent cx="1382400" cy="1800000"/>
            <wp:effectExtent l="19050" t="19050" r="27305" b="1016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2E94B4B" w14:textId="6736F4C5" w:rsidR="00A70639" w:rsidRPr="00A70639" w:rsidRDefault="00A70639" w:rsidP="00564DC9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353C2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4" w:anchor="page/165" w:history="1">
        <w:r w:rsidRPr="00A94DC3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https://libros.conaliteg.gob.mx/20/P4HIA.htm?#page/165</w:t>
        </w:r>
      </w:hyperlink>
    </w:p>
    <w:p w14:paraId="5972199B" w14:textId="77777777" w:rsidR="00A70639" w:rsidRPr="00A70639" w:rsidRDefault="00A70639" w:rsidP="00564DC9">
      <w:pPr>
        <w:spacing w:after="0" w:line="240" w:lineRule="auto"/>
        <w:rPr>
          <w:rFonts w:ascii="Montserrat" w:hAnsi="Montserrat"/>
        </w:rPr>
      </w:pPr>
    </w:p>
    <w:p w14:paraId="09D0357C" w14:textId="50AA871F" w:rsidR="00A70639" w:rsidRDefault="00A70639" w:rsidP="00F353C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La palabra “Autonomismo”, </w:t>
      </w:r>
      <w:r w:rsidRPr="00A70639">
        <w:rPr>
          <w:rFonts w:ascii="Montserrat" w:eastAsia="Times New Roman" w:hAnsi="Montserrat" w:cs="Arial"/>
          <w:color w:val="000000" w:themeColor="text1"/>
        </w:rPr>
        <w:t xml:space="preserve">está en el glosario </w:t>
      </w:r>
      <w:r>
        <w:rPr>
          <w:rFonts w:ascii="Montserrat" w:eastAsia="Times New Roman" w:hAnsi="Montserrat" w:cs="Arial"/>
          <w:color w:val="000000" w:themeColor="text1"/>
        </w:rPr>
        <w:t>de tu</w:t>
      </w:r>
      <w:r w:rsidRPr="00A70639">
        <w:rPr>
          <w:rFonts w:ascii="Montserrat" w:eastAsia="Times New Roman" w:hAnsi="Montserrat" w:cs="Arial"/>
          <w:color w:val="000000" w:themeColor="text1"/>
        </w:rPr>
        <w:t xml:space="preserve"> l</w:t>
      </w:r>
      <w:r w:rsidR="007A0F04">
        <w:rPr>
          <w:rFonts w:ascii="Montserrat" w:eastAsia="Times New Roman" w:hAnsi="Montserrat" w:cs="Arial"/>
          <w:color w:val="000000" w:themeColor="text1"/>
        </w:rPr>
        <w:t xml:space="preserve">ibro de texto en la página 165 y </w:t>
      </w:r>
    </w:p>
    <w:p w14:paraId="02937BAE" w14:textId="6DE22F5E" w:rsidR="00A70639" w:rsidRDefault="00F353C2" w:rsidP="00F353C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A70639" w:rsidRPr="00A70639">
        <w:rPr>
          <w:rFonts w:ascii="Montserrat" w:eastAsia="Times New Roman" w:hAnsi="Montserrat" w:cs="Arial"/>
          <w:color w:val="000000" w:themeColor="text1"/>
        </w:rPr>
        <w:t xml:space="preserve">ice: </w:t>
      </w:r>
    </w:p>
    <w:p w14:paraId="4FD3E687" w14:textId="564CF457" w:rsidR="00A70639" w:rsidRPr="007A0F04" w:rsidRDefault="00A70639" w:rsidP="00F353C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A70639">
        <w:rPr>
          <w:rFonts w:ascii="Montserrat" w:eastAsia="Times New Roman" w:hAnsi="Montserrat" w:cs="Arial"/>
          <w:i/>
          <w:color w:val="000000" w:themeColor="text1"/>
        </w:rPr>
        <w:t>“</w:t>
      </w:r>
      <w:r w:rsidRPr="007A0F04">
        <w:rPr>
          <w:rFonts w:ascii="Montserrat" w:eastAsia="Times New Roman" w:hAnsi="Montserrat" w:cs="Arial"/>
          <w:color w:val="000000" w:themeColor="text1"/>
        </w:rPr>
        <w:t>Derecho que tiene un estado para regirse mediante normas y órganos de gobiernos propios”.</w:t>
      </w:r>
    </w:p>
    <w:p w14:paraId="75F4B451" w14:textId="47B68E99" w:rsidR="00A70639" w:rsidRPr="00A70639" w:rsidRDefault="00A70639" w:rsidP="00564DC9">
      <w:pPr>
        <w:spacing w:after="0" w:line="240" w:lineRule="auto"/>
        <w:jc w:val="both"/>
        <w:rPr>
          <w:rFonts w:ascii="Montserrat" w:hAnsi="Montserrat"/>
        </w:rPr>
      </w:pPr>
    </w:p>
    <w:p w14:paraId="2275D539" w14:textId="200984F5" w:rsidR="00A70639" w:rsidRPr="00A70639" w:rsidRDefault="00A7063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70639">
        <w:rPr>
          <w:rFonts w:ascii="Montserrat" w:eastAsia="Times New Roman" w:hAnsi="Montserrat" w:cs="Arial"/>
          <w:color w:val="000000" w:themeColor="text1"/>
        </w:rPr>
        <w:t>Ambos proponían que las instituciones de la Nueva España debían asumir el ejercicio del gobierno para conservarlo en ausencia del monarca hasta su liber</w:t>
      </w:r>
      <w:r w:rsidR="00F353C2">
        <w:rPr>
          <w:rFonts w:ascii="Montserrat" w:eastAsia="Times New Roman" w:hAnsi="Montserrat" w:cs="Arial"/>
          <w:color w:val="000000" w:themeColor="text1"/>
        </w:rPr>
        <w:t>ación y restitución en el trono, e</w:t>
      </w:r>
      <w:r w:rsidRPr="00A70639">
        <w:rPr>
          <w:rFonts w:ascii="Montserrat" w:eastAsia="Times New Roman" w:hAnsi="Montserrat" w:cs="Arial"/>
          <w:color w:val="000000" w:themeColor="text1"/>
        </w:rPr>
        <w:t>s decir, que iban a gobernar en lo que el rey español regresaba, porque para ese momento estaba impuesto el herm</w:t>
      </w:r>
      <w:r>
        <w:rPr>
          <w:rFonts w:ascii="Montserrat" w:eastAsia="Times New Roman" w:hAnsi="Montserrat" w:cs="Arial"/>
          <w:color w:val="000000" w:themeColor="text1"/>
        </w:rPr>
        <w:t>ano de Napoleón, como lo aprendiste</w:t>
      </w:r>
      <w:r w:rsidRPr="00A70639">
        <w:rPr>
          <w:rFonts w:ascii="Montserrat" w:eastAsia="Times New Roman" w:hAnsi="Montserrat" w:cs="Arial"/>
          <w:color w:val="000000" w:themeColor="text1"/>
        </w:rPr>
        <w:t xml:space="preserve"> anteriormente.</w:t>
      </w:r>
    </w:p>
    <w:p w14:paraId="23508F08" w14:textId="648BDA21" w:rsidR="00A70639" w:rsidRPr="00A70639" w:rsidRDefault="00A7063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3C14FA" w14:textId="6B71B133" w:rsidR="00A70639" w:rsidRPr="00A70639" w:rsidRDefault="00A7063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la C</w:t>
      </w:r>
      <w:r w:rsidRPr="00A70639">
        <w:rPr>
          <w:rFonts w:ascii="Montserrat" w:eastAsia="Times New Roman" w:hAnsi="Montserrat" w:cs="Arial"/>
          <w:color w:val="000000" w:themeColor="text1"/>
        </w:rPr>
        <w:t>iudad de México, el sector criollo propuso, a través del Ayuntamiento, que ante la falta de una autoridad estable en España se erigiera una Junta Soberana con miembros de las élites para representar a las ciudades, corporaciones y autoridades tradicionales.</w:t>
      </w:r>
    </w:p>
    <w:p w14:paraId="00330378" w14:textId="4018B74F" w:rsidR="00A70639" w:rsidRPr="00A70639" w:rsidRDefault="00A7063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3D2BB1" w14:textId="0288F0B6" w:rsidR="00A70639" w:rsidRPr="00A70639" w:rsidRDefault="00A7063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70639">
        <w:rPr>
          <w:rFonts w:ascii="Montserrat" w:eastAsia="Times New Roman" w:hAnsi="Montserrat" w:cs="Arial"/>
          <w:color w:val="000000" w:themeColor="text1"/>
        </w:rPr>
        <w:t>Cuando el virrey José de Iturrigaray conoció la propuesta del Ayuntamiento convocó a una Junta General. Lo que siguió fue el inicio de un enfrentamiento entre quienes pretendieron mantener el orden de las cosas como hasta ese momento se encontraban, y quienes vieron la oportunidad de ganar autonomía, con la organización de una representación americana gobernante.</w:t>
      </w:r>
    </w:p>
    <w:p w14:paraId="737E2C8A" w14:textId="77777777" w:rsidR="00A70639" w:rsidRPr="00A70639" w:rsidRDefault="00A70639" w:rsidP="00564DC9">
      <w:pPr>
        <w:spacing w:after="0" w:line="240" w:lineRule="auto"/>
        <w:jc w:val="both"/>
        <w:rPr>
          <w:rFonts w:ascii="Montserrat" w:hAnsi="Montserrat"/>
        </w:rPr>
      </w:pPr>
    </w:p>
    <w:p w14:paraId="5F1FCC9A" w14:textId="26A39F03" w:rsidR="00A70639" w:rsidRPr="00A70639" w:rsidRDefault="00496D7D" w:rsidP="00564DC9">
      <w:pPr>
        <w:spacing w:after="0" w:line="240" w:lineRule="auto"/>
        <w:jc w:val="center"/>
        <w:rPr>
          <w:rFonts w:ascii="Montserrat" w:hAnsi="Montserrat"/>
        </w:rPr>
      </w:pPr>
      <w:r w:rsidRPr="00496D7D">
        <w:rPr>
          <w:noProof/>
          <w:lang w:val="en-US"/>
        </w:rPr>
        <w:drawing>
          <wp:inline distT="0" distB="0" distL="0" distR="0" wp14:anchorId="6E17F5ED" wp14:editId="2FAB178F">
            <wp:extent cx="1620000" cy="1216800"/>
            <wp:effectExtent l="19050" t="19050" r="18415" b="215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69C900" w14:textId="078C1079" w:rsidR="00A70639" w:rsidRDefault="00A70639" w:rsidP="00564DC9">
      <w:pPr>
        <w:spacing w:after="0" w:line="240" w:lineRule="auto"/>
        <w:jc w:val="both"/>
        <w:rPr>
          <w:rFonts w:ascii="Montserrat" w:hAnsi="Montserrat"/>
        </w:rPr>
      </w:pPr>
    </w:p>
    <w:p w14:paraId="4984DD69" w14:textId="667DAC0D" w:rsidR="00496D7D" w:rsidRPr="00496D7D" w:rsidRDefault="00496D7D" w:rsidP="00564D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Pr="00496D7D">
        <w:rPr>
          <w:rFonts w:ascii="Montserrat" w:eastAsia="Times New Roman" w:hAnsi="Montserrat" w:cs="Arial"/>
          <w:color w:val="000000" w:themeColor="text1"/>
        </w:rPr>
        <w:t>os criollos manifestaban que este gobierno autónomo sería provisional, hasta que el rey Fernando VII regresara a España, el sector peninsular temía que el proceso se convirtiera en un movimiento independentista, y acabase con sus privilegios.</w:t>
      </w:r>
    </w:p>
    <w:p w14:paraId="68B6DDFD" w14:textId="77D131C2" w:rsidR="00496D7D" w:rsidRPr="00496D7D" w:rsidRDefault="00496D7D" w:rsidP="00564DC9">
      <w:pPr>
        <w:spacing w:after="0" w:line="240" w:lineRule="auto"/>
        <w:jc w:val="both"/>
        <w:rPr>
          <w:rFonts w:ascii="Montserrat" w:hAnsi="Montserrat"/>
        </w:rPr>
      </w:pPr>
    </w:p>
    <w:p w14:paraId="2F6EE4B3" w14:textId="1B6DBF28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96D7D">
        <w:rPr>
          <w:rFonts w:ascii="Montserrat" w:eastAsia="Times New Roman" w:hAnsi="Montserrat" w:cs="Arial"/>
          <w:color w:val="000000" w:themeColor="text1"/>
        </w:rPr>
        <w:t>Cuando el virrey se inclinó por la postura autonomista, las grandes corporaciones políticas del virreinato, como la Iglesia, el Ejército y comerciantes españoles, vieron que afectaría sus intereses económicos.</w:t>
      </w:r>
    </w:p>
    <w:p w14:paraId="5C4B2C15" w14:textId="4AE71791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7FEBC5" w14:textId="4ACF50B9" w:rsidR="00496D7D" w:rsidRPr="00496D7D" w:rsidRDefault="00AC50C3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496D7D" w:rsidRPr="00496D7D">
        <w:rPr>
          <w:rFonts w:ascii="Montserrat" w:eastAsia="Times New Roman" w:hAnsi="Montserrat" w:cs="Arial"/>
          <w:color w:val="000000" w:themeColor="text1"/>
        </w:rPr>
        <w:t>a noche del 15 de septiembre de 1808 un grupo de hombres armados, encabezados por el comerciante y hacendado Gabriel Yermo, comandaron un golpe de Estado, es decir, la desti</w:t>
      </w:r>
      <w:r>
        <w:rPr>
          <w:rFonts w:ascii="Montserrat" w:eastAsia="Times New Roman" w:hAnsi="Montserrat" w:cs="Arial"/>
          <w:color w:val="000000" w:themeColor="text1"/>
        </w:rPr>
        <w:t>tución de la máxima autoridad, e</w:t>
      </w:r>
      <w:r w:rsidR="00496D7D" w:rsidRPr="00496D7D">
        <w:rPr>
          <w:rFonts w:ascii="Montserrat" w:eastAsia="Times New Roman" w:hAnsi="Montserrat" w:cs="Arial"/>
          <w:color w:val="000000" w:themeColor="text1"/>
        </w:rPr>
        <w:t>n este caso contra el virrey Iturrigaray.</w:t>
      </w:r>
    </w:p>
    <w:p w14:paraId="6D4F7AFA" w14:textId="1D2DC80D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605EB0" w14:textId="7CFD165E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7F85E903">
        <w:rPr>
          <w:rFonts w:ascii="Montserrat" w:eastAsia="Times New Roman" w:hAnsi="Montserrat" w:cs="Arial"/>
          <w:color w:val="000000" w:themeColor="text1"/>
        </w:rPr>
        <w:t xml:space="preserve">Las nuevas autoridades de la Real </w:t>
      </w:r>
      <w:r w:rsidR="7359F055" w:rsidRPr="7F85E903">
        <w:rPr>
          <w:rFonts w:ascii="Montserrat" w:eastAsia="Times New Roman" w:hAnsi="Montserrat" w:cs="Arial"/>
          <w:color w:val="000000" w:themeColor="text1"/>
        </w:rPr>
        <w:t>Audiencia</w:t>
      </w:r>
      <w:r w:rsidRPr="7F85E903">
        <w:rPr>
          <w:rFonts w:ascii="Montserrat" w:eastAsia="Times New Roman" w:hAnsi="Montserrat" w:cs="Arial"/>
          <w:color w:val="000000" w:themeColor="text1"/>
        </w:rPr>
        <w:t xml:space="preserve"> también aprehendieron al Primo de Verdad, Francisco de Azcárate y Melchor de Talamantes, entre otros.</w:t>
      </w:r>
    </w:p>
    <w:p w14:paraId="7E907266" w14:textId="0681BD87" w:rsidR="00496D7D" w:rsidRDefault="00496D7D" w:rsidP="00564DC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3A508AEE" w14:textId="50758650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96D7D">
        <w:rPr>
          <w:rFonts w:ascii="Montserrat" w:eastAsia="Times New Roman" w:hAnsi="Montserrat" w:cs="Arial"/>
          <w:color w:val="000000" w:themeColor="text1"/>
        </w:rPr>
        <w:t>Con la aprehensión y en algunos casos, muerte, de los promotores de la iniciativa de autonomismo, fue erradicada la primera opción de</w:t>
      </w:r>
      <w:r w:rsidR="00AC50C3">
        <w:rPr>
          <w:rFonts w:ascii="Montserrat" w:eastAsia="Times New Roman" w:hAnsi="Montserrat" w:cs="Arial"/>
          <w:color w:val="000000" w:themeColor="text1"/>
        </w:rPr>
        <w:t xml:space="preserve"> autogobierno, p</w:t>
      </w:r>
      <w:r w:rsidRPr="00496D7D">
        <w:rPr>
          <w:rFonts w:ascii="Montserrat" w:eastAsia="Times New Roman" w:hAnsi="Montserrat" w:cs="Arial"/>
          <w:color w:val="000000" w:themeColor="text1"/>
        </w:rPr>
        <w:t>ero, ante esa situación e inconformes con la situación de exclusión en que vivíamos con relación a los peninsulares surgieron varios grupos de criollos que comenza</w:t>
      </w:r>
      <w:r>
        <w:rPr>
          <w:rFonts w:ascii="Montserrat" w:eastAsia="Times New Roman" w:hAnsi="Montserrat" w:cs="Arial"/>
          <w:color w:val="000000" w:themeColor="text1"/>
        </w:rPr>
        <w:t xml:space="preserve">ron </w:t>
      </w:r>
      <w:r w:rsidRPr="00496D7D">
        <w:rPr>
          <w:rFonts w:ascii="Montserrat" w:eastAsia="Times New Roman" w:hAnsi="Montserrat" w:cs="Arial"/>
          <w:color w:val="000000" w:themeColor="text1"/>
        </w:rPr>
        <w:t>a organizar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 clandestinamente, en secreto.</w:t>
      </w:r>
    </w:p>
    <w:p w14:paraId="56C67116" w14:textId="15ED2AE4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9334C2" w14:textId="03850E4E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96D7D">
        <w:rPr>
          <w:rFonts w:ascii="Montserrat" w:eastAsia="Times New Roman" w:hAnsi="Montserrat" w:cs="Arial"/>
          <w:color w:val="000000" w:themeColor="text1"/>
        </w:rPr>
        <w:t xml:space="preserve">Estos </w:t>
      </w:r>
      <w:r w:rsidRPr="000F0E04">
        <w:rPr>
          <w:rFonts w:ascii="Montserrat" w:eastAsia="Times New Roman" w:hAnsi="Montserrat" w:cs="Arial"/>
        </w:rPr>
        <w:t>grupos de conspiradores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, compuestos por mujeres y hombres mayormente criollos pertenecientes al sector medio del clero, de la milicia y algunos comerciantes,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 reun</w:t>
      </w:r>
      <w:r>
        <w:rPr>
          <w:rFonts w:ascii="Montserrat" w:eastAsia="Times New Roman" w:hAnsi="Montserrat" w:cs="Arial"/>
          <w:color w:val="000000" w:themeColor="text1"/>
        </w:rPr>
        <w:t>ían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 con el pretexto de tertulias literarias.</w:t>
      </w:r>
    </w:p>
    <w:p w14:paraId="3BB164D1" w14:textId="1F756C96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3269A7" w14:textId="53E159F8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Pr="00496D7D">
        <w:rPr>
          <w:rFonts w:ascii="Montserrat" w:eastAsia="Times New Roman" w:hAnsi="Montserrat" w:cs="Arial"/>
          <w:color w:val="000000" w:themeColor="text1"/>
        </w:rPr>
        <w:t>parentaban que se reunían a leer las novedades de la época, pero en realidad estaba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 hac</w:t>
      </w:r>
      <w:r w:rsidR="00AC50C3">
        <w:rPr>
          <w:rFonts w:ascii="Montserrat" w:eastAsia="Times New Roman" w:hAnsi="Montserrat" w:cs="Arial"/>
          <w:color w:val="000000" w:themeColor="text1"/>
        </w:rPr>
        <w:t>iendo planes contra el gobierno, a</w:t>
      </w:r>
      <w:r w:rsidRPr="00496D7D">
        <w:rPr>
          <w:rFonts w:ascii="Montserrat" w:eastAsia="Times New Roman" w:hAnsi="Montserrat" w:cs="Arial"/>
          <w:color w:val="000000" w:themeColor="text1"/>
        </w:rPr>
        <w:t>demás</w:t>
      </w:r>
      <w:r>
        <w:rPr>
          <w:rFonts w:ascii="Montserrat" w:eastAsia="Times New Roman" w:hAnsi="Montserrat" w:cs="Arial"/>
          <w:color w:val="000000" w:themeColor="text1"/>
        </w:rPr>
        <w:t xml:space="preserve"> de la de Querétaro, hubo otras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c</w:t>
      </w:r>
      <w:r w:rsidRPr="00496D7D">
        <w:rPr>
          <w:rFonts w:ascii="Montserrat" w:eastAsia="Times New Roman" w:hAnsi="Montserrat" w:cs="Arial"/>
          <w:color w:val="000000" w:themeColor="text1"/>
        </w:rPr>
        <w:t>onspiraciones</w:t>
      </w:r>
      <w:r w:rsidR="00AC50C3">
        <w:rPr>
          <w:rFonts w:ascii="Montserrat" w:eastAsia="Times New Roman" w:hAnsi="Montserrat" w:cs="Arial"/>
          <w:color w:val="000000" w:themeColor="text1"/>
        </w:rPr>
        <w:t>, e</w:t>
      </w:r>
      <w:r>
        <w:rPr>
          <w:rFonts w:ascii="Montserrat" w:eastAsia="Times New Roman" w:hAnsi="Montserrat" w:cs="Arial"/>
          <w:color w:val="000000" w:themeColor="text1"/>
        </w:rPr>
        <w:t>staban</w:t>
      </w:r>
      <w:r w:rsidR="00AC50C3">
        <w:rPr>
          <w:rFonts w:ascii="Montserrat" w:eastAsia="Times New Roman" w:hAnsi="Montserrat" w:cs="Arial"/>
          <w:color w:val="000000" w:themeColor="text1"/>
        </w:rPr>
        <w:t xml:space="preserve"> por todos lados, </w:t>
      </w:r>
      <w:r w:rsidRPr="00496D7D">
        <w:rPr>
          <w:rFonts w:ascii="Montserrat" w:eastAsia="Times New Roman" w:hAnsi="Montserrat" w:cs="Arial"/>
          <w:color w:val="000000" w:themeColor="text1"/>
        </w:rPr>
        <w:t>Pue</w:t>
      </w:r>
      <w:r w:rsidR="00AC50C3">
        <w:rPr>
          <w:rFonts w:ascii="Montserrat" w:eastAsia="Times New Roman" w:hAnsi="Montserrat" w:cs="Arial"/>
          <w:color w:val="000000" w:themeColor="text1"/>
        </w:rPr>
        <w:t xml:space="preserve">bla, San Luis Potosí y Celaya, en 1809 </w:t>
      </w:r>
      <w:r w:rsidRPr="00496D7D">
        <w:rPr>
          <w:rFonts w:ascii="Montserrat" w:eastAsia="Times New Roman" w:hAnsi="Montserrat" w:cs="Arial"/>
          <w:color w:val="000000" w:themeColor="text1"/>
        </w:rPr>
        <w:t>en la ciudad de Valladolid, hoy Morelia, se reunía un grupo de conspiradores</w:t>
      </w:r>
      <w:r w:rsidR="00AC50C3">
        <w:rPr>
          <w:rFonts w:ascii="Montserrat" w:eastAsia="Times New Roman" w:hAnsi="Montserrat" w:cs="Arial"/>
          <w:color w:val="000000" w:themeColor="text1"/>
        </w:rPr>
        <w:t>.</w:t>
      </w:r>
    </w:p>
    <w:p w14:paraId="01B3CE60" w14:textId="6A00ED79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A3286E" w14:textId="371F5C54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os líderes </w:t>
      </w:r>
      <w:r>
        <w:rPr>
          <w:rFonts w:ascii="Montserrat" w:eastAsia="Times New Roman" w:hAnsi="Montserrat" w:cs="Arial"/>
          <w:color w:val="000000" w:themeColor="text1"/>
        </w:rPr>
        <w:t xml:space="preserve">fueron </w:t>
      </w:r>
      <w:r w:rsidRPr="00496D7D">
        <w:rPr>
          <w:rFonts w:ascii="Montserrat" w:eastAsia="Times New Roman" w:hAnsi="Montserrat" w:cs="Arial"/>
          <w:color w:val="000000" w:themeColor="text1"/>
        </w:rPr>
        <w:t>encarcelados y enjuiciados</w:t>
      </w:r>
      <w:r>
        <w:rPr>
          <w:rFonts w:ascii="Montserrat" w:eastAsia="Times New Roman" w:hAnsi="Montserrat" w:cs="Arial"/>
          <w:color w:val="000000" w:themeColor="text1"/>
        </w:rPr>
        <w:t xml:space="preserve">, </w:t>
      </w:r>
      <w:r w:rsidRPr="00496D7D">
        <w:rPr>
          <w:rFonts w:ascii="Montserrat" w:eastAsia="Times New Roman" w:hAnsi="Montserrat" w:cs="Arial"/>
          <w:color w:val="000000" w:themeColor="text1"/>
        </w:rPr>
        <w:t>aunque en este</w:t>
      </w:r>
      <w:r w:rsidR="00AC50C3">
        <w:rPr>
          <w:rFonts w:ascii="Montserrat" w:eastAsia="Times New Roman" w:hAnsi="Montserrat" w:cs="Arial"/>
          <w:color w:val="000000" w:themeColor="text1"/>
        </w:rPr>
        <w:t xml:space="preserve"> caso, les perdonaron la vida, o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tra de esas conspiraciones tuvo como punto de encuentro </w:t>
      </w:r>
      <w:r>
        <w:rPr>
          <w:rFonts w:ascii="Montserrat" w:eastAsia="Times New Roman" w:hAnsi="Montserrat" w:cs="Arial"/>
          <w:color w:val="000000" w:themeColor="text1"/>
        </w:rPr>
        <w:t>la</w:t>
      </w:r>
      <w:r w:rsidRPr="00496D7D">
        <w:rPr>
          <w:rFonts w:ascii="Montserrat" w:eastAsia="Times New Roman" w:hAnsi="Montserrat" w:cs="Arial"/>
          <w:color w:val="000000" w:themeColor="text1"/>
        </w:rPr>
        <w:t xml:space="preserve"> casa </w:t>
      </w:r>
      <w:r>
        <w:rPr>
          <w:rFonts w:ascii="Montserrat" w:eastAsia="Times New Roman" w:hAnsi="Montserrat" w:cs="Arial"/>
          <w:color w:val="000000" w:themeColor="text1"/>
        </w:rPr>
        <w:t xml:space="preserve">de Doña Josefa, </w:t>
      </w:r>
      <w:r w:rsidR="00AC50C3">
        <w:rPr>
          <w:rFonts w:ascii="Montserrat" w:eastAsia="Times New Roman" w:hAnsi="Montserrat" w:cs="Arial"/>
          <w:color w:val="000000" w:themeColor="text1"/>
        </w:rPr>
        <w:t xml:space="preserve">en Querétaro, a </w:t>
      </w:r>
      <w:r w:rsidRPr="00496D7D">
        <w:rPr>
          <w:rFonts w:ascii="Montserrat" w:eastAsia="Times New Roman" w:hAnsi="Montserrat" w:cs="Arial"/>
          <w:color w:val="000000" w:themeColor="text1"/>
        </w:rPr>
        <w:t>ella asistían los capitanes Ignacio Allende y Juan Aldama, el cura de Dolores, Miguel Hidalgo y Costilla, y los hermanos Epigmenio y Emeterio González, los tenderos de la ciudad entre muchos otros.</w:t>
      </w:r>
    </w:p>
    <w:p w14:paraId="78A93F8F" w14:textId="0FF846E4" w:rsidR="00496D7D" w:rsidRPr="00496D7D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056680" w14:textId="572B1C75" w:rsidR="00FD0FA9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96D7D">
        <w:rPr>
          <w:rFonts w:ascii="Montserrat" w:eastAsia="Times New Roman" w:hAnsi="Montserrat" w:cs="Arial"/>
          <w:color w:val="000000" w:themeColor="text1"/>
        </w:rPr>
        <w:t>Sin embargo, el capitán Arias, quien había formado parte de la conspiración delató a los demás integrantes como Miguel Hidal</w:t>
      </w:r>
      <w:r w:rsidR="00AC50C3">
        <w:rPr>
          <w:rFonts w:ascii="Montserrat" w:eastAsia="Times New Roman" w:hAnsi="Montserrat" w:cs="Arial"/>
          <w:color w:val="000000" w:themeColor="text1"/>
        </w:rPr>
        <w:t>go y Mariano Abasolo, n</w:t>
      </w:r>
      <w:r w:rsidR="00FD0FA9" w:rsidRPr="00FD0FA9">
        <w:rPr>
          <w:rFonts w:ascii="Montserrat" w:eastAsia="Times New Roman" w:hAnsi="Montserrat" w:cs="Arial"/>
          <w:color w:val="000000" w:themeColor="text1"/>
        </w:rPr>
        <w:t xml:space="preserve">o pudo guardar el secreto, </w:t>
      </w:r>
      <w:r w:rsidR="00FD0FA9">
        <w:rPr>
          <w:rFonts w:ascii="Montserrat" w:eastAsia="Times New Roman" w:hAnsi="Montserrat" w:cs="Arial"/>
          <w:color w:val="000000" w:themeColor="text1"/>
        </w:rPr>
        <w:t>e</w:t>
      </w:r>
      <w:r w:rsidR="00FD0FA9" w:rsidRPr="00FD0FA9">
        <w:rPr>
          <w:rFonts w:ascii="Montserrat" w:eastAsia="Times New Roman" w:hAnsi="Montserrat" w:cs="Arial"/>
          <w:color w:val="000000" w:themeColor="text1"/>
        </w:rPr>
        <w:t>l mied</w:t>
      </w:r>
      <w:r w:rsidR="00FD0FA9">
        <w:rPr>
          <w:rFonts w:ascii="Montserrat" w:eastAsia="Times New Roman" w:hAnsi="Montserrat" w:cs="Arial"/>
          <w:color w:val="000000" w:themeColor="text1"/>
        </w:rPr>
        <w:t>o</w:t>
      </w:r>
      <w:r w:rsidR="00C94C83">
        <w:rPr>
          <w:rFonts w:ascii="Montserrat" w:eastAsia="Times New Roman" w:hAnsi="Montserrat" w:cs="Arial"/>
          <w:color w:val="000000" w:themeColor="text1"/>
        </w:rPr>
        <w:t xml:space="preserve"> a las consecuencias, el temor.</w:t>
      </w:r>
    </w:p>
    <w:p w14:paraId="552F7A0E" w14:textId="77777777" w:rsidR="00FD0FA9" w:rsidRDefault="00FD0FA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6228FC" w14:textId="493E51DA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0FA9">
        <w:rPr>
          <w:rFonts w:ascii="Montserrat" w:eastAsia="Times New Roman" w:hAnsi="Montserrat" w:cs="Arial"/>
          <w:color w:val="000000" w:themeColor="text1"/>
        </w:rPr>
        <w:t xml:space="preserve">Un día después, el alcalde Juan Ochoa delató la Conspiración de Querétaro ante virrey Félix María Calleja. En la lista de conjurados mencionó </w:t>
      </w:r>
      <w:r>
        <w:rPr>
          <w:rFonts w:ascii="Montserrat" w:eastAsia="Times New Roman" w:hAnsi="Montserrat" w:cs="Arial"/>
          <w:color w:val="000000" w:themeColor="text1"/>
        </w:rPr>
        <w:t>el nombre de Doña Josefa,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como una de las principales incitadoras.</w:t>
      </w:r>
    </w:p>
    <w:p w14:paraId="10B10964" w14:textId="72C1E8BD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0A8955" w14:textId="6D482ECF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0FA9">
        <w:rPr>
          <w:rFonts w:ascii="Montserrat" w:eastAsia="Times New Roman" w:hAnsi="Montserrat" w:cs="Arial"/>
          <w:color w:val="000000" w:themeColor="text1"/>
        </w:rPr>
        <w:t>Las acusaciones apuntaban que se preparaba un levantamiento militar para principios de octubre.</w:t>
      </w:r>
    </w:p>
    <w:p w14:paraId="0538A05B" w14:textId="686C7EED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4E28F5" w14:textId="5194300F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0FA9">
        <w:rPr>
          <w:rFonts w:ascii="Montserrat" w:eastAsia="Times New Roman" w:hAnsi="Montserrat" w:cs="Arial"/>
          <w:color w:val="000000" w:themeColor="text1"/>
        </w:rPr>
        <w:t>El 13 de septiembre ordenaron catear las</w:t>
      </w:r>
      <w:r>
        <w:rPr>
          <w:rFonts w:ascii="Montserrat" w:eastAsia="Times New Roman" w:hAnsi="Montserrat" w:cs="Arial"/>
          <w:color w:val="000000" w:themeColor="text1"/>
        </w:rPr>
        <w:t xml:space="preserve"> casas de los sospechosos. Este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previno </w:t>
      </w:r>
      <w:r>
        <w:rPr>
          <w:rFonts w:ascii="Montserrat" w:eastAsia="Times New Roman" w:hAnsi="Montserrat" w:cs="Arial"/>
          <w:color w:val="000000" w:themeColor="text1"/>
        </w:rPr>
        <w:t xml:space="preserve">a Doña Josefa </w:t>
      </w:r>
      <w:r w:rsidRPr="00FD0FA9">
        <w:rPr>
          <w:rFonts w:ascii="Montserrat" w:eastAsia="Times New Roman" w:hAnsi="Montserrat" w:cs="Arial"/>
          <w:color w:val="000000" w:themeColor="text1"/>
        </w:rPr>
        <w:t>y logr</w:t>
      </w:r>
      <w:r>
        <w:rPr>
          <w:rFonts w:ascii="Montserrat" w:eastAsia="Times New Roman" w:hAnsi="Montserrat" w:cs="Arial"/>
          <w:color w:val="000000" w:themeColor="text1"/>
        </w:rPr>
        <w:t>ó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avisar al alcalde, para que previniera al resto de los conspiradores.</w:t>
      </w:r>
    </w:p>
    <w:p w14:paraId="18FAFCED" w14:textId="6FC5D507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8A71F2" w14:textId="10ED4CF6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0FA9">
        <w:rPr>
          <w:rFonts w:ascii="Montserrat" w:eastAsia="Times New Roman" w:hAnsi="Montserrat" w:cs="Arial"/>
          <w:color w:val="000000" w:themeColor="text1"/>
        </w:rPr>
        <w:t>Pérez, se dirigió a San Miguel el Grande, donde avisó a Aldama y este salió la noche del 15 de septiembre hacia Dolores, para poner al tanto a Allende e Hidalgo.</w:t>
      </w:r>
    </w:p>
    <w:p w14:paraId="7AAE3B73" w14:textId="092BB2ED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7BE338" w14:textId="27212753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0FA9">
        <w:rPr>
          <w:rFonts w:ascii="Montserrat" w:eastAsia="Times New Roman" w:hAnsi="Montserrat" w:cs="Arial"/>
          <w:color w:val="000000" w:themeColor="text1"/>
        </w:rPr>
        <w:t xml:space="preserve">El 15 de septiembre </w:t>
      </w:r>
      <w:r w:rsidR="009C1785">
        <w:rPr>
          <w:rFonts w:ascii="Montserrat" w:eastAsia="Times New Roman" w:hAnsi="Montserrat" w:cs="Arial"/>
          <w:color w:val="000000" w:themeColor="text1"/>
        </w:rPr>
        <w:t>Doña Josefa</w:t>
      </w:r>
      <w:r w:rsidR="009C1785" w:rsidRPr="00FD0FA9">
        <w:rPr>
          <w:rFonts w:ascii="Montserrat" w:eastAsia="Times New Roman" w:hAnsi="Montserrat" w:cs="Arial"/>
          <w:color w:val="000000" w:themeColor="text1"/>
        </w:rPr>
        <w:t xml:space="preserve"> </w:t>
      </w:r>
      <w:r w:rsidRPr="00FD0FA9">
        <w:rPr>
          <w:rFonts w:ascii="Montserrat" w:eastAsia="Times New Roman" w:hAnsi="Montserrat" w:cs="Arial"/>
          <w:color w:val="000000" w:themeColor="text1"/>
        </w:rPr>
        <w:t>fu</w:t>
      </w:r>
      <w:r>
        <w:rPr>
          <w:rFonts w:ascii="Montserrat" w:eastAsia="Times New Roman" w:hAnsi="Montserrat" w:cs="Arial"/>
          <w:color w:val="000000" w:themeColor="text1"/>
        </w:rPr>
        <w:t>e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aprehendida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FD0FA9">
        <w:rPr>
          <w:rFonts w:ascii="Montserrat" w:eastAsia="Times New Roman" w:hAnsi="Montserrat" w:cs="Arial"/>
          <w:color w:val="000000" w:themeColor="text1"/>
        </w:rPr>
        <w:t>junto a Miguel</w:t>
      </w:r>
      <w:r>
        <w:rPr>
          <w:rFonts w:ascii="Montserrat" w:eastAsia="Times New Roman" w:hAnsi="Montserrat" w:cs="Arial"/>
          <w:color w:val="000000" w:themeColor="text1"/>
        </w:rPr>
        <w:t xml:space="preserve"> y otras quince </w:t>
      </w:r>
      <w:r w:rsidR="00AC50C3">
        <w:rPr>
          <w:rFonts w:ascii="Montserrat" w:eastAsia="Times New Roman" w:hAnsi="Montserrat" w:cs="Arial"/>
          <w:color w:val="000000" w:themeColor="text1"/>
        </w:rPr>
        <w:t xml:space="preserve">personas, a </w:t>
      </w:r>
      <w:r>
        <w:rPr>
          <w:rFonts w:ascii="Montserrat" w:eastAsia="Times New Roman" w:hAnsi="Montserrat" w:cs="Arial"/>
          <w:color w:val="000000" w:themeColor="text1"/>
        </w:rPr>
        <w:t>él lo liberaron y ella fue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retenida en el convento de Santa Clara donde permanec</w:t>
      </w:r>
      <w:r>
        <w:rPr>
          <w:rFonts w:ascii="Montserrat" w:eastAsia="Times New Roman" w:hAnsi="Montserrat" w:cs="Arial"/>
          <w:color w:val="000000" w:themeColor="text1"/>
        </w:rPr>
        <w:t>ió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hasta octubre</w:t>
      </w:r>
      <w:r w:rsidR="00AC50C3">
        <w:rPr>
          <w:rFonts w:ascii="Montserrat" w:eastAsia="Times New Roman" w:hAnsi="Montserrat" w:cs="Arial"/>
          <w:color w:val="000000" w:themeColor="text1"/>
        </w:rPr>
        <w:t>, a</w:t>
      </w:r>
      <w:r>
        <w:rPr>
          <w:rFonts w:ascii="Montserrat" w:eastAsia="Times New Roman" w:hAnsi="Montserrat" w:cs="Arial"/>
          <w:color w:val="000000" w:themeColor="text1"/>
        </w:rPr>
        <w:t>l salir, continuó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ayudando a los insurgentes.</w:t>
      </w:r>
    </w:p>
    <w:p w14:paraId="63FF53E9" w14:textId="5542FF43" w:rsidR="00FD0FA9" w:rsidRPr="00FD0FA9" w:rsidRDefault="00FD0FA9" w:rsidP="0080350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47A395" w14:textId="440E9CDF" w:rsidR="00FD0FA9" w:rsidRPr="00FD0FA9" w:rsidRDefault="00FD0FA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0FA9">
        <w:rPr>
          <w:rFonts w:ascii="Montserrat" w:eastAsia="Times New Roman" w:hAnsi="Montserrat" w:cs="Arial"/>
          <w:color w:val="000000" w:themeColor="text1"/>
        </w:rPr>
        <w:lastRenderedPageBreak/>
        <w:t xml:space="preserve">Por lo mismo </w:t>
      </w:r>
      <w:r>
        <w:rPr>
          <w:rFonts w:ascii="Montserrat" w:eastAsia="Times New Roman" w:hAnsi="Montserrat" w:cs="Arial"/>
          <w:color w:val="000000" w:themeColor="text1"/>
        </w:rPr>
        <w:t>la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v</w:t>
      </w:r>
      <w:r>
        <w:rPr>
          <w:rFonts w:ascii="Montserrat" w:eastAsia="Times New Roman" w:hAnsi="Montserrat" w:cs="Arial"/>
          <w:color w:val="000000" w:themeColor="text1"/>
        </w:rPr>
        <w:t>olvieron a apresar en 1813 y fue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li</w:t>
      </w:r>
      <w:r w:rsidR="00AC50C3">
        <w:rPr>
          <w:rFonts w:ascii="Montserrat" w:eastAsia="Times New Roman" w:hAnsi="Montserrat" w:cs="Arial"/>
          <w:color w:val="000000" w:themeColor="text1"/>
        </w:rPr>
        <w:t>berada hasta 1817 p</w:t>
      </w:r>
      <w:r>
        <w:rPr>
          <w:rFonts w:ascii="Montserrat" w:eastAsia="Times New Roman" w:hAnsi="Montserrat" w:cs="Arial"/>
          <w:color w:val="000000" w:themeColor="text1"/>
        </w:rPr>
        <w:t>ero eso no le importó, ella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estaba siendo congruente con sus</w:t>
      </w:r>
      <w:r w:rsidR="00AC50C3">
        <w:rPr>
          <w:rFonts w:ascii="Montserrat" w:eastAsia="Times New Roman" w:hAnsi="Montserrat" w:cs="Arial"/>
          <w:color w:val="000000" w:themeColor="text1"/>
        </w:rPr>
        <w:t xml:space="preserve"> acciones, p</w:t>
      </w:r>
      <w:r w:rsidR="00326645">
        <w:rPr>
          <w:rFonts w:ascii="Montserrat" w:eastAsia="Times New Roman" w:hAnsi="Montserrat" w:cs="Arial"/>
          <w:color w:val="000000" w:themeColor="text1"/>
        </w:rPr>
        <w:t xml:space="preserve">ero gracias al aviso que dio </w:t>
      </w:r>
      <w:r w:rsidRPr="00FD0FA9">
        <w:rPr>
          <w:rFonts w:ascii="Montserrat" w:eastAsia="Times New Roman" w:hAnsi="Montserrat" w:cs="Arial"/>
          <w:color w:val="000000" w:themeColor="text1"/>
        </w:rPr>
        <w:t>el 16 de septiembre</w:t>
      </w:r>
      <w:r w:rsidR="00326645">
        <w:rPr>
          <w:rFonts w:ascii="Montserrat" w:eastAsia="Times New Roman" w:hAnsi="Montserrat" w:cs="Arial"/>
          <w:color w:val="000000" w:themeColor="text1"/>
        </w:rPr>
        <w:t>,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Miguel Hidalgo salió de Dolores con apenas 600 seguidores. En los siguientes meses se sumaron a la causa miles de mujeres y hombres criollos, indígenas y castas y conforme la movilización armada se propagaba geográficamente, la insurrección se convirtió en una guerra que se prolongó poco más de una déc</w:t>
      </w:r>
      <w:r w:rsidR="00326645">
        <w:rPr>
          <w:rFonts w:ascii="Montserrat" w:eastAsia="Times New Roman" w:hAnsi="Montserrat" w:cs="Arial"/>
          <w:color w:val="000000" w:themeColor="text1"/>
        </w:rPr>
        <w:t>ada como observarás y aprenderás</w:t>
      </w:r>
      <w:r w:rsidRPr="00FD0FA9">
        <w:rPr>
          <w:rFonts w:ascii="Montserrat" w:eastAsia="Times New Roman" w:hAnsi="Montserrat" w:cs="Arial"/>
          <w:color w:val="000000" w:themeColor="text1"/>
        </w:rPr>
        <w:t xml:space="preserve"> más adelante.</w:t>
      </w:r>
    </w:p>
    <w:p w14:paraId="7382F021" w14:textId="01431648" w:rsidR="00FD0FA9" w:rsidRPr="00FD0FA9" w:rsidRDefault="00FD0FA9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BA780A" w14:textId="5DF7CF0D" w:rsidR="00FD0FA9" w:rsidRPr="00496D7D" w:rsidRDefault="00FD0FA9" w:rsidP="00564DC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D0FA9">
        <w:rPr>
          <w:noProof/>
          <w:lang w:val="en-US"/>
        </w:rPr>
        <w:drawing>
          <wp:inline distT="0" distB="0" distL="0" distR="0" wp14:anchorId="06CF088F" wp14:editId="2222C67D">
            <wp:extent cx="1800000" cy="1450800"/>
            <wp:effectExtent l="19050" t="19050" r="10160" b="165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5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356E69" w14:textId="71D9A6F4" w:rsidR="00496D7D" w:rsidRPr="00326645" w:rsidRDefault="00496D7D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E6E5A9" w14:textId="4D2406FA" w:rsidR="00496D7D" w:rsidRDefault="00326645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26645">
        <w:rPr>
          <w:rFonts w:ascii="Montserrat" w:eastAsia="Times New Roman" w:hAnsi="Montserrat" w:cs="Arial"/>
          <w:color w:val="000000" w:themeColor="text1"/>
        </w:rPr>
        <w:t xml:space="preserve">Antes de terminar con tu </w:t>
      </w:r>
      <w:r w:rsidR="009C1785">
        <w:rPr>
          <w:rFonts w:ascii="Montserrat" w:eastAsia="Times New Roman" w:hAnsi="Montserrat" w:cs="Arial"/>
          <w:color w:val="000000" w:themeColor="text1"/>
        </w:rPr>
        <w:t>sesión</w:t>
      </w:r>
      <w:r w:rsidR="009C1785">
        <w:rPr>
          <w:rFonts w:ascii="Montserrat" w:eastAsia="Times New Roman" w:hAnsi="Montserrat" w:cs="Arial"/>
          <w:color w:val="000000" w:themeColor="text1"/>
        </w:rPr>
        <w:tab/>
      </w:r>
      <w:r w:rsidRPr="00326645">
        <w:rPr>
          <w:rFonts w:ascii="Montserrat" w:eastAsia="Times New Roman" w:hAnsi="Montserrat" w:cs="Arial"/>
          <w:color w:val="000000" w:themeColor="text1"/>
        </w:rPr>
        <w:t>, observa la recapitulación de las causas internas d</w:t>
      </w:r>
      <w:r>
        <w:rPr>
          <w:rFonts w:ascii="Montserrat" w:eastAsia="Times New Roman" w:hAnsi="Montserrat" w:cs="Arial"/>
          <w:color w:val="000000" w:themeColor="text1"/>
        </w:rPr>
        <w:t>el movimiento de independencia, que</w:t>
      </w:r>
      <w:r w:rsidRPr="00326645">
        <w:rPr>
          <w:rFonts w:ascii="Montserrat" w:eastAsia="Times New Roman" w:hAnsi="Montserrat" w:cs="Arial"/>
          <w:color w:val="000000" w:themeColor="text1"/>
        </w:rPr>
        <w:t xml:space="preserve"> hace la especialista</w:t>
      </w:r>
      <w:r w:rsidR="00AC50C3">
        <w:rPr>
          <w:rFonts w:ascii="Montserrat" w:eastAsia="Times New Roman" w:hAnsi="Montserrat" w:cs="Arial"/>
          <w:color w:val="000000" w:themeColor="text1"/>
        </w:rPr>
        <w:t>,</w:t>
      </w:r>
      <w:r w:rsidRPr="00326645">
        <w:rPr>
          <w:rFonts w:ascii="Montserrat" w:eastAsia="Times New Roman" w:hAnsi="Montserrat" w:cs="Arial"/>
          <w:color w:val="000000" w:themeColor="text1"/>
        </w:rPr>
        <w:t xml:space="preserve"> M</w:t>
      </w:r>
      <w:r w:rsidR="00AC50C3">
        <w:rPr>
          <w:rFonts w:ascii="Montserrat" w:eastAsia="Times New Roman" w:hAnsi="Montserrat" w:cs="Arial"/>
          <w:color w:val="000000" w:themeColor="text1"/>
        </w:rPr>
        <w:t>aría de los Ángeles Lara Lujano.</w:t>
      </w:r>
    </w:p>
    <w:p w14:paraId="7A2C8985" w14:textId="77777777" w:rsidR="004671CB" w:rsidRPr="00326645" w:rsidRDefault="004671CB" w:rsidP="00564D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E1697D" w14:textId="033E2FD2" w:rsidR="00496D7D" w:rsidRDefault="009C1785" w:rsidP="004671CB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</w:rPr>
      </w:pPr>
      <w:r w:rsidRPr="009C1785">
        <w:rPr>
          <w:rFonts w:ascii="Montserrat" w:hAnsi="Montserrat"/>
          <w:b/>
        </w:rPr>
        <w:t>Cápsula María de los Ángeles Lara Lujano.</w:t>
      </w:r>
    </w:p>
    <w:p w14:paraId="7DF83BA0" w14:textId="7FA97A70" w:rsidR="00373A70" w:rsidRDefault="00373A70" w:rsidP="00373A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</w:pPr>
      <w:hyperlink r:id="rId17" w:history="1">
        <w:r w:rsidRPr="0014266F">
          <w:rPr>
            <w:rStyle w:val="Hipervnculo"/>
          </w:rPr>
          <w:t>https://youtu.be/jLcjxwm05eU</w:t>
        </w:r>
      </w:hyperlink>
    </w:p>
    <w:p w14:paraId="4166337D" w14:textId="0946C18D" w:rsidR="00373A70" w:rsidRDefault="00373A70" w:rsidP="00373A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</w:pPr>
      <w:r>
        <w:t>(del min. 17.06 al 23.20)</w:t>
      </w:r>
    </w:p>
    <w:p w14:paraId="7F51E069" w14:textId="77777777" w:rsidR="00373A70" w:rsidRDefault="00373A70" w:rsidP="00564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08B23BC4" w14:textId="77777777" w:rsidR="00373A70" w:rsidRDefault="00373A70" w:rsidP="00564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239A0469" w14:textId="405E5E3B" w:rsidR="00CA7DBD" w:rsidRPr="008167BA" w:rsidRDefault="00CA7DBD" w:rsidP="00564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6A7E2F2" w14:textId="77777777" w:rsidR="00CA7DBD" w:rsidRDefault="00CA7DBD" w:rsidP="00564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8A5EA59" w14:textId="77777777" w:rsidR="00373A70" w:rsidRDefault="00373A70" w:rsidP="00564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181B8E7" w14:textId="77777777" w:rsidR="00373A70" w:rsidRPr="008167BA" w:rsidRDefault="00373A70" w:rsidP="00564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03579DC" w14:textId="3E49C862" w:rsidR="009C1785" w:rsidRDefault="00CA7DBD" w:rsidP="00AC50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F991FFC" w14:textId="206CCBDC" w:rsidR="00AC50C3" w:rsidRDefault="00AC50C3" w:rsidP="00AC50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2566A74" w14:textId="77777777" w:rsidR="00373A70" w:rsidRDefault="00373A70" w:rsidP="00AC50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3FADDB1" w14:textId="77777777" w:rsidR="00373A70" w:rsidRDefault="00373A70" w:rsidP="00AC50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BADC02" w14:textId="77777777" w:rsidR="00373A70" w:rsidRDefault="00373A70" w:rsidP="00AC50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8D56B13" w14:textId="77777777" w:rsidR="00AC50C3" w:rsidRPr="00AC50C3" w:rsidRDefault="00AC50C3" w:rsidP="00AC50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BB28A42" w14:textId="089466B9" w:rsidR="00CA7DBD" w:rsidRPr="008167BA" w:rsidRDefault="00CA7DBD" w:rsidP="00564DC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B6EF8FE" w14:textId="256A4E09" w:rsidR="00CA7DBD" w:rsidRDefault="00CA7DBD" w:rsidP="00564DC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A40819D" w14:textId="77777777" w:rsidR="00AC50C3" w:rsidRPr="008167BA" w:rsidRDefault="00AC50C3" w:rsidP="00564DC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97C701B" w14:textId="77777777" w:rsidR="00CA7DBD" w:rsidRDefault="00CA7DBD" w:rsidP="00564DC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A02336A" wp14:editId="6D76486D">
            <wp:extent cx="2095500" cy="2843519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4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90B4" w14:textId="77777777" w:rsidR="00CA7DBD" w:rsidRPr="00F104C0" w:rsidRDefault="00373A70" w:rsidP="00564DC9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19" w:history="1">
        <w:r w:rsidR="00CA7DBD" w:rsidRPr="00F104C0">
          <w:rPr>
            <w:rStyle w:val="Hipervnculo"/>
            <w:rFonts w:ascii="Montserrat" w:hAnsi="Montserrat"/>
          </w:rPr>
          <w:t>https://libros.conaliteg.gob.mx/20/P4HIA.htm</w:t>
        </w:r>
      </w:hyperlink>
    </w:p>
    <w:sectPr w:rsidR="00CA7DBD" w:rsidRPr="00F104C0" w:rsidSect="001B290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A8DE9" w14:textId="77777777" w:rsidR="006A4BFC" w:rsidRDefault="006A4BFC" w:rsidP="002443C3">
      <w:pPr>
        <w:spacing w:after="0" w:line="240" w:lineRule="auto"/>
      </w:pPr>
      <w:r>
        <w:separator/>
      </w:r>
    </w:p>
  </w:endnote>
  <w:endnote w:type="continuationSeparator" w:id="0">
    <w:p w14:paraId="69BF3506" w14:textId="77777777" w:rsidR="006A4BFC" w:rsidRDefault="006A4BF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98E90" w14:textId="77777777" w:rsidR="00823DE6" w:rsidRDefault="00823D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3E58C" w14:textId="77777777" w:rsidR="00823DE6" w:rsidRDefault="00823DE6" w:rsidP="00823DE6">
    <w:pPr>
      <w:rPr>
        <w:sz w:val="18"/>
        <w:szCs w:val="18"/>
      </w:rPr>
    </w:pPr>
  </w:p>
  <w:p w14:paraId="3BDA2698" w14:textId="77777777" w:rsidR="00823DE6" w:rsidRDefault="00823DE6" w:rsidP="00823DE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B075CED" w14:textId="77777777" w:rsidR="00823DE6" w:rsidRDefault="00823DE6" w:rsidP="00823DE6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2E948690" w14:textId="77777777" w:rsidR="00823DE6" w:rsidRDefault="00823D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87C46" w14:textId="77777777" w:rsidR="00823DE6" w:rsidRDefault="00823D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854D3" w14:textId="77777777" w:rsidR="006A4BFC" w:rsidRDefault="006A4BFC" w:rsidP="002443C3">
      <w:pPr>
        <w:spacing w:after="0" w:line="240" w:lineRule="auto"/>
      </w:pPr>
      <w:r>
        <w:separator/>
      </w:r>
    </w:p>
  </w:footnote>
  <w:footnote w:type="continuationSeparator" w:id="0">
    <w:p w14:paraId="514BDCFD" w14:textId="77777777" w:rsidR="006A4BFC" w:rsidRDefault="006A4BFC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005D" w14:textId="77777777" w:rsidR="00823DE6" w:rsidRDefault="00823D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B0EFC" w14:textId="77777777" w:rsidR="00823DE6" w:rsidRDefault="00823DE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42CDC" w14:textId="77777777" w:rsidR="00823DE6" w:rsidRDefault="00823D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9E92"/>
      </v:shape>
    </w:pict>
  </w:numPicBullet>
  <w:numPicBullet w:numPicBulletId="1">
    <w:pict>
      <v:shape id="_x0000_i1027" type="#_x0000_t75" style="width:10.5pt;height:10.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8352C"/>
    <w:multiLevelType w:val="hybridMultilevel"/>
    <w:tmpl w:val="98BAA1FE"/>
    <w:lvl w:ilvl="0" w:tplc="661A53DC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A0367"/>
    <w:multiLevelType w:val="hybridMultilevel"/>
    <w:tmpl w:val="76A88BF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A45F3F"/>
    <w:multiLevelType w:val="hybridMultilevel"/>
    <w:tmpl w:val="570CE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F4548"/>
    <w:multiLevelType w:val="hybridMultilevel"/>
    <w:tmpl w:val="FE76A798"/>
    <w:lvl w:ilvl="0" w:tplc="DC6A51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0B877B5"/>
    <w:multiLevelType w:val="hybridMultilevel"/>
    <w:tmpl w:val="5D785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E53EAC"/>
    <w:multiLevelType w:val="hybridMultilevel"/>
    <w:tmpl w:val="395A9BEC"/>
    <w:lvl w:ilvl="0" w:tplc="AB4E56DA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1B1E51"/>
    <w:multiLevelType w:val="hybridMultilevel"/>
    <w:tmpl w:val="631A69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3C2E3B"/>
    <w:multiLevelType w:val="hybridMultilevel"/>
    <w:tmpl w:val="83D64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56D46"/>
    <w:multiLevelType w:val="hybridMultilevel"/>
    <w:tmpl w:val="45B2311A"/>
    <w:lvl w:ilvl="0" w:tplc="AD60C70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7305A71"/>
    <w:multiLevelType w:val="hybridMultilevel"/>
    <w:tmpl w:val="BACEF9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C32FBC"/>
    <w:multiLevelType w:val="hybridMultilevel"/>
    <w:tmpl w:val="BED69AEA"/>
    <w:lvl w:ilvl="0" w:tplc="0EDC5386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030033938">
    <w:abstractNumId w:val="18"/>
  </w:num>
  <w:num w:numId="2" w16cid:durableId="1862545504">
    <w:abstractNumId w:val="38"/>
  </w:num>
  <w:num w:numId="3" w16cid:durableId="1231422516">
    <w:abstractNumId w:val="14"/>
  </w:num>
  <w:num w:numId="4" w16cid:durableId="1583367648">
    <w:abstractNumId w:val="34"/>
  </w:num>
  <w:num w:numId="5" w16cid:durableId="48699058">
    <w:abstractNumId w:val="13"/>
  </w:num>
  <w:num w:numId="6" w16cid:durableId="2025863186">
    <w:abstractNumId w:val="1"/>
  </w:num>
  <w:num w:numId="7" w16cid:durableId="1870333722">
    <w:abstractNumId w:val="3"/>
  </w:num>
  <w:num w:numId="8" w16cid:durableId="450442221">
    <w:abstractNumId w:val="5"/>
  </w:num>
  <w:num w:numId="9" w16cid:durableId="1499080663">
    <w:abstractNumId w:val="17"/>
  </w:num>
  <w:num w:numId="10" w16cid:durableId="2137143553">
    <w:abstractNumId w:val="25"/>
  </w:num>
  <w:num w:numId="11" w16cid:durableId="2115401651">
    <w:abstractNumId w:val="8"/>
  </w:num>
  <w:num w:numId="12" w16cid:durableId="942692101">
    <w:abstractNumId w:val="41"/>
  </w:num>
  <w:num w:numId="13" w16cid:durableId="308562162">
    <w:abstractNumId w:val="23"/>
  </w:num>
  <w:num w:numId="14" w16cid:durableId="961303420">
    <w:abstractNumId w:val="30"/>
  </w:num>
  <w:num w:numId="15" w16cid:durableId="799494749">
    <w:abstractNumId w:val="16"/>
  </w:num>
  <w:num w:numId="16" w16cid:durableId="2113160993">
    <w:abstractNumId w:val="31"/>
  </w:num>
  <w:num w:numId="17" w16cid:durableId="524102889">
    <w:abstractNumId w:val="37"/>
  </w:num>
  <w:num w:numId="18" w16cid:durableId="360128229">
    <w:abstractNumId w:val="2"/>
  </w:num>
  <w:num w:numId="19" w16cid:durableId="882329512">
    <w:abstractNumId w:val="9"/>
  </w:num>
  <w:num w:numId="20" w16cid:durableId="1098141123">
    <w:abstractNumId w:val="10"/>
  </w:num>
  <w:num w:numId="21" w16cid:durableId="1537540679">
    <w:abstractNumId w:val="11"/>
  </w:num>
  <w:num w:numId="22" w16cid:durableId="651296793">
    <w:abstractNumId w:val="0"/>
  </w:num>
  <w:num w:numId="23" w16cid:durableId="459997597">
    <w:abstractNumId w:val="27"/>
  </w:num>
  <w:num w:numId="24" w16cid:durableId="1019157881">
    <w:abstractNumId w:val="40"/>
  </w:num>
  <w:num w:numId="25" w16cid:durableId="1280990096">
    <w:abstractNumId w:val="15"/>
  </w:num>
  <w:num w:numId="26" w16cid:durableId="1702969821">
    <w:abstractNumId w:val="28"/>
  </w:num>
  <w:num w:numId="27" w16cid:durableId="1749225414">
    <w:abstractNumId w:val="35"/>
  </w:num>
  <w:num w:numId="28" w16cid:durableId="539518971">
    <w:abstractNumId w:val="12"/>
  </w:num>
  <w:num w:numId="29" w16cid:durableId="782844803">
    <w:abstractNumId w:val="20"/>
  </w:num>
  <w:num w:numId="30" w16cid:durableId="757602355">
    <w:abstractNumId w:val="32"/>
  </w:num>
  <w:num w:numId="31" w16cid:durableId="1226840721">
    <w:abstractNumId w:val="36"/>
  </w:num>
  <w:num w:numId="32" w16cid:durableId="845288505">
    <w:abstractNumId w:val="24"/>
  </w:num>
  <w:num w:numId="33" w16cid:durableId="149299977">
    <w:abstractNumId w:val="6"/>
  </w:num>
  <w:num w:numId="34" w16cid:durableId="1174028981">
    <w:abstractNumId w:val="26"/>
  </w:num>
  <w:num w:numId="35" w16cid:durableId="1501115022">
    <w:abstractNumId w:val="33"/>
  </w:num>
  <w:num w:numId="36" w16cid:durableId="1446120967">
    <w:abstractNumId w:val="19"/>
  </w:num>
  <w:num w:numId="37" w16cid:durableId="316499724">
    <w:abstractNumId w:val="22"/>
  </w:num>
  <w:num w:numId="38" w16cid:durableId="2000838420">
    <w:abstractNumId w:val="4"/>
  </w:num>
  <w:num w:numId="39" w16cid:durableId="1799451055">
    <w:abstractNumId w:val="39"/>
  </w:num>
  <w:num w:numId="40" w16cid:durableId="1320422340">
    <w:abstractNumId w:val="29"/>
  </w:num>
  <w:num w:numId="41" w16cid:durableId="35157735">
    <w:abstractNumId w:val="21"/>
  </w:num>
  <w:num w:numId="42" w16cid:durableId="1088844819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678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0CF2"/>
    <w:rsid w:val="0002153C"/>
    <w:rsid w:val="00023D01"/>
    <w:rsid w:val="000243B8"/>
    <w:rsid w:val="0002492B"/>
    <w:rsid w:val="00024C50"/>
    <w:rsid w:val="00025D4C"/>
    <w:rsid w:val="00026948"/>
    <w:rsid w:val="00030AA6"/>
    <w:rsid w:val="00032285"/>
    <w:rsid w:val="00032315"/>
    <w:rsid w:val="00033076"/>
    <w:rsid w:val="00036DCC"/>
    <w:rsid w:val="00045228"/>
    <w:rsid w:val="00045543"/>
    <w:rsid w:val="00046E3B"/>
    <w:rsid w:val="0004756C"/>
    <w:rsid w:val="0005011F"/>
    <w:rsid w:val="00051356"/>
    <w:rsid w:val="000514C6"/>
    <w:rsid w:val="000525D1"/>
    <w:rsid w:val="00052FC6"/>
    <w:rsid w:val="00053407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231B"/>
    <w:rsid w:val="00084774"/>
    <w:rsid w:val="0009069C"/>
    <w:rsid w:val="0009082D"/>
    <w:rsid w:val="000941C6"/>
    <w:rsid w:val="00094ABB"/>
    <w:rsid w:val="000954A9"/>
    <w:rsid w:val="00097524"/>
    <w:rsid w:val="000A7160"/>
    <w:rsid w:val="000A7EF0"/>
    <w:rsid w:val="000B163D"/>
    <w:rsid w:val="000B3D9E"/>
    <w:rsid w:val="000B42B1"/>
    <w:rsid w:val="000B4726"/>
    <w:rsid w:val="000B6DA3"/>
    <w:rsid w:val="000C0E6E"/>
    <w:rsid w:val="000C22AE"/>
    <w:rsid w:val="000C3E15"/>
    <w:rsid w:val="000C5FEE"/>
    <w:rsid w:val="000D0305"/>
    <w:rsid w:val="000D0D5F"/>
    <w:rsid w:val="000D3493"/>
    <w:rsid w:val="000D3593"/>
    <w:rsid w:val="000D51BE"/>
    <w:rsid w:val="000D563C"/>
    <w:rsid w:val="000D5C5D"/>
    <w:rsid w:val="000D70B2"/>
    <w:rsid w:val="000E0A44"/>
    <w:rsid w:val="000E38BF"/>
    <w:rsid w:val="000E38F4"/>
    <w:rsid w:val="000E4875"/>
    <w:rsid w:val="000E5600"/>
    <w:rsid w:val="000E7DAB"/>
    <w:rsid w:val="000F0E04"/>
    <w:rsid w:val="000F252A"/>
    <w:rsid w:val="000F2583"/>
    <w:rsid w:val="000F2CCE"/>
    <w:rsid w:val="000F57AF"/>
    <w:rsid w:val="000F5E9A"/>
    <w:rsid w:val="000F6694"/>
    <w:rsid w:val="000F78AB"/>
    <w:rsid w:val="00101B3D"/>
    <w:rsid w:val="00102D62"/>
    <w:rsid w:val="001031F8"/>
    <w:rsid w:val="0010481D"/>
    <w:rsid w:val="00104B26"/>
    <w:rsid w:val="00104D29"/>
    <w:rsid w:val="00104D64"/>
    <w:rsid w:val="00112F4B"/>
    <w:rsid w:val="00116C74"/>
    <w:rsid w:val="001205AF"/>
    <w:rsid w:val="00124A76"/>
    <w:rsid w:val="00127394"/>
    <w:rsid w:val="001279A9"/>
    <w:rsid w:val="00130141"/>
    <w:rsid w:val="001305F1"/>
    <w:rsid w:val="001317CF"/>
    <w:rsid w:val="0013321E"/>
    <w:rsid w:val="001363EE"/>
    <w:rsid w:val="00136687"/>
    <w:rsid w:val="001369E8"/>
    <w:rsid w:val="00136A29"/>
    <w:rsid w:val="00137FA0"/>
    <w:rsid w:val="0014064B"/>
    <w:rsid w:val="00140EC6"/>
    <w:rsid w:val="001452C7"/>
    <w:rsid w:val="001454FC"/>
    <w:rsid w:val="001466FC"/>
    <w:rsid w:val="00150E1E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408A"/>
    <w:rsid w:val="00187050"/>
    <w:rsid w:val="001870AB"/>
    <w:rsid w:val="00187198"/>
    <w:rsid w:val="00187D0E"/>
    <w:rsid w:val="00190E4F"/>
    <w:rsid w:val="001910A4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72C"/>
    <w:rsid w:val="001A3F03"/>
    <w:rsid w:val="001A61F6"/>
    <w:rsid w:val="001A7930"/>
    <w:rsid w:val="001A7C40"/>
    <w:rsid w:val="001B290B"/>
    <w:rsid w:val="001B2AD1"/>
    <w:rsid w:val="001B3749"/>
    <w:rsid w:val="001B3D71"/>
    <w:rsid w:val="001B7780"/>
    <w:rsid w:val="001C2013"/>
    <w:rsid w:val="001C30DD"/>
    <w:rsid w:val="001C380A"/>
    <w:rsid w:val="001C38C2"/>
    <w:rsid w:val="001C4125"/>
    <w:rsid w:val="001C4D15"/>
    <w:rsid w:val="001C66F6"/>
    <w:rsid w:val="001C74F3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028B"/>
    <w:rsid w:val="001E29D3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4B9"/>
    <w:rsid w:val="0020545A"/>
    <w:rsid w:val="0020715A"/>
    <w:rsid w:val="002079DF"/>
    <w:rsid w:val="00207D57"/>
    <w:rsid w:val="0021173F"/>
    <w:rsid w:val="00214ABD"/>
    <w:rsid w:val="002161C4"/>
    <w:rsid w:val="0021676A"/>
    <w:rsid w:val="0021713A"/>
    <w:rsid w:val="002175EB"/>
    <w:rsid w:val="0022433F"/>
    <w:rsid w:val="0022538D"/>
    <w:rsid w:val="00225B65"/>
    <w:rsid w:val="00226D5C"/>
    <w:rsid w:val="00227595"/>
    <w:rsid w:val="002304ED"/>
    <w:rsid w:val="00231625"/>
    <w:rsid w:val="00233592"/>
    <w:rsid w:val="0023486E"/>
    <w:rsid w:val="002357DA"/>
    <w:rsid w:val="002366EB"/>
    <w:rsid w:val="00237222"/>
    <w:rsid w:val="0023749D"/>
    <w:rsid w:val="00237FBC"/>
    <w:rsid w:val="0024016B"/>
    <w:rsid w:val="002404A8"/>
    <w:rsid w:val="00241707"/>
    <w:rsid w:val="00243E44"/>
    <w:rsid w:val="002442DA"/>
    <w:rsid w:val="002443C3"/>
    <w:rsid w:val="00244C5B"/>
    <w:rsid w:val="00245CB4"/>
    <w:rsid w:val="0025105D"/>
    <w:rsid w:val="00251B68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62A3"/>
    <w:rsid w:val="002776DE"/>
    <w:rsid w:val="00280545"/>
    <w:rsid w:val="0028165C"/>
    <w:rsid w:val="00281EEA"/>
    <w:rsid w:val="002821A4"/>
    <w:rsid w:val="0028236C"/>
    <w:rsid w:val="002838E3"/>
    <w:rsid w:val="00284A09"/>
    <w:rsid w:val="0028590B"/>
    <w:rsid w:val="002866DC"/>
    <w:rsid w:val="00286B57"/>
    <w:rsid w:val="00286E07"/>
    <w:rsid w:val="00286FD3"/>
    <w:rsid w:val="0028720D"/>
    <w:rsid w:val="002908F7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C6F"/>
    <w:rsid w:val="002A4DA8"/>
    <w:rsid w:val="002A576B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13A6"/>
    <w:rsid w:val="002C2D9D"/>
    <w:rsid w:val="002C3B0F"/>
    <w:rsid w:val="002C4E4A"/>
    <w:rsid w:val="002D0866"/>
    <w:rsid w:val="002D13F2"/>
    <w:rsid w:val="002D290F"/>
    <w:rsid w:val="002D3667"/>
    <w:rsid w:val="002D3D0F"/>
    <w:rsid w:val="002D45D2"/>
    <w:rsid w:val="002D72B2"/>
    <w:rsid w:val="002E06D8"/>
    <w:rsid w:val="002E30C6"/>
    <w:rsid w:val="002E3156"/>
    <w:rsid w:val="002E325C"/>
    <w:rsid w:val="002E325E"/>
    <w:rsid w:val="002E4510"/>
    <w:rsid w:val="002E47C2"/>
    <w:rsid w:val="002E6EA1"/>
    <w:rsid w:val="002F1BB2"/>
    <w:rsid w:val="002F23E9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6645"/>
    <w:rsid w:val="00326EAE"/>
    <w:rsid w:val="003277F3"/>
    <w:rsid w:val="00327809"/>
    <w:rsid w:val="0033040B"/>
    <w:rsid w:val="0033076D"/>
    <w:rsid w:val="00332186"/>
    <w:rsid w:val="0033374A"/>
    <w:rsid w:val="00333E99"/>
    <w:rsid w:val="003348BC"/>
    <w:rsid w:val="00336B6A"/>
    <w:rsid w:val="003404E0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6B6A"/>
    <w:rsid w:val="0035729D"/>
    <w:rsid w:val="00357829"/>
    <w:rsid w:val="00360487"/>
    <w:rsid w:val="003621BE"/>
    <w:rsid w:val="00363FC0"/>
    <w:rsid w:val="0036642B"/>
    <w:rsid w:val="0036684C"/>
    <w:rsid w:val="0036698E"/>
    <w:rsid w:val="0037054F"/>
    <w:rsid w:val="0037327A"/>
    <w:rsid w:val="003739D7"/>
    <w:rsid w:val="00373A70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0D52"/>
    <w:rsid w:val="00391147"/>
    <w:rsid w:val="003916D8"/>
    <w:rsid w:val="00391AFF"/>
    <w:rsid w:val="00393E74"/>
    <w:rsid w:val="00394D2D"/>
    <w:rsid w:val="003962F3"/>
    <w:rsid w:val="0039797B"/>
    <w:rsid w:val="003A1BA8"/>
    <w:rsid w:val="003A23BF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4C1"/>
    <w:rsid w:val="003B6D6B"/>
    <w:rsid w:val="003C052B"/>
    <w:rsid w:val="003C25E7"/>
    <w:rsid w:val="003C5B72"/>
    <w:rsid w:val="003C5E24"/>
    <w:rsid w:val="003D08A1"/>
    <w:rsid w:val="003D37DD"/>
    <w:rsid w:val="003D3907"/>
    <w:rsid w:val="003D467B"/>
    <w:rsid w:val="003D5C6C"/>
    <w:rsid w:val="003D6B17"/>
    <w:rsid w:val="003E2154"/>
    <w:rsid w:val="003E2CA7"/>
    <w:rsid w:val="003E46E1"/>
    <w:rsid w:val="003E4AD3"/>
    <w:rsid w:val="003E5CC0"/>
    <w:rsid w:val="003E623E"/>
    <w:rsid w:val="003E699D"/>
    <w:rsid w:val="003F0A71"/>
    <w:rsid w:val="003F0B8C"/>
    <w:rsid w:val="003F206D"/>
    <w:rsid w:val="003F230C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11C1E"/>
    <w:rsid w:val="00420B1E"/>
    <w:rsid w:val="004224EC"/>
    <w:rsid w:val="0042390B"/>
    <w:rsid w:val="00423E7E"/>
    <w:rsid w:val="00425C3A"/>
    <w:rsid w:val="00426FDA"/>
    <w:rsid w:val="00430360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6A58"/>
    <w:rsid w:val="004671CB"/>
    <w:rsid w:val="00473116"/>
    <w:rsid w:val="004779B4"/>
    <w:rsid w:val="0048188F"/>
    <w:rsid w:val="0048465A"/>
    <w:rsid w:val="004852F9"/>
    <w:rsid w:val="0048680B"/>
    <w:rsid w:val="004879A3"/>
    <w:rsid w:val="004917AF"/>
    <w:rsid w:val="00494E2E"/>
    <w:rsid w:val="004959A1"/>
    <w:rsid w:val="00496D7D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7C64"/>
    <w:rsid w:val="004D0223"/>
    <w:rsid w:val="004D0EE3"/>
    <w:rsid w:val="004D194F"/>
    <w:rsid w:val="004D209C"/>
    <w:rsid w:val="004D2E6A"/>
    <w:rsid w:val="004D5B0C"/>
    <w:rsid w:val="004D6506"/>
    <w:rsid w:val="004D6BE9"/>
    <w:rsid w:val="004D7274"/>
    <w:rsid w:val="004D7E2A"/>
    <w:rsid w:val="004E1395"/>
    <w:rsid w:val="004E1A1C"/>
    <w:rsid w:val="004E324A"/>
    <w:rsid w:val="004E4801"/>
    <w:rsid w:val="004E6CEB"/>
    <w:rsid w:val="004F181C"/>
    <w:rsid w:val="004F19F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173F8"/>
    <w:rsid w:val="0052141A"/>
    <w:rsid w:val="005215E1"/>
    <w:rsid w:val="00524461"/>
    <w:rsid w:val="00524B02"/>
    <w:rsid w:val="00525D59"/>
    <w:rsid w:val="00526A1B"/>
    <w:rsid w:val="00526C6D"/>
    <w:rsid w:val="005304B8"/>
    <w:rsid w:val="00530607"/>
    <w:rsid w:val="0053188A"/>
    <w:rsid w:val="00532AE2"/>
    <w:rsid w:val="00532FF1"/>
    <w:rsid w:val="00533114"/>
    <w:rsid w:val="00533342"/>
    <w:rsid w:val="00533680"/>
    <w:rsid w:val="00533E8A"/>
    <w:rsid w:val="005344FA"/>
    <w:rsid w:val="005353CC"/>
    <w:rsid w:val="00537D09"/>
    <w:rsid w:val="00540AA8"/>
    <w:rsid w:val="005416EB"/>
    <w:rsid w:val="00543680"/>
    <w:rsid w:val="00543EAD"/>
    <w:rsid w:val="00546BAE"/>
    <w:rsid w:val="00550109"/>
    <w:rsid w:val="00551DC7"/>
    <w:rsid w:val="0055340C"/>
    <w:rsid w:val="00553B58"/>
    <w:rsid w:val="005551FB"/>
    <w:rsid w:val="00556D31"/>
    <w:rsid w:val="005576CC"/>
    <w:rsid w:val="0056022D"/>
    <w:rsid w:val="005614B7"/>
    <w:rsid w:val="005619D4"/>
    <w:rsid w:val="00562520"/>
    <w:rsid w:val="00564DC9"/>
    <w:rsid w:val="0056683E"/>
    <w:rsid w:val="0057032D"/>
    <w:rsid w:val="005703E5"/>
    <w:rsid w:val="005704D7"/>
    <w:rsid w:val="005711C7"/>
    <w:rsid w:val="005729B8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300"/>
    <w:rsid w:val="005B2F89"/>
    <w:rsid w:val="005B5E0B"/>
    <w:rsid w:val="005B6C5C"/>
    <w:rsid w:val="005C1ECF"/>
    <w:rsid w:val="005C1FBD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005"/>
    <w:rsid w:val="005F53D6"/>
    <w:rsid w:val="005F580A"/>
    <w:rsid w:val="005F62DD"/>
    <w:rsid w:val="005F71E4"/>
    <w:rsid w:val="005F7B99"/>
    <w:rsid w:val="005F7D74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58EB"/>
    <w:rsid w:val="006369FC"/>
    <w:rsid w:val="006375A3"/>
    <w:rsid w:val="0064089B"/>
    <w:rsid w:val="00640C7B"/>
    <w:rsid w:val="00642495"/>
    <w:rsid w:val="00643C46"/>
    <w:rsid w:val="006443A9"/>
    <w:rsid w:val="00645C92"/>
    <w:rsid w:val="006461F8"/>
    <w:rsid w:val="00646A27"/>
    <w:rsid w:val="00650301"/>
    <w:rsid w:val="00650989"/>
    <w:rsid w:val="006513BD"/>
    <w:rsid w:val="00652A64"/>
    <w:rsid w:val="006547F5"/>
    <w:rsid w:val="00655E4F"/>
    <w:rsid w:val="0065664F"/>
    <w:rsid w:val="006569E2"/>
    <w:rsid w:val="00656A4D"/>
    <w:rsid w:val="00656B4A"/>
    <w:rsid w:val="006577FA"/>
    <w:rsid w:val="0066004F"/>
    <w:rsid w:val="006619AF"/>
    <w:rsid w:val="00663C45"/>
    <w:rsid w:val="006658F0"/>
    <w:rsid w:val="006677D8"/>
    <w:rsid w:val="0066785C"/>
    <w:rsid w:val="00667A71"/>
    <w:rsid w:val="00667AF7"/>
    <w:rsid w:val="00667F0A"/>
    <w:rsid w:val="00667F15"/>
    <w:rsid w:val="00672658"/>
    <w:rsid w:val="00673940"/>
    <w:rsid w:val="006763B0"/>
    <w:rsid w:val="0067691A"/>
    <w:rsid w:val="006779BE"/>
    <w:rsid w:val="006805A7"/>
    <w:rsid w:val="00680D1E"/>
    <w:rsid w:val="00683081"/>
    <w:rsid w:val="006903E4"/>
    <w:rsid w:val="00693B91"/>
    <w:rsid w:val="00694A23"/>
    <w:rsid w:val="0069682D"/>
    <w:rsid w:val="006A0312"/>
    <w:rsid w:val="006A0B03"/>
    <w:rsid w:val="006A0E6A"/>
    <w:rsid w:val="006A176B"/>
    <w:rsid w:val="006A271F"/>
    <w:rsid w:val="006A2A24"/>
    <w:rsid w:val="006A4139"/>
    <w:rsid w:val="006A4BFC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5545"/>
    <w:rsid w:val="006E5AA1"/>
    <w:rsid w:val="006E7A9E"/>
    <w:rsid w:val="006F1116"/>
    <w:rsid w:val="006F1A49"/>
    <w:rsid w:val="006F259F"/>
    <w:rsid w:val="006F2B92"/>
    <w:rsid w:val="006F3A85"/>
    <w:rsid w:val="006F462B"/>
    <w:rsid w:val="006F6264"/>
    <w:rsid w:val="006F66DE"/>
    <w:rsid w:val="007000AF"/>
    <w:rsid w:val="0070219D"/>
    <w:rsid w:val="007023A4"/>
    <w:rsid w:val="0070271E"/>
    <w:rsid w:val="007028CC"/>
    <w:rsid w:val="00703803"/>
    <w:rsid w:val="007043AA"/>
    <w:rsid w:val="0070459E"/>
    <w:rsid w:val="007049DB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136"/>
    <w:rsid w:val="00726D63"/>
    <w:rsid w:val="00726FF7"/>
    <w:rsid w:val="007277DA"/>
    <w:rsid w:val="00727E79"/>
    <w:rsid w:val="00743275"/>
    <w:rsid w:val="00743463"/>
    <w:rsid w:val="007451F9"/>
    <w:rsid w:val="00745750"/>
    <w:rsid w:val="0074666D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52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5D0B"/>
    <w:rsid w:val="007861B0"/>
    <w:rsid w:val="00790C08"/>
    <w:rsid w:val="00791FD7"/>
    <w:rsid w:val="00793254"/>
    <w:rsid w:val="0079337A"/>
    <w:rsid w:val="00794E4A"/>
    <w:rsid w:val="00796440"/>
    <w:rsid w:val="00796E1F"/>
    <w:rsid w:val="00797BC1"/>
    <w:rsid w:val="007A0227"/>
    <w:rsid w:val="007A0F04"/>
    <w:rsid w:val="007A34F9"/>
    <w:rsid w:val="007A37B3"/>
    <w:rsid w:val="007A400F"/>
    <w:rsid w:val="007A5E1C"/>
    <w:rsid w:val="007A60D9"/>
    <w:rsid w:val="007A6AEC"/>
    <w:rsid w:val="007A7AE2"/>
    <w:rsid w:val="007A7E8D"/>
    <w:rsid w:val="007B0E41"/>
    <w:rsid w:val="007B19F3"/>
    <w:rsid w:val="007B21AC"/>
    <w:rsid w:val="007B4161"/>
    <w:rsid w:val="007B6A29"/>
    <w:rsid w:val="007B6CFF"/>
    <w:rsid w:val="007B7915"/>
    <w:rsid w:val="007C3DED"/>
    <w:rsid w:val="007C4CD0"/>
    <w:rsid w:val="007C70EF"/>
    <w:rsid w:val="007C7A34"/>
    <w:rsid w:val="007D1739"/>
    <w:rsid w:val="007D20E6"/>
    <w:rsid w:val="007D2C73"/>
    <w:rsid w:val="007D4712"/>
    <w:rsid w:val="007D524B"/>
    <w:rsid w:val="007D6A16"/>
    <w:rsid w:val="007E0866"/>
    <w:rsid w:val="007E238E"/>
    <w:rsid w:val="007E2B4E"/>
    <w:rsid w:val="007E2DDC"/>
    <w:rsid w:val="007E7D28"/>
    <w:rsid w:val="007F0BB7"/>
    <w:rsid w:val="007F561B"/>
    <w:rsid w:val="007F605A"/>
    <w:rsid w:val="007F62E2"/>
    <w:rsid w:val="007F7079"/>
    <w:rsid w:val="00800FF7"/>
    <w:rsid w:val="0080103A"/>
    <w:rsid w:val="00801183"/>
    <w:rsid w:val="0080350E"/>
    <w:rsid w:val="0081202D"/>
    <w:rsid w:val="008133D2"/>
    <w:rsid w:val="008144B1"/>
    <w:rsid w:val="00814B0E"/>
    <w:rsid w:val="008167BA"/>
    <w:rsid w:val="008172DE"/>
    <w:rsid w:val="00817CA8"/>
    <w:rsid w:val="0082087E"/>
    <w:rsid w:val="00820C20"/>
    <w:rsid w:val="00822F50"/>
    <w:rsid w:val="00823DE6"/>
    <w:rsid w:val="008247F4"/>
    <w:rsid w:val="0082491E"/>
    <w:rsid w:val="008254EF"/>
    <w:rsid w:val="00825FA3"/>
    <w:rsid w:val="008273CF"/>
    <w:rsid w:val="00827C8C"/>
    <w:rsid w:val="00830FCD"/>
    <w:rsid w:val="008337FC"/>
    <w:rsid w:val="00834245"/>
    <w:rsid w:val="0083453A"/>
    <w:rsid w:val="00834B2B"/>
    <w:rsid w:val="00835B7A"/>
    <w:rsid w:val="00836FC4"/>
    <w:rsid w:val="00841D54"/>
    <w:rsid w:val="0084225B"/>
    <w:rsid w:val="008422B1"/>
    <w:rsid w:val="00842386"/>
    <w:rsid w:val="0084513E"/>
    <w:rsid w:val="008457EB"/>
    <w:rsid w:val="00846D8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25E9"/>
    <w:rsid w:val="00873EEE"/>
    <w:rsid w:val="008751E4"/>
    <w:rsid w:val="00877B11"/>
    <w:rsid w:val="00880E92"/>
    <w:rsid w:val="008810F4"/>
    <w:rsid w:val="00881827"/>
    <w:rsid w:val="00885253"/>
    <w:rsid w:val="00886E4A"/>
    <w:rsid w:val="00891D52"/>
    <w:rsid w:val="00891E07"/>
    <w:rsid w:val="00892552"/>
    <w:rsid w:val="0089404F"/>
    <w:rsid w:val="00896C51"/>
    <w:rsid w:val="00896DC1"/>
    <w:rsid w:val="008A018B"/>
    <w:rsid w:val="008A04C0"/>
    <w:rsid w:val="008A0B2F"/>
    <w:rsid w:val="008A0F5B"/>
    <w:rsid w:val="008A1344"/>
    <w:rsid w:val="008A209E"/>
    <w:rsid w:val="008A3E8A"/>
    <w:rsid w:val="008A60FA"/>
    <w:rsid w:val="008A7F24"/>
    <w:rsid w:val="008B0B59"/>
    <w:rsid w:val="008B0F8A"/>
    <w:rsid w:val="008B3219"/>
    <w:rsid w:val="008B3486"/>
    <w:rsid w:val="008B3503"/>
    <w:rsid w:val="008B3BC5"/>
    <w:rsid w:val="008B633E"/>
    <w:rsid w:val="008B76D2"/>
    <w:rsid w:val="008B7A23"/>
    <w:rsid w:val="008C1260"/>
    <w:rsid w:val="008C19F0"/>
    <w:rsid w:val="008C1A0D"/>
    <w:rsid w:val="008C2782"/>
    <w:rsid w:val="008C45F2"/>
    <w:rsid w:val="008C60C2"/>
    <w:rsid w:val="008C6C58"/>
    <w:rsid w:val="008D00DE"/>
    <w:rsid w:val="008D073B"/>
    <w:rsid w:val="008D1275"/>
    <w:rsid w:val="008D17C0"/>
    <w:rsid w:val="008D1A4C"/>
    <w:rsid w:val="008D2C0B"/>
    <w:rsid w:val="008D3057"/>
    <w:rsid w:val="008D3390"/>
    <w:rsid w:val="008D3F1A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0D96"/>
    <w:rsid w:val="008F1F4F"/>
    <w:rsid w:val="008F26E1"/>
    <w:rsid w:val="008F5717"/>
    <w:rsid w:val="008F5CF1"/>
    <w:rsid w:val="009002C5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35CD"/>
    <w:rsid w:val="00937AE3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1F01"/>
    <w:rsid w:val="00965A15"/>
    <w:rsid w:val="00971EFB"/>
    <w:rsid w:val="0097258A"/>
    <w:rsid w:val="00973421"/>
    <w:rsid w:val="00973E8C"/>
    <w:rsid w:val="00973F04"/>
    <w:rsid w:val="00974F82"/>
    <w:rsid w:val="009758B4"/>
    <w:rsid w:val="009759CA"/>
    <w:rsid w:val="00980430"/>
    <w:rsid w:val="00981508"/>
    <w:rsid w:val="00983E7D"/>
    <w:rsid w:val="00983EB3"/>
    <w:rsid w:val="00983F47"/>
    <w:rsid w:val="00984D53"/>
    <w:rsid w:val="00984F15"/>
    <w:rsid w:val="009855D6"/>
    <w:rsid w:val="0098575A"/>
    <w:rsid w:val="00985C3B"/>
    <w:rsid w:val="00992942"/>
    <w:rsid w:val="00994C01"/>
    <w:rsid w:val="00995E7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1785"/>
    <w:rsid w:val="009C3CE7"/>
    <w:rsid w:val="009C4094"/>
    <w:rsid w:val="009C465E"/>
    <w:rsid w:val="009C7BB8"/>
    <w:rsid w:val="009D0DDA"/>
    <w:rsid w:val="009D1177"/>
    <w:rsid w:val="009D3692"/>
    <w:rsid w:val="009D3815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6E51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6A"/>
    <w:rsid w:val="00A43C61"/>
    <w:rsid w:val="00A450ED"/>
    <w:rsid w:val="00A50B2B"/>
    <w:rsid w:val="00A513C5"/>
    <w:rsid w:val="00A52727"/>
    <w:rsid w:val="00A52C2B"/>
    <w:rsid w:val="00A52DC8"/>
    <w:rsid w:val="00A52F23"/>
    <w:rsid w:val="00A54DB9"/>
    <w:rsid w:val="00A6274F"/>
    <w:rsid w:val="00A62F39"/>
    <w:rsid w:val="00A631DE"/>
    <w:rsid w:val="00A63F01"/>
    <w:rsid w:val="00A64984"/>
    <w:rsid w:val="00A70639"/>
    <w:rsid w:val="00A7353A"/>
    <w:rsid w:val="00A74685"/>
    <w:rsid w:val="00A7791A"/>
    <w:rsid w:val="00A82E1D"/>
    <w:rsid w:val="00A8322A"/>
    <w:rsid w:val="00A85816"/>
    <w:rsid w:val="00A87F0A"/>
    <w:rsid w:val="00A94DC3"/>
    <w:rsid w:val="00A954D1"/>
    <w:rsid w:val="00A95D09"/>
    <w:rsid w:val="00A97DE8"/>
    <w:rsid w:val="00AA11A9"/>
    <w:rsid w:val="00AA1BDA"/>
    <w:rsid w:val="00AA1F4E"/>
    <w:rsid w:val="00AA202F"/>
    <w:rsid w:val="00AA2AF3"/>
    <w:rsid w:val="00AA3F89"/>
    <w:rsid w:val="00AA5A76"/>
    <w:rsid w:val="00AA5B55"/>
    <w:rsid w:val="00AA6640"/>
    <w:rsid w:val="00AA7E72"/>
    <w:rsid w:val="00AB2A0C"/>
    <w:rsid w:val="00AB2F84"/>
    <w:rsid w:val="00AB39AB"/>
    <w:rsid w:val="00AB757F"/>
    <w:rsid w:val="00AC0097"/>
    <w:rsid w:val="00AC2729"/>
    <w:rsid w:val="00AC2C42"/>
    <w:rsid w:val="00AC50C3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3A46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3CE8"/>
    <w:rsid w:val="00B03FA2"/>
    <w:rsid w:val="00B05E1E"/>
    <w:rsid w:val="00B064C9"/>
    <w:rsid w:val="00B072BA"/>
    <w:rsid w:val="00B0737D"/>
    <w:rsid w:val="00B07AF2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64C"/>
    <w:rsid w:val="00B26857"/>
    <w:rsid w:val="00B27182"/>
    <w:rsid w:val="00B328AA"/>
    <w:rsid w:val="00B34097"/>
    <w:rsid w:val="00B34976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8CB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554D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15F7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0C8F"/>
    <w:rsid w:val="00BE1119"/>
    <w:rsid w:val="00BE119E"/>
    <w:rsid w:val="00BE12C0"/>
    <w:rsid w:val="00BE1A37"/>
    <w:rsid w:val="00BE328E"/>
    <w:rsid w:val="00BE36C7"/>
    <w:rsid w:val="00BE39E6"/>
    <w:rsid w:val="00BE3B4C"/>
    <w:rsid w:val="00BE45E3"/>
    <w:rsid w:val="00BE50CE"/>
    <w:rsid w:val="00BE51BB"/>
    <w:rsid w:val="00BE62F0"/>
    <w:rsid w:val="00BE631E"/>
    <w:rsid w:val="00BE758E"/>
    <w:rsid w:val="00BF1823"/>
    <w:rsid w:val="00BF25AD"/>
    <w:rsid w:val="00BF2738"/>
    <w:rsid w:val="00BF2DF2"/>
    <w:rsid w:val="00BF3DF6"/>
    <w:rsid w:val="00C00469"/>
    <w:rsid w:val="00C005DD"/>
    <w:rsid w:val="00C00FE9"/>
    <w:rsid w:val="00C04233"/>
    <w:rsid w:val="00C04A7A"/>
    <w:rsid w:val="00C04B5E"/>
    <w:rsid w:val="00C05737"/>
    <w:rsid w:val="00C0641D"/>
    <w:rsid w:val="00C119C1"/>
    <w:rsid w:val="00C11ED5"/>
    <w:rsid w:val="00C125A8"/>
    <w:rsid w:val="00C140A9"/>
    <w:rsid w:val="00C1512F"/>
    <w:rsid w:val="00C15143"/>
    <w:rsid w:val="00C15A1C"/>
    <w:rsid w:val="00C2165E"/>
    <w:rsid w:val="00C22452"/>
    <w:rsid w:val="00C249C0"/>
    <w:rsid w:val="00C25DB0"/>
    <w:rsid w:val="00C316ED"/>
    <w:rsid w:val="00C31804"/>
    <w:rsid w:val="00C32018"/>
    <w:rsid w:val="00C32536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2EC"/>
    <w:rsid w:val="00C54F19"/>
    <w:rsid w:val="00C60207"/>
    <w:rsid w:val="00C62F1B"/>
    <w:rsid w:val="00C63028"/>
    <w:rsid w:val="00C63B79"/>
    <w:rsid w:val="00C66609"/>
    <w:rsid w:val="00C66626"/>
    <w:rsid w:val="00C670F1"/>
    <w:rsid w:val="00C6768C"/>
    <w:rsid w:val="00C71483"/>
    <w:rsid w:val="00C72ABE"/>
    <w:rsid w:val="00C72DAD"/>
    <w:rsid w:val="00C74B41"/>
    <w:rsid w:val="00C75BDD"/>
    <w:rsid w:val="00C760B2"/>
    <w:rsid w:val="00C77199"/>
    <w:rsid w:val="00C7739F"/>
    <w:rsid w:val="00C77A90"/>
    <w:rsid w:val="00C77E97"/>
    <w:rsid w:val="00C81046"/>
    <w:rsid w:val="00C82FFC"/>
    <w:rsid w:val="00C84D60"/>
    <w:rsid w:val="00C86853"/>
    <w:rsid w:val="00C90C6E"/>
    <w:rsid w:val="00C94286"/>
    <w:rsid w:val="00C94C83"/>
    <w:rsid w:val="00C9565B"/>
    <w:rsid w:val="00C9594D"/>
    <w:rsid w:val="00C96DD0"/>
    <w:rsid w:val="00CA0E92"/>
    <w:rsid w:val="00CA2652"/>
    <w:rsid w:val="00CA2F7D"/>
    <w:rsid w:val="00CA34C1"/>
    <w:rsid w:val="00CA489E"/>
    <w:rsid w:val="00CA4A4D"/>
    <w:rsid w:val="00CA5B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0F01"/>
    <w:rsid w:val="00CC116F"/>
    <w:rsid w:val="00CC2330"/>
    <w:rsid w:val="00CC28A7"/>
    <w:rsid w:val="00CC2B06"/>
    <w:rsid w:val="00CC43E0"/>
    <w:rsid w:val="00CC53AA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15C5"/>
    <w:rsid w:val="00D131E7"/>
    <w:rsid w:val="00D17198"/>
    <w:rsid w:val="00D1721A"/>
    <w:rsid w:val="00D20970"/>
    <w:rsid w:val="00D20A2B"/>
    <w:rsid w:val="00D215AF"/>
    <w:rsid w:val="00D21B63"/>
    <w:rsid w:val="00D21E4B"/>
    <w:rsid w:val="00D2319D"/>
    <w:rsid w:val="00D231E1"/>
    <w:rsid w:val="00D2478B"/>
    <w:rsid w:val="00D25361"/>
    <w:rsid w:val="00D25E53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0E43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4EE"/>
    <w:rsid w:val="00D65799"/>
    <w:rsid w:val="00D66B0A"/>
    <w:rsid w:val="00D71756"/>
    <w:rsid w:val="00D71952"/>
    <w:rsid w:val="00D733E8"/>
    <w:rsid w:val="00D74C55"/>
    <w:rsid w:val="00D75FA3"/>
    <w:rsid w:val="00D7641C"/>
    <w:rsid w:val="00D80EAD"/>
    <w:rsid w:val="00D84088"/>
    <w:rsid w:val="00D84F2B"/>
    <w:rsid w:val="00D86733"/>
    <w:rsid w:val="00D8681A"/>
    <w:rsid w:val="00D86F2A"/>
    <w:rsid w:val="00D874A7"/>
    <w:rsid w:val="00D92C71"/>
    <w:rsid w:val="00D9304F"/>
    <w:rsid w:val="00D94F01"/>
    <w:rsid w:val="00D96668"/>
    <w:rsid w:val="00DA4D25"/>
    <w:rsid w:val="00DA5458"/>
    <w:rsid w:val="00DA5F48"/>
    <w:rsid w:val="00DB0E42"/>
    <w:rsid w:val="00DB104E"/>
    <w:rsid w:val="00DB1824"/>
    <w:rsid w:val="00DB21F3"/>
    <w:rsid w:val="00DB3947"/>
    <w:rsid w:val="00DB405F"/>
    <w:rsid w:val="00DB4794"/>
    <w:rsid w:val="00DB4E12"/>
    <w:rsid w:val="00DB536F"/>
    <w:rsid w:val="00DB6045"/>
    <w:rsid w:val="00DB6B4F"/>
    <w:rsid w:val="00DB7605"/>
    <w:rsid w:val="00DB7A35"/>
    <w:rsid w:val="00DB7AE1"/>
    <w:rsid w:val="00DB7F39"/>
    <w:rsid w:val="00DC1B17"/>
    <w:rsid w:val="00DC1CB1"/>
    <w:rsid w:val="00DC4FCE"/>
    <w:rsid w:val="00DC626E"/>
    <w:rsid w:val="00DC6719"/>
    <w:rsid w:val="00DC6C97"/>
    <w:rsid w:val="00DC6E8A"/>
    <w:rsid w:val="00DC7084"/>
    <w:rsid w:val="00DC73F8"/>
    <w:rsid w:val="00DD0884"/>
    <w:rsid w:val="00DD0A16"/>
    <w:rsid w:val="00DD2CEA"/>
    <w:rsid w:val="00DD308C"/>
    <w:rsid w:val="00DD5B8A"/>
    <w:rsid w:val="00DD615D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0BDC"/>
    <w:rsid w:val="00DF10E1"/>
    <w:rsid w:val="00DF29C3"/>
    <w:rsid w:val="00DF3761"/>
    <w:rsid w:val="00DF3872"/>
    <w:rsid w:val="00DF3952"/>
    <w:rsid w:val="00DF437E"/>
    <w:rsid w:val="00DF4C5D"/>
    <w:rsid w:val="00DF5AB9"/>
    <w:rsid w:val="00E01ED9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6D1F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37C15"/>
    <w:rsid w:val="00E41FEC"/>
    <w:rsid w:val="00E430E1"/>
    <w:rsid w:val="00E46563"/>
    <w:rsid w:val="00E47B60"/>
    <w:rsid w:val="00E500CD"/>
    <w:rsid w:val="00E504CC"/>
    <w:rsid w:val="00E50A8D"/>
    <w:rsid w:val="00E51241"/>
    <w:rsid w:val="00E513E1"/>
    <w:rsid w:val="00E522CB"/>
    <w:rsid w:val="00E54345"/>
    <w:rsid w:val="00E5463B"/>
    <w:rsid w:val="00E5679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903"/>
    <w:rsid w:val="00E7476A"/>
    <w:rsid w:val="00E748E0"/>
    <w:rsid w:val="00E74A39"/>
    <w:rsid w:val="00E76440"/>
    <w:rsid w:val="00E801FE"/>
    <w:rsid w:val="00E80634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1C21"/>
    <w:rsid w:val="00E9292B"/>
    <w:rsid w:val="00E92F74"/>
    <w:rsid w:val="00E9407B"/>
    <w:rsid w:val="00E97DE3"/>
    <w:rsid w:val="00EA0071"/>
    <w:rsid w:val="00EA3ADD"/>
    <w:rsid w:val="00EA6C58"/>
    <w:rsid w:val="00EA6DC0"/>
    <w:rsid w:val="00EA708F"/>
    <w:rsid w:val="00EB1FE4"/>
    <w:rsid w:val="00EB6AA2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521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EF7C90"/>
    <w:rsid w:val="00F0088F"/>
    <w:rsid w:val="00F00C8D"/>
    <w:rsid w:val="00F0148C"/>
    <w:rsid w:val="00F051AF"/>
    <w:rsid w:val="00F06F75"/>
    <w:rsid w:val="00F07125"/>
    <w:rsid w:val="00F0721C"/>
    <w:rsid w:val="00F133E1"/>
    <w:rsid w:val="00F13BD9"/>
    <w:rsid w:val="00F204B7"/>
    <w:rsid w:val="00F21AA5"/>
    <w:rsid w:val="00F21F6D"/>
    <w:rsid w:val="00F2438A"/>
    <w:rsid w:val="00F25B55"/>
    <w:rsid w:val="00F265E0"/>
    <w:rsid w:val="00F335BD"/>
    <w:rsid w:val="00F3403B"/>
    <w:rsid w:val="00F353C2"/>
    <w:rsid w:val="00F40125"/>
    <w:rsid w:val="00F40CCF"/>
    <w:rsid w:val="00F4107C"/>
    <w:rsid w:val="00F4249E"/>
    <w:rsid w:val="00F4501F"/>
    <w:rsid w:val="00F46521"/>
    <w:rsid w:val="00F46928"/>
    <w:rsid w:val="00F52ED7"/>
    <w:rsid w:val="00F531D3"/>
    <w:rsid w:val="00F545D0"/>
    <w:rsid w:val="00F642FB"/>
    <w:rsid w:val="00F70376"/>
    <w:rsid w:val="00F747B6"/>
    <w:rsid w:val="00F75B48"/>
    <w:rsid w:val="00F75BDD"/>
    <w:rsid w:val="00F769D4"/>
    <w:rsid w:val="00F81ABC"/>
    <w:rsid w:val="00F82009"/>
    <w:rsid w:val="00F8268B"/>
    <w:rsid w:val="00F833F7"/>
    <w:rsid w:val="00F840AC"/>
    <w:rsid w:val="00F84B0E"/>
    <w:rsid w:val="00F861B8"/>
    <w:rsid w:val="00F866F7"/>
    <w:rsid w:val="00F8748F"/>
    <w:rsid w:val="00F9149A"/>
    <w:rsid w:val="00F91755"/>
    <w:rsid w:val="00F91CC3"/>
    <w:rsid w:val="00F91EDD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5647"/>
    <w:rsid w:val="00FA6167"/>
    <w:rsid w:val="00FA6EB0"/>
    <w:rsid w:val="00FA7D48"/>
    <w:rsid w:val="00FB200F"/>
    <w:rsid w:val="00FB4780"/>
    <w:rsid w:val="00FB49FF"/>
    <w:rsid w:val="00FB55E8"/>
    <w:rsid w:val="00FB5A39"/>
    <w:rsid w:val="00FB758A"/>
    <w:rsid w:val="00FB7603"/>
    <w:rsid w:val="00FC0DE1"/>
    <w:rsid w:val="00FC33DA"/>
    <w:rsid w:val="00FC4322"/>
    <w:rsid w:val="00FC5B53"/>
    <w:rsid w:val="00FC6100"/>
    <w:rsid w:val="00FC641D"/>
    <w:rsid w:val="00FC774E"/>
    <w:rsid w:val="00FD0777"/>
    <w:rsid w:val="00FD0AED"/>
    <w:rsid w:val="00FD0FA9"/>
    <w:rsid w:val="00FD1A32"/>
    <w:rsid w:val="00FD2153"/>
    <w:rsid w:val="00FD24D9"/>
    <w:rsid w:val="00FD4AD6"/>
    <w:rsid w:val="00FD6A7F"/>
    <w:rsid w:val="00FD7967"/>
    <w:rsid w:val="00FE1DCA"/>
    <w:rsid w:val="00FE3384"/>
    <w:rsid w:val="00FE343B"/>
    <w:rsid w:val="00FE43E3"/>
    <w:rsid w:val="00FE5848"/>
    <w:rsid w:val="00FE75A6"/>
    <w:rsid w:val="00FF1FBD"/>
    <w:rsid w:val="00FF2E65"/>
    <w:rsid w:val="00FF329F"/>
    <w:rsid w:val="00FF32E4"/>
    <w:rsid w:val="00FF32E8"/>
    <w:rsid w:val="00FF4D3B"/>
    <w:rsid w:val="00FF6AE8"/>
    <w:rsid w:val="07BE8317"/>
    <w:rsid w:val="3B063810"/>
    <w:rsid w:val="51E162E2"/>
    <w:rsid w:val="55E5426F"/>
    <w:rsid w:val="568304BC"/>
    <w:rsid w:val="63485F67"/>
    <w:rsid w:val="64EE485D"/>
    <w:rsid w:val="7313226B"/>
    <w:rsid w:val="7359F055"/>
    <w:rsid w:val="77D7C77A"/>
    <w:rsid w:val="7F85E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33114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823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youtu.be/jLcjxwm05eU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4HI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4HIA.htm?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AE759-D44D-4B85-82DE-9A0644CFB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1902</Words>
  <Characters>10466</Characters>
  <Application>Microsoft Office Word</Application>
  <DocSecurity>0</DocSecurity>
  <Lines>87</Lines>
  <Paragraphs>24</Paragraphs>
  <ScaleCrop>false</ScaleCrop>
  <Company/>
  <LinksUpToDate>false</LinksUpToDate>
  <CharactersWithSpaces>12344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2022-01-17T17:27:00Z</dcterms:created>
  <dcterms:modified xsi:type="dcterms:W3CDTF">2023-05-19T16:53:00Z</dcterms:modified>
</cp:coreProperties>
</file>