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6D739B2C" w:rsidR="00806261" w:rsidRDefault="00E4677A" w:rsidP="00D375BD">
      <w:pPr>
        <w:jc w:val="center"/>
        <w:rPr>
          <w:rFonts w:ascii="Montserrat" w:hAnsi="Montserrat"/>
          <w:b/>
          <w:position w:val="-1"/>
          <w:sz w:val="48"/>
          <w:szCs w:val="48"/>
        </w:rPr>
      </w:pPr>
      <w:r>
        <w:rPr>
          <w:rFonts w:ascii="Montserrat" w:hAnsi="Montserrat"/>
          <w:b/>
          <w:position w:val="-1"/>
          <w:sz w:val="48"/>
          <w:szCs w:val="48"/>
        </w:rPr>
        <w:t>Lun</w:t>
      </w:r>
      <w:r w:rsidR="00237F5F">
        <w:rPr>
          <w:rFonts w:ascii="Montserrat" w:hAnsi="Montserrat"/>
          <w:b/>
          <w:position w:val="-1"/>
          <w:sz w:val="48"/>
          <w:szCs w:val="48"/>
        </w:rPr>
        <w:t>es</w:t>
      </w:r>
    </w:p>
    <w:p w14:paraId="00A3AC74" w14:textId="6C1EA6F0" w:rsidR="00D375BD" w:rsidRPr="00143201" w:rsidRDefault="00F36A16" w:rsidP="00D375BD">
      <w:pPr>
        <w:jc w:val="center"/>
        <w:rPr>
          <w:rFonts w:ascii="Montserrat" w:hAnsi="Montserrat"/>
          <w:b/>
          <w:position w:val="-1"/>
          <w:sz w:val="56"/>
          <w:szCs w:val="56"/>
        </w:rPr>
      </w:pPr>
      <w:r>
        <w:rPr>
          <w:rFonts w:ascii="Montserrat" w:hAnsi="Montserrat"/>
          <w:b/>
          <w:position w:val="-1"/>
          <w:sz w:val="56"/>
          <w:szCs w:val="56"/>
        </w:rPr>
        <w:t>29</w:t>
      </w:r>
    </w:p>
    <w:p w14:paraId="221B8448" w14:textId="7D762EEB"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E4677A">
        <w:rPr>
          <w:rFonts w:ascii="Montserrat" w:hAnsi="Montserrat"/>
          <w:b/>
          <w:position w:val="-1"/>
          <w:sz w:val="48"/>
          <w:szCs w:val="48"/>
        </w:rPr>
        <w:t>may</w:t>
      </w:r>
      <w:r w:rsidR="00237F5F">
        <w:rPr>
          <w:rFonts w:ascii="Montserrat" w:hAnsi="Montserrat"/>
          <w:b/>
          <w:position w:val="-1"/>
          <w:sz w:val="48"/>
          <w:szCs w:val="48"/>
        </w:rPr>
        <w:t>o</w:t>
      </w:r>
    </w:p>
    <w:p w14:paraId="63F608F6" w14:textId="77777777" w:rsidR="00652260" w:rsidRPr="00F20E95"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F20E95" w:rsidRDefault="00652260" w:rsidP="00D375BD">
      <w:pPr>
        <w:jc w:val="center"/>
        <w:rPr>
          <w:rFonts w:ascii="Montserrat" w:hAnsi="Montserrat"/>
          <w:b/>
          <w:position w:val="-1"/>
          <w:sz w:val="40"/>
          <w:szCs w:val="40"/>
        </w:rPr>
      </w:pPr>
    </w:p>
    <w:p w14:paraId="1D9516C2" w14:textId="77777777" w:rsidR="00237F5F" w:rsidRDefault="00237F5F" w:rsidP="00237F5F">
      <w:pPr>
        <w:jc w:val="center"/>
        <w:rPr>
          <w:rFonts w:ascii="Montserrat" w:hAnsi="Montserrat"/>
          <w:bCs/>
          <w:i/>
          <w:iCs/>
          <w:position w:val="-1"/>
          <w:sz w:val="48"/>
          <w:szCs w:val="48"/>
        </w:rPr>
      </w:pPr>
      <w:r w:rsidRPr="00237F5F">
        <w:rPr>
          <w:rFonts w:ascii="Montserrat" w:hAnsi="Montserrat"/>
          <w:bCs/>
          <w:i/>
          <w:iCs/>
          <w:position w:val="-1"/>
          <w:sz w:val="48"/>
          <w:szCs w:val="48"/>
        </w:rPr>
        <w:t>Más sobre las cartas personales y el correo electrónico</w:t>
      </w:r>
    </w:p>
    <w:p w14:paraId="6D9445BA" w14:textId="77777777" w:rsidR="007557FA" w:rsidRDefault="007557FA" w:rsidP="00F20E95">
      <w:pPr>
        <w:jc w:val="both"/>
        <w:rPr>
          <w:rFonts w:ascii="Montserrat" w:hAnsi="Montserrat"/>
          <w:b/>
          <w:i/>
          <w:iCs/>
          <w:sz w:val="22"/>
          <w:szCs w:val="22"/>
        </w:rPr>
      </w:pPr>
    </w:p>
    <w:p w14:paraId="02A44E45" w14:textId="77777777" w:rsidR="007557FA" w:rsidRDefault="007557FA" w:rsidP="00F20E95">
      <w:pPr>
        <w:jc w:val="both"/>
        <w:rPr>
          <w:rFonts w:ascii="Montserrat" w:hAnsi="Montserrat"/>
          <w:b/>
          <w:i/>
          <w:iCs/>
          <w:sz w:val="22"/>
          <w:szCs w:val="22"/>
        </w:rPr>
      </w:pPr>
    </w:p>
    <w:p w14:paraId="6ECBCD9B" w14:textId="3415DA3E" w:rsidR="00157CD4" w:rsidRDefault="00D375BD" w:rsidP="00F20E95">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E4677A">
        <w:rPr>
          <w:rFonts w:ascii="Montserrat" w:hAnsi="Montserrat"/>
          <w:i/>
          <w:color w:val="000000"/>
          <w:sz w:val="22"/>
          <w:szCs w:val="22"/>
          <w:lang w:eastAsia="es-ES"/>
        </w:rPr>
        <w:t>u</w:t>
      </w:r>
      <w:r w:rsidR="007E14A4" w:rsidRPr="007E14A4">
        <w:rPr>
          <w:rFonts w:ascii="Montserrat" w:hAnsi="Montserrat"/>
          <w:i/>
          <w:color w:val="000000"/>
          <w:sz w:val="22"/>
          <w:szCs w:val="22"/>
          <w:lang w:eastAsia="es-ES"/>
        </w:rPr>
        <w:t>sa deícticos (aquí, allá, acá, ahí, etcétera).</w:t>
      </w:r>
      <w:r w:rsidR="00F20E95">
        <w:rPr>
          <w:rFonts w:ascii="Montserrat" w:hAnsi="Montserrat"/>
          <w:i/>
          <w:color w:val="000000"/>
          <w:sz w:val="22"/>
          <w:szCs w:val="22"/>
          <w:lang w:eastAsia="es-ES"/>
        </w:rPr>
        <w:t xml:space="preserve"> </w:t>
      </w:r>
      <w:r w:rsidR="007E14A4" w:rsidRPr="007E14A4">
        <w:rPr>
          <w:rFonts w:ascii="Montserrat" w:hAnsi="Montserrat"/>
          <w:i/>
          <w:color w:val="000000"/>
          <w:sz w:val="22"/>
          <w:szCs w:val="22"/>
          <w:lang w:eastAsia="es-ES"/>
        </w:rPr>
        <w:t>Completa formularios de datos de manera eficaz para obtener un servicio.</w:t>
      </w:r>
    </w:p>
    <w:p w14:paraId="4093DF51" w14:textId="77777777" w:rsidR="007E14A4" w:rsidRDefault="007E14A4" w:rsidP="00F20E95">
      <w:pPr>
        <w:jc w:val="both"/>
        <w:rPr>
          <w:rFonts w:ascii="Montserrat" w:hAnsi="Montserrat"/>
          <w:bCs/>
          <w:sz w:val="22"/>
          <w:szCs w:val="22"/>
        </w:rPr>
      </w:pPr>
    </w:p>
    <w:p w14:paraId="2806EE41" w14:textId="658D0281" w:rsidR="004B74ED" w:rsidRDefault="00D375BD" w:rsidP="00F20E95">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E4677A">
        <w:rPr>
          <w:rFonts w:ascii="Montserrat" w:hAnsi="Montserrat"/>
          <w:i/>
          <w:color w:val="000000"/>
          <w:sz w:val="22"/>
          <w:szCs w:val="22"/>
          <w:lang w:eastAsia="es-ES"/>
        </w:rPr>
        <w:t>i</w:t>
      </w:r>
      <w:r w:rsidR="007E14A4" w:rsidRPr="007E14A4">
        <w:rPr>
          <w:rFonts w:ascii="Montserrat" w:hAnsi="Montserrat"/>
          <w:i/>
          <w:color w:val="000000"/>
          <w:sz w:val="22"/>
          <w:szCs w:val="22"/>
          <w:lang w:eastAsia="es-ES"/>
        </w:rPr>
        <w:t>dentifica los deícticos en una carta.</w:t>
      </w:r>
      <w:r w:rsidR="00F20E95">
        <w:rPr>
          <w:rFonts w:ascii="Montserrat" w:hAnsi="Montserrat"/>
          <w:i/>
          <w:color w:val="000000"/>
          <w:sz w:val="22"/>
          <w:szCs w:val="22"/>
          <w:lang w:eastAsia="es-ES"/>
        </w:rPr>
        <w:t xml:space="preserve"> </w:t>
      </w:r>
      <w:r w:rsidR="007E14A4" w:rsidRPr="007E14A4">
        <w:rPr>
          <w:rFonts w:ascii="Montserrat" w:hAnsi="Montserrat"/>
          <w:i/>
          <w:color w:val="000000"/>
          <w:sz w:val="22"/>
          <w:szCs w:val="22"/>
          <w:lang w:eastAsia="es-ES"/>
        </w:rPr>
        <w:t>Conoce las principales características de los formularios para la apertura de una cuenta de correo electrónico, abre, de ser posible, una cuenta de correo electrónico y emplea signos gráficos en el correo electrónico.</w:t>
      </w:r>
    </w:p>
    <w:p w14:paraId="0DAAA70F" w14:textId="141E7A0C" w:rsidR="00157CD4" w:rsidRDefault="00157CD4" w:rsidP="00F20E95">
      <w:pPr>
        <w:jc w:val="both"/>
        <w:rPr>
          <w:rFonts w:ascii="Montserrat" w:hAnsi="Montserrat"/>
          <w:bCs/>
          <w:sz w:val="22"/>
          <w:szCs w:val="22"/>
        </w:rPr>
      </w:pPr>
    </w:p>
    <w:p w14:paraId="703CD368" w14:textId="77777777" w:rsidR="007E14A4" w:rsidRPr="00FE0B95" w:rsidRDefault="007E14A4" w:rsidP="00F20E95">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5451CB55" w14:textId="77777777" w:rsidR="007E14A4" w:rsidRDefault="007E14A4" w:rsidP="0059659A">
      <w:pPr>
        <w:jc w:val="both"/>
        <w:rPr>
          <w:rFonts w:ascii="Montserrat" w:hAnsi="Montserrat"/>
          <w:bCs/>
          <w:sz w:val="22"/>
          <w:szCs w:val="22"/>
        </w:rPr>
      </w:pPr>
    </w:p>
    <w:p w14:paraId="1A2B8F20" w14:textId="02B2FDB0" w:rsidR="007E14A4" w:rsidRPr="007E14A4" w:rsidRDefault="007E14A4" w:rsidP="007E14A4">
      <w:pPr>
        <w:jc w:val="both"/>
        <w:rPr>
          <w:rFonts w:ascii="Montserrat" w:hAnsi="Montserrat"/>
          <w:bCs/>
          <w:sz w:val="22"/>
          <w:szCs w:val="22"/>
        </w:rPr>
      </w:pPr>
      <w:r>
        <w:rPr>
          <w:rFonts w:ascii="Montserrat" w:hAnsi="Montserrat"/>
          <w:bCs/>
          <w:sz w:val="22"/>
          <w:szCs w:val="22"/>
        </w:rPr>
        <w:t>Reflexionarás</w:t>
      </w:r>
      <w:r w:rsidRPr="007E14A4">
        <w:rPr>
          <w:rFonts w:ascii="Montserrat" w:hAnsi="Montserrat"/>
          <w:bCs/>
          <w:sz w:val="22"/>
          <w:szCs w:val="22"/>
        </w:rPr>
        <w:t xml:space="preserve"> sobre la función y las particularidades de las cartas personales como tipo de texto. Asimismo, </w:t>
      </w:r>
      <w:r>
        <w:rPr>
          <w:rFonts w:ascii="Montserrat" w:hAnsi="Montserrat"/>
          <w:bCs/>
          <w:sz w:val="22"/>
          <w:szCs w:val="22"/>
        </w:rPr>
        <w:t xml:space="preserve">identificarás </w:t>
      </w:r>
      <w:r w:rsidRPr="007E14A4">
        <w:rPr>
          <w:rFonts w:ascii="Montserrat" w:hAnsi="Montserrat"/>
          <w:bCs/>
          <w:sz w:val="22"/>
          <w:szCs w:val="22"/>
        </w:rPr>
        <w:t xml:space="preserve">los deícticos en una carta y </w:t>
      </w:r>
      <w:r>
        <w:rPr>
          <w:rFonts w:ascii="Montserrat" w:hAnsi="Montserrat"/>
          <w:bCs/>
          <w:sz w:val="22"/>
          <w:szCs w:val="22"/>
        </w:rPr>
        <w:t xml:space="preserve">conocerás de </w:t>
      </w:r>
      <w:r w:rsidRPr="007E14A4">
        <w:rPr>
          <w:rFonts w:ascii="Montserrat" w:hAnsi="Montserrat"/>
          <w:bCs/>
          <w:sz w:val="22"/>
          <w:szCs w:val="22"/>
        </w:rPr>
        <w:t>manera general cómo abrir una cuenta de correo electrónico</w:t>
      </w:r>
      <w:r>
        <w:rPr>
          <w:rFonts w:ascii="Montserrat" w:hAnsi="Montserrat"/>
          <w:bCs/>
          <w:sz w:val="22"/>
          <w:szCs w:val="22"/>
        </w:rPr>
        <w:t xml:space="preserve">. </w:t>
      </w:r>
    </w:p>
    <w:p w14:paraId="4B43EF7E" w14:textId="77777777" w:rsidR="007E14A4" w:rsidRDefault="007E14A4" w:rsidP="0059659A">
      <w:pPr>
        <w:jc w:val="both"/>
        <w:rPr>
          <w:rFonts w:ascii="Montserrat" w:hAnsi="Montserrat"/>
          <w:bCs/>
          <w:sz w:val="22"/>
          <w:szCs w:val="22"/>
        </w:rPr>
      </w:pPr>
    </w:p>
    <w:p w14:paraId="1A4B571A" w14:textId="43D861A2" w:rsidR="00775C16" w:rsidRPr="00F33011" w:rsidRDefault="00775C16" w:rsidP="00775C16">
      <w:pPr>
        <w:jc w:val="both"/>
        <w:rPr>
          <w:rFonts w:ascii="Montserrat" w:hAnsi="Montserrat"/>
          <w:bCs/>
          <w:sz w:val="22"/>
          <w:szCs w:val="22"/>
        </w:rPr>
      </w:pPr>
      <w:bookmarkStart w:id="0" w:name="_Hlk71268210"/>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al leer o al estudiar.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bookmarkEnd w:id="0"/>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6DA665E6" w:rsidR="00157CD4" w:rsidRDefault="00157CD4" w:rsidP="00D375BD">
      <w:pPr>
        <w:jc w:val="both"/>
        <w:rPr>
          <w:rFonts w:ascii="Montserrat" w:hAnsi="Montserrat"/>
          <w:bCs/>
          <w:sz w:val="22"/>
          <w:szCs w:val="22"/>
        </w:rPr>
      </w:pPr>
    </w:p>
    <w:p w14:paraId="23A020F7" w14:textId="29EA6A25" w:rsidR="00CB0C18" w:rsidRPr="00CB0C18" w:rsidRDefault="00CB0C18" w:rsidP="00D375BD">
      <w:pPr>
        <w:jc w:val="both"/>
        <w:rPr>
          <w:rFonts w:ascii="Montserrat" w:hAnsi="Montserrat"/>
          <w:b/>
          <w:sz w:val="22"/>
          <w:szCs w:val="22"/>
        </w:rPr>
      </w:pPr>
      <w:r w:rsidRPr="00CB0C18">
        <w:rPr>
          <w:rFonts w:ascii="Montserrat" w:hAnsi="Montserrat"/>
          <w:b/>
          <w:sz w:val="22"/>
          <w:szCs w:val="22"/>
        </w:rPr>
        <w:t>Actividad 1</w:t>
      </w:r>
    </w:p>
    <w:p w14:paraId="72D1A26F" w14:textId="77777777" w:rsidR="00CB0C18" w:rsidRDefault="00CB0C18" w:rsidP="00D375BD">
      <w:pPr>
        <w:jc w:val="both"/>
        <w:rPr>
          <w:rFonts w:ascii="Montserrat" w:hAnsi="Montserrat"/>
          <w:bCs/>
          <w:sz w:val="22"/>
          <w:szCs w:val="22"/>
        </w:rPr>
      </w:pPr>
    </w:p>
    <w:p w14:paraId="04E6CFDF" w14:textId="14BE8FFC" w:rsidR="007E14A4" w:rsidRPr="007E14A4" w:rsidRDefault="00CB0C18" w:rsidP="007E14A4">
      <w:pPr>
        <w:jc w:val="both"/>
        <w:rPr>
          <w:rFonts w:ascii="Montserrat" w:hAnsi="Montserrat"/>
          <w:bCs/>
          <w:sz w:val="22"/>
          <w:szCs w:val="22"/>
        </w:rPr>
      </w:pPr>
      <w:r>
        <w:rPr>
          <w:rFonts w:ascii="Montserrat" w:hAnsi="Montserrat"/>
          <w:bCs/>
          <w:sz w:val="22"/>
          <w:szCs w:val="22"/>
        </w:rPr>
        <w:t>Lee</w:t>
      </w:r>
      <w:r w:rsidR="007E14A4" w:rsidRPr="007E14A4">
        <w:rPr>
          <w:rFonts w:ascii="Montserrat" w:hAnsi="Montserrat"/>
          <w:bCs/>
          <w:sz w:val="22"/>
          <w:szCs w:val="22"/>
        </w:rPr>
        <w:t xml:space="preserve"> una carta y un fragmento de su respectiva respuesta, pertenecientes a una novela epistolar.</w:t>
      </w:r>
    </w:p>
    <w:p w14:paraId="25C14B92" w14:textId="77777777" w:rsidR="007E14A4" w:rsidRPr="007E14A4" w:rsidRDefault="007E14A4" w:rsidP="007E14A4">
      <w:pPr>
        <w:jc w:val="both"/>
        <w:rPr>
          <w:rFonts w:ascii="Montserrat" w:hAnsi="Montserrat"/>
          <w:bCs/>
          <w:sz w:val="22"/>
          <w:szCs w:val="22"/>
        </w:rPr>
      </w:pPr>
    </w:p>
    <w:p w14:paraId="694F23A7"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¿Qué es eso de novela epistolar?</w:t>
      </w:r>
    </w:p>
    <w:p w14:paraId="1C17BB07" w14:textId="77777777" w:rsidR="007E14A4" w:rsidRPr="007E14A4" w:rsidRDefault="007E14A4" w:rsidP="007E14A4">
      <w:pPr>
        <w:jc w:val="both"/>
        <w:rPr>
          <w:rFonts w:ascii="Montserrat" w:hAnsi="Montserrat"/>
          <w:bCs/>
          <w:sz w:val="22"/>
          <w:szCs w:val="22"/>
        </w:rPr>
      </w:pPr>
    </w:p>
    <w:p w14:paraId="37509227" w14:textId="314F4D91" w:rsidR="00CB0C18" w:rsidRDefault="00C10A13" w:rsidP="00C10A13">
      <w:pPr>
        <w:jc w:val="center"/>
        <w:rPr>
          <w:rFonts w:ascii="Montserrat" w:hAnsi="Montserrat"/>
          <w:bCs/>
          <w:sz w:val="22"/>
          <w:szCs w:val="22"/>
        </w:rPr>
      </w:pPr>
      <w:r>
        <w:rPr>
          <w:lang w:val="en-US"/>
        </w:rPr>
        <w:drawing>
          <wp:inline distT="0" distB="0" distL="0" distR="0" wp14:anchorId="4A5F8559" wp14:editId="3E661B41">
            <wp:extent cx="3201591" cy="207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3799" cy="2116796"/>
                    </a:xfrm>
                    <a:prstGeom prst="rect">
                      <a:avLst/>
                    </a:prstGeom>
                  </pic:spPr>
                </pic:pic>
              </a:graphicData>
            </a:graphic>
          </wp:inline>
        </w:drawing>
      </w:r>
    </w:p>
    <w:p w14:paraId="0F2B0C15" w14:textId="77777777" w:rsidR="00CB0C18" w:rsidRDefault="00CB0C18" w:rsidP="007E14A4">
      <w:pPr>
        <w:jc w:val="both"/>
        <w:rPr>
          <w:rFonts w:ascii="Montserrat" w:hAnsi="Montserrat"/>
          <w:bCs/>
          <w:sz w:val="22"/>
          <w:szCs w:val="22"/>
        </w:rPr>
      </w:pPr>
    </w:p>
    <w:p w14:paraId="349B12BC" w14:textId="1627B2AA" w:rsidR="007E14A4" w:rsidRPr="007E14A4" w:rsidRDefault="007E14A4" w:rsidP="007E14A4">
      <w:pPr>
        <w:jc w:val="both"/>
        <w:rPr>
          <w:rFonts w:ascii="Montserrat" w:hAnsi="Montserrat"/>
          <w:bCs/>
          <w:sz w:val="22"/>
          <w:szCs w:val="22"/>
        </w:rPr>
      </w:pPr>
      <w:r w:rsidRPr="007E14A4">
        <w:rPr>
          <w:rFonts w:ascii="Montserrat" w:hAnsi="Montserrat"/>
          <w:bCs/>
          <w:sz w:val="22"/>
          <w:szCs w:val="22"/>
        </w:rPr>
        <w:t>Una novela epistolar es una nove</w:t>
      </w:r>
      <w:r w:rsidR="00F20E95">
        <w:rPr>
          <w:rFonts w:ascii="Montserrat" w:hAnsi="Montserrat"/>
          <w:bCs/>
          <w:sz w:val="22"/>
          <w:szCs w:val="22"/>
        </w:rPr>
        <w:t xml:space="preserve">la compuesta sólo por cartas, </w:t>
      </w:r>
      <w:r w:rsidRPr="007E14A4">
        <w:rPr>
          <w:rFonts w:ascii="Montserrat" w:hAnsi="Montserrat"/>
          <w:bCs/>
          <w:sz w:val="22"/>
          <w:szCs w:val="22"/>
        </w:rPr>
        <w:t xml:space="preserve">la novela de la que </w:t>
      </w:r>
      <w:r w:rsidR="00C10A13">
        <w:rPr>
          <w:rFonts w:ascii="Montserrat" w:hAnsi="Montserrat"/>
          <w:bCs/>
          <w:sz w:val="22"/>
          <w:szCs w:val="22"/>
        </w:rPr>
        <w:t>se extrajo</w:t>
      </w:r>
      <w:r w:rsidRPr="007E14A4">
        <w:rPr>
          <w:rFonts w:ascii="Montserrat" w:hAnsi="Montserrat"/>
          <w:bCs/>
          <w:sz w:val="22"/>
          <w:szCs w:val="22"/>
        </w:rPr>
        <w:t xml:space="preserve"> el fragmento que leer</w:t>
      </w:r>
      <w:r w:rsidR="00C10A13">
        <w:rPr>
          <w:rFonts w:ascii="Montserrat" w:hAnsi="Montserrat"/>
          <w:bCs/>
          <w:sz w:val="22"/>
          <w:szCs w:val="22"/>
        </w:rPr>
        <w:t>á</w:t>
      </w:r>
      <w:r w:rsidRPr="007E14A4">
        <w:rPr>
          <w:rFonts w:ascii="Montserrat" w:hAnsi="Montserrat"/>
          <w:bCs/>
          <w:sz w:val="22"/>
          <w:szCs w:val="22"/>
        </w:rPr>
        <w:t>s se titula Pobres gentes, publicada en 1846 y es la primera novela de</w:t>
      </w:r>
      <w:r w:rsidR="00F20E95">
        <w:rPr>
          <w:rFonts w:ascii="Montserrat" w:hAnsi="Montserrat"/>
          <w:bCs/>
          <w:sz w:val="22"/>
          <w:szCs w:val="22"/>
        </w:rPr>
        <w:t xml:space="preserve"> Fiodor Dostoievski (1821-1881)</w:t>
      </w:r>
      <w:r w:rsidRPr="007E14A4">
        <w:rPr>
          <w:rFonts w:ascii="Montserrat" w:hAnsi="Montserrat"/>
          <w:bCs/>
          <w:sz w:val="22"/>
          <w:szCs w:val="22"/>
        </w:rPr>
        <w:t xml:space="preserve"> quien ha sido uno de los escritores más importantes en la historia de la humanidad.</w:t>
      </w:r>
    </w:p>
    <w:p w14:paraId="3C2A9202" w14:textId="77777777" w:rsidR="007E14A4" w:rsidRPr="007E14A4" w:rsidRDefault="007E14A4" w:rsidP="007E14A4">
      <w:pPr>
        <w:jc w:val="both"/>
        <w:rPr>
          <w:rFonts w:ascii="Montserrat" w:hAnsi="Montserrat"/>
          <w:bCs/>
          <w:sz w:val="22"/>
          <w:szCs w:val="22"/>
        </w:rPr>
      </w:pPr>
    </w:p>
    <w:p w14:paraId="04D74F07" w14:textId="6C10FA16" w:rsidR="00C10A13" w:rsidRDefault="00C10A13" w:rsidP="007E14A4">
      <w:pPr>
        <w:jc w:val="both"/>
        <w:rPr>
          <w:rFonts w:ascii="Montserrat" w:hAnsi="Montserrat"/>
          <w:bCs/>
          <w:sz w:val="22"/>
          <w:szCs w:val="22"/>
        </w:rPr>
      </w:pPr>
      <w:r>
        <w:rPr>
          <w:rFonts w:ascii="Montserrat" w:hAnsi="Montserrat"/>
          <w:bCs/>
          <w:sz w:val="22"/>
          <w:szCs w:val="22"/>
        </w:rPr>
        <w:t xml:space="preserve">La novela </w:t>
      </w:r>
      <w:r w:rsidR="007E14A4" w:rsidRPr="007E14A4">
        <w:rPr>
          <w:rFonts w:ascii="Montserrat" w:hAnsi="Montserrat"/>
          <w:bCs/>
          <w:sz w:val="22"/>
          <w:szCs w:val="22"/>
        </w:rPr>
        <w:t xml:space="preserve">está compuesta por </w:t>
      </w:r>
      <w:r>
        <w:rPr>
          <w:rFonts w:ascii="Montserrat" w:hAnsi="Montserrat"/>
          <w:bCs/>
          <w:sz w:val="22"/>
          <w:szCs w:val="22"/>
        </w:rPr>
        <w:t xml:space="preserve">solo </w:t>
      </w:r>
      <w:r w:rsidR="007E14A4" w:rsidRPr="007E14A4">
        <w:rPr>
          <w:rFonts w:ascii="Montserrat" w:hAnsi="Montserrat"/>
          <w:bCs/>
          <w:sz w:val="22"/>
          <w:szCs w:val="22"/>
        </w:rPr>
        <w:t>cartas</w:t>
      </w:r>
      <w:r w:rsidR="00F20E95">
        <w:rPr>
          <w:rFonts w:ascii="Montserrat" w:hAnsi="Montserrat"/>
          <w:bCs/>
          <w:sz w:val="22"/>
          <w:szCs w:val="22"/>
        </w:rPr>
        <w:t>, e</w:t>
      </w:r>
      <w:r w:rsidR="007E14A4" w:rsidRPr="007E14A4">
        <w:rPr>
          <w:rFonts w:ascii="Montserrat" w:hAnsi="Montserrat"/>
          <w:bCs/>
          <w:sz w:val="22"/>
          <w:szCs w:val="22"/>
        </w:rPr>
        <w:t>n las epístolas se intercambian reflexiones sobre problemas</w:t>
      </w:r>
      <w:r>
        <w:rPr>
          <w:rFonts w:ascii="Montserrat" w:hAnsi="Montserrat"/>
          <w:bCs/>
          <w:sz w:val="22"/>
          <w:szCs w:val="22"/>
        </w:rPr>
        <w:t>,</w:t>
      </w:r>
      <w:r w:rsidR="007E14A4" w:rsidRPr="007E14A4">
        <w:rPr>
          <w:rFonts w:ascii="Montserrat" w:hAnsi="Montserrat"/>
          <w:bCs/>
          <w:sz w:val="22"/>
          <w:szCs w:val="22"/>
        </w:rPr>
        <w:t xml:space="preserve"> personas y sociales, gran parte de ellas vinculadas con la pobreza en que viven los protagonistas: Varvara Dobroselov y Makar Aleksieyevich. </w:t>
      </w:r>
    </w:p>
    <w:p w14:paraId="2B400BC2" w14:textId="77777777" w:rsidR="00C10A13" w:rsidRDefault="00C10A13" w:rsidP="007E14A4">
      <w:pPr>
        <w:jc w:val="both"/>
        <w:rPr>
          <w:rFonts w:ascii="Montserrat" w:hAnsi="Montserrat"/>
          <w:bCs/>
          <w:sz w:val="22"/>
          <w:szCs w:val="22"/>
        </w:rPr>
      </w:pPr>
    </w:p>
    <w:p w14:paraId="703D008E" w14:textId="13849BD6" w:rsidR="007E14A4" w:rsidRPr="007E14A4" w:rsidRDefault="00C10A13" w:rsidP="007E14A4">
      <w:pPr>
        <w:jc w:val="both"/>
        <w:rPr>
          <w:rFonts w:ascii="Montserrat" w:hAnsi="Montserrat"/>
          <w:bCs/>
          <w:sz w:val="22"/>
          <w:szCs w:val="22"/>
        </w:rPr>
      </w:pPr>
      <w:r>
        <w:rPr>
          <w:rFonts w:ascii="Montserrat" w:hAnsi="Montserrat"/>
          <w:bCs/>
          <w:sz w:val="22"/>
          <w:szCs w:val="22"/>
        </w:rPr>
        <w:t>Realiza la lectura d</w:t>
      </w:r>
      <w:r w:rsidR="007E14A4" w:rsidRPr="007E14A4">
        <w:rPr>
          <w:rFonts w:ascii="Montserrat" w:hAnsi="Montserrat"/>
          <w:bCs/>
          <w:sz w:val="22"/>
          <w:szCs w:val="22"/>
        </w:rPr>
        <w:t>el texto de Dostoyevski</w:t>
      </w:r>
      <w:r>
        <w:rPr>
          <w:rFonts w:ascii="Montserrat" w:hAnsi="Montserrat"/>
          <w:bCs/>
          <w:sz w:val="22"/>
          <w:szCs w:val="22"/>
        </w:rPr>
        <w:t xml:space="preserve"> y </w:t>
      </w:r>
      <w:r w:rsidR="007E14A4" w:rsidRPr="007E14A4">
        <w:rPr>
          <w:rFonts w:ascii="Montserrat" w:hAnsi="Montserrat"/>
          <w:bCs/>
          <w:sz w:val="22"/>
          <w:szCs w:val="22"/>
        </w:rPr>
        <w:t>mientras lee</w:t>
      </w:r>
      <w:r>
        <w:rPr>
          <w:rFonts w:ascii="Montserrat" w:hAnsi="Montserrat"/>
          <w:bCs/>
          <w:sz w:val="22"/>
          <w:szCs w:val="22"/>
        </w:rPr>
        <w:t>s</w:t>
      </w:r>
      <w:r w:rsidR="007E14A4" w:rsidRPr="007E14A4">
        <w:rPr>
          <w:rFonts w:ascii="Montserrat" w:hAnsi="Montserrat"/>
          <w:bCs/>
          <w:sz w:val="22"/>
          <w:szCs w:val="22"/>
        </w:rPr>
        <w:t xml:space="preserve"> centr</w:t>
      </w:r>
      <w:r>
        <w:rPr>
          <w:rFonts w:ascii="Montserrat" w:hAnsi="Montserrat"/>
          <w:bCs/>
          <w:sz w:val="22"/>
          <w:szCs w:val="22"/>
        </w:rPr>
        <w:t>a</w:t>
      </w:r>
      <w:r w:rsidR="007E14A4" w:rsidRPr="007E14A4">
        <w:rPr>
          <w:rFonts w:ascii="Montserrat" w:hAnsi="Montserrat"/>
          <w:bCs/>
          <w:sz w:val="22"/>
          <w:szCs w:val="22"/>
        </w:rPr>
        <w:t xml:space="preserve"> </w:t>
      </w:r>
      <w:r>
        <w:rPr>
          <w:rFonts w:ascii="Montserrat" w:hAnsi="Montserrat"/>
          <w:bCs/>
          <w:sz w:val="22"/>
          <w:szCs w:val="22"/>
        </w:rPr>
        <w:t>t</w:t>
      </w:r>
      <w:r w:rsidR="007E14A4" w:rsidRPr="007E14A4">
        <w:rPr>
          <w:rFonts w:ascii="Montserrat" w:hAnsi="Montserrat"/>
          <w:bCs/>
          <w:sz w:val="22"/>
          <w:szCs w:val="22"/>
        </w:rPr>
        <w:t xml:space="preserve">u atención, en el tipo de cosas que se describen, y en la manera de hacerlo. </w:t>
      </w:r>
    </w:p>
    <w:p w14:paraId="6F4B3AC0" w14:textId="77777777" w:rsidR="007E14A4" w:rsidRPr="007E14A4" w:rsidRDefault="007E14A4" w:rsidP="007E14A4">
      <w:pPr>
        <w:jc w:val="both"/>
        <w:rPr>
          <w:rFonts w:ascii="Montserrat" w:hAnsi="Montserrat"/>
          <w:bCs/>
          <w:sz w:val="22"/>
          <w:szCs w:val="22"/>
        </w:rPr>
      </w:pPr>
    </w:p>
    <w:p w14:paraId="1F5FAA60" w14:textId="77777777" w:rsidR="007E14A4" w:rsidRPr="00C10A13" w:rsidRDefault="007E14A4" w:rsidP="003F7502">
      <w:pPr>
        <w:ind w:left="720" w:right="630" w:hanging="720"/>
        <w:jc w:val="right"/>
        <w:rPr>
          <w:rFonts w:ascii="Montserrat" w:hAnsi="Montserrat"/>
          <w:bCs/>
          <w:i/>
          <w:iCs/>
          <w:sz w:val="22"/>
          <w:szCs w:val="22"/>
        </w:rPr>
      </w:pPr>
      <w:r w:rsidRPr="00C10A13">
        <w:rPr>
          <w:rFonts w:ascii="Montserrat" w:hAnsi="Montserrat"/>
          <w:bCs/>
          <w:i/>
          <w:iCs/>
          <w:sz w:val="22"/>
          <w:szCs w:val="22"/>
        </w:rPr>
        <w:t>11 de junio</w:t>
      </w:r>
    </w:p>
    <w:p w14:paraId="3417E16B" w14:textId="77777777" w:rsidR="007E14A4" w:rsidRPr="00C10A13" w:rsidRDefault="007E14A4" w:rsidP="00C10A13">
      <w:pPr>
        <w:ind w:left="720" w:hanging="720"/>
        <w:jc w:val="both"/>
        <w:rPr>
          <w:rFonts w:ascii="Montserrat" w:hAnsi="Montserrat"/>
          <w:bCs/>
          <w:i/>
          <w:iCs/>
          <w:sz w:val="22"/>
          <w:szCs w:val="22"/>
        </w:rPr>
      </w:pPr>
    </w:p>
    <w:p w14:paraId="132F96B9" w14:textId="4379198B" w:rsidR="007E14A4" w:rsidRPr="00C10A13" w:rsidRDefault="00C10A13" w:rsidP="00C10A13">
      <w:pPr>
        <w:ind w:left="720" w:right="630" w:hanging="90"/>
        <w:jc w:val="both"/>
        <w:rPr>
          <w:rFonts w:ascii="Montserrat" w:hAnsi="Montserrat"/>
          <w:bCs/>
          <w:i/>
          <w:iCs/>
          <w:sz w:val="22"/>
          <w:szCs w:val="22"/>
        </w:rPr>
      </w:pPr>
      <w:r w:rsidRPr="00C10A13">
        <w:rPr>
          <w:rFonts w:ascii="Montserrat" w:hAnsi="Montserrat"/>
          <w:bCs/>
          <w:i/>
          <w:iCs/>
          <w:sz w:val="22"/>
          <w:szCs w:val="22"/>
        </w:rPr>
        <w:t>“</w:t>
      </w:r>
      <w:r w:rsidR="007E14A4" w:rsidRPr="00C10A13">
        <w:rPr>
          <w:rFonts w:ascii="Montserrat" w:hAnsi="Montserrat"/>
          <w:bCs/>
          <w:i/>
          <w:iCs/>
          <w:sz w:val="22"/>
          <w:szCs w:val="22"/>
        </w:rPr>
        <w:t>¡Cuánto le agradezco a usted, Makar Aleksieyevich, nuestro paseo de ayer por las islas! ¡Qué hermoso estaba aquello, qué maravillosamente verde y cómo tr</w:t>
      </w:r>
      <w:r w:rsidR="00F20E95">
        <w:rPr>
          <w:rFonts w:ascii="Montserrat" w:hAnsi="Montserrat"/>
          <w:bCs/>
          <w:i/>
          <w:iCs/>
          <w:sz w:val="22"/>
          <w:szCs w:val="22"/>
        </w:rPr>
        <w:t xml:space="preserve">ascendía el aire a perfumes! </w:t>
      </w:r>
      <w:r w:rsidR="007E14A4" w:rsidRPr="00C10A13">
        <w:rPr>
          <w:rFonts w:ascii="Montserrat" w:hAnsi="Montserrat"/>
          <w:bCs/>
          <w:i/>
          <w:iCs/>
          <w:sz w:val="22"/>
          <w:szCs w:val="22"/>
        </w:rPr>
        <w:t>¡Hacía tanto tiempo que</w:t>
      </w:r>
      <w:r w:rsidR="00F20E95">
        <w:rPr>
          <w:rFonts w:ascii="Montserrat" w:hAnsi="Montserrat"/>
          <w:bCs/>
          <w:i/>
          <w:iCs/>
          <w:sz w:val="22"/>
          <w:szCs w:val="22"/>
        </w:rPr>
        <w:t xml:space="preserve"> no veía yo céspedes ni árboles</w:t>
      </w:r>
      <w:r w:rsidR="007E14A4" w:rsidRPr="00C10A13">
        <w:rPr>
          <w:rFonts w:ascii="Montserrat" w:hAnsi="Montserrat"/>
          <w:bCs/>
          <w:i/>
          <w:iCs/>
          <w:sz w:val="22"/>
          <w:szCs w:val="22"/>
        </w:rPr>
        <w:t>, todo el tiempo que estuve mala, y pensaba que iba a morirme, pero lo que se dice morirme, conque figúrese usted lo que yo tenía que sentir y sentí ayer!</w:t>
      </w:r>
    </w:p>
    <w:p w14:paraId="23B5EA4F" w14:textId="5CE378FE" w:rsidR="007E14A4" w:rsidRPr="00C10A13" w:rsidRDefault="007E14A4" w:rsidP="00C10A13">
      <w:pPr>
        <w:ind w:left="720" w:right="630"/>
        <w:jc w:val="both"/>
        <w:rPr>
          <w:rFonts w:ascii="Montserrat" w:hAnsi="Montserrat"/>
          <w:bCs/>
          <w:i/>
          <w:iCs/>
          <w:sz w:val="22"/>
          <w:szCs w:val="22"/>
        </w:rPr>
      </w:pPr>
      <w:r w:rsidRPr="00C10A13">
        <w:rPr>
          <w:rFonts w:ascii="Montserrat" w:hAnsi="Montserrat"/>
          <w:bCs/>
          <w:i/>
          <w:iCs/>
          <w:sz w:val="22"/>
          <w:szCs w:val="22"/>
        </w:rPr>
        <w:t xml:space="preserve">No se enfade usted porque me mostrase triste. Me siento muy bien y muy alegre; pero precisamente en mis mejores instantes está escrito que tenga yo algún motivo de tristeza; así me ocurre siempre. Ni tampoco tiene nada de particular que yo llorase; yo misma no sé por qué tengo siempre que llorar. Soy, lo comprendo, de una excitabilidad morbosa; todas las impresiones que </w:t>
      </w:r>
      <w:r w:rsidRPr="00C10A13">
        <w:rPr>
          <w:rFonts w:ascii="Montserrat" w:hAnsi="Montserrat"/>
          <w:bCs/>
          <w:i/>
          <w:iCs/>
          <w:sz w:val="22"/>
          <w:szCs w:val="22"/>
        </w:rPr>
        <w:lastRenderedPageBreak/>
        <w:t>experimento me resultan morbosamente,</w:t>
      </w:r>
      <w:r w:rsidR="00F20E95">
        <w:rPr>
          <w:rFonts w:ascii="Montserrat" w:hAnsi="Montserrat"/>
          <w:bCs/>
          <w:i/>
          <w:iCs/>
          <w:sz w:val="22"/>
          <w:szCs w:val="22"/>
        </w:rPr>
        <w:t xml:space="preserve"> </w:t>
      </w:r>
      <w:r w:rsidRPr="00C10A13">
        <w:rPr>
          <w:rFonts w:ascii="Montserrat" w:hAnsi="Montserrat"/>
          <w:bCs/>
          <w:i/>
          <w:iCs/>
          <w:sz w:val="22"/>
          <w:szCs w:val="22"/>
        </w:rPr>
        <w:t>morbosamente violentas. El cielo claro y sin nubes, la puesta del sol, el silencio vespertino, todo eso, y nada a punto fijo en suma: que yo me encontraba ayer en una disposición de espíritu como para que todo hiciera en mí una impresión triste y torturante, hasta el punto de desbordárseme en seguida el corazón y apet</w:t>
      </w:r>
      <w:r w:rsidR="00F20E95">
        <w:rPr>
          <w:rFonts w:ascii="Montserrat" w:hAnsi="Montserrat"/>
          <w:bCs/>
          <w:i/>
          <w:iCs/>
          <w:sz w:val="22"/>
          <w:szCs w:val="22"/>
        </w:rPr>
        <w:t>ecer mi alma las lágrimas. ¿P</w:t>
      </w:r>
      <w:r w:rsidRPr="00C10A13">
        <w:rPr>
          <w:rFonts w:ascii="Montserrat" w:hAnsi="Montserrat"/>
          <w:bCs/>
          <w:i/>
          <w:iCs/>
          <w:sz w:val="22"/>
          <w:szCs w:val="22"/>
        </w:rPr>
        <w:t>or qué le escribo a usted todo esto? ¡Si tanto trabajo le cuesta al corazón explicarse estas cosas, qué penoso no le será expresarlas! Pero puede que usted me comprenda.</w:t>
      </w:r>
    </w:p>
    <w:p w14:paraId="14EAADE5" w14:textId="77777777" w:rsidR="007E14A4" w:rsidRPr="00C10A13" w:rsidRDefault="007E14A4" w:rsidP="00C10A13">
      <w:pPr>
        <w:ind w:left="720" w:hanging="720"/>
        <w:jc w:val="both"/>
        <w:rPr>
          <w:rFonts w:ascii="Montserrat" w:hAnsi="Montserrat"/>
          <w:bCs/>
          <w:i/>
          <w:iCs/>
          <w:sz w:val="22"/>
          <w:szCs w:val="22"/>
        </w:rPr>
      </w:pPr>
    </w:p>
    <w:p w14:paraId="0D116E7D" w14:textId="1CE73BFA" w:rsidR="007E14A4" w:rsidRPr="00C10A13" w:rsidRDefault="00F20E95" w:rsidP="00C10A13">
      <w:pPr>
        <w:ind w:left="720" w:right="630"/>
        <w:jc w:val="both"/>
        <w:rPr>
          <w:rFonts w:ascii="Montserrat" w:hAnsi="Montserrat"/>
          <w:bCs/>
          <w:i/>
          <w:iCs/>
          <w:sz w:val="22"/>
          <w:szCs w:val="22"/>
        </w:rPr>
      </w:pPr>
      <w:r>
        <w:rPr>
          <w:rFonts w:ascii="Montserrat" w:hAnsi="Montserrat"/>
          <w:bCs/>
          <w:i/>
          <w:iCs/>
          <w:sz w:val="22"/>
          <w:szCs w:val="22"/>
        </w:rPr>
        <w:t>¡Dolor y alegría! ¡Q</w:t>
      </w:r>
      <w:r w:rsidR="007E14A4" w:rsidRPr="00C10A13">
        <w:rPr>
          <w:rFonts w:ascii="Montserrat" w:hAnsi="Montserrat"/>
          <w:bCs/>
          <w:i/>
          <w:iCs/>
          <w:sz w:val="22"/>
          <w:szCs w:val="22"/>
        </w:rPr>
        <w:t xml:space="preserve">ué bueno es usted, Makar Aleksieyevich! Ayer me miraba usted a los ojos, cual si quisiera leer en ellos lo que yo sentía, y era usted feliz con verme tan contenta. Ya se tratase de un macizo, de una alameda o de un arroyuelo, allí estaba usted siempre ante mí, tan ufano, mirándome siempre a los ojos, cual si todo aquello que usted me mostraba fuese propiedad suya. ¡Todo lo cual demuestra que usted tiene un buen corazón, Makar Aleksieyevich! </w:t>
      </w:r>
      <w:r>
        <w:rPr>
          <w:rFonts w:ascii="Montserrat" w:hAnsi="Montserrat"/>
          <w:bCs/>
          <w:i/>
          <w:iCs/>
          <w:sz w:val="22"/>
          <w:szCs w:val="22"/>
        </w:rPr>
        <w:t>p</w:t>
      </w:r>
      <w:r w:rsidR="007E14A4" w:rsidRPr="00C10A13">
        <w:rPr>
          <w:rFonts w:ascii="Montserrat" w:hAnsi="Montserrat"/>
          <w:bCs/>
          <w:i/>
          <w:iCs/>
          <w:sz w:val="22"/>
          <w:szCs w:val="22"/>
        </w:rPr>
        <w:t>or esto le quiero yo tanto.</w:t>
      </w:r>
    </w:p>
    <w:p w14:paraId="70C862A3" w14:textId="2A4D4CDA" w:rsidR="007E14A4" w:rsidRPr="00C10A13" w:rsidRDefault="007E14A4" w:rsidP="00C10A13">
      <w:pPr>
        <w:ind w:left="720" w:right="630"/>
        <w:jc w:val="both"/>
        <w:rPr>
          <w:rFonts w:ascii="Montserrat" w:hAnsi="Montserrat"/>
          <w:bCs/>
          <w:i/>
          <w:iCs/>
          <w:sz w:val="22"/>
          <w:szCs w:val="22"/>
        </w:rPr>
      </w:pPr>
      <w:r w:rsidRPr="00C10A13">
        <w:rPr>
          <w:rFonts w:ascii="Montserrat" w:hAnsi="Montserrat"/>
          <w:bCs/>
          <w:i/>
          <w:iCs/>
          <w:sz w:val="22"/>
          <w:szCs w:val="22"/>
        </w:rPr>
        <w:t>Pero tengo que despedirme aquí. Hoy estoy de nuevo malucha; ayer me mojé los pies y he cogido un enfriamiento. Fiod</w:t>
      </w:r>
      <w:r w:rsidR="00F20E95">
        <w:rPr>
          <w:rFonts w:ascii="Montserrat" w:hAnsi="Montserrat"/>
          <w:bCs/>
          <w:i/>
          <w:iCs/>
          <w:sz w:val="22"/>
          <w:szCs w:val="22"/>
        </w:rPr>
        <w:t xml:space="preserve">ora no está aún buena del todo </w:t>
      </w:r>
      <w:r w:rsidRPr="00C10A13">
        <w:rPr>
          <w:rFonts w:ascii="Montserrat" w:hAnsi="Montserrat"/>
          <w:bCs/>
          <w:i/>
          <w:iCs/>
          <w:sz w:val="22"/>
          <w:szCs w:val="22"/>
        </w:rPr>
        <w:t>no sé lo que tiene. De modo que estamos malitas las dos. No me olvide usted y venga a vernos con más frecuencia.</w:t>
      </w:r>
    </w:p>
    <w:p w14:paraId="527CEE04" w14:textId="77777777" w:rsidR="007E14A4" w:rsidRPr="00C10A13" w:rsidRDefault="007E14A4" w:rsidP="00C10A13">
      <w:pPr>
        <w:ind w:left="720" w:hanging="720"/>
        <w:jc w:val="both"/>
        <w:rPr>
          <w:rFonts w:ascii="Montserrat" w:hAnsi="Montserrat"/>
          <w:bCs/>
          <w:i/>
          <w:iCs/>
          <w:sz w:val="22"/>
          <w:szCs w:val="22"/>
        </w:rPr>
      </w:pPr>
    </w:p>
    <w:p w14:paraId="638CC3F3" w14:textId="21D16586" w:rsidR="007E14A4" w:rsidRPr="007E14A4" w:rsidRDefault="007E14A4" w:rsidP="00F20E95">
      <w:pPr>
        <w:ind w:left="720"/>
        <w:jc w:val="both"/>
        <w:rPr>
          <w:rFonts w:ascii="Montserrat" w:hAnsi="Montserrat"/>
          <w:bCs/>
          <w:sz w:val="22"/>
          <w:szCs w:val="22"/>
        </w:rPr>
      </w:pPr>
      <w:r w:rsidRPr="00C10A13">
        <w:rPr>
          <w:rFonts w:ascii="Montserrat" w:hAnsi="Montserrat"/>
          <w:bCs/>
          <w:i/>
          <w:iCs/>
          <w:sz w:val="22"/>
          <w:szCs w:val="22"/>
        </w:rPr>
        <w:t>Varvara Dobroselov</w:t>
      </w:r>
    </w:p>
    <w:p w14:paraId="0BB9586E" w14:textId="77777777" w:rsidR="007E14A4" w:rsidRPr="003F7502" w:rsidRDefault="007E14A4" w:rsidP="003F7502">
      <w:pPr>
        <w:ind w:left="720" w:right="630" w:hanging="720"/>
        <w:jc w:val="right"/>
        <w:rPr>
          <w:rFonts w:ascii="Montserrat" w:hAnsi="Montserrat"/>
          <w:bCs/>
          <w:i/>
          <w:iCs/>
          <w:sz w:val="22"/>
          <w:szCs w:val="22"/>
        </w:rPr>
      </w:pPr>
      <w:r w:rsidRPr="003F7502">
        <w:rPr>
          <w:rFonts w:ascii="Montserrat" w:hAnsi="Montserrat"/>
          <w:bCs/>
          <w:i/>
          <w:iCs/>
          <w:sz w:val="22"/>
          <w:szCs w:val="22"/>
        </w:rPr>
        <w:t>8 de abril</w:t>
      </w:r>
    </w:p>
    <w:p w14:paraId="60822DF4" w14:textId="77777777" w:rsidR="007E14A4" w:rsidRPr="003F7502" w:rsidRDefault="007E14A4" w:rsidP="007E14A4">
      <w:pPr>
        <w:jc w:val="both"/>
        <w:rPr>
          <w:rFonts w:ascii="Montserrat" w:hAnsi="Montserrat"/>
          <w:bCs/>
          <w:i/>
          <w:iCs/>
          <w:sz w:val="22"/>
          <w:szCs w:val="22"/>
        </w:rPr>
      </w:pPr>
    </w:p>
    <w:p w14:paraId="7D29DA1B" w14:textId="08C43598" w:rsidR="007E14A4" w:rsidRPr="003F7502" w:rsidRDefault="00F20E95" w:rsidP="003F7502">
      <w:pPr>
        <w:ind w:left="720" w:right="630" w:hanging="90"/>
        <w:jc w:val="both"/>
        <w:rPr>
          <w:rFonts w:ascii="Montserrat" w:hAnsi="Montserrat"/>
          <w:bCs/>
          <w:i/>
          <w:iCs/>
          <w:sz w:val="22"/>
          <w:szCs w:val="22"/>
        </w:rPr>
      </w:pPr>
      <w:r>
        <w:rPr>
          <w:rFonts w:ascii="Montserrat" w:hAnsi="Montserrat"/>
          <w:bCs/>
          <w:i/>
          <w:iCs/>
          <w:sz w:val="22"/>
          <w:szCs w:val="22"/>
        </w:rPr>
        <w:t xml:space="preserve"> </w:t>
      </w:r>
      <w:r w:rsidR="007E14A4" w:rsidRPr="003F7502">
        <w:rPr>
          <w:rFonts w:ascii="Montserrat" w:hAnsi="Montserrat"/>
          <w:bCs/>
          <w:i/>
          <w:iCs/>
          <w:sz w:val="22"/>
          <w:szCs w:val="22"/>
        </w:rPr>
        <w:t>¡Palomita mía, Varvara Dobroselov! Yo imaginaba, hija mía, que iba usted a describirme en términos poéticos nuestra excursión de ayer, y resulta que sólo me envía una carta de una carilla. Pero no quiero censurarla, pues si me escribe tan poco, con ello le basta para hacerme la descripción de todo extraordinariamente bien. La Naturaleza, las distintas sensaciones que a la vista del paisaje experimentó, todo eso, con una sola palabra, ha sabido usted describírmelo breve, pero admirablemente. Yo, en cambio, no tengo ni pizca de talento para describir cosa alguna; aunque garrapateara diez hojas de papel no llegaría a decir nada ni a hacer una verdadera</w:t>
      </w:r>
      <w:r>
        <w:rPr>
          <w:rFonts w:ascii="Montserrat" w:hAnsi="Montserrat"/>
          <w:bCs/>
          <w:i/>
          <w:iCs/>
          <w:sz w:val="22"/>
          <w:szCs w:val="22"/>
        </w:rPr>
        <w:t xml:space="preserve"> descripción de lo que fuese.</w:t>
      </w:r>
      <w:r w:rsidR="007E14A4" w:rsidRPr="003F7502">
        <w:rPr>
          <w:rFonts w:ascii="Montserrat" w:hAnsi="Montserrat"/>
          <w:bCs/>
          <w:i/>
          <w:iCs/>
          <w:sz w:val="22"/>
          <w:szCs w:val="22"/>
        </w:rPr>
        <w:t xml:space="preserve"> </w:t>
      </w:r>
    </w:p>
    <w:p w14:paraId="49A1304C" w14:textId="77777777" w:rsidR="007E14A4" w:rsidRPr="007E14A4" w:rsidRDefault="007E14A4" w:rsidP="007E14A4">
      <w:pPr>
        <w:jc w:val="both"/>
        <w:rPr>
          <w:rFonts w:ascii="Montserrat" w:hAnsi="Montserrat"/>
          <w:bCs/>
          <w:sz w:val="22"/>
          <w:szCs w:val="22"/>
        </w:rPr>
      </w:pPr>
    </w:p>
    <w:p w14:paraId="47C6C26E" w14:textId="6EF72CD0" w:rsidR="007E14A4" w:rsidRPr="00F20E95" w:rsidRDefault="007E14A4" w:rsidP="007E14A4">
      <w:pPr>
        <w:jc w:val="both"/>
        <w:rPr>
          <w:rFonts w:ascii="Montserrat" w:hAnsi="Montserrat"/>
          <w:bCs/>
          <w:color w:val="2F5496" w:themeColor="accent5" w:themeShade="BF"/>
          <w:sz w:val="16"/>
          <w:szCs w:val="16"/>
        </w:rPr>
      </w:pPr>
      <w:r w:rsidRPr="00F20E95">
        <w:rPr>
          <w:rFonts w:ascii="Montserrat" w:hAnsi="Montserrat"/>
          <w:bCs/>
          <w:color w:val="2F5496" w:themeColor="accent5" w:themeShade="BF"/>
          <w:sz w:val="16"/>
          <w:szCs w:val="16"/>
        </w:rPr>
        <w:t xml:space="preserve">Dostoyevski, Fiodor Mijailovich, </w:t>
      </w:r>
      <w:r w:rsidRPr="00F20E95">
        <w:rPr>
          <w:rFonts w:ascii="Montserrat" w:hAnsi="Montserrat"/>
          <w:bCs/>
          <w:i/>
          <w:iCs/>
          <w:color w:val="2F5496" w:themeColor="accent5" w:themeShade="BF"/>
          <w:sz w:val="16"/>
          <w:szCs w:val="16"/>
        </w:rPr>
        <w:t>Pobres gentes / Noches blancas</w:t>
      </w:r>
      <w:r w:rsidRPr="00F20E95">
        <w:rPr>
          <w:rFonts w:ascii="Montserrat" w:hAnsi="Montserrat"/>
          <w:bCs/>
          <w:color w:val="2F5496" w:themeColor="accent5" w:themeShade="BF"/>
          <w:sz w:val="16"/>
          <w:szCs w:val="16"/>
        </w:rPr>
        <w:t>, traducción de Rafael Cansinos-Assens, México, Aguilar, 1976, pp. 107-108</w:t>
      </w:r>
      <w:r w:rsidR="00F36A16">
        <w:rPr>
          <w:rFonts w:ascii="Montserrat" w:hAnsi="Montserrat"/>
          <w:bCs/>
          <w:color w:val="2F5496" w:themeColor="accent5" w:themeShade="BF"/>
          <w:sz w:val="16"/>
          <w:szCs w:val="16"/>
        </w:rPr>
        <w:t xml:space="preserve"> </w:t>
      </w:r>
      <w:r w:rsidRPr="00F20E95">
        <w:rPr>
          <w:rFonts w:ascii="Montserrat" w:hAnsi="Montserrat"/>
          <w:bCs/>
          <w:color w:val="2F5496" w:themeColor="accent5" w:themeShade="BF"/>
          <w:sz w:val="16"/>
          <w:szCs w:val="16"/>
        </w:rPr>
        <w:t xml:space="preserve">. </w:t>
      </w:r>
    </w:p>
    <w:p w14:paraId="2F1DC23D" w14:textId="64EF2459" w:rsidR="007E14A4" w:rsidRDefault="007E14A4" w:rsidP="007E14A4">
      <w:pPr>
        <w:jc w:val="both"/>
        <w:rPr>
          <w:rFonts w:ascii="Montserrat" w:hAnsi="Montserrat"/>
          <w:bCs/>
          <w:sz w:val="22"/>
          <w:szCs w:val="22"/>
        </w:rPr>
      </w:pPr>
    </w:p>
    <w:p w14:paraId="0C994CEC" w14:textId="0C4B6E86" w:rsidR="007E14A4" w:rsidRPr="007E14A4" w:rsidRDefault="00130717" w:rsidP="007E14A4">
      <w:pPr>
        <w:jc w:val="both"/>
        <w:rPr>
          <w:rFonts w:ascii="Montserrat" w:hAnsi="Montserrat"/>
          <w:bCs/>
          <w:sz w:val="22"/>
          <w:szCs w:val="22"/>
        </w:rPr>
      </w:pPr>
      <w:r>
        <w:rPr>
          <w:rFonts w:ascii="Montserrat" w:hAnsi="Montserrat"/>
          <w:bCs/>
          <w:i/>
          <w:iCs/>
          <w:sz w:val="22"/>
          <w:szCs w:val="22"/>
        </w:rPr>
        <w:t>“</w:t>
      </w:r>
      <w:r w:rsidR="007E14A4" w:rsidRPr="00130717">
        <w:rPr>
          <w:rFonts w:ascii="Montserrat" w:hAnsi="Montserrat"/>
          <w:bCs/>
          <w:i/>
          <w:iCs/>
          <w:sz w:val="22"/>
          <w:szCs w:val="22"/>
        </w:rPr>
        <w:t>Pobres gentes</w:t>
      </w:r>
      <w:r>
        <w:rPr>
          <w:rFonts w:ascii="Montserrat" w:hAnsi="Montserrat"/>
          <w:bCs/>
          <w:i/>
          <w:iCs/>
          <w:sz w:val="22"/>
          <w:szCs w:val="22"/>
        </w:rPr>
        <w:t>”</w:t>
      </w:r>
      <w:r w:rsidR="007E14A4" w:rsidRPr="007E14A4">
        <w:rPr>
          <w:rFonts w:ascii="Montserrat" w:hAnsi="Montserrat"/>
          <w:bCs/>
          <w:sz w:val="22"/>
          <w:szCs w:val="22"/>
        </w:rPr>
        <w:t xml:space="preserve">, como todas las obras de este escritor ruso, </w:t>
      </w:r>
      <w:r>
        <w:rPr>
          <w:rFonts w:ascii="Montserrat" w:hAnsi="Montserrat"/>
          <w:bCs/>
          <w:sz w:val="22"/>
          <w:szCs w:val="22"/>
        </w:rPr>
        <w:t>son muy</w:t>
      </w:r>
      <w:r w:rsidR="007E14A4" w:rsidRPr="007E14A4">
        <w:rPr>
          <w:rFonts w:ascii="Montserrat" w:hAnsi="Montserrat"/>
          <w:bCs/>
          <w:sz w:val="22"/>
          <w:szCs w:val="22"/>
        </w:rPr>
        <w:t xml:space="preserve"> recomendable</w:t>
      </w:r>
      <w:r>
        <w:rPr>
          <w:rFonts w:ascii="Montserrat" w:hAnsi="Montserrat"/>
          <w:bCs/>
          <w:sz w:val="22"/>
          <w:szCs w:val="22"/>
        </w:rPr>
        <w:t>s</w:t>
      </w:r>
      <w:r w:rsidR="007E14A4" w:rsidRPr="007E14A4">
        <w:rPr>
          <w:rFonts w:ascii="Montserrat" w:hAnsi="Montserrat"/>
          <w:bCs/>
          <w:sz w:val="22"/>
          <w:szCs w:val="22"/>
        </w:rPr>
        <w:t xml:space="preserve">. </w:t>
      </w:r>
      <w:r>
        <w:rPr>
          <w:rFonts w:ascii="Montserrat" w:hAnsi="Montserrat"/>
          <w:bCs/>
          <w:sz w:val="22"/>
          <w:szCs w:val="22"/>
        </w:rPr>
        <w:t>M</w:t>
      </w:r>
      <w:r w:rsidR="007E14A4" w:rsidRPr="007E14A4">
        <w:rPr>
          <w:rFonts w:ascii="Montserrat" w:hAnsi="Montserrat"/>
          <w:bCs/>
          <w:sz w:val="22"/>
          <w:szCs w:val="22"/>
        </w:rPr>
        <w:t>ás adelante leer</w:t>
      </w:r>
      <w:r>
        <w:rPr>
          <w:rFonts w:ascii="Montserrat" w:hAnsi="Montserrat"/>
          <w:bCs/>
          <w:sz w:val="22"/>
          <w:szCs w:val="22"/>
        </w:rPr>
        <w:t>á</w:t>
      </w:r>
      <w:r w:rsidR="007E14A4" w:rsidRPr="007E14A4">
        <w:rPr>
          <w:rFonts w:ascii="Montserrat" w:hAnsi="Montserrat"/>
          <w:bCs/>
          <w:sz w:val="22"/>
          <w:szCs w:val="22"/>
        </w:rPr>
        <w:t>s otra carta de Fiodor Dostoievski, pero una real, enviada a su hermano Mijaíl y en la que le habla de algunos aspectos relacionados con la escritura</w:t>
      </w:r>
      <w:r w:rsidR="00F20E95">
        <w:rPr>
          <w:rFonts w:ascii="Montserrat" w:hAnsi="Montserrat"/>
          <w:bCs/>
          <w:sz w:val="22"/>
          <w:szCs w:val="22"/>
        </w:rPr>
        <w:t xml:space="preserve"> de una de sus mejores novelas </w:t>
      </w:r>
      <w:r w:rsidR="007E14A4" w:rsidRPr="007E14A4">
        <w:rPr>
          <w:rFonts w:ascii="Montserrat" w:hAnsi="Montserrat"/>
          <w:bCs/>
          <w:sz w:val="22"/>
          <w:szCs w:val="22"/>
        </w:rPr>
        <w:t>y una de las mejores novelas d</w:t>
      </w:r>
      <w:r w:rsidR="00F20E95">
        <w:rPr>
          <w:rFonts w:ascii="Montserrat" w:hAnsi="Montserrat"/>
          <w:bCs/>
          <w:sz w:val="22"/>
          <w:szCs w:val="22"/>
        </w:rPr>
        <w:t xml:space="preserve">e la historia de la humanidad, </w:t>
      </w:r>
      <w:r w:rsidR="007E14A4" w:rsidRPr="007E14A4">
        <w:rPr>
          <w:rFonts w:ascii="Montserrat" w:hAnsi="Montserrat"/>
          <w:bCs/>
          <w:sz w:val="22"/>
          <w:szCs w:val="22"/>
        </w:rPr>
        <w:t xml:space="preserve">Crimen y castigo (1866). </w:t>
      </w:r>
    </w:p>
    <w:p w14:paraId="4107BFC9" w14:textId="694FB20D" w:rsidR="00130717" w:rsidRDefault="00130717" w:rsidP="007E14A4">
      <w:pPr>
        <w:jc w:val="both"/>
        <w:rPr>
          <w:rFonts w:ascii="Montserrat" w:hAnsi="Montserrat"/>
          <w:bCs/>
          <w:sz w:val="22"/>
          <w:szCs w:val="22"/>
        </w:rPr>
      </w:pPr>
    </w:p>
    <w:p w14:paraId="776DD0F8" w14:textId="77777777" w:rsidR="00130717" w:rsidRPr="007E14A4" w:rsidRDefault="00130717" w:rsidP="00130717">
      <w:pPr>
        <w:jc w:val="both"/>
        <w:rPr>
          <w:rFonts w:ascii="Montserrat" w:hAnsi="Montserrat"/>
          <w:bCs/>
          <w:sz w:val="22"/>
          <w:szCs w:val="22"/>
        </w:rPr>
      </w:pPr>
      <w:r w:rsidRPr="007E14A4">
        <w:rPr>
          <w:rFonts w:ascii="Montserrat" w:hAnsi="Montserrat"/>
          <w:bCs/>
          <w:sz w:val="22"/>
          <w:szCs w:val="22"/>
        </w:rPr>
        <w:t>¿</w:t>
      </w:r>
      <w:r>
        <w:rPr>
          <w:rFonts w:ascii="Montserrat" w:hAnsi="Montserrat"/>
          <w:bCs/>
          <w:sz w:val="22"/>
          <w:szCs w:val="22"/>
        </w:rPr>
        <w:t>Q</w:t>
      </w:r>
      <w:r w:rsidRPr="007E14A4">
        <w:rPr>
          <w:rFonts w:ascii="Montserrat" w:hAnsi="Montserrat"/>
          <w:bCs/>
          <w:sz w:val="22"/>
          <w:szCs w:val="22"/>
        </w:rPr>
        <w:t>ué opina</w:t>
      </w:r>
      <w:r>
        <w:rPr>
          <w:rFonts w:ascii="Montserrat" w:hAnsi="Montserrat"/>
          <w:bCs/>
          <w:sz w:val="22"/>
          <w:szCs w:val="22"/>
        </w:rPr>
        <w:t>s de las cartas que acabas de leer</w:t>
      </w:r>
      <w:r w:rsidRPr="007E14A4">
        <w:rPr>
          <w:rFonts w:ascii="Montserrat" w:hAnsi="Montserrat"/>
          <w:bCs/>
          <w:sz w:val="22"/>
          <w:szCs w:val="22"/>
        </w:rPr>
        <w:t>?</w:t>
      </w:r>
    </w:p>
    <w:p w14:paraId="316E8194" w14:textId="77777777" w:rsidR="00130717" w:rsidRDefault="00130717" w:rsidP="007E14A4">
      <w:pPr>
        <w:jc w:val="both"/>
        <w:rPr>
          <w:rFonts w:ascii="Montserrat" w:hAnsi="Montserrat"/>
          <w:bCs/>
          <w:sz w:val="22"/>
          <w:szCs w:val="22"/>
        </w:rPr>
      </w:pPr>
    </w:p>
    <w:p w14:paraId="47D3B792" w14:textId="511F1D97" w:rsidR="007E14A4" w:rsidRDefault="00130717" w:rsidP="007E14A4">
      <w:pPr>
        <w:jc w:val="both"/>
        <w:rPr>
          <w:rFonts w:ascii="Montserrat" w:hAnsi="Montserrat"/>
          <w:bCs/>
          <w:sz w:val="22"/>
          <w:szCs w:val="22"/>
        </w:rPr>
      </w:pPr>
      <w:r>
        <w:rPr>
          <w:rFonts w:ascii="Montserrat" w:hAnsi="Montserrat"/>
          <w:bCs/>
          <w:sz w:val="22"/>
          <w:szCs w:val="22"/>
        </w:rPr>
        <w:lastRenderedPageBreak/>
        <w:t>Seguramente pudiste identificar</w:t>
      </w:r>
      <w:r w:rsidR="007E14A4" w:rsidRPr="007E14A4">
        <w:rPr>
          <w:rFonts w:ascii="Montserrat" w:hAnsi="Montserrat"/>
          <w:bCs/>
          <w:sz w:val="22"/>
          <w:szCs w:val="22"/>
        </w:rPr>
        <w:t xml:space="preserve"> el tono amoroso y confidencial con que se escriben</w:t>
      </w:r>
      <w:r>
        <w:rPr>
          <w:rFonts w:ascii="Montserrat" w:hAnsi="Montserrat"/>
          <w:bCs/>
          <w:sz w:val="22"/>
          <w:szCs w:val="22"/>
        </w:rPr>
        <w:t xml:space="preserve"> los personajes. L</w:t>
      </w:r>
      <w:r w:rsidR="007E14A4" w:rsidRPr="007E14A4">
        <w:rPr>
          <w:rFonts w:ascii="Montserrat" w:hAnsi="Montserrat"/>
          <w:bCs/>
          <w:sz w:val="22"/>
          <w:szCs w:val="22"/>
        </w:rPr>
        <w:t>a manera en que Varvara Dobroselov describe el entorno de las islas por las que anduvo</w:t>
      </w:r>
      <w:r>
        <w:rPr>
          <w:rFonts w:ascii="Montserrat" w:hAnsi="Montserrat"/>
          <w:bCs/>
          <w:sz w:val="22"/>
          <w:szCs w:val="22"/>
        </w:rPr>
        <w:t xml:space="preserve"> </w:t>
      </w:r>
      <w:r w:rsidR="007E14A4" w:rsidRPr="007E14A4">
        <w:rPr>
          <w:rFonts w:ascii="Montserrat" w:hAnsi="Montserrat"/>
          <w:bCs/>
          <w:sz w:val="22"/>
          <w:szCs w:val="22"/>
        </w:rPr>
        <w:t xml:space="preserve">acompañada </w:t>
      </w:r>
      <w:r>
        <w:rPr>
          <w:rFonts w:ascii="Montserrat" w:hAnsi="Montserrat"/>
          <w:bCs/>
          <w:sz w:val="22"/>
          <w:szCs w:val="22"/>
        </w:rPr>
        <w:t>d</w:t>
      </w:r>
      <w:r w:rsidR="007E14A4" w:rsidRPr="007E14A4">
        <w:rPr>
          <w:rFonts w:ascii="Montserrat" w:hAnsi="Montserrat"/>
          <w:bCs/>
          <w:sz w:val="22"/>
          <w:szCs w:val="22"/>
        </w:rPr>
        <w:t>el caballeroso</w:t>
      </w:r>
      <w:r>
        <w:rPr>
          <w:rFonts w:ascii="Montserrat" w:hAnsi="Montserrat"/>
          <w:bCs/>
          <w:sz w:val="22"/>
          <w:szCs w:val="22"/>
        </w:rPr>
        <w:t xml:space="preserve"> </w:t>
      </w:r>
      <w:r w:rsidRPr="007E14A4">
        <w:rPr>
          <w:rFonts w:ascii="Montserrat" w:hAnsi="Montserrat"/>
          <w:bCs/>
          <w:sz w:val="22"/>
          <w:szCs w:val="22"/>
        </w:rPr>
        <w:t>Makar Aleksieyevich</w:t>
      </w:r>
      <w:r>
        <w:rPr>
          <w:rFonts w:ascii="Montserrat" w:hAnsi="Montserrat"/>
          <w:bCs/>
          <w:sz w:val="22"/>
          <w:szCs w:val="22"/>
        </w:rPr>
        <w:t>.</w:t>
      </w:r>
    </w:p>
    <w:p w14:paraId="31BEFDDA" w14:textId="77777777" w:rsidR="00130717" w:rsidRPr="007E14A4" w:rsidRDefault="00130717" w:rsidP="007E14A4">
      <w:pPr>
        <w:jc w:val="both"/>
        <w:rPr>
          <w:rFonts w:ascii="Montserrat" w:hAnsi="Montserrat"/>
          <w:bCs/>
          <w:sz w:val="22"/>
          <w:szCs w:val="22"/>
        </w:rPr>
      </w:pPr>
    </w:p>
    <w:p w14:paraId="20364252" w14:textId="24B184C2"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t>“¡Qué hermoso estaba aquello, qué maravillosamente verde y cómo t</w:t>
      </w:r>
      <w:r w:rsidR="00F20E95">
        <w:rPr>
          <w:rFonts w:ascii="Montserrat" w:hAnsi="Montserrat"/>
          <w:bCs/>
          <w:i/>
          <w:iCs/>
          <w:sz w:val="22"/>
          <w:szCs w:val="22"/>
        </w:rPr>
        <w:t>rascendía el aire a perfumes!</w:t>
      </w:r>
      <w:r w:rsidRPr="00130717">
        <w:rPr>
          <w:rFonts w:ascii="Montserrat" w:hAnsi="Montserrat"/>
          <w:bCs/>
          <w:i/>
          <w:iCs/>
          <w:sz w:val="22"/>
          <w:szCs w:val="22"/>
        </w:rPr>
        <w:t xml:space="preserve"> ¡Hacía tanto tiempo que no v</w:t>
      </w:r>
      <w:r w:rsidR="00F20E95">
        <w:rPr>
          <w:rFonts w:ascii="Montserrat" w:hAnsi="Montserrat"/>
          <w:bCs/>
          <w:i/>
          <w:iCs/>
          <w:sz w:val="22"/>
          <w:szCs w:val="22"/>
        </w:rPr>
        <w:t>eía yo céspedes ni árboles.</w:t>
      </w:r>
    </w:p>
    <w:p w14:paraId="5C9AF4F1" w14:textId="5F18719A"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t>El cielo claro y sin nubes, la puesta del sol, e</w:t>
      </w:r>
      <w:r w:rsidR="00F20E95">
        <w:rPr>
          <w:rFonts w:ascii="Montserrat" w:hAnsi="Montserrat"/>
          <w:bCs/>
          <w:i/>
          <w:iCs/>
          <w:sz w:val="22"/>
          <w:szCs w:val="22"/>
        </w:rPr>
        <w:t>l silencio vespertino todo eso</w:t>
      </w:r>
      <w:r w:rsidRPr="00130717">
        <w:rPr>
          <w:rFonts w:ascii="Montserrat" w:hAnsi="Montserrat"/>
          <w:bCs/>
          <w:i/>
          <w:iCs/>
          <w:sz w:val="22"/>
          <w:szCs w:val="22"/>
        </w:rPr>
        <w:t xml:space="preserve"> y nada a punto fijo”.</w:t>
      </w:r>
    </w:p>
    <w:p w14:paraId="0CE29A2A" w14:textId="77777777" w:rsidR="00130717" w:rsidRDefault="00130717" w:rsidP="007E14A4">
      <w:pPr>
        <w:jc w:val="both"/>
        <w:rPr>
          <w:rFonts w:ascii="Montserrat" w:hAnsi="Montserrat"/>
          <w:bCs/>
          <w:sz w:val="22"/>
          <w:szCs w:val="22"/>
        </w:rPr>
      </w:pPr>
    </w:p>
    <w:p w14:paraId="763EB4DB" w14:textId="0C663CC0" w:rsidR="007E14A4" w:rsidRDefault="00130717" w:rsidP="007E14A4">
      <w:pPr>
        <w:jc w:val="both"/>
        <w:rPr>
          <w:rFonts w:ascii="Montserrat" w:hAnsi="Montserrat"/>
          <w:bCs/>
          <w:sz w:val="22"/>
          <w:szCs w:val="22"/>
        </w:rPr>
      </w:pPr>
      <w:r>
        <w:rPr>
          <w:rFonts w:ascii="Montserrat" w:hAnsi="Montserrat"/>
          <w:bCs/>
          <w:sz w:val="22"/>
          <w:szCs w:val="22"/>
        </w:rPr>
        <w:t>L</w:t>
      </w:r>
      <w:r w:rsidR="007E14A4" w:rsidRPr="007E14A4">
        <w:rPr>
          <w:rFonts w:ascii="Montserrat" w:hAnsi="Montserrat"/>
          <w:bCs/>
          <w:sz w:val="22"/>
          <w:szCs w:val="22"/>
        </w:rPr>
        <w:t>a forma en que Varvara describe su paseo es muy bonita, pero, por lo visto, no tanto como podría haberlo hecho si se hubiera encontrado más sana; al menos eso es lo que afirma Makar:</w:t>
      </w:r>
    </w:p>
    <w:p w14:paraId="4935532A" w14:textId="77777777" w:rsidR="00130717" w:rsidRPr="007E14A4" w:rsidRDefault="00130717" w:rsidP="007E14A4">
      <w:pPr>
        <w:jc w:val="both"/>
        <w:rPr>
          <w:rFonts w:ascii="Montserrat" w:hAnsi="Montserrat"/>
          <w:bCs/>
          <w:sz w:val="22"/>
          <w:szCs w:val="22"/>
        </w:rPr>
      </w:pPr>
    </w:p>
    <w:p w14:paraId="5EAD2919" w14:textId="53313DD1" w:rsidR="007E14A4" w:rsidRPr="00130717" w:rsidRDefault="007E14A4" w:rsidP="00130717">
      <w:pPr>
        <w:ind w:left="720" w:right="630" w:hanging="90"/>
        <w:jc w:val="both"/>
        <w:rPr>
          <w:rFonts w:ascii="Montserrat" w:hAnsi="Montserrat"/>
          <w:bCs/>
          <w:i/>
          <w:iCs/>
          <w:sz w:val="22"/>
          <w:szCs w:val="22"/>
        </w:rPr>
      </w:pPr>
      <w:r w:rsidRPr="00130717">
        <w:rPr>
          <w:rFonts w:ascii="Montserrat" w:hAnsi="Montserrat"/>
          <w:bCs/>
          <w:i/>
          <w:iCs/>
          <w:sz w:val="22"/>
          <w:szCs w:val="22"/>
        </w:rPr>
        <w:t>“Yo imaginaba, hija mía, que iba usted a describirme en términos poéticos nuestra excursión de ayer, y resulta que sólo me envía una carta de una carilla. Pero no quiero censurarla, pues si me escribe tan poco, con ello le basta para hacerme la descripción de todo extraordinariamente bien. La Naturaleza, las distintas sensaciones que a la vista del paisaje experimentó, todo eso, con una sola palabra, ha sabido usted describírmelo breve, pero admirablemente”.</w:t>
      </w:r>
    </w:p>
    <w:p w14:paraId="340E8185" w14:textId="77777777" w:rsidR="007E14A4" w:rsidRPr="007E14A4" w:rsidRDefault="007E14A4" w:rsidP="007E14A4">
      <w:pPr>
        <w:jc w:val="both"/>
        <w:rPr>
          <w:rFonts w:ascii="Montserrat" w:hAnsi="Montserrat"/>
          <w:bCs/>
          <w:sz w:val="22"/>
          <w:szCs w:val="22"/>
        </w:rPr>
      </w:pPr>
    </w:p>
    <w:p w14:paraId="067B7216" w14:textId="1DC43BB1" w:rsidR="007E14A4" w:rsidRPr="007E14A4" w:rsidRDefault="007E14A4" w:rsidP="007E14A4">
      <w:pPr>
        <w:jc w:val="both"/>
        <w:rPr>
          <w:rFonts w:ascii="Montserrat" w:hAnsi="Montserrat"/>
          <w:bCs/>
          <w:sz w:val="22"/>
          <w:szCs w:val="22"/>
        </w:rPr>
      </w:pPr>
      <w:r w:rsidRPr="007E14A4">
        <w:rPr>
          <w:rFonts w:ascii="Montserrat" w:hAnsi="Montserrat"/>
          <w:bCs/>
          <w:sz w:val="22"/>
          <w:szCs w:val="22"/>
        </w:rPr>
        <w:t>Varvara escribe más bonito que Makar, quien habla de forma más directa y quien no incluye tantas descripciones, aunque los dos escriben con corrección.</w:t>
      </w:r>
    </w:p>
    <w:p w14:paraId="48D463FF" w14:textId="77777777" w:rsidR="007E14A4" w:rsidRPr="007E14A4" w:rsidRDefault="007E14A4" w:rsidP="007E14A4">
      <w:pPr>
        <w:jc w:val="both"/>
        <w:rPr>
          <w:rFonts w:ascii="Montserrat" w:hAnsi="Montserrat"/>
          <w:bCs/>
          <w:sz w:val="22"/>
          <w:szCs w:val="22"/>
        </w:rPr>
      </w:pPr>
    </w:p>
    <w:p w14:paraId="6CECC212" w14:textId="6DEDB81C" w:rsidR="007E14A4" w:rsidRPr="007E14A4" w:rsidRDefault="00130717" w:rsidP="007E14A4">
      <w:pPr>
        <w:jc w:val="both"/>
        <w:rPr>
          <w:rFonts w:ascii="Montserrat" w:hAnsi="Montserrat"/>
          <w:bCs/>
          <w:sz w:val="22"/>
          <w:szCs w:val="22"/>
        </w:rPr>
      </w:pPr>
      <w:r>
        <w:rPr>
          <w:rFonts w:ascii="Montserrat" w:hAnsi="Montserrat"/>
          <w:bCs/>
          <w:sz w:val="22"/>
          <w:szCs w:val="22"/>
        </w:rPr>
        <w:t>C</w:t>
      </w:r>
      <w:r w:rsidR="007E14A4" w:rsidRPr="007E14A4">
        <w:rPr>
          <w:rFonts w:ascii="Montserrat" w:hAnsi="Montserrat"/>
          <w:bCs/>
          <w:sz w:val="22"/>
          <w:szCs w:val="22"/>
        </w:rPr>
        <w:t>ada escritu</w:t>
      </w:r>
      <w:r w:rsidR="00555C82">
        <w:rPr>
          <w:rFonts w:ascii="Montserrat" w:hAnsi="Montserrat"/>
          <w:bCs/>
          <w:sz w:val="22"/>
          <w:szCs w:val="22"/>
        </w:rPr>
        <w:t>ra posee un estilo individual, e</w:t>
      </w:r>
      <w:r w:rsidR="007E14A4" w:rsidRPr="007E14A4">
        <w:rPr>
          <w:rFonts w:ascii="Montserrat" w:hAnsi="Montserrat"/>
          <w:bCs/>
          <w:sz w:val="22"/>
          <w:szCs w:val="22"/>
        </w:rPr>
        <w:t xml:space="preserve">n otras palabras, el carácter personal de las cartas no sólo se lo proporcionan las temáticas, que, como </w:t>
      </w:r>
      <w:r>
        <w:rPr>
          <w:rFonts w:ascii="Montserrat" w:hAnsi="Montserrat"/>
          <w:bCs/>
          <w:sz w:val="22"/>
          <w:szCs w:val="22"/>
        </w:rPr>
        <w:t xml:space="preserve">sabes </w:t>
      </w:r>
      <w:r w:rsidR="007E14A4" w:rsidRPr="007E14A4">
        <w:rPr>
          <w:rFonts w:ascii="Montserrat" w:hAnsi="Montserrat"/>
          <w:bCs/>
          <w:sz w:val="22"/>
          <w:szCs w:val="22"/>
        </w:rPr>
        <w:t xml:space="preserve">éstas no son excepción, tienden a centrarse en asuntos privados entre particulares (como los recuerdos de un paseo o la herencia </w:t>
      </w:r>
      <w:r w:rsidR="00555C82">
        <w:rPr>
          <w:rFonts w:ascii="Montserrat" w:hAnsi="Montserrat"/>
          <w:bCs/>
          <w:sz w:val="22"/>
          <w:szCs w:val="22"/>
        </w:rPr>
        <w:t xml:space="preserve">escrita de un padre a su hijo) </w:t>
      </w:r>
      <w:r w:rsidR="007E14A4" w:rsidRPr="007E14A4">
        <w:rPr>
          <w:rFonts w:ascii="Montserrat" w:hAnsi="Montserrat"/>
          <w:bCs/>
          <w:sz w:val="22"/>
          <w:szCs w:val="22"/>
        </w:rPr>
        <w:t>como h</w:t>
      </w:r>
      <w:r>
        <w:rPr>
          <w:rFonts w:ascii="Montserrat" w:hAnsi="Montserrat"/>
          <w:bCs/>
          <w:sz w:val="22"/>
          <w:szCs w:val="22"/>
        </w:rPr>
        <w:t>a</w:t>
      </w:r>
      <w:r w:rsidR="007E14A4" w:rsidRPr="007E14A4">
        <w:rPr>
          <w:rFonts w:ascii="Montserrat" w:hAnsi="Montserrat"/>
          <w:bCs/>
          <w:sz w:val="22"/>
          <w:szCs w:val="22"/>
        </w:rPr>
        <w:t xml:space="preserve">s podido apreciarlo en todas las cartas que </w:t>
      </w:r>
      <w:r>
        <w:rPr>
          <w:rFonts w:ascii="Montserrat" w:hAnsi="Montserrat"/>
          <w:bCs/>
          <w:sz w:val="22"/>
          <w:szCs w:val="22"/>
        </w:rPr>
        <w:t>se han</w:t>
      </w:r>
      <w:r w:rsidR="007E14A4" w:rsidRPr="007E14A4">
        <w:rPr>
          <w:rFonts w:ascii="Montserrat" w:hAnsi="Montserrat"/>
          <w:bCs/>
          <w:sz w:val="22"/>
          <w:szCs w:val="22"/>
        </w:rPr>
        <w:t xml:space="preserve"> leído, la manera en que las personas se dirigen a sus interlocutores está determinada por el tipo de relación que existe entre ellos. </w:t>
      </w:r>
    </w:p>
    <w:p w14:paraId="51DE2C24" w14:textId="77777777" w:rsidR="007E14A4" w:rsidRPr="007E14A4" w:rsidRDefault="007E14A4" w:rsidP="007E14A4">
      <w:pPr>
        <w:jc w:val="both"/>
        <w:rPr>
          <w:rFonts w:ascii="Montserrat" w:hAnsi="Montserrat"/>
          <w:bCs/>
          <w:sz w:val="22"/>
          <w:szCs w:val="22"/>
        </w:rPr>
      </w:pPr>
    </w:p>
    <w:p w14:paraId="1C477F59" w14:textId="11E4AE2B" w:rsidR="00130717" w:rsidRDefault="00B602CD" w:rsidP="00B602CD">
      <w:pPr>
        <w:jc w:val="center"/>
        <w:rPr>
          <w:rFonts w:ascii="Montserrat" w:hAnsi="Montserrat"/>
          <w:bCs/>
          <w:sz w:val="22"/>
          <w:szCs w:val="22"/>
        </w:rPr>
      </w:pPr>
      <w:r>
        <w:rPr>
          <w:lang w:val="en-US"/>
        </w:rPr>
        <w:drawing>
          <wp:inline distT="0" distB="0" distL="0" distR="0" wp14:anchorId="0CFA6883" wp14:editId="7C710D87">
            <wp:extent cx="2867025" cy="100418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5668" cy="1021223"/>
                    </a:xfrm>
                    <a:prstGeom prst="rect">
                      <a:avLst/>
                    </a:prstGeom>
                  </pic:spPr>
                </pic:pic>
              </a:graphicData>
            </a:graphic>
          </wp:inline>
        </w:drawing>
      </w:r>
    </w:p>
    <w:p w14:paraId="3C4413EA" w14:textId="77777777" w:rsidR="00B602CD" w:rsidRDefault="00B602CD" w:rsidP="007E14A4">
      <w:pPr>
        <w:jc w:val="both"/>
        <w:rPr>
          <w:rFonts w:ascii="Montserrat" w:hAnsi="Montserrat"/>
          <w:bCs/>
          <w:sz w:val="22"/>
          <w:szCs w:val="22"/>
        </w:rPr>
      </w:pPr>
    </w:p>
    <w:p w14:paraId="6FBCDD10" w14:textId="55CA7899" w:rsidR="007E14A4" w:rsidRPr="007E14A4" w:rsidRDefault="007E14A4" w:rsidP="007E14A4">
      <w:pPr>
        <w:jc w:val="both"/>
        <w:rPr>
          <w:rFonts w:ascii="Montserrat" w:hAnsi="Montserrat"/>
          <w:bCs/>
          <w:sz w:val="22"/>
          <w:szCs w:val="22"/>
        </w:rPr>
      </w:pPr>
      <w:r w:rsidRPr="007E14A4">
        <w:rPr>
          <w:rFonts w:ascii="Montserrat" w:hAnsi="Montserrat"/>
          <w:bCs/>
          <w:sz w:val="22"/>
          <w:szCs w:val="22"/>
        </w:rPr>
        <w:t>Además del tono afectuoso, en este caso particular, emplean palabras como “Palomita mía”, que es como él la saluda, y expresiones como la de la despedida de ella: “su”, seguida del nombre. También se habl</w:t>
      </w:r>
      <w:r w:rsidR="00B602CD">
        <w:rPr>
          <w:rFonts w:ascii="Montserrat" w:hAnsi="Montserrat"/>
          <w:bCs/>
          <w:sz w:val="22"/>
          <w:szCs w:val="22"/>
        </w:rPr>
        <w:t>a</w:t>
      </w:r>
      <w:r w:rsidRPr="007E14A4">
        <w:rPr>
          <w:rFonts w:ascii="Montserrat" w:hAnsi="Montserrat"/>
          <w:bCs/>
          <w:sz w:val="22"/>
          <w:szCs w:val="22"/>
        </w:rPr>
        <w:t>n de usted.</w:t>
      </w:r>
    </w:p>
    <w:p w14:paraId="3B79A905" w14:textId="77777777" w:rsidR="007E14A4" w:rsidRPr="007E14A4" w:rsidRDefault="007E14A4" w:rsidP="007E14A4">
      <w:pPr>
        <w:jc w:val="both"/>
        <w:rPr>
          <w:rFonts w:ascii="Montserrat" w:hAnsi="Montserrat"/>
          <w:bCs/>
          <w:sz w:val="22"/>
          <w:szCs w:val="22"/>
        </w:rPr>
      </w:pPr>
    </w:p>
    <w:p w14:paraId="1092B3A3"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Esa era una costumbre muy común en otras épocas en múltiples lugares del mundo, y, en realidad, lo sigue siendo en varios. El trato de usted tiende a implicar, entre otras cosas, respeto y no es exclusivo del español.</w:t>
      </w:r>
    </w:p>
    <w:p w14:paraId="67022058" w14:textId="77777777" w:rsidR="007E14A4" w:rsidRPr="007E14A4" w:rsidRDefault="007E14A4" w:rsidP="007E14A4">
      <w:pPr>
        <w:jc w:val="both"/>
        <w:rPr>
          <w:rFonts w:ascii="Montserrat" w:hAnsi="Montserrat"/>
          <w:bCs/>
          <w:sz w:val="22"/>
          <w:szCs w:val="22"/>
        </w:rPr>
      </w:pPr>
    </w:p>
    <w:p w14:paraId="182198CA" w14:textId="77777777" w:rsidR="00B602CD" w:rsidRDefault="00B602CD" w:rsidP="007E14A4">
      <w:pPr>
        <w:jc w:val="both"/>
        <w:rPr>
          <w:rFonts w:ascii="Montserrat" w:hAnsi="Montserrat"/>
          <w:bCs/>
          <w:sz w:val="22"/>
          <w:szCs w:val="22"/>
        </w:rPr>
      </w:pPr>
      <w:r>
        <w:rPr>
          <w:rFonts w:ascii="Montserrat" w:hAnsi="Montserrat"/>
          <w:bCs/>
          <w:sz w:val="22"/>
          <w:szCs w:val="22"/>
        </w:rPr>
        <w:lastRenderedPageBreak/>
        <w:t>Por</w:t>
      </w:r>
      <w:r w:rsidR="007E14A4" w:rsidRPr="007E14A4">
        <w:rPr>
          <w:rFonts w:ascii="Montserrat" w:hAnsi="Montserrat"/>
          <w:bCs/>
          <w:sz w:val="22"/>
          <w:szCs w:val="22"/>
        </w:rPr>
        <w:t xml:space="preserve"> ejemplo, así se dirigía don Pedro Galavís al papá de Francisco Goitia. </w:t>
      </w:r>
    </w:p>
    <w:p w14:paraId="052077D8" w14:textId="77777777" w:rsidR="00B602CD" w:rsidRDefault="00B602CD" w:rsidP="007E14A4">
      <w:pPr>
        <w:jc w:val="both"/>
        <w:rPr>
          <w:rFonts w:ascii="Montserrat" w:hAnsi="Montserrat"/>
          <w:bCs/>
          <w:sz w:val="22"/>
          <w:szCs w:val="22"/>
        </w:rPr>
      </w:pPr>
    </w:p>
    <w:p w14:paraId="741C7B0A" w14:textId="46FE25E2" w:rsidR="007E14A4" w:rsidRPr="007E14A4" w:rsidRDefault="00B602CD" w:rsidP="007E14A4">
      <w:pPr>
        <w:jc w:val="both"/>
        <w:rPr>
          <w:rFonts w:ascii="Montserrat" w:hAnsi="Montserrat"/>
          <w:bCs/>
          <w:sz w:val="22"/>
          <w:szCs w:val="22"/>
        </w:rPr>
      </w:pPr>
      <w:r>
        <w:rPr>
          <w:rFonts w:ascii="Montserrat" w:hAnsi="Montserrat"/>
          <w:bCs/>
          <w:sz w:val="22"/>
          <w:szCs w:val="22"/>
        </w:rPr>
        <w:t xml:space="preserve">Hay una palabra del </w:t>
      </w:r>
      <w:r w:rsidR="007E14A4" w:rsidRPr="007E14A4">
        <w:rPr>
          <w:rFonts w:ascii="Montserrat" w:hAnsi="Montserrat"/>
          <w:bCs/>
          <w:sz w:val="22"/>
          <w:szCs w:val="22"/>
        </w:rPr>
        <w:t>texto de Dostoievski</w:t>
      </w:r>
      <w:r>
        <w:rPr>
          <w:rFonts w:ascii="Montserrat" w:hAnsi="Montserrat"/>
          <w:bCs/>
          <w:sz w:val="22"/>
          <w:szCs w:val="22"/>
        </w:rPr>
        <w:t>,</w:t>
      </w:r>
      <w:r w:rsidR="007E14A4" w:rsidRPr="007E14A4">
        <w:rPr>
          <w:rFonts w:ascii="Montserrat" w:hAnsi="Montserrat"/>
          <w:bCs/>
          <w:sz w:val="22"/>
          <w:szCs w:val="22"/>
        </w:rPr>
        <w:t xml:space="preserve"> cuyo significado </w:t>
      </w:r>
      <w:r>
        <w:rPr>
          <w:rFonts w:ascii="Montserrat" w:hAnsi="Montserrat"/>
          <w:bCs/>
          <w:sz w:val="22"/>
          <w:szCs w:val="22"/>
        </w:rPr>
        <w:t>es necesario buscar en el diccionario</w:t>
      </w:r>
      <w:r w:rsidR="007E14A4" w:rsidRPr="007E14A4">
        <w:rPr>
          <w:rFonts w:ascii="Montserrat" w:hAnsi="Montserrat"/>
          <w:bCs/>
          <w:sz w:val="22"/>
          <w:szCs w:val="22"/>
        </w:rPr>
        <w:t>: “morboso”:</w:t>
      </w:r>
    </w:p>
    <w:p w14:paraId="6CDCDB75" w14:textId="1F002E7D" w:rsidR="007E14A4" w:rsidRDefault="007E14A4" w:rsidP="007E14A4">
      <w:pPr>
        <w:jc w:val="both"/>
        <w:rPr>
          <w:rFonts w:ascii="Montserrat" w:hAnsi="Montserrat"/>
          <w:bCs/>
          <w:sz w:val="22"/>
          <w:szCs w:val="22"/>
        </w:rPr>
      </w:pPr>
    </w:p>
    <w:p w14:paraId="65042DA7" w14:textId="206E4668" w:rsidR="00B602CD" w:rsidRDefault="00B602CD" w:rsidP="00B602CD">
      <w:pPr>
        <w:jc w:val="center"/>
        <w:rPr>
          <w:rFonts w:ascii="Montserrat" w:hAnsi="Montserrat"/>
          <w:bCs/>
          <w:sz w:val="22"/>
          <w:szCs w:val="22"/>
        </w:rPr>
      </w:pPr>
      <w:r>
        <w:rPr>
          <w:lang w:val="en-US"/>
        </w:rPr>
        <w:drawing>
          <wp:inline distT="0" distB="0" distL="0" distR="0" wp14:anchorId="418FBB3A" wp14:editId="051292BC">
            <wp:extent cx="3665249" cy="1038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4368" cy="1043641"/>
                    </a:xfrm>
                    <a:prstGeom prst="rect">
                      <a:avLst/>
                    </a:prstGeom>
                  </pic:spPr>
                </pic:pic>
              </a:graphicData>
            </a:graphic>
          </wp:inline>
        </w:drawing>
      </w:r>
    </w:p>
    <w:p w14:paraId="6202A54D" w14:textId="77777777" w:rsidR="00B602CD" w:rsidRDefault="00B602CD" w:rsidP="007E14A4">
      <w:pPr>
        <w:jc w:val="both"/>
        <w:rPr>
          <w:rFonts w:ascii="Montserrat" w:hAnsi="Montserrat"/>
          <w:bCs/>
          <w:sz w:val="22"/>
          <w:szCs w:val="22"/>
        </w:rPr>
      </w:pPr>
    </w:p>
    <w:p w14:paraId="29432DC3" w14:textId="4943A1AF" w:rsidR="00B602CD" w:rsidRDefault="00B602CD" w:rsidP="007E14A4">
      <w:pPr>
        <w:jc w:val="both"/>
        <w:rPr>
          <w:rFonts w:ascii="Montserrat" w:hAnsi="Montserrat"/>
          <w:bCs/>
          <w:sz w:val="22"/>
          <w:szCs w:val="22"/>
        </w:rPr>
      </w:pPr>
      <w:r>
        <w:rPr>
          <w:rFonts w:ascii="Montserrat" w:hAnsi="Montserrat"/>
          <w:bCs/>
          <w:sz w:val="22"/>
          <w:szCs w:val="22"/>
        </w:rPr>
        <w:t xml:space="preserve">Observa lo que dice el diccionario. </w:t>
      </w:r>
    </w:p>
    <w:p w14:paraId="0FDC7F51" w14:textId="113F6CF5" w:rsidR="00B602CD" w:rsidRDefault="00B602CD" w:rsidP="007E14A4">
      <w:pPr>
        <w:jc w:val="both"/>
        <w:rPr>
          <w:rFonts w:ascii="Montserrat" w:hAnsi="Montserrat"/>
          <w:bCs/>
          <w:sz w:val="22"/>
          <w:szCs w:val="22"/>
        </w:rPr>
      </w:pPr>
    </w:p>
    <w:p w14:paraId="0851EEA8" w14:textId="3493DB9D" w:rsidR="007E14A4" w:rsidRPr="00B602CD" w:rsidRDefault="007E14A4" w:rsidP="007E14A4">
      <w:pPr>
        <w:jc w:val="both"/>
        <w:rPr>
          <w:rFonts w:ascii="Montserrat" w:hAnsi="Montserrat"/>
          <w:b/>
          <w:sz w:val="22"/>
          <w:szCs w:val="22"/>
        </w:rPr>
      </w:pPr>
      <w:r w:rsidRPr="00B602CD">
        <w:rPr>
          <w:rFonts w:ascii="Montserrat" w:hAnsi="Montserrat"/>
          <w:b/>
          <w:sz w:val="22"/>
          <w:szCs w:val="22"/>
        </w:rPr>
        <w:t>Morboso</w:t>
      </w:r>
      <w:r w:rsidR="00555C82">
        <w:rPr>
          <w:rFonts w:ascii="Montserrat" w:hAnsi="Montserrat"/>
          <w:b/>
          <w:sz w:val="22"/>
          <w:szCs w:val="22"/>
        </w:rPr>
        <w:t>.</w:t>
      </w:r>
    </w:p>
    <w:p w14:paraId="4A3D4CD7"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1. Enfermo.</w:t>
      </w:r>
    </w:p>
    <w:p w14:paraId="2CB9BB95"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2. Que causa enfermedad, o concierne a ella.</w:t>
      </w:r>
    </w:p>
    <w:p w14:paraId="6C5E170C" w14:textId="77777777" w:rsidR="007E14A4" w:rsidRPr="007E14A4" w:rsidRDefault="007E14A4" w:rsidP="007E14A4">
      <w:pPr>
        <w:jc w:val="both"/>
        <w:rPr>
          <w:rFonts w:ascii="Montserrat" w:hAnsi="Montserrat"/>
          <w:bCs/>
          <w:sz w:val="22"/>
          <w:szCs w:val="22"/>
        </w:rPr>
      </w:pPr>
      <w:r w:rsidRPr="007E14A4">
        <w:rPr>
          <w:rFonts w:ascii="Montserrat" w:hAnsi="Montserrat"/>
          <w:bCs/>
          <w:sz w:val="22"/>
          <w:szCs w:val="22"/>
        </w:rPr>
        <w:t>3. Que manifiesta inclinación al morbo.</w:t>
      </w:r>
    </w:p>
    <w:p w14:paraId="70A711FB" w14:textId="77777777" w:rsidR="007E14A4" w:rsidRPr="007E14A4" w:rsidRDefault="007E14A4" w:rsidP="007E14A4">
      <w:pPr>
        <w:jc w:val="both"/>
        <w:rPr>
          <w:rFonts w:ascii="Montserrat" w:hAnsi="Montserrat"/>
          <w:bCs/>
          <w:sz w:val="22"/>
          <w:szCs w:val="22"/>
        </w:rPr>
      </w:pPr>
    </w:p>
    <w:p w14:paraId="1056FB3C" w14:textId="0E958850" w:rsidR="007E14A4" w:rsidRPr="007E14A4" w:rsidRDefault="00B602CD" w:rsidP="007E14A4">
      <w:pPr>
        <w:jc w:val="both"/>
        <w:rPr>
          <w:rFonts w:ascii="Montserrat" w:hAnsi="Montserrat"/>
          <w:bCs/>
          <w:sz w:val="22"/>
          <w:szCs w:val="22"/>
        </w:rPr>
      </w:pPr>
      <w:r>
        <w:rPr>
          <w:rFonts w:ascii="Montserrat" w:hAnsi="Montserrat"/>
          <w:bCs/>
          <w:sz w:val="22"/>
          <w:szCs w:val="22"/>
        </w:rPr>
        <w:t>En</w:t>
      </w:r>
      <w:r w:rsidR="007E14A4" w:rsidRPr="007E14A4">
        <w:rPr>
          <w:rFonts w:ascii="Montserrat" w:hAnsi="Montserrat"/>
          <w:bCs/>
          <w:sz w:val="22"/>
          <w:szCs w:val="22"/>
        </w:rPr>
        <w:t xml:space="preserve"> este caso</w:t>
      </w:r>
      <w:r>
        <w:rPr>
          <w:rFonts w:ascii="Montserrat" w:hAnsi="Montserrat"/>
          <w:bCs/>
          <w:sz w:val="22"/>
          <w:szCs w:val="22"/>
        </w:rPr>
        <w:t>,</w:t>
      </w:r>
      <w:r w:rsidR="007E14A4" w:rsidRPr="007E14A4">
        <w:rPr>
          <w:rFonts w:ascii="Montserrat" w:hAnsi="Montserrat"/>
          <w:bCs/>
          <w:sz w:val="22"/>
          <w:szCs w:val="22"/>
        </w:rPr>
        <w:t xml:space="preserve"> la acepción que sirve es la primera, pues Varvara está convaleciente.</w:t>
      </w:r>
    </w:p>
    <w:p w14:paraId="73F0F793" w14:textId="77777777" w:rsidR="007E14A4" w:rsidRPr="007E14A4" w:rsidRDefault="007E14A4" w:rsidP="007E14A4">
      <w:pPr>
        <w:jc w:val="both"/>
        <w:rPr>
          <w:rFonts w:ascii="Montserrat" w:hAnsi="Montserrat"/>
          <w:bCs/>
          <w:sz w:val="22"/>
          <w:szCs w:val="22"/>
        </w:rPr>
      </w:pPr>
    </w:p>
    <w:p w14:paraId="3370FFCF" w14:textId="10D597DD"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Por otro lado, </w:t>
      </w:r>
      <w:r w:rsidR="00B602CD">
        <w:rPr>
          <w:rFonts w:ascii="Montserrat" w:hAnsi="Montserrat"/>
          <w:bCs/>
          <w:sz w:val="22"/>
          <w:szCs w:val="22"/>
        </w:rPr>
        <w:t xml:space="preserve">recuerda que </w:t>
      </w:r>
      <w:r w:rsidRPr="007E14A4">
        <w:rPr>
          <w:rFonts w:ascii="Montserrat" w:hAnsi="Montserrat"/>
          <w:bCs/>
          <w:sz w:val="22"/>
          <w:szCs w:val="22"/>
        </w:rPr>
        <w:t xml:space="preserve">en la carta que le escribió don Pedro Galavís al papá del pintor Francisco Goitia, </w:t>
      </w:r>
      <w:r w:rsidR="00B602CD">
        <w:rPr>
          <w:rFonts w:ascii="Montserrat" w:hAnsi="Montserrat"/>
          <w:bCs/>
          <w:sz w:val="22"/>
          <w:szCs w:val="22"/>
        </w:rPr>
        <w:t xml:space="preserve">se identificó </w:t>
      </w:r>
      <w:r w:rsidRPr="007E14A4">
        <w:rPr>
          <w:rFonts w:ascii="Montserrat" w:hAnsi="Montserrat"/>
          <w:bCs/>
          <w:sz w:val="22"/>
          <w:szCs w:val="22"/>
        </w:rPr>
        <w:t>la presencia de ciertas palabras y expresiones que aluden a un tiempo, lugar, sujeto o cosa cuyo referente se halla en otra parte del texto</w:t>
      </w:r>
      <w:r w:rsidR="00B602CD">
        <w:rPr>
          <w:rFonts w:ascii="Montserrat" w:hAnsi="Montserrat"/>
          <w:bCs/>
          <w:sz w:val="22"/>
          <w:szCs w:val="22"/>
        </w:rPr>
        <w:t xml:space="preserve">. </w:t>
      </w:r>
    </w:p>
    <w:p w14:paraId="111266B1" w14:textId="77777777" w:rsidR="007E14A4" w:rsidRPr="007E14A4" w:rsidRDefault="007E14A4" w:rsidP="007E14A4">
      <w:pPr>
        <w:jc w:val="both"/>
        <w:rPr>
          <w:rFonts w:ascii="Montserrat" w:hAnsi="Montserrat"/>
          <w:bCs/>
          <w:sz w:val="22"/>
          <w:szCs w:val="22"/>
        </w:rPr>
      </w:pPr>
    </w:p>
    <w:p w14:paraId="5A1D39D6" w14:textId="2C04DC26" w:rsidR="00B602CD" w:rsidRDefault="00B602CD" w:rsidP="00B602CD">
      <w:pPr>
        <w:jc w:val="center"/>
        <w:rPr>
          <w:rFonts w:ascii="Montserrat" w:hAnsi="Montserrat"/>
          <w:bCs/>
          <w:sz w:val="22"/>
          <w:szCs w:val="22"/>
        </w:rPr>
      </w:pPr>
      <w:r>
        <w:rPr>
          <w:lang w:val="en-US"/>
        </w:rPr>
        <w:drawing>
          <wp:inline distT="0" distB="0" distL="0" distR="0" wp14:anchorId="517E583F" wp14:editId="34E8E5FA">
            <wp:extent cx="4521241" cy="37109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8541" cy="3782594"/>
                    </a:xfrm>
                    <a:prstGeom prst="rect">
                      <a:avLst/>
                    </a:prstGeom>
                  </pic:spPr>
                </pic:pic>
              </a:graphicData>
            </a:graphic>
          </wp:inline>
        </w:drawing>
      </w:r>
    </w:p>
    <w:p w14:paraId="0303A749" w14:textId="77777777" w:rsidR="00B602CD" w:rsidRDefault="00B602CD" w:rsidP="007E14A4">
      <w:pPr>
        <w:jc w:val="both"/>
        <w:rPr>
          <w:rFonts w:ascii="Montserrat" w:hAnsi="Montserrat"/>
          <w:bCs/>
          <w:sz w:val="22"/>
          <w:szCs w:val="22"/>
        </w:rPr>
      </w:pPr>
    </w:p>
    <w:p w14:paraId="45AF6D2E" w14:textId="2B6020E7" w:rsidR="007E14A4" w:rsidRPr="007E14A4" w:rsidRDefault="007E14A4" w:rsidP="007E14A4">
      <w:pPr>
        <w:jc w:val="both"/>
        <w:rPr>
          <w:rFonts w:ascii="Montserrat" w:hAnsi="Montserrat"/>
          <w:bCs/>
          <w:sz w:val="22"/>
          <w:szCs w:val="22"/>
        </w:rPr>
      </w:pPr>
      <w:r w:rsidRPr="007E14A4">
        <w:rPr>
          <w:rFonts w:ascii="Montserrat" w:hAnsi="Montserrat"/>
          <w:bCs/>
          <w:sz w:val="22"/>
          <w:szCs w:val="22"/>
        </w:rPr>
        <w:lastRenderedPageBreak/>
        <w:t>Los deícticos</w:t>
      </w:r>
      <w:r w:rsidR="00610EDF">
        <w:rPr>
          <w:rFonts w:ascii="Montserrat" w:hAnsi="Montserrat"/>
          <w:bCs/>
          <w:sz w:val="22"/>
          <w:szCs w:val="22"/>
        </w:rPr>
        <w:t xml:space="preserve"> que son los </w:t>
      </w:r>
      <w:r w:rsidRPr="007E14A4">
        <w:rPr>
          <w:rFonts w:ascii="Montserrat" w:hAnsi="Montserrat"/>
          <w:bCs/>
          <w:sz w:val="22"/>
          <w:szCs w:val="22"/>
        </w:rPr>
        <w:t xml:space="preserve">pronombres personales y algunos adverbios de tiempo y espacio (por ejemplo: aquí, allá, acá, allí, este, aquello, ese y ahora) y que su presencia es común en las cartas personales, igual que en la oralidad, pues las personas involucradas en un diálogo suelen tener ciertos referentes comunes, contextuales, que les brindan significado a dichos términos. En ese sentido, si un interlocutor sabe, por ejemplo, dónde vive su contraparte y en una carta hace referencia a su domicilio, no resulta necesario mencionar el nombre del lugar, pues basta con decir: “aquí”. </w:t>
      </w:r>
    </w:p>
    <w:p w14:paraId="75FC4B69" w14:textId="1E5B8B01" w:rsidR="007E14A4" w:rsidRDefault="007E14A4" w:rsidP="007E14A4">
      <w:pPr>
        <w:jc w:val="both"/>
        <w:rPr>
          <w:rFonts w:ascii="Montserrat" w:hAnsi="Montserrat"/>
          <w:bCs/>
          <w:sz w:val="22"/>
          <w:szCs w:val="22"/>
        </w:rPr>
      </w:pPr>
    </w:p>
    <w:p w14:paraId="38F06906" w14:textId="713974CE" w:rsidR="00733FEC" w:rsidRPr="00733FEC" w:rsidRDefault="00733FEC" w:rsidP="007E14A4">
      <w:pPr>
        <w:jc w:val="both"/>
        <w:rPr>
          <w:rFonts w:ascii="Montserrat" w:hAnsi="Montserrat"/>
          <w:b/>
          <w:sz w:val="22"/>
          <w:szCs w:val="22"/>
        </w:rPr>
      </w:pPr>
      <w:r w:rsidRPr="00733FEC">
        <w:rPr>
          <w:rFonts w:ascii="Montserrat" w:hAnsi="Montserrat"/>
          <w:b/>
          <w:sz w:val="22"/>
          <w:szCs w:val="22"/>
        </w:rPr>
        <w:t>Actividad 2</w:t>
      </w:r>
    </w:p>
    <w:p w14:paraId="02F36112" w14:textId="77777777" w:rsidR="00733FEC" w:rsidRPr="007E14A4" w:rsidRDefault="00733FEC" w:rsidP="007E14A4">
      <w:pPr>
        <w:jc w:val="both"/>
        <w:rPr>
          <w:rFonts w:ascii="Montserrat" w:hAnsi="Montserrat"/>
          <w:bCs/>
          <w:sz w:val="22"/>
          <w:szCs w:val="22"/>
        </w:rPr>
      </w:pPr>
    </w:p>
    <w:p w14:paraId="38EC19E8" w14:textId="39FC81D9"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Con el propósito de </w:t>
      </w:r>
      <w:r w:rsidR="00610EDF">
        <w:rPr>
          <w:rFonts w:ascii="Montserrat" w:hAnsi="Montserrat"/>
          <w:bCs/>
          <w:sz w:val="22"/>
          <w:szCs w:val="22"/>
        </w:rPr>
        <w:t>afirmar</w:t>
      </w:r>
      <w:r w:rsidRPr="007E14A4">
        <w:rPr>
          <w:rFonts w:ascii="Montserrat" w:hAnsi="Montserrat"/>
          <w:bCs/>
          <w:sz w:val="22"/>
          <w:szCs w:val="22"/>
        </w:rPr>
        <w:t xml:space="preserve"> este aprendizaje, identifi</w:t>
      </w:r>
      <w:r w:rsidR="00610EDF">
        <w:rPr>
          <w:rFonts w:ascii="Montserrat" w:hAnsi="Montserrat"/>
          <w:bCs/>
          <w:sz w:val="22"/>
          <w:szCs w:val="22"/>
        </w:rPr>
        <w:t>ca</w:t>
      </w:r>
      <w:r w:rsidRPr="007E14A4">
        <w:rPr>
          <w:rFonts w:ascii="Montserrat" w:hAnsi="Montserrat"/>
          <w:bCs/>
          <w:sz w:val="22"/>
          <w:szCs w:val="22"/>
        </w:rPr>
        <w:t xml:space="preserve"> los deícticos que aparecen en el siguiente fragmento de la carta escrita por Varvara a Makar:</w:t>
      </w:r>
    </w:p>
    <w:p w14:paraId="68C35F44" w14:textId="77777777" w:rsidR="00610EDF" w:rsidRDefault="00610EDF" w:rsidP="007E14A4">
      <w:pPr>
        <w:jc w:val="both"/>
        <w:rPr>
          <w:rFonts w:ascii="Montserrat" w:hAnsi="Montserrat"/>
          <w:bCs/>
          <w:sz w:val="22"/>
          <w:szCs w:val="22"/>
        </w:rPr>
      </w:pPr>
    </w:p>
    <w:p w14:paraId="475ED666" w14:textId="4B95572A" w:rsidR="007E14A4" w:rsidRPr="00610EDF" w:rsidRDefault="007E14A4" w:rsidP="00610EDF">
      <w:pPr>
        <w:ind w:left="720" w:right="630" w:hanging="90"/>
        <w:jc w:val="both"/>
        <w:rPr>
          <w:rFonts w:ascii="Montserrat" w:hAnsi="Montserrat"/>
          <w:bCs/>
          <w:i/>
          <w:iCs/>
          <w:sz w:val="22"/>
          <w:szCs w:val="22"/>
        </w:rPr>
      </w:pPr>
      <w:r w:rsidRPr="00610EDF">
        <w:rPr>
          <w:rFonts w:ascii="Montserrat" w:hAnsi="Montserrat"/>
          <w:bCs/>
          <w:i/>
          <w:iCs/>
          <w:sz w:val="22"/>
          <w:szCs w:val="22"/>
        </w:rPr>
        <w:t>“Ayer me miraba usted a los ojos, cual si quisiera leer en ellos lo que yo sentía, y era usted feliz con verme tan contenta. Ya se tratase de un macizo, d</w:t>
      </w:r>
      <w:r w:rsidR="00555C82">
        <w:rPr>
          <w:rFonts w:ascii="Montserrat" w:hAnsi="Montserrat"/>
          <w:bCs/>
          <w:i/>
          <w:iCs/>
          <w:sz w:val="22"/>
          <w:szCs w:val="22"/>
        </w:rPr>
        <w:t>e una alameda o de un arroyuelo</w:t>
      </w:r>
      <w:r w:rsidRPr="00610EDF">
        <w:rPr>
          <w:rFonts w:ascii="Montserrat" w:hAnsi="Montserrat"/>
          <w:bCs/>
          <w:i/>
          <w:iCs/>
          <w:sz w:val="22"/>
          <w:szCs w:val="22"/>
        </w:rPr>
        <w:t>, allí estaba usted siempre ante mí, tan ufano, mirándome siempre a los ojos, cual si todo aquello que usted me mostraba fuese propiedad suya”.</w:t>
      </w:r>
    </w:p>
    <w:p w14:paraId="1C53EA7D" w14:textId="77777777" w:rsidR="007E14A4" w:rsidRPr="007E14A4" w:rsidRDefault="007E14A4" w:rsidP="007E14A4">
      <w:pPr>
        <w:jc w:val="both"/>
        <w:rPr>
          <w:rFonts w:ascii="Montserrat" w:hAnsi="Montserrat"/>
          <w:bCs/>
          <w:sz w:val="22"/>
          <w:szCs w:val="22"/>
        </w:rPr>
      </w:pPr>
    </w:p>
    <w:p w14:paraId="67C923AD" w14:textId="29BDB568"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610EDF">
        <w:rPr>
          <w:rFonts w:ascii="Montserrat" w:hAnsi="Montserrat"/>
          <w:bCs/>
          <w:sz w:val="22"/>
          <w:szCs w:val="22"/>
        </w:rPr>
        <w:t>Q</w:t>
      </w:r>
      <w:r w:rsidRPr="007E14A4">
        <w:rPr>
          <w:rFonts w:ascii="Montserrat" w:hAnsi="Montserrat"/>
          <w:bCs/>
          <w:sz w:val="22"/>
          <w:szCs w:val="22"/>
        </w:rPr>
        <w:t>ué deícticos logra</w:t>
      </w:r>
      <w:r w:rsidR="00610EDF">
        <w:rPr>
          <w:rFonts w:ascii="Montserrat" w:hAnsi="Montserrat"/>
          <w:bCs/>
          <w:sz w:val="22"/>
          <w:szCs w:val="22"/>
        </w:rPr>
        <w:t>s</w:t>
      </w:r>
      <w:r w:rsidRPr="007E14A4">
        <w:rPr>
          <w:rFonts w:ascii="Montserrat" w:hAnsi="Montserrat"/>
          <w:bCs/>
          <w:sz w:val="22"/>
          <w:szCs w:val="22"/>
        </w:rPr>
        <w:t xml:space="preserve"> identificar y cómo los reconoc</w:t>
      </w:r>
      <w:r w:rsidR="00610EDF">
        <w:rPr>
          <w:rFonts w:ascii="Montserrat" w:hAnsi="Montserrat"/>
          <w:bCs/>
          <w:sz w:val="22"/>
          <w:szCs w:val="22"/>
        </w:rPr>
        <w:t>es</w:t>
      </w:r>
      <w:r w:rsidRPr="007E14A4">
        <w:rPr>
          <w:rFonts w:ascii="Montserrat" w:hAnsi="Montserrat"/>
          <w:bCs/>
          <w:sz w:val="22"/>
          <w:szCs w:val="22"/>
        </w:rPr>
        <w:t>?</w:t>
      </w:r>
    </w:p>
    <w:p w14:paraId="2A6AA207" w14:textId="77777777" w:rsidR="007E14A4" w:rsidRPr="007E14A4" w:rsidRDefault="007E14A4" w:rsidP="007E14A4">
      <w:pPr>
        <w:jc w:val="both"/>
        <w:rPr>
          <w:rFonts w:ascii="Montserrat" w:hAnsi="Montserrat"/>
          <w:bCs/>
          <w:sz w:val="22"/>
          <w:szCs w:val="22"/>
        </w:rPr>
      </w:pPr>
    </w:p>
    <w:p w14:paraId="5C13AAF7" w14:textId="3B3DD5FA" w:rsidR="00610EDF" w:rsidRPr="00610EDF" w:rsidRDefault="00610EDF" w:rsidP="00610EDF">
      <w:pPr>
        <w:ind w:left="720" w:right="630" w:hanging="90"/>
        <w:jc w:val="both"/>
        <w:rPr>
          <w:rFonts w:ascii="Montserrat" w:hAnsi="Montserrat"/>
          <w:bCs/>
          <w:i/>
          <w:iCs/>
          <w:sz w:val="22"/>
          <w:szCs w:val="22"/>
        </w:rPr>
      </w:pPr>
      <w:r w:rsidRPr="00610EDF">
        <w:rPr>
          <w:rFonts w:ascii="Montserrat" w:hAnsi="Montserrat"/>
          <w:bCs/>
          <w:i/>
          <w:iCs/>
          <w:sz w:val="22"/>
          <w:szCs w:val="22"/>
        </w:rPr>
        <w:t xml:space="preserve">“Ayer me miraba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a los ojos, cual si quisiera leer en ellos lo que yo sentía, y era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feliz con verme tan contenta. Ya se tratase de un macizo, de una alameda o de un arroyuelo, </w:t>
      </w:r>
      <w:r w:rsidRPr="00610EDF">
        <w:rPr>
          <w:rFonts w:ascii="Montserrat" w:hAnsi="Montserrat"/>
          <w:bCs/>
          <w:i/>
          <w:iCs/>
          <w:sz w:val="22"/>
          <w:szCs w:val="22"/>
          <w:highlight w:val="yellow"/>
        </w:rPr>
        <w:t>allí</w:t>
      </w:r>
      <w:r w:rsidRPr="00610EDF">
        <w:rPr>
          <w:rFonts w:ascii="Montserrat" w:hAnsi="Montserrat"/>
          <w:bCs/>
          <w:i/>
          <w:iCs/>
          <w:sz w:val="22"/>
          <w:szCs w:val="22"/>
        </w:rPr>
        <w:t xml:space="preserve"> estaba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siempre ante mí, tan ufano, mirándome siempre a los ojos, cual si todo </w:t>
      </w:r>
      <w:r w:rsidRPr="00610EDF">
        <w:rPr>
          <w:rFonts w:ascii="Montserrat" w:hAnsi="Montserrat"/>
          <w:bCs/>
          <w:i/>
          <w:iCs/>
          <w:sz w:val="22"/>
          <w:szCs w:val="22"/>
          <w:highlight w:val="yellow"/>
        </w:rPr>
        <w:t>aquello</w:t>
      </w:r>
      <w:r w:rsidRPr="00610EDF">
        <w:rPr>
          <w:rFonts w:ascii="Montserrat" w:hAnsi="Montserrat"/>
          <w:bCs/>
          <w:i/>
          <w:iCs/>
          <w:sz w:val="22"/>
          <w:szCs w:val="22"/>
        </w:rPr>
        <w:t xml:space="preserve"> que usted me mostraba fuese propiedad suya”.</w:t>
      </w:r>
    </w:p>
    <w:p w14:paraId="07FDC9AF" w14:textId="77777777" w:rsidR="00610EDF" w:rsidRDefault="00610EDF" w:rsidP="007E14A4">
      <w:pPr>
        <w:jc w:val="both"/>
        <w:rPr>
          <w:rFonts w:ascii="Montserrat" w:hAnsi="Montserrat"/>
          <w:bCs/>
          <w:sz w:val="22"/>
          <w:szCs w:val="22"/>
        </w:rPr>
      </w:pPr>
    </w:p>
    <w:p w14:paraId="1F3FAC10" w14:textId="7D461822" w:rsidR="007E14A4" w:rsidRPr="007E14A4" w:rsidRDefault="001B7825" w:rsidP="007E14A4">
      <w:pPr>
        <w:jc w:val="both"/>
        <w:rPr>
          <w:rFonts w:ascii="Montserrat" w:hAnsi="Montserrat"/>
          <w:bCs/>
          <w:sz w:val="22"/>
          <w:szCs w:val="22"/>
        </w:rPr>
      </w:pPr>
      <w:r>
        <w:rPr>
          <w:rFonts w:ascii="Montserrat" w:hAnsi="Montserrat"/>
          <w:bCs/>
          <w:sz w:val="22"/>
          <w:szCs w:val="22"/>
        </w:rPr>
        <w:t xml:space="preserve">Como pudiste </w:t>
      </w:r>
      <w:r w:rsidR="007E14A4" w:rsidRPr="007E14A4">
        <w:rPr>
          <w:rFonts w:ascii="Montserrat" w:hAnsi="Montserrat"/>
          <w:bCs/>
          <w:sz w:val="22"/>
          <w:szCs w:val="22"/>
        </w:rPr>
        <w:t>identific</w:t>
      </w:r>
      <w:r>
        <w:rPr>
          <w:rFonts w:ascii="Montserrat" w:hAnsi="Montserrat"/>
          <w:bCs/>
          <w:sz w:val="22"/>
          <w:szCs w:val="22"/>
        </w:rPr>
        <w:t>ar</w:t>
      </w:r>
      <w:r w:rsidR="007E14A4" w:rsidRPr="007E14A4">
        <w:rPr>
          <w:rFonts w:ascii="Montserrat" w:hAnsi="Montserrat"/>
          <w:bCs/>
          <w:sz w:val="22"/>
          <w:szCs w:val="22"/>
        </w:rPr>
        <w:t xml:space="preserve"> </w:t>
      </w:r>
      <w:r>
        <w:rPr>
          <w:rFonts w:ascii="Montserrat" w:hAnsi="Montserrat"/>
          <w:bCs/>
          <w:sz w:val="22"/>
          <w:szCs w:val="22"/>
        </w:rPr>
        <w:t>son</w:t>
      </w:r>
      <w:r w:rsidR="007E14A4" w:rsidRPr="007E14A4">
        <w:rPr>
          <w:rFonts w:ascii="Montserrat" w:hAnsi="Montserrat"/>
          <w:bCs/>
          <w:sz w:val="22"/>
          <w:szCs w:val="22"/>
        </w:rPr>
        <w:t xml:space="preserve">: “allí”, “aquello” y “usted” </w:t>
      </w:r>
      <w:r>
        <w:rPr>
          <w:rFonts w:ascii="Montserrat" w:hAnsi="Montserrat"/>
          <w:bCs/>
          <w:sz w:val="22"/>
          <w:szCs w:val="22"/>
        </w:rPr>
        <w:t>tres</w:t>
      </w:r>
      <w:r w:rsidR="007E14A4" w:rsidRPr="007E14A4">
        <w:rPr>
          <w:rFonts w:ascii="Montserrat" w:hAnsi="Montserrat"/>
          <w:bCs/>
          <w:sz w:val="22"/>
          <w:szCs w:val="22"/>
        </w:rPr>
        <w:t xml:space="preserve"> veces</w:t>
      </w:r>
      <w:r>
        <w:rPr>
          <w:rFonts w:ascii="Montserrat" w:hAnsi="Montserrat"/>
          <w:bCs/>
          <w:sz w:val="22"/>
          <w:szCs w:val="22"/>
        </w:rPr>
        <w:t>.</w:t>
      </w:r>
    </w:p>
    <w:p w14:paraId="68B8962F" w14:textId="77777777" w:rsidR="007E14A4" w:rsidRPr="007E14A4" w:rsidRDefault="007E14A4" w:rsidP="007E14A4">
      <w:pPr>
        <w:jc w:val="both"/>
        <w:rPr>
          <w:rFonts w:ascii="Montserrat" w:hAnsi="Montserrat"/>
          <w:bCs/>
          <w:sz w:val="22"/>
          <w:szCs w:val="22"/>
        </w:rPr>
      </w:pPr>
    </w:p>
    <w:p w14:paraId="04F7A565" w14:textId="71D1CB2B" w:rsidR="007E14A4" w:rsidRPr="007E14A4" w:rsidRDefault="001B7825" w:rsidP="007E14A4">
      <w:pPr>
        <w:jc w:val="both"/>
        <w:rPr>
          <w:rFonts w:ascii="Montserrat" w:hAnsi="Montserrat"/>
          <w:bCs/>
          <w:sz w:val="22"/>
          <w:szCs w:val="22"/>
        </w:rPr>
      </w:pPr>
      <w:r>
        <w:rPr>
          <w:rFonts w:ascii="Montserrat" w:hAnsi="Montserrat"/>
          <w:bCs/>
          <w:sz w:val="22"/>
          <w:szCs w:val="22"/>
        </w:rPr>
        <w:t xml:space="preserve">Observa </w:t>
      </w:r>
      <w:r w:rsidR="007E14A4" w:rsidRPr="007E14A4">
        <w:rPr>
          <w:rFonts w:ascii="Montserrat" w:hAnsi="Montserrat"/>
          <w:bCs/>
          <w:sz w:val="22"/>
          <w:szCs w:val="22"/>
        </w:rPr>
        <w:t>que dos de esas tres palabras están entre los ejemplos</w:t>
      </w:r>
      <w:r>
        <w:rPr>
          <w:rFonts w:ascii="Montserrat" w:hAnsi="Montserrat"/>
          <w:bCs/>
          <w:sz w:val="22"/>
          <w:szCs w:val="22"/>
        </w:rPr>
        <w:t xml:space="preserve">, </w:t>
      </w:r>
      <w:r w:rsidR="007E14A4" w:rsidRPr="007E14A4">
        <w:rPr>
          <w:rFonts w:ascii="Montserrat" w:hAnsi="Montserrat"/>
          <w:bCs/>
          <w:sz w:val="22"/>
          <w:szCs w:val="22"/>
        </w:rPr>
        <w:t>los deícticos no significan nada por sí mismos</w:t>
      </w:r>
      <w:r>
        <w:rPr>
          <w:rFonts w:ascii="Montserrat" w:hAnsi="Montserrat"/>
          <w:bCs/>
          <w:sz w:val="22"/>
          <w:szCs w:val="22"/>
        </w:rPr>
        <w:t xml:space="preserve">, </w:t>
      </w:r>
      <w:r w:rsidR="007E14A4" w:rsidRPr="007E14A4">
        <w:rPr>
          <w:rFonts w:ascii="Montserrat" w:hAnsi="Montserrat"/>
          <w:bCs/>
          <w:sz w:val="22"/>
          <w:szCs w:val="22"/>
        </w:rPr>
        <w:t xml:space="preserve">su significado depende de otros referentes (lugares, personas o cosas) incluidos en el </w:t>
      </w:r>
      <w:r w:rsidR="00555C82">
        <w:rPr>
          <w:rFonts w:ascii="Montserrat" w:hAnsi="Montserrat"/>
          <w:bCs/>
          <w:sz w:val="22"/>
          <w:szCs w:val="22"/>
        </w:rPr>
        <w:t xml:space="preserve">texto, </w:t>
      </w:r>
      <w:r w:rsidR="007E14A4" w:rsidRPr="007E14A4">
        <w:rPr>
          <w:rFonts w:ascii="Montserrat" w:hAnsi="Montserrat"/>
          <w:bCs/>
          <w:sz w:val="22"/>
          <w:szCs w:val="22"/>
        </w:rPr>
        <w:t>ese es el caso de “allí”, “aquello” y “usted”, pues aluden a un lugar, cosa y sujeto, cuyo referente se halla en otra parte del texto.</w:t>
      </w:r>
    </w:p>
    <w:p w14:paraId="2B90BE7A" w14:textId="77777777" w:rsidR="007E14A4" w:rsidRPr="007E14A4" w:rsidRDefault="007E14A4" w:rsidP="007E14A4">
      <w:pPr>
        <w:jc w:val="both"/>
        <w:rPr>
          <w:rFonts w:ascii="Montserrat" w:hAnsi="Montserrat"/>
          <w:bCs/>
          <w:sz w:val="22"/>
          <w:szCs w:val="22"/>
        </w:rPr>
      </w:pPr>
    </w:p>
    <w:p w14:paraId="2A5D18D7" w14:textId="545BE6A2" w:rsidR="00A66031" w:rsidRPr="007E14A4" w:rsidRDefault="007E14A4" w:rsidP="00A66031">
      <w:pPr>
        <w:jc w:val="both"/>
        <w:rPr>
          <w:rFonts w:ascii="Montserrat" w:hAnsi="Montserrat"/>
          <w:bCs/>
          <w:sz w:val="22"/>
          <w:szCs w:val="22"/>
        </w:rPr>
      </w:pPr>
      <w:r w:rsidRPr="007E14A4">
        <w:rPr>
          <w:rFonts w:ascii="Montserrat" w:hAnsi="Montserrat"/>
          <w:bCs/>
          <w:sz w:val="22"/>
          <w:szCs w:val="22"/>
        </w:rPr>
        <w:t>¿</w:t>
      </w:r>
      <w:r w:rsidR="001B7825">
        <w:rPr>
          <w:rFonts w:ascii="Montserrat" w:hAnsi="Montserrat"/>
          <w:bCs/>
          <w:sz w:val="22"/>
          <w:szCs w:val="22"/>
        </w:rPr>
        <w:t>C</w:t>
      </w:r>
      <w:r w:rsidRPr="007E14A4">
        <w:rPr>
          <w:rFonts w:ascii="Montserrat" w:hAnsi="Montserrat"/>
          <w:bCs/>
          <w:sz w:val="22"/>
          <w:szCs w:val="22"/>
        </w:rPr>
        <w:t xml:space="preserve">uáles son los otros dos deícticos? </w:t>
      </w:r>
    </w:p>
    <w:p w14:paraId="6ED2048E" w14:textId="6568D610" w:rsidR="007E14A4" w:rsidRDefault="007E14A4" w:rsidP="007E14A4">
      <w:pPr>
        <w:jc w:val="both"/>
        <w:rPr>
          <w:rFonts w:ascii="Montserrat" w:hAnsi="Montserrat"/>
          <w:bCs/>
          <w:sz w:val="22"/>
          <w:szCs w:val="22"/>
        </w:rPr>
      </w:pPr>
    </w:p>
    <w:p w14:paraId="6A9168DB" w14:textId="186C341F" w:rsidR="001B7825" w:rsidRPr="00610EDF" w:rsidRDefault="001B7825" w:rsidP="001B7825">
      <w:pPr>
        <w:ind w:left="720" w:right="630" w:hanging="90"/>
        <w:jc w:val="both"/>
        <w:rPr>
          <w:rFonts w:ascii="Montserrat" w:hAnsi="Montserrat"/>
          <w:bCs/>
          <w:i/>
          <w:iCs/>
          <w:sz w:val="22"/>
          <w:szCs w:val="22"/>
        </w:rPr>
      </w:pPr>
      <w:r w:rsidRPr="00610EDF">
        <w:rPr>
          <w:rFonts w:ascii="Montserrat" w:hAnsi="Montserrat"/>
          <w:bCs/>
          <w:i/>
          <w:iCs/>
          <w:sz w:val="22"/>
          <w:szCs w:val="22"/>
        </w:rPr>
        <w:t>“</w:t>
      </w:r>
      <w:r w:rsidRPr="001B7825">
        <w:rPr>
          <w:rFonts w:ascii="Montserrat" w:hAnsi="Montserrat"/>
          <w:bCs/>
          <w:i/>
          <w:iCs/>
          <w:sz w:val="22"/>
          <w:szCs w:val="22"/>
          <w:highlight w:val="green"/>
        </w:rPr>
        <w:t>Ayer</w:t>
      </w:r>
      <w:r w:rsidRPr="00610EDF">
        <w:rPr>
          <w:rFonts w:ascii="Montserrat" w:hAnsi="Montserrat"/>
          <w:bCs/>
          <w:i/>
          <w:iCs/>
          <w:sz w:val="22"/>
          <w:szCs w:val="22"/>
        </w:rPr>
        <w:t xml:space="preserve"> me miraba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a los ojos, cual si quisiera leer en </w:t>
      </w:r>
      <w:r w:rsidRPr="001B7825">
        <w:rPr>
          <w:rFonts w:ascii="Montserrat" w:hAnsi="Montserrat"/>
          <w:bCs/>
          <w:i/>
          <w:iCs/>
          <w:sz w:val="22"/>
          <w:szCs w:val="22"/>
          <w:highlight w:val="green"/>
        </w:rPr>
        <w:t>ellos</w:t>
      </w:r>
      <w:r w:rsidRPr="00610EDF">
        <w:rPr>
          <w:rFonts w:ascii="Montserrat" w:hAnsi="Montserrat"/>
          <w:bCs/>
          <w:i/>
          <w:iCs/>
          <w:sz w:val="22"/>
          <w:szCs w:val="22"/>
        </w:rPr>
        <w:t xml:space="preserve"> lo que yo sentía, y era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feliz con verme tan contenta. Ya se tratase de un macizo, de una alameda o de un arroyuelo, </w:t>
      </w:r>
      <w:r w:rsidRPr="00610EDF">
        <w:rPr>
          <w:rFonts w:ascii="Montserrat" w:hAnsi="Montserrat"/>
          <w:bCs/>
          <w:i/>
          <w:iCs/>
          <w:sz w:val="22"/>
          <w:szCs w:val="22"/>
          <w:highlight w:val="yellow"/>
        </w:rPr>
        <w:t>allí</w:t>
      </w:r>
      <w:r w:rsidRPr="00610EDF">
        <w:rPr>
          <w:rFonts w:ascii="Montserrat" w:hAnsi="Montserrat"/>
          <w:bCs/>
          <w:i/>
          <w:iCs/>
          <w:sz w:val="22"/>
          <w:szCs w:val="22"/>
        </w:rPr>
        <w:t xml:space="preserve"> estaba </w:t>
      </w:r>
      <w:r w:rsidRPr="00610EDF">
        <w:rPr>
          <w:rFonts w:ascii="Montserrat" w:hAnsi="Montserrat"/>
          <w:bCs/>
          <w:i/>
          <w:iCs/>
          <w:sz w:val="22"/>
          <w:szCs w:val="22"/>
          <w:highlight w:val="yellow"/>
        </w:rPr>
        <w:t>usted</w:t>
      </w:r>
      <w:r w:rsidRPr="00610EDF">
        <w:rPr>
          <w:rFonts w:ascii="Montserrat" w:hAnsi="Montserrat"/>
          <w:bCs/>
          <w:i/>
          <w:iCs/>
          <w:sz w:val="22"/>
          <w:szCs w:val="22"/>
        </w:rPr>
        <w:t xml:space="preserve"> siempre ante mí, tan ufano, mirándome siempre a los ojos, cual si todo </w:t>
      </w:r>
      <w:r w:rsidRPr="00610EDF">
        <w:rPr>
          <w:rFonts w:ascii="Montserrat" w:hAnsi="Montserrat"/>
          <w:bCs/>
          <w:i/>
          <w:iCs/>
          <w:sz w:val="22"/>
          <w:szCs w:val="22"/>
          <w:highlight w:val="yellow"/>
        </w:rPr>
        <w:t>aquello</w:t>
      </w:r>
      <w:r w:rsidRPr="00610EDF">
        <w:rPr>
          <w:rFonts w:ascii="Montserrat" w:hAnsi="Montserrat"/>
          <w:bCs/>
          <w:i/>
          <w:iCs/>
          <w:sz w:val="22"/>
          <w:szCs w:val="22"/>
        </w:rPr>
        <w:t xml:space="preserve"> que usted me mostraba fuese propiedad suya”.</w:t>
      </w:r>
    </w:p>
    <w:p w14:paraId="01E91628" w14:textId="6603B70C" w:rsidR="001B7825" w:rsidRDefault="001B7825" w:rsidP="007E14A4">
      <w:pPr>
        <w:jc w:val="both"/>
        <w:rPr>
          <w:rFonts w:ascii="Montserrat" w:hAnsi="Montserrat"/>
          <w:bCs/>
          <w:sz w:val="22"/>
          <w:szCs w:val="22"/>
        </w:rPr>
      </w:pPr>
    </w:p>
    <w:p w14:paraId="27619C05" w14:textId="77777777" w:rsidR="00E513F2" w:rsidRDefault="007E14A4" w:rsidP="007E14A4">
      <w:pPr>
        <w:jc w:val="both"/>
        <w:rPr>
          <w:rFonts w:ascii="Montserrat" w:hAnsi="Montserrat"/>
          <w:bCs/>
          <w:sz w:val="22"/>
          <w:szCs w:val="22"/>
        </w:rPr>
      </w:pPr>
      <w:r w:rsidRPr="007E14A4">
        <w:rPr>
          <w:rFonts w:ascii="Montserrat" w:hAnsi="Montserrat"/>
          <w:bCs/>
          <w:sz w:val="22"/>
          <w:szCs w:val="22"/>
        </w:rPr>
        <w:t>Esos son los seis deícticos incluidos en el fragmento</w:t>
      </w:r>
      <w:r w:rsidR="00E513F2">
        <w:rPr>
          <w:rFonts w:ascii="Montserrat" w:hAnsi="Montserrat"/>
          <w:bCs/>
          <w:sz w:val="22"/>
          <w:szCs w:val="22"/>
        </w:rPr>
        <w:t xml:space="preserve">. </w:t>
      </w:r>
      <w:r w:rsidRPr="007E14A4">
        <w:rPr>
          <w:rFonts w:ascii="Montserrat" w:hAnsi="Montserrat"/>
          <w:bCs/>
          <w:sz w:val="22"/>
          <w:szCs w:val="22"/>
        </w:rPr>
        <w:t xml:space="preserve">Hasta aquí con las cartas de </w:t>
      </w:r>
      <w:r w:rsidRPr="00E513F2">
        <w:rPr>
          <w:rFonts w:ascii="Montserrat" w:hAnsi="Montserrat"/>
          <w:bCs/>
          <w:i/>
          <w:iCs/>
          <w:sz w:val="22"/>
          <w:szCs w:val="22"/>
        </w:rPr>
        <w:t>Pobres gentes</w:t>
      </w:r>
      <w:r w:rsidRPr="007E14A4">
        <w:rPr>
          <w:rFonts w:ascii="Montserrat" w:hAnsi="Montserrat"/>
          <w:bCs/>
          <w:sz w:val="22"/>
          <w:szCs w:val="22"/>
        </w:rPr>
        <w:t xml:space="preserve"> y con los deícticos. </w:t>
      </w:r>
    </w:p>
    <w:p w14:paraId="5209A1CF" w14:textId="77777777" w:rsidR="00E513F2" w:rsidRDefault="00E513F2" w:rsidP="007E14A4">
      <w:pPr>
        <w:jc w:val="both"/>
        <w:rPr>
          <w:rFonts w:ascii="Montserrat" w:hAnsi="Montserrat"/>
          <w:bCs/>
          <w:sz w:val="22"/>
          <w:szCs w:val="22"/>
        </w:rPr>
      </w:pPr>
    </w:p>
    <w:p w14:paraId="3BDA9CCF" w14:textId="66AB3B2A"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Ahora </w:t>
      </w:r>
      <w:r w:rsidR="00E513F2">
        <w:rPr>
          <w:rFonts w:ascii="Montserrat" w:hAnsi="Montserrat"/>
          <w:bCs/>
          <w:sz w:val="22"/>
          <w:szCs w:val="22"/>
        </w:rPr>
        <w:t xml:space="preserve">realiza la lectura de </w:t>
      </w:r>
      <w:r w:rsidRPr="007E14A4">
        <w:rPr>
          <w:rFonts w:ascii="Montserrat" w:hAnsi="Montserrat"/>
          <w:bCs/>
          <w:sz w:val="22"/>
          <w:szCs w:val="22"/>
        </w:rPr>
        <w:t xml:space="preserve">la carta real que Fiodor Dostoyevski le envió a su hermano Mijaíl, donde le habla sobre su novela Crimen y castigo, cuando estaba escribiéndola. </w:t>
      </w:r>
    </w:p>
    <w:p w14:paraId="110B6DE6" w14:textId="1EEB0A54" w:rsidR="007E14A4" w:rsidRDefault="007E14A4" w:rsidP="007E14A4">
      <w:pPr>
        <w:jc w:val="both"/>
        <w:rPr>
          <w:rFonts w:ascii="Montserrat" w:hAnsi="Montserrat"/>
          <w:bCs/>
          <w:sz w:val="22"/>
          <w:szCs w:val="22"/>
        </w:rPr>
      </w:pPr>
    </w:p>
    <w:p w14:paraId="4F8CE9AC" w14:textId="77777777" w:rsidR="007E14A4" w:rsidRPr="00E513F2" w:rsidRDefault="007E14A4" w:rsidP="00E513F2">
      <w:pPr>
        <w:jc w:val="right"/>
        <w:rPr>
          <w:rFonts w:ascii="Montserrat" w:hAnsi="Montserrat"/>
          <w:bCs/>
          <w:i/>
          <w:iCs/>
          <w:sz w:val="22"/>
          <w:szCs w:val="22"/>
        </w:rPr>
      </w:pPr>
      <w:r w:rsidRPr="00E513F2">
        <w:rPr>
          <w:rFonts w:ascii="Montserrat" w:hAnsi="Montserrat"/>
          <w:bCs/>
          <w:i/>
          <w:iCs/>
          <w:sz w:val="22"/>
          <w:szCs w:val="22"/>
        </w:rPr>
        <w:t xml:space="preserve">Semipalatinsk, 31 de mayo de 1858 </w:t>
      </w:r>
    </w:p>
    <w:p w14:paraId="6BED544F" w14:textId="77777777" w:rsidR="007E14A4" w:rsidRPr="00E513F2" w:rsidRDefault="007E14A4" w:rsidP="007E14A4">
      <w:pPr>
        <w:jc w:val="both"/>
        <w:rPr>
          <w:rFonts w:ascii="Montserrat" w:hAnsi="Montserrat"/>
          <w:bCs/>
          <w:i/>
          <w:iCs/>
          <w:sz w:val="22"/>
          <w:szCs w:val="22"/>
        </w:rPr>
      </w:pPr>
    </w:p>
    <w:p w14:paraId="0AC838F6" w14:textId="1C144008" w:rsidR="007E14A4" w:rsidRPr="00E513F2" w:rsidRDefault="00E513F2" w:rsidP="00E513F2">
      <w:pPr>
        <w:ind w:left="720" w:right="630" w:hanging="90"/>
        <w:jc w:val="both"/>
        <w:rPr>
          <w:rFonts w:ascii="Montserrat" w:hAnsi="Montserrat"/>
          <w:bCs/>
          <w:i/>
          <w:iCs/>
          <w:sz w:val="22"/>
          <w:szCs w:val="22"/>
        </w:rPr>
      </w:pPr>
      <w:r>
        <w:rPr>
          <w:rFonts w:ascii="Montserrat" w:hAnsi="Montserrat"/>
          <w:bCs/>
          <w:i/>
          <w:iCs/>
          <w:sz w:val="22"/>
          <w:szCs w:val="22"/>
        </w:rPr>
        <w:t>“</w:t>
      </w:r>
      <w:r w:rsidR="007E14A4" w:rsidRPr="00E513F2">
        <w:rPr>
          <w:rFonts w:ascii="Montserrat" w:hAnsi="Montserrat"/>
          <w:bCs/>
          <w:i/>
          <w:iCs/>
          <w:sz w:val="22"/>
          <w:szCs w:val="22"/>
        </w:rPr>
        <w:t>Queridísimo hermano Mijail:</w:t>
      </w:r>
    </w:p>
    <w:p w14:paraId="3E3DFC53" w14:textId="77777777" w:rsidR="007E14A4" w:rsidRPr="00E513F2" w:rsidRDefault="007E14A4" w:rsidP="00E513F2">
      <w:pPr>
        <w:ind w:left="720" w:right="630" w:hanging="90"/>
        <w:jc w:val="both"/>
        <w:rPr>
          <w:rFonts w:ascii="Montserrat" w:hAnsi="Montserrat"/>
          <w:bCs/>
          <w:i/>
          <w:iCs/>
          <w:sz w:val="22"/>
          <w:szCs w:val="22"/>
        </w:rPr>
      </w:pPr>
    </w:p>
    <w:p w14:paraId="6B05D683" w14:textId="635CBC9A"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t>La idea fundamental de mi novela es muy feliz; la figura del protagonista, nueva y nunca llevada al libro. Se trata, sin embargo, de una figura muy frecuente hoy en la vida real en Rusia (según infiero de los movimientos e ide</w:t>
      </w:r>
      <w:r w:rsidR="00555C82">
        <w:rPr>
          <w:rFonts w:ascii="Montserrat" w:hAnsi="Montserrat"/>
          <w:bCs/>
          <w:i/>
          <w:iCs/>
          <w:sz w:val="22"/>
          <w:szCs w:val="22"/>
        </w:rPr>
        <w:t>as nuevos, que a todos dominan)</w:t>
      </w:r>
      <w:r w:rsidRPr="00E513F2">
        <w:rPr>
          <w:rFonts w:ascii="Montserrat" w:hAnsi="Montserrat"/>
          <w:bCs/>
          <w:i/>
          <w:iCs/>
          <w:sz w:val="22"/>
          <w:szCs w:val="22"/>
        </w:rPr>
        <w:t xml:space="preserve"> y estoy seguro de que, a mi regreso, lograré enriquecer la novela con nuevas observaciones. No hay que precipitarse, amigo mío, sino procurar hacer algo bueno. Tú me escribes que yo soy muy vanidoso y quiero destacarme ahora con alguna obra de mérito sobresaliente, y que por eso estoy empollando pacientemente, incubando esa obra descollante.</w:t>
      </w:r>
    </w:p>
    <w:p w14:paraId="5A03620A" w14:textId="77777777" w:rsidR="007E14A4" w:rsidRPr="00E513F2" w:rsidRDefault="007E14A4" w:rsidP="00E513F2">
      <w:pPr>
        <w:ind w:left="720" w:right="630" w:hanging="90"/>
        <w:jc w:val="both"/>
        <w:rPr>
          <w:rFonts w:ascii="Montserrat" w:hAnsi="Montserrat"/>
          <w:bCs/>
          <w:i/>
          <w:iCs/>
          <w:sz w:val="22"/>
          <w:szCs w:val="22"/>
        </w:rPr>
      </w:pPr>
    </w:p>
    <w:p w14:paraId="29A5BDB4" w14:textId="77777777"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t xml:space="preserve">Supongamos que sea cierto; pero como yo tengo por ahora el propósito de dejar a un lado las novelas, y sólo trabajo en dos novelas cortas que no pasarán de medianas, no hay que hablar de que empollo. ¿De dónde sacas tú que al primer intento se pueda pintar un cuadro? ¿Cuándo has adquirido esa convicción? Créeme a mí; para todo se requiere trabajo, una labor gigantesca. Ten la seguridad de que cualquier poema gracioso y ligero de Pushkin nos parece ahora a nosotros tan gracioso y ligero precisamente por lo mucho que lo trabajó y corrigió el poeta. Esa es la verdad. Gogol tardó ocho años en escribir su Almas muertas. </w:t>
      </w:r>
    </w:p>
    <w:p w14:paraId="566B6680" w14:textId="77777777" w:rsidR="007E14A4" w:rsidRPr="00E513F2" w:rsidRDefault="007E14A4" w:rsidP="00E513F2">
      <w:pPr>
        <w:ind w:left="720" w:right="630" w:hanging="90"/>
        <w:jc w:val="both"/>
        <w:rPr>
          <w:rFonts w:ascii="Montserrat" w:hAnsi="Montserrat"/>
          <w:bCs/>
          <w:i/>
          <w:iCs/>
          <w:sz w:val="22"/>
          <w:szCs w:val="22"/>
        </w:rPr>
      </w:pPr>
    </w:p>
    <w:p w14:paraId="17BF5ECE" w14:textId="2F33A371" w:rsidR="007E14A4" w:rsidRPr="00E513F2" w:rsidRDefault="007E14A4" w:rsidP="00E513F2">
      <w:pPr>
        <w:ind w:left="720" w:right="630"/>
        <w:jc w:val="both"/>
        <w:rPr>
          <w:rFonts w:ascii="Montserrat" w:hAnsi="Montserrat"/>
          <w:bCs/>
          <w:i/>
          <w:iCs/>
          <w:sz w:val="22"/>
          <w:szCs w:val="22"/>
        </w:rPr>
      </w:pPr>
      <w:r w:rsidRPr="00E513F2">
        <w:rPr>
          <w:rFonts w:ascii="Montserrat" w:hAnsi="Montserrat"/>
          <w:bCs/>
          <w:i/>
          <w:iCs/>
          <w:sz w:val="22"/>
          <w:szCs w:val="22"/>
        </w:rPr>
        <w:t>Todo lo que sale de</w:t>
      </w:r>
      <w:r w:rsidR="00555C82">
        <w:rPr>
          <w:rFonts w:ascii="Montserrat" w:hAnsi="Montserrat"/>
          <w:bCs/>
          <w:i/>
          <w:iCs/>
          <w:sz w:val="22"/>
          <w:szCs w:val="22"/>
        </w:rPr>
        <w:t xml:space="preserve"> un tirón está todavía verde, d</w:t>
      </w:r>
      <w:r w:rsidRPr="00E513F2">
        <w:rPr>
          <w:rFonts w:ascii="Montserrat" w:hAnsi="Montserrat"/>
          <w:bCs/>
          <w:i/>
          <w:iCs/>
          <w:sz w:val="22"/>
          <w:szCs w:val="22"/>
        </w:rPr>
        <w:t>icen que en los manuscritos de Shakespeare</w:t>
      </w:r>
      <w:r w:rsidR="00555C82">
        <w:rPr>
          <w:rFonts w:ascii="Montserrat" w:hAnsi="Montserrat"/>
          <w:bCs/>
          <w:i/>
          <w:iCs/>
          <w:sz w:val="22"/>
          <w:szCs w:val="22"/>
        </w:rPr>
        <w:t xml:space="preserve"> no se advierten tachaduras, </w:t>
      </w:r>
      <w:r w:rsidRPr="00E513F2">
        <w:rPr>
          <w:rFonts w:ascii="Montserrat" w:hAnsi="Montserrat"/>
          <w:bCs/>
          <w:i/>
          <w:iCs/>
          <w:sz w:val="22"/>
          <w:szCs w:val="22"/>
        </w:rPr>
        <w:t>por eso, precisamente, presenta tales monstruosidades y pruebas de mal gusto; si hubiera trabajado más, le habría salido mejor. Tú, sin duda, confundes la inspiración, la primera momentánea aparición de una imagen o un impulso en el alma del art</w:t>
      </w:r>
      <w:r w:rsidR="00555C82">
        <w:rPr>
          <w:rFonts w:ascii="Montserrat" w:hAnsi="Montserrat"/>
          <w:bCs/>
          <w:i/>
          <w:iCs/>
          <w:sz w:val="22"/>
          <w:szCs w:val="22"/>
        </w:rPr>
        <w:t xml:space="preserve">ista (cosa que siempre ocurre) </w:t>
      </w:r>
      <w:r w:rsidRPr="00E513F2">
        <w:rPr>
          <w:rFonts w:ascii="Montserrat" w:hAnsi="Montserrat"/>
          <w:bCs/>
          <w:i/>
          <w:iCs/>
          <w:sz w:val="22"/>
          <w:szCs w:val="22"/>
        </w:rPr>
        <w:t xml:space="preserve">con el trabajo. Yo empiezo por escribir cada escena según se me ocurre en el primer momento, y me recreo mucho con ella; pero luego me estoy trabajándola por espacio de meses y hasta de un año. Me dejo entusiasmar por ella varias veces (pues me gusta la escena), y tacho aquí, y pongo allá; y, créeme, la escena siempre sale ganando. Sólo que hay que tener inspiración. Sin inspiración, naturalmente, no se puede hacer nada. </w:t>
      </w:r>
    </w:p>
    <w:p w14:paraId="23A4CA99" w14:textId="77777777" w:rsidR="007E14A4" w:rsidRPr="00E513F2" w:rsidRDefault="007E14A4" w:rsidP="00E513F2">
      <w:pPr>
        <w:ind w:left="720" w:right="630" w:hanging="90"/>
        <w:jc w:val="both"/>
        <w:rPr>
          <w:rFonts w:ascii="Montserrat" w:hAnsi="Montserrat"/>
          <w:bCs/>
          <w:i/>
          <w:iCs/>
          <w:sz w:val="22"/>
          <w:szCs w:val="22"/>
        </w:rPr>
      </w:pPr>
    </w:p>
    <w:p w14:paraId="03FD072F" w14:textId="77777777" w:rsidR="007E14A4" w:rsidRPr="00555C82" w:rsidRDefault="007E14A4" w:rsidP="00E513F2">
      <w:pPr>
        <w:ind w:left="720" w:right="630" w:hanging="90"/>
        <w:jc w:val="both"/>
        <w:rPr>
          <w:rFonts w:ascii="Montserrat" w:hAnsi="Montserrat"/>
          <w:bCs/>
          <w:i/>
          <w:iCs/>
          <w:color w:val="2F5496" w:themeColor="accent5" w:themeShade="BF"/>
          <w:sz w:val="16"/>
          <w:szCs w:val="16"/>
        </w:rPr>
      </w:pPr>
      <w:r w:rsidRPr="00555C82">
        <w:rPr>
          <w:rFonts w:ascii="Montserrat" w:hAnsi="Montserrat"/>
          <w:bCs/>
          <w:i/>
          <w:iCs/>
          <w:color w:val="2F5496" w:themeColor="accent5" w:themeShade="BF"/>
          <w:sz w:val="16"/>
          <w:szCs w:val="16"/>
        </w:rPr>
        <w:t>Fiodor Dostoyevski</w:t>
      </w:r>
    </w:p>
    <w:p w14:paraId="1D094103" w14:textId="77777777" w:rsidR="007E14A4" w:rsidRPr="00555C82" w:rsidRDefault="007E14A4" w:rsidP="007E14A4">
      <w:pPr>
        <w:jc w:val="both"/>
        <w:rPr>
          <w:rFonts w:ascii="Montserrat" w:hAnsi="Montserrat"/>
          <w:bCs/>
          <w:color w:val="2F5496" w:themeColor="accent5" w:themeShade="BF"/>
          <w:sz w:val="16"/>
          <w:szCs w:val="16"/>
        </w:rPr>
      </w:pPr>
    </w:p>
    <w:p w14:paraId="21ACFB7F" w14:textId="77777777" w:rsidR="00E513F2" w:rsidRPr="00555C82" w:rsidRDefault="007E14A4" w:rsidP="00E513F2">
      <w:pPr>
        <w:jc w:val="right"/>
        <w:rPr>
          <w:rFonts w:ascii="Montserrat" w:hAnsi="Montserrat"/>
          <w:bCs/>
          <w:color w:val="2F5496" w:themeColor="accent5" w:themeShade="BF"/>
          <w:sz w:val="16"/>
          <w:szCs w:val="16"/>
        </w:rPr>
      </w:pPr>
      <w:r w:rsidRPr="00555C82">
        <w:rPr>
          <w:rFonts w:ascii="Montserrat" w:hAnsi="Montserrat"/>
          <w:bCs/>
          <w:color w:val="2F5496" w:themeColor="accent5" w:themeShade="BF"/>
          <w:sz w:val="16"/>
          <w:szCs w:val="16"/>
        </w:rPr>
        <w:t xml:space="preserve">Dostoyevski, Fiodor, </w:t>
      </w:r>
      <w:r w:rsidRPr="00555C82">
        <w:rPr>
          <w:rFonts w:ascii="Montserrat" w:hAnsi="Montserrat"/>
          <w:bCs/>
          <w:i/>
          <w:iCs/>
          <w:color w:val="2F5496" w:themeColor="accent5" w:themeShade="BF"/>
          <w:sz w:val="16"/>
          <w:szCs w:val="16"/>
        </w:rPr>
        <w:t>Diario de un escritor</w:t>
      </w:r>
      <w:r w:rsidRPr="00555C82">
        <w:rPr>
          <w:rFonts w:ascii="Montserrat" w:hAnsi="Montserrat"/>
          <w:bCs/>
          <w:color w:val="2F5496" w:themeColor="accent5" w:themeShade="BF"/>
          <w:sz w:val="16"/>
          <w:szCs w:val="16"/>
        </w:rPr>
        <w:t xml:space="preserve">, traducción de Mario Alarcón, </w:t>
      </w:r>
    </w:p>
    <w:p w14:paraId="070FC6A4" w14:textId="56915D16" w:rsidR="007E14A4" w:rsidRPr="00555C82" w:rsidRDefault="007E14A4" w:rsidP="00E513F2">
      <w:pPr>
        <w:jc w:val="right"/>
        <w:rPr>
          <w:rFonts w:ascii="Montserrat" w:hAnsi="Montserrat"/>
          <w:bCs/>
          <w:color w:val="2F5496" w:themeColor="accent5" w:themeShade="BF"/>
          <w:sz w:val="16"/>
          <w:szCs w:val="16"/>
        </w:rPr>
      </w:pPr>
      <w:r w:rsidRPr="00555C82">
        <w:rPr>
          <w:rFonts w:ascii="Montserrat" w:hAnsi="Montserrat"/>
          <w:bCs/>
          <w:color w:val="2F5496" w:themeColor="accent5" w:themeShade="BF"/>
          <w:sz w:val="16"/>
          <w:szCs w:val="16"/>
        </w:rPr>
        <w:t>Argentina, ERREPAR, 2000, pp. 165-167.</w:t>
      </w:r>
    </w:p>
    <w:p w14:paraId="5E8476D4" w14:textId="77777777" w:rsidR="00555C82" w:rsidRDefault="00555C82" w:rsidP="007E14A4">
      <w:pPr>
        <w:jc w:val="both"/>
        <w:rPr>
          <w:rFonts w:ascii="Montserrat" w:hAnsi="Montserrat"/>
          <w:bCs/>
          <w:sz w:val="22"/>
          <w:szCs w:val="22"/>
        </w:rPr>
      </w:pPr>
    </w:p>
    <w:p w14:paraId="53F3ADB4" w14:textId="401E1E7D"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897221">
        <w:rPr>
          <w:rFonts w:ascii="Montserrat" w:hAnsi="Montserrat"/>
          <w:bCs/>
          <w:sz w:val="22"/>
          <w:szCs w:val="22"/>
        </w:rPr>
        <w:t>Q</w:t>
      </w:r>
      <w:r w:rsidRPr="007E14A4">
        <w:rPr>
          <w:rFonts w:ascii="Montserrat" w:hAnsi="Montserrat"/>
          <w:bCs/>
          <w:sz w:val="22"/>
          <w:szCs w:val="22"/>
        </w:rPr>
        <w:t xml:space="preserve">ué </w:t>
      </w:r>
      <w:r w:rsidR="00897221">
        <w:rPr>
          <w:rFonts w:ascii="Montserrat" w:hAnsi="Montserrat"/>
          <w:bCs/>
          <w:sz w:val="22"/>
          <w:szCs w:val="22"/>
        </w:rPr>
        <w:t>opinas</w:t>
      </w:r>
      <w:r w:rsidRPr="007E14A4">
        <w:rPr>
          <w:rFonts w:ascii="Montserrat" w:hAnsi="Montserrat"/>
          <w:bCs/>
          <w:sz w:val="22"/>
          <w:szCs w:val="22"/>
        </w:rPr>
        <w:t xml:space="preserve"> de la carta? </w:t>
      </w:r>
    </w:p>
    <w:p w14:paraId="465BB42C" w14:textId="77777777" w:rsidR="007E14A4" w:rsidRPr="007E14A4" w:rsidRDefault="007E14A4" w:rsidP="007E14A4">
      <w:pPr>
        <w:jc w:val="both"/>
        <w:rPr>
          <w:rFonts w:ascii="Montserrat" w:hAnsi="Montserrat"/>
          <w:bCs/>
          <w:sz w:val="22"/>
          <w:szCs w:val="22"/>
        </w:rPr>
      </w:pPr>
    </w:p>
    <w:p w14:paraId="5EF0D4FA" w14:textId="000326A2" w:rsidR="007E14A4" w:rsidRPr="007E14A4" w:rsidRDefault="00897221" w:rsidP="007E14A4">
      <w:pPr>
        <w:jc w:val="both"/>
        <w:rPr>
          <w:rFonts w:ascii="Montserrat" w:hAnsi="Montserrat"/>
          <w:bCs/>
          <w:sz w:val="22"/>
          <w:szCs w:val="22"/>
        </w:rPr>
      </w:pPr>
      <w:r>
        <w:rPr>
          <w:rFonts w:ascii="Montserrat" w:hAnsi="Montserrat"/>
          <w:bCs/>
          <w:sz w:val="22"/>
          <w:szCs w:val="22"/>
        </w:rPr>
        <w:lastRenderedPageBreak/>
        <w:t xml:space="preserve">Que interesante resulta </w:t>
      </w:r>
      <w:r w:rsidR="007E14A4" w:rsidRPr="007E14A4">
        <w:rPr>
          <w:rFonts w:ascii="Montserrat" w:hAnsi="Montserrat"/>
          <w:bCs/>
          <w:sz w:val="22"/>
          <w:szCs w:val="22"/>
        </w:rPr>
        <w:t>leer la correspondencia personal de este gran escritor y, más aún, por el tipo de cosas que dice; en particular, sus reflexiones sobre la disciplina para el trabajo; sirv</w:t>
      </w:r>
      <w:r>
        <w:rPr>
          <w:rFonts w:ascii="Montserrat" w:hAnsi="Montserrat"/>
          <w:bCs/>
          <w:sz w:val="22"/>
          <w:szCs w:val="22"/>
        </w:rPr>
        <w:t>e</w:t>
      </w:r>
      <w:r w:rsidR="007E14A4" w:rsidRPr="007E14A4">
        <w:rPr>
          <w:rFonts w:ascii="Montserrat" w:hAnsi="Montserrat"/>
          <w:bCs/>
          <w:sz w:val="22"/>
          <w:szCs w:val="22"/>
        </w:rPr>
        <w:t>n de ejemplo las siguientes líneas:</w:t>
      </w:r>
    </w:p>
    <w:p w14:paraId="226D843D" w14:textId="77777777" w:rsidR="00897221" w:rsidRDefault="00897221" w:rsidP="007E14A4">
      <w:pPr>
        <w:jc w:val="both"/>
        <w:rPr>
          <w:rFonts w:ascii="Montserrat" w:hAnsi="Montserrat"/>
          <w:bCs/>
          <w:sz w:val="22"/>
          <w:szCs w:val="22"/>
        </w:rPr>
      </w:pPr>
    </w:p>
    <w:p w14:paraId="58276FB5" w14:textId="13ACA791" w:rsidR="007E14A4" w:rsidRPr="00897221" w:rsidRDefault="007E14A4" w:rsidP="00897221">
      <w:pPr>
        <w:ind w:left="720" w:right="630" w:hanging="90"/>
        <w:jc w:val="both"/>
        <w:rPr>
          <w:rFonts w:ascii="Montserrat" w:hAnsi="Montserrat"/>
          <w:bCs/>
          <w:i/>
          <w:iCs/>
          <w:sz w:val="22"/>
          <w:szCs w:val="22"/>
        </w:rPr>
      </w:pPr>
      <w:r w:rsidRPr="00897221">
        <w:rPr>
          <w:rFonts w:ascii="Montserrat" w:hAnsi="Montserrat"/>
          <w:bCs/>
          <w:i/>
          <w:iCs/>
          <w:sz w:val="22"/>
          <w:szCs w:val="22"/>
        </w:rPr>
        <w:t>¿De dónde sacas tú que al primer intento se pueda pintar un cuadro? ¿Cuándo has adquirido esa convicción? Créeme a mí; para todo se requiere tra</w:t>
      </w:r>
      <w:r w:rsidR="00555C82">
        <w:rPr>
          <w:rFonts w:ascii="Montserrat" w:hAnsi="Montserrat"/>
          <w:bCs/>
          <w:i/>
          <w:iCs/>
          <w:sz w:val="22"/>
          <w:szCs w:val="22"/>
        </w:rPr>
        <w:t xml:space="preserve">bajo, una labor gigantesca. </w:t>
      </w:r>
      <w:r w:rsidRPr="00897221">
        <w:rPr>
          <w:rFonts w:ascii="Montserrat" w:hAnsi="Montserrat"/>
          <w:bCs/>
          <w:i/>
          <w:iCs/>
          <w:sz w:val="22"/>
          <w:szCs w:val="22"/>
        </w:rPr>
        <w:t>Todo lo que sale de un tirón está todavía verde.</w:t>
      </w:r>
    </w:p>
    <w:p w14:paraId="7BF55A60" w14:textId="77777777" w:rsidR="007E14A4" w:rsidRPr="007E14A4" w:rsidRDefault="007E14A4" w:rsidP="007E14A4">
      <w:pPr>
        <w:jc w:val="both"/>
        <w:rPr>
          <w:rFonts w:ascii="Montserrat" w:hAnsi="Montserrat"/>
          <w:bCs/>
          <w:sz w:val="22"/>
          <w:szCs w:val="22"/>
        </w:rPr>
      </w:pPr>
    </w:p>
    <w:p w14:paraId="22FE0440" w14:textId="61A52DE8" w:rsidR="007E14A4" w:rsidRPr="007E14A4" w:rsidRDefault="00897221" w:rsidP="007E14A4">
      <w:pPr>
        <w:jc w:val="both"/>
        <w:rPr>
          <w:rFonts w:ascii="Montserrat" w:hAnsi="Montserrat"/>
          <w:bCs/>
          <w:sz w:val="22"/>
          <w:szCs w:val="22"/>
        </w:rPr>
      </w:pPr>
      <w:r>
        <w:rPr>
          <w:rFonts w:ascii="Montserrat" w:hAnsi="Montserrat"/>
          <w:bCs/>
          <w:sz w:val="22"/>
          <w:szCs w:val="22"/>
        </w:rPr>
        <w:t>Es importante</w:t>
      </w:r>
      <w:r w:rsidR="007E14A4" w:rsidRPr="007E14A4">
        <w:rPr>
          <w:rFonts w:ascii="Montserrat" w:hAnsi="Montserrat"/>
          <w:bCs/>
          <w:sz w:val="22"/>
          <w:szCs w:val="22"/>
        </w:rPr>
        <w:t xml:space="preserve"> destaca</w:t>
      </w:r>
      <w:r>
        <w:rPr>
          <w:rFonts w:ascii="Montserrat" w:hAnsi="Montserrat"/>
          <w:bCs/>
          <w:sz w:val="22"/>
          <w:szCs w:val="22"/>
        </w:rPr>
        <w:t>r</w:t>
      </w:r>
      <w:r w:rsidR="007E14A4" w:rsidRPr="007E14A4">
        <w:rPr>
          <w:rFonts w:ascii="Montserrat" w:hAnsi="Montserrat"/>
          <w:bCs/>
          <w:sz w:val="22"/>
          <w:szCs w:val="22"/>
        </w:rPr>
        <w:t xml:space="preserve"> esa parte de la carta, </w:t>
      </w:r>
      <w:r>
        <w:rPr>
          <w:rFonts w:ascii="Montserrat" w:hAnsi="Montserrat"/>
          <w:bCs/>
          <w:sz w:val="22"/>
          <w:szCs w:val="22"/>
        </w:rPr>
        <w:t xml:space="preserve">al señalar que </w:t>
      </w:r>
      <w:r w:rsidR="007E14A4" w:rsidRPr="007E14A4">
        <w:rPr>
          <w:rFonts w:ascii="Montserrat" w:hAnsi="Montserrat"/>
          <w:bCs/>
          <w:sz w:val="22"/>
          <w:szCs w:val="22"/>
        </w:rPr>
        <w:t xml:space="preserve">sin trabajo, la inspiración no sirve de nada, y que alcanzar </w:t>
      </w:r>
      <w:r>
        <w:rPr>
          <w:rFonts w:ascii="Montserrat" w:hAnsi="Montserrat"/>
          <w:bCs/>
          <w:sz w:val="22"/>
          <w:szCs w:val="22"/>
        </w:rPr>
        <w:t>la</w:t>
      </w:r>
      <w:r w:rsidR="007E14A4" w:rsidRPr="007E14A4">
        <w:rPr>
          <w:rFonts w:ascii="Montserrat" w:hAnsi="Montserrat"/>
          <w:bCs/>
          <w:sz w:val="22"/>
          <w:szCs w:val="22"/>
        </w:rPr>
        <w:t>s metas implica, por encima de todo, “disciplina para trabajar.</w:t>
      </w:r>
    </w:p>
    <w:p w14:paraId="05F5DFA0" w14:textId="77777777" w:rsidR="007E14A4" w:rsidRPr="007E14A4" w:rsidRDefault="007E14A4" w:rsidP="007E14A4">
      <w:pPr>
        <w:jc w:val="both"/>
        <w:rPr>
          <w:rFonts w:ascii="Montserrat" w:hAnsi="Montserrat"/>
          <w:bCs/>
          <w:sz w:val="22"/>
          <w:szCs w:val="22"/>
        </w:rPr>
      </w:pPr>
    </w:p>
    <w:p w14:paraId="5FC32D9D" w14:textId="1DFA551A"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Y a nivel personal viene bien la frase “Todo lo que sale de un tirón está todavía verde”, pues con frecuencia </w:t>
      </w:r>
      <w:r w:rsidR="00897221">
        <w:rPr>
          <w:rFonts w:ascii="Montserrat" w:hAnsi="Montserrat"/>
          <w:bCs/>
          <w:sz w:val="22"/>
          <w:szCs w:val="22"/>
        </w:rPr>
        <w:t xml:space="preserve">se desespera, quien escribe, </w:t>
      </w:r>
      <w:r w:rsidRPr="007E14A4">
        <w:rPr>
          <w:rFonts w:ascii="Montserrat" w:hAnsi="Montserrat"/>
          <w:bCs/>
          <w:sz w:val="22"/>
          <w:szCs w:val="22"/>
        </w:rPr>
        <w:t xml:space="preserve">ya que cuesta </w:t>
      </w:r>
      <w:r w:rsidR="00897221">
        <w:rPr>
          <w:rFonts w:ascii="Montserrat" w:hAnsi="Montserrat"/>
          <w:bCs/>
          <w:sz w:val="22"/>
          <w:szCs w:val="22"/>
        </w:rPr>
        <w:t xml:space="preserve">trabajo </w:t>
      </w:r>
      <w:r w:rsidRPr="007E14A4">
        <w:rPr>
          <w:rFonts w:ascii="Montserrat" w:hAnsi="Montserrat"/>
          <w:bCs/>
          <w:sz w:val="22"/>
          <w:szCs w:val="22"/>
        </w:rPr>
        <w:t xml:space="preserve">hallar las palabras adecuadas para expresar y el resultado no siempre es el que </w:t>
      </w:r>
      <w:r w:rsidR="00897221">
        <w:rPr>
          <w:rFonts w:ascii="Montserrat" w:hAnsi="Montserrat"/>
          <w:bCs/>
          <w:sz w:val="22"/>
          <w:szCs w:val="22"/>
        </w:rPr>
        <w:t>se</w:t>
      </w:r>
      <w:r w:rsidRPr="007E14A4">
        <w:rPr>
          <w:rFonts w:ascii="Montserrat" w:hAnsi="Montserrat"/>
          <w:bCs/>
          <w:sz w:val="22"/>
          <w:szCs w:val="22"/>
        </w:rPr>
        <w:t xml:space="preserve"> deseaba. </w:t>
      </w:r>
      <w:r w:rsidR="00897221">
        <w:rPr>
          <w:rFonts w:ascii="Montserrat" w:hAnsi="Montserrat"/>
          <w:bCs/>
          <w:sz w:val="22"/>
          <w:szCs w:val="22"/>
        </w:rPr>
        <w:t xml:space="preserve">Quizá </w:t>
      </w:r>
      <w:r w:rsidRPr="007E14A4">
        <w:rPr>
          <w:rFonts w:ascii="Montserrat" w:hAnsi="Montserrat"/>
          <w:bCs/>
          <w:sz w:val="22"/>
          <w:szCs w:val="22"/>
        </w:rPr>
        <w:t>eso le pasaba a Dostoyevski</w:t>
      </w:r>
      <w:r w:rsidR="00897221">
        <w:rPr>
          <w:rFonts w:ascii="Montserrat" w:hAnsi="Montserrat"/>
          <w:bCs/>
          <w:sz w:val="22"/>
          <w:szCs w:val="22"/>
        </w:rPr>
        <w:t xml:space="preserve"> también.</w:t>
      </w:r>
    </w:p>
    <w:p w14:paraId="5DB9BAFF" w14:textId="77777777" w:rsidR="007E14A4" w:rsidRPr="007E14A4" w:rsidRDefault="007E14A4" w:rsidP="007E14A4">
      <w:pPr>
        <w:jc w:val="both"/>
        <w:rPr>
          <w:rFonts w:ascii="Montserrat" w:hAnsi="Montserrat"/>
          <w:bCs/>
          <w:sz w:val="22"/>
          <w:szCs w:val="22"/>
        </w:rPr>
      </w:pPr>
    </w:p>
    <w:p w14:paraId="7B0B74F9" w14:textId="0770443D"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En diferentes medidas </w:t>
      </w:r>
      <w:r w:rsidR="00897221">
        <w:rPr>
          <w:rFonts w:ascii="Montserrat" w:hAnsi="Montserrat"/>
          <w:bCs/>
          <w:sz w:val="22"/>
          <w:szCs w:val="22"/>
        </w:rPr>
        <w:t>le</w:t>
      </w:r>
      <w:r w:rsidR="00555C82">
        <w:rPr>
          <w:rFonts w:ascii="Montserrat" w:hAnsi="Montserrat"/>
          <w:bCs/>
          <w:sz w:val="22"/>
          <w:szCs w:val="22"/>
        </w:rPr>
        <w:t xml:space="preserve"> ocurre lo mismo a todos, u</w:t>
      </w:r>
      <w:r w:rsidRPr="007E14A4">
        <w:rPr>
          <w:rFonts w:ascii="Montserrat" w:hAnsi="Montserrat"/>
          <w:bCs/>
          <w:sz w:val="22"/>
          <w:szCs w:val="22"/>
        </w:rPr>
        <w:t>na manera de expresar una idea similar a la de la fra</w:t>
      </w:r>
      <w:r w:rsidR="00555C82">
        <w:rPr>
          <w:rFonts w:ascii="Montserrat" w:hAnsi="Montserrat"/>
          <w:bCs/>
          <w:sz w:val="22"/>
          <w:szCs w:val="22"/>
        </w:rPr>
        <w:t>se que destacaste podría ser: “L</w:t>
      </w:r>
      <w:r w:rsidRPr="007E14A4">
        <w:rPr>
          <w:rFonts w:ascii="Montserrat" w:hAnsi="Montserrat"/>
          <w:bCs/>
          <w:sz w:val="22"/>
          <w:szCs w:val="22"/>
        </w:rPr>
        <w:t>a práctica hace al maestro”</w:t>
      </w:r>
      <w:r w:rsidR="0000299C">
        <w:rPr>
          <w:rFonts w:ascii="Montserrat" w:hAnsi="Montserrat"/>
          <w:bCs/>
          <w:sz w:val="22"/>
          <w:szCs w:val="22"/>
        </w:rPr>
        <w:t xml:space="preserve">. </w:t>
      </w:r>
      <w:r w:rsidR="00555C82">
        <w:rPr>
          <w:rFonts w:ascii="Montserrat" w:hAnsi="Montserrat"/>
          <w:bCs/>
          <w:sz w:val="22"/>
          <w:szCs w:val="22"/>
        </w:rPr>
        <w:t>E</w:t>
      </w:r>
      <w:r w:rsidRPr="007E14A4">
        <w:rPr>
          <w:rFonts w:ascii="Montserrat" w:hAnsi="Montserrat"/>
          <w:bCs/>
          <w:sz w:val="22"/>
          <w:szCs w:val="22"/>
        </w:rPr>
        <w:t>n el caso de Dostoyevski, vaya que se trata de un gran maestro</w:t>
      </w:r>
      <w:r w:rsidR="0000299C">
        <w:rPr>
          <w:rFonts w:ascii="Montserrat" w:hAnsi="Montserrat"/>
          <w:bCs/>
          <w:sz w:val="22"/>
          <w:szCs w:val="22"/>
        </w:rPr>
        <w:t>,</w:t>
      </w:r>
      <w:r w:rsidRPr="007E14A4">
        <w:rPr>
          <w:rFonts w:ascii="Montserrat" w:hAnsi="Montserrat"/>
          <w:bCs/>
          <w:sz w:val="22"/>
          <w:szCs w:val="22"/>
        </w:rPr>
        <w:t xml:space="preserve"> no sólo sus libros son brillantes, sino también sus cartas</w:t>
      </w:r>
      <w:r w:rsidR="0000299C">
        <w:rPr>
          <w:rFonts w:ascii="Montserrat" w:hAnsi="Montserrat"/>
          <w:bCs/>
          <w:sz w:val="22"/>
          <w:szCs w:val="22"/>
        </w:rPr>
        <w:t xml:space="preserve">. </w:t>
      </w:r>
    </w:p>
    <w:p w14:paraId="01937184" w14:textId="77777777" w:rsidR="007E14A4" w:rsidRPr="007E14A4" w:rsidRDefault="007E14A4" w:rsidP="007E14A4">
      <w:pPr>
        <w:jc w:val="both"/>
        <w:rPr>
          <w:rFonts w:ascii="Montserrat" w:hAnsi="Montserrat"/>
          <w:bCs/>
          <w:sz w:val="22"/>
          <w:szCs w:val="22"/>
        </w:rPr>
      </w:pPr>
    </w:p>
    <w:p w14:paraId="2F486B08" w14:textId="491BBEC8" w:rsidR="007E14A4" w:rsidRPr="007E14A4" w:rsidRDefault="007E14A4" w:rsidP="007E14A4">
      <w:pPr>
        <w:jc w:val="both"/>
        <w:rPr>
          <w:rFonts w:ascii="Montserrat" w:hAnsi="Montserrat"/>
          <w:bCs/>
          <w:sz w:val="22"/>
          <w:szCs w:val="22"/>
        </w:rPr>
      </w:pPr>
      <w:r w:rsidRPr="007E14A4">
        <w:rPr>
          <w:rFonts w:ascii="Montserrat" w:hAnsi="Montserrat"/>
          <w:bCs/>
          <w:sz w:val="22"/>
          <w:szCs w:val="22"/>
        </w:rPr>
        <w:t xml:space="preserve">Las cartas personales escritas, sobre todo, por escritores, quienes, por la forma de expresarse y por las ideas que en ocasiones exponen, han logrado otorgarles un carácter artístico. </w:t>
      </w:r>
    </w:p>
    <w:p w14:paraId="083ED7C8" w14:textId="77777777" w:rsidR="007E14A4" w:rsidRPr="007E14A4" w:rsidRDefault="007E14A4" w:rsidP="007E14A4">
      <w:pPr>
        <w:jc w:val="both"/>
        <w:rPr>
          <w:rFonts w:ascii="Montserrat" w:hAnsi="Montserrat"/>
          <w:bCs/>
          <w:sz w:val="22"/>
          <w:szCs w:val="22"/>
        </w:rPr>
      </w:pPr>
    </w:p>
    <w:p w14:paraId="157B6CFB" w14:textId="08FE6EC3" w:rsidR="007E14A4" w:rsidRPr="007E14A4" w:rsidRDefault="007E14A4" w:rsidP="007E14A4">
      <w:pPr>
        <w:jc w:val="both"/>
        <w:rPr>
          <w:rFonts w:ascii="Montserrat" w:hAnsi="Montserrat"/>
          <w:bCs/>
          <w:sz w:val="22"/>
          <w:szCs w:val="22"/>
        </w:rPr>
      </w:pPr>
      <w:r w:rsidRPr="007E14A4">
        <w:rPr>
          <w:rFonts w:ascii="Montserrat" w:hAnsi="Montserrat"/>
          <w:bCs/>
          <w:sz w:val="22"/>
          <w:szCs w:val="22"/>
        </w:rPr>
        <w:t>En el caso de la carta que acabas de leer es claro</w:t>
      </w:r>
      <w:r w:rsidR="0000299C">
        <w:rPr>
          <w:rFonts w:ascii="Montserrat" w:hAnsi="Montserrat"/>
          <w:bCs/>
          <w:sz w:val="22"/>
          <w:szCs w:val="22"/>
        </w:rPr>
        <w:t xml:space="preserve"> y en tu </w:t>
      </w:r>
      <w:r w:rsidRPr="007E14A4">
        <w:rPr>
          <w:rFonts w:ascii="Montserrat" w:hAnsi="Montserrat"/>
          <w:bCs/>
          <w:sz w:val="22"/>
          <w:szCs w:val="22"/>
        </w:rPr>
        <w:t>libro de texto de Español</w:t>
      </w:r>
      <w:r w:rsidR="0000299C">
        <w:rPr>
          <w:rFonts w:ascii="Montserrat" w:hAnsi="Montserrat"/>
          <w:bCs/>
          <w:sz w:val="22"/>
          <w:szCs w:val="22"/>
        </w:rPr>
        <w:t>, página 150,</w:t>
      </w:r>
      <w:r w:rsidRPr="007E14A4">
        <w:rPr>
          <w:rFonts w:ascii="Montserrat" w:hAnsi="Montserrat"/>
          <w:bCs/>
          <w:sz w:val="22"/>
          <w:szCs w:val="22"/>
        </w:rPr>
        <w:t xml:space="preserve"> explica algo al respecto.</w:t>
      </w:r>
    </w:p>
    <w:p w14:paraId="5A996E69" w14:textId="4B2D9426" w:rsidR="0000299C" w:rsidRDefault="0000299C" w:rsidP="007E14A4">
      <w:pPr>
        <w:jc w:val="both"/>
        <w:rPr>
          <w:rFonts w:ascii="Montserrat" w:hAnsi="Montserrat"/>
          <w:bCs/>
          <w:sz w:val="22"/>
          <w:szCs w:val="22"/>
        </w:rPr>
      </w:pPr>
    </w:p>
    <w:p w14:paraId="2E996620" w14:textId="6418ACD8" w:rsidR="0000299C" w:rsidRPr="00555C82" w:rsidRDefault="00C21390" w:rsidP="0000299C">
      <w:pPr>
        <w:jc w:val="center"/>
        <w:rPr>
          <w:rFonts w:ascii="Montserrat" w:hAnsi="Montserrat"/>
          <w:bCs/>
          <w:color w:val="2F5496" w:themeColor="accent5" w:themeShade="BF"/>
          <w:sz w:val="22"/>
          <w:szCs w:val="22"/>
        </w:rPr>
      </w:pPr>
      <w:hyperlink r:id="rId12" w:anchor="page/150" w:history="1">
        <w:r w:rsidR="00F36A16" w:rsidRPr="00A7655E">
          <w:rPr>
            <w:rStyle w:val="Hipervnculo"/>
            <w:rFonts w:ascii="Montserrat" w:hAnsi="Montserrat"/>
            <w:bCs/>
            <w:sz w:val="22"/>
            <w:szCs w:val="22"/>
          </w:rPr>
          <w:t>https://libros.conaliteg.gob.mx/20/P6ESA.htm#page/150</w:t>
        </w:r>
      </w:hyperlink>
      <w:r w:rsidR="00F36A16">
        <w:rPr>
          <w:rFonts w:ascii="Montserrat" w:hAnsi="Montserrat"/>
          <w:bCs/>
          <w:color w:val="2F5496" w:themeColor="accent5" w:themeShade="BF"/>
          <w:sz w:val="22"/>
          <w:szCs w:val="22"/>
        </w:rPr>
        <w:t xml:space="preserve"> </w:t>
      </w:r>
    </w:p>
    <w:p w14:paraId="5E261A1A" w14:textId="0A561BFE" w:rsidR="0000299C" w:rsidRDefault="0000299C" w:rsidP="0000299C">
      <w:pPr>
        <w:jc w:val="center"/>
        <w:rPr>
          <w:rFonts w:ascii="Montserrat" w:hAnsi="Montserrat"/>
          <w:bCs/>
          <w:sz w:val="22"/>
          <w:szCs w:val="22"/>
        </w:rPr>
      </w:pPr>
      <w:r>
        <w:rPr>
          <w:lang w:val="en-US"/>
        </w:rPr>
        <w:lastRenderedPageBreak/>
        <w:drawing>
          <wp:inline distT="0" distB="0" distL="0" distR="0" wp14:anchorId="247C96CC" wp14:editId="5F19BF1E">
            <wp:extent cx="2602215" cy="35814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1298" cy="3621427"/>
                    </a:xfrm>
                    <a:prstGeom prst="rect">
                      <a:avLst/>
                    </a:prstGeom>
                  </pic:spPr>
                </pic:pic>
              </a:graphicData>
            </a:graphic>
          </wp:inline>
        </w:drawing>
      </w:r>
    </w:p>
    <w:p w14:paraId="628C0DB2" w14:textId="31F645F3" w:rsidR="0000299C" w:rsidRDefault="0000299C" w:rsidP="007E14A4">
      <w:pPr>
        <w:jc w:val="both"/>
        <w:rPr>
          <w:rFonts w:ascii="Montserrat" w:hAnsi="Montserrat"/>
          <w:bCs/>
          <w:sz w:val="22"/>
          <w:szCs w:val="22"/>
        </w:rPr>
      </w:pPr>
    </w:p>
    <w:p w14:paraId="2B966764" w14:textId="77777777" w:rsidR="0000299C" w:rsidRDefault="0000299C" w:rsidP="007E14A4">
      <w:pPr>
        <w:jc w:val="both"/>
        <w:rPr>
          <w:rFonts w:ascii="Montserrat" w:hAnsi="Montserrat"/>
          <w:bCs/>
          <w:sz w:val="22"/>
          <w:szCs w:val="22"/>
        </w:rPr>
      </w:pPr>
      <w:r>
        <w:rPr>
          <w:rFonts w:ascii="Montserrat" w:hAnsi="Montserrat"/>
          <w:bCs/>
          <w:sz w:val="22"/>
          <w:szCs w:val="22"/>
        </w:rPr>
        <w:t xml:space="preserve">Al final de </w:t>
      </w:r>
      <w:r w:rsidR="007E14A4" w:rsidRPr="007E14A4">
        <w:rPr>
          <w:rFonts w:ascii="Montserrat" w:hAnsi="Montserrat"/>
          <w:bCs/>
          <w:sz w:val="22"/>
          <w:szCs w:val="22"/>
        </w:rPr>
        <w:t>l</w:t>
      </w:r>
      <w:r>
        <w:rPr>
          <w:rFonts w:ascii="Montserrat" w:hAnsi="Montserrat"/>
          <w:bCs/>
          <w:sz w:val="22"/>
          <w:szCs w:val="22"/>
        </w:rPr>
        <w:t xml:space="preserve">a sesión, revisa </w:t>
      </w:r>
      <w:r w:rsidR="007E14A4" w:rsidRPr="007E14A4">
        <w:rPr>
          <w:rFonts w:ascii="Montserrat" w:hAnsi="Montserrat"/>
          <w:bCs/>
          <w:sz w:val="22"/>
          <w:szCs w:val="22"/>
        </w:rPr>
        <w:t xml:space="preserve">el “Fichero del saber” que aparece en la página 150 de </w:t>
      </w:r>
      <w:r>
        <w:rPr>
          <w:rFonts w:ascii="Montserrat" w:hAnsi="Montserrat"/>
          <w:bCs/>
          <w:sz w:val="22"/>
          <w:szCs w:val="22"/>
        </w:rPr>
        <w:t>t</w:t>
      </w:r>
      <w:r w:rsidR="007E14A4" w:rsidRPr="007E14A4">
        <w:rPr>
          <w:rFonts w:ascii="Montserrat" w:hAnsi="Montserrat"/>
          <w:bCs/>
          <w:sz w:val="22"/>
          <w:szCs w:val="22"/>
        </w:rPr>
        <w:t xml:space="preserve">u libro de texto, ya que habla sobre este tema. </w:t>
      </w:r>
    </w:p>
    <w:p w14:paraId="314CA959" w14:textId="77777777" w:rsidR="0000299C" w:rsidRDefault="0000299C" w:rsidP="007E14A4">
      <w:pPr>
        <w:jc w:val="both"/>
        <w:rPr>
          <w:rFonts w:ascii="Montserrat" w:hAnsi="Montserrat"/>
          <w:bCs/>
          <w:sz w:val="22"/>
          <w:szCs w:val="22"/>
        </w:rPr>
      </w:pPr>
    </w:p>
    <w:p w14:paraId="0E793420" w14:textId="03F28770"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00299C">
        <w:rPr>
          <w:rFonts w:ascii="Montserrat" w:hAnsi="Montserrat"/>
          <w:bCs/>
          <w:sz w:val="22"/>
          <w:szCs w:val="22"/>
        </w:rPr>
        <w:t>Q</w:t>
      </w:r>
      <w:r w:rsidRPr="007E14A4">
        <w:rPr>
          <w:rFonts w:ascii="Montserrat" w:hAnsi="Montserrat"/>
          <w:bCs/>
          <w:sz w:val="22"/>
          <w:szCs w:val="22"/>
        </w:rPr>
        <w:t>ué opina</w:t>
      </w:r>
      <w:r w:rsidR="0000299C">
        <w:rPr>
          <w:rFonts w:ascii="Montserrat" w:hAnsi="Montserrat"/>
          <w:bCs/>
          <w:sz w:val="22"/>
          <w:szCs w:val="22"/>
        </w:rPr>
        <w:t>s</w:t>
      </w:r>
      <w:r w:rsidRPr="007E14A4">
        <w:rPr>
          <w:rFonts w:ascii="Montserrat" w:hAnsi="Montserrat"/>
          <w:bCs/>
          <w:sz w:val="22"/>
          <w:szCs w:val="22"/>
        </w:rPr>
        <w:t xml:space="preserve"> sobre la manera en que Dostoyevski se refiere al trabajo de otros escritores?</w:t>
      </w:r>
    </w:p>
    <w:p w14:paraId="5AD15ADB" w14:textId="3E4B6A7B" w:rsidR="007E14A4" w:rsidRDefault="007E14A4" w:rsidP="007E14A4">
      <w:pPr>
        <w:jc w:val="both"/>
        <w:rPr>
          <w:rFonts w:ascii="Montserrat" w:hAnsi="Montserrat"/>
          <w:bCs/>
          <w:sz w:val="22"/>
          <w:szCs w:val="22"/>
        </w:rPr>
      </w:pPr>
    </w:p>
    <w:p w14:paraId="6E40D6BC" w14:textId="65766095" w:rsidR="008C6671" w:rsidRDefault="008C6671" w:rsidP="008C6671">
      <w:pPr>
        <w:jc w:val="center"/>
        <w:rPr>
          <w:rFonts w:ascii="Montserrat" w:hAnsi="Montserrat"/>
          <w:bCs/>
          <w:sz w:val="22"/>
          <w:szCs w:val="22"/>
        </w:rPr>
      </w:pPr>
      <w:r>
        <w:rPr>
          <w:lang w:val="en-US"/>
        </w:rPr>
        <w:drawing>
          <wp:inline distT="0" distB="0" distL="0" distR="0" wp14:anchorId="09642C2B" wp14:editId="0590FBC4">
            <wp:extent cx="3093074" cy="1743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7567" cy="1779419"/>
                    </a:xfrm>
                    <a:prstGeom prst="rect">
                      <a:avLst/>
                    </a:prstGeom>
                  </pic:spPr>
                </pic:pic>
              </a:graphicData>
            </a:graphic>
          </wp:inline>
        </w:drawing>
      </w:r>
    </w:p>
    <w:p w14:paraId="655C4096" w14:textId="77777777" w:rsidR="00555C82" w:rsidRDefault="00555C82" w:rsidP="007E14A4">
      <w:pPr>
        <w:jc w:val="both"/>
        <w:rPr>
          <w:rFonts w:ascii="Montserrat" w:hAnsi="Montserrat"/>
          <w:bCs/>
          <w:sz w:val="22"/>
          <w:szCs w:val="22"/>
        </w:rPr>
      </w:pPr>
    </w:p>
    <w:p w14:paraId="0FB70C5F" w14:textId="1F26B766" w:rsidR="007E14A4" w:rsidRDefault="008C6671" w:rsidP="007E14A4">
      <w:pPr>
        <w:jc w:val="both"/>
        <w:rPr>
          <w:rFonts w:ascii="Montserrat" w:hAnsi="Montserrat"/>
          <w:bCs/>
          <w:sz w:val="22"/>
          <w:szCs w:val="22"/>
        </w:rPr>
      </w:pPr>
      <w:r>
        <w:rPr>
          <w:rFonts w:ascii="Montserrat" w:hAnsi="Montserrat"/>
          <w:bCs/>
          <w:sz w:val="22"/>
          <w:szCs w:val="22"/>
        </w:rPr>
        <w:t xml:space="preserve">Quizá aunque no hayas leido las obras de estos escritores: </w:t>
      </w:r>
      <w:r w:rsidR="007E14A4" w:rsidRPr="007E14A4">
        <w:rPr>
          <w:rFonts w:ascii="Montserrat" w:hAnsi="Montserrat"/>
          <w:bCs/>
          <w:sz w:val="22"/>
          <w:szCs w:val="22"/>
        </w:rPr>
        <w:t xml:space="preserve">Pushkin ni Gogol, el hecho de que Dostoyevski hable tan bien sobre sus obras </w:t>
      </w:r>
      <w:r>
        <w:rPr>
          <w:rFonts w:ascii="Montserrat" w:hAnsi="Montserrat"/>
          <w:bCs/>
          <w:sz w:val="22"/>
          <w:szCs w:val="22"/>
        </w:rPr>
        <w:t xml:space="preserve">es suficiente para interesarse en </w:t>
      </w:r>
      <w:r w:rsidR="007E14A4" w:rsidRPr="007E14A4">
        <w:rPr>
          <w:rFonts w:ascii="Montserrat" w:hAnsi="Montserrat"/>
          <w:bCs/>
          <w:sz w:val="22"/>
          <w:szCs w:val="22"/>
        </w:rPr>
        <w:t xml:space="preserve">saber más </w:t>
      </w:r>
      <w:r>
        <w:rPr>
          <w:rFonts w:ascii="Montserrat" w:hAnsi="Montserrat"/>
          <w:bCs/>
          <w:sz w:val="22"/>
          <w:szCs w:val="22"/>
        </w:rPr>
        <w:t>de</w:t>
      </w:r>
      <w:r w:rsidR="007E14A4" w:rsidRPr="007E14A4">
        <w:rPr>
          <w:rFonts w:ascii="Montserrat" w:hAnsi="Montserrat"/>
          <w:bCs/>
          <w:sz w:val="22"/>
          <w:szCs w:val="22"/>
        </w:rPr>
        <w:t xml:space="preserve"> ellos y conocer su trabajo.</w:t>
      </w:r>
    </w:p>
    <w:p w14:paraId="2B569607" w14:textId="77777777" w:rsidR="00555C82" w:rsidRDefault="00555C82" w:rsidP="007E14A4">
      <w:pPr>
        <w:jc w:val="both"/>
        <w:rPr>
          <w:rFonts w:ascii="Montserrat" w:hAnsi="Montserrat"/>
          <w:bCs/>
          <w:sz w:val="22"/>
          <w:szCs w:val="22"/>
        </w:rPr>
      </w:pPr>
    </w:p>
    <w:p w14:paraId="4A425178" w14:textId="64EDD490" w:rsidR="008C6671" w:rsidRPr="007E14A4" w:rsidRDefault="008C6671" w:rsidP="008C6671">
      <w:pPr>
        <w:jc w:val="center"/>
        <w:rPr>
          <w:rFonts w:ascii="Montserrat" w:hAnsi="Montserrat"/>
          <w:bCs/>
          <w:sz w:val="22"/>
          <w:szCs w:val="22"/>
        </w:rPr>
      </w:pPr>
      <w:r>
        <w:rPr>
          <w:lang w:val="en-US"/>
        </w:rPr>
        <w:lastRenderedPageBreak/>
        <w:drawing>
          <wp:inline distT="0" distB="0" distL="0" distR="0" wp14:anchorId="130073F4" wp14:editId="61A08944">
            <wp:extent cx="2963806" cy="196215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6567" cy="2030182"/>
                    </a:xfrm>
                    <a:prstGeom prst="rect">
                      <a:avLst/>
                    </a:prstGeom>
                  </pic:spPr>
                </pic:pic>
              </a:graphicData>
            </a:graphic>
          </wp:inline>
        </w:drawing>
      </w:r>
    </w:p>
    <w:p w14:paraId="0F2134D2" w14:textId="77777777" w:rsidR="008C6671" w:rsidRDefault="008C6671" w:rsidP="008C6671">
      <w:pPr>
        <w:jc w:val="both"/>
        <w:rPr>
          <w:rFonts w:ascii="Montserrat" w:hAnsi="Montserrat"/>
          <w:bCs/>
          <w:sz w:val="22"/>
          <w:szCs w:val="22"/>
        </w:rPr>
      </w:pPr>
    </w:p>
    <w:p w14:paraId="51DF296E" w14:textId="598B08B6" w:rsidR="007E14A4" w:rsidRDefault="007E14A4" w:rsidP="008C6671">
      <w:pPr>
        <w:jc w:val="both"/>
        <w:rPr>
          <w:rFonts w:ascii="Montserrat" w:hAnsi="Montserrat"/>
          <w:bCs/>
          <w:sz w:val="22"/>
          <w:szCs w:val="22"/>
        </w:rPr>
      </w:pPr>
      <w:r w:rsidRPr="007E14A4">
        <w:rPr>
          <w:rFonts w:ascii="Montserrat" w:hAnsi="Montserrat"/>
          <w:bCs/>
          <w:sz w:val="22"/>
          <w:szCs w:val="22"/>
        </w:rPr>
        <w:t>Dice que en los manuscritos de Shakespea</w:t>
      </w:r>
      <w:r w:rsidR="00555C82">
        <w:rPr>
          <w:rFonts w:ascii="Montserrat" w:hAnsi="Montserrat"/>
          <w:bCs/>
          <w:sz w:val="22"/>
          <w:szCs w:val="22"/>
        </w:rPr>
        <w:t>re no se advierten tachaduras, p</w:t>
      </w:r>
      <w:r w:rsidRPr="007E14A4">
        <w:rPr>
          <w:rFonts w:ascii="Montserrat" w:hAnsi="Montserrat"/>
          <w:bCs/>
          <w:sz w:val="22"/>
          <w:szCs w:val="22"/>
        </w:rPr>
        <w:t>or eso, precisamente, presenta tales monstruosidades y pruebas de mal gusto; si hubiera trabajado más, le habría salido mejor.</w:t>
      </w:r>
    </w:p>
    <w:p w14:paraId="504014C1" w14:textId="77777777" w:rsidR="008C6671" w:rsidRPr="007E14A4" w:rsidRDefault="008C6671" w:rsidP="008C6671">
      <w:pPr>
        <w:jc w:val="both"/>
        <w:rPr>
          <w:rFonts w:ascii="Montserrat" w:hAnsi="Montserrat"/>
          <w:bCs/>
          <w:sz w:val="22"/>
          <w:szCs w:val="22"/>
        </w:rPr>
      </w:pPr>
    </w:p>
    <w:p w14:paraId="236F3AA8" w14:textId="51E96CCD" w:rsidR="008C6671" w:rsidRPr="007E14A4" w:rsidRDefault="008C6671" w:rsidP="008C6671">
      <w:pPr>
        <w:jc w:val="both"/>
        <w:rPr>
          <w:rFonts w:ascii="Montserrat" w:hAnsi="Montserrat"/>
          <w:bCs/>
          <w:sz w:val="22"/>
          <w:szCs w:val="22"/>
        </w:rPr>
      </w:pPr>
      <w:r>
        <w:rPr>
          <w:rFonts w:ascii="Montserrat" w:hAnsi="Montserrat"/>
          <w:bCs/>
          <w:sz w:val="22"/>
          <w:szCs w:val="22"/>
        </w:rPr>
        <w:t>Causa</w:t>
      </w:r>
      <w:r w:rsidRPr="007E14A4">
        <w:rPr>
          <w:rFonts w:ascii="Montserrat" w:hAnsi="Montserrat"/>
          <w:bCs/>
          <w:sz w:val="22"/>
          <w:szCs w:val="22"/>
        </w:rPr>
        <w:t xml:space="preserve"> desconciert</w:t>
      </w:r>
      <w:r>
        <w:rPr>
          <w:rFonts w:ascii="Montserrat" w:hAnsi="Montserrat"/>
          <w:bCs/>
          <w:sz w:val="22"/>
          <w:szCs w:val="22"/>
        </w:rPr>
        <w:t>o</w:t>
      </w:r>
      <w:r w:rsidRPr="007E14A4">
        <w:rPr>
          <w:rFonts w:ascii="Montserrat" w:hAnsi="Montserrat"/>
          <w:bCs/>
          <w:sz w:val="22"/>
          <w:szCs w:val="22"/>
        </w:rPr>
        <w:t xml:space="preserve"> lo que dice sobre las obras de Shakespeare, </w:t>
      </w:r>
      <w:r>
        <w:rPr>
          <w:rFonts w:ascii="Montserrat" w:hAnsi="Montserrat"/>
          <w:bCs/>
          <w:sz w:val="22"/>
          <w:szCs w:val="22"/>
        </w:rPr>
        <w:t>dado que son muy leídas</w:t>
      </w:r>
      <w:r w:rsidRPr="007E14A4">
        <w:rPr>
          <w:rFonts w:ascii="Montserrat" w:hAnsi="Montserrat"/>
          <w:bCs/>
          <w:sz w:val="22"/>
          <w:szCs w:val="22"/>
        </w:rPr>
        <w:t xml:space="preserve"> y representadas </w:t>
      </w:r>
      <w:r>
        <w:rPr>
          <w:rFonts w:ascii="Montserrat" w:hAnsi="Montserrat"/>
          <w:bCs/>
          <w:sz w:val="22"/>
          <w:szCs w:val="22"/>
        </w:rPr>
        <w:t>múltiples</w:t>
      </w:r>
      <w:r w:rsidRPr="007E14A4">
        <w:rPr>
          <w:rFonts w:ascii="Montserrat" w:hAnsi="Montserrat"/>
          <w:bCs/>
          <w:sz w:val="22"/>
          <w:szCs w:val="22"/>
        </w:rPr>
        <w:t xml:space="preserve"> veces y son geniales</w:t>
      </w:r>
      <w:r>
        <w:rPr>
          <w:rFonts w:ascii="Montserrat" w:hAnsi="Montserrat"/>
          <w:bCs/>
          <w:sz w:val="22"/>
          <w:szCs w:val="22"/>
        </w:rPr>
        <w:t xml:space="preserve">. </w:t>
      </w:r>
    </w:p>
    <w:p w14:paraId="79453A1F" w14:textId="77777777" w:rsidR="007E14A4" w:rsidRPr="007E14A4" w:rsidRDefault="007E14A4" w:rsidP="008C6671">
      <w:pPr>
        <w:jc w:val="both"/>
        <w:rPr>
          <w:rFonts w:ascii="Montserrat" w:hAnsi="Montserrat"/>
          <w:bCs/>
          <w:sz w:val="22"/>
          <w:szCs w:val="22"/>
        </w:rPr>
      </w:pPr>
    </w:p>
    <w:p w14:paraId="291257E4" w14:textId="545DC844" w:rsidR="007E14A4" w:rsidRPr="007E14A4" w:rsidRDefault="008C6671" w:rsidP="007E14A4">
      <w:pPr>
        <w:jc w:val="both"/>
        <w:rPr>
          <w:rFonts w:ascii="Montserrat" w:hAnsi="Montserrat"/>
          <w:bCs/>
          <w:sz w:val="22"/>
          <w:szCs w:val="22"/>
        </w:rPr>
      </w:pPr>
      <w:r>
        <w:rPr>
          <w:rFonts w:ascii="Montserrat" w:hAnsi="Montserrat"/>
          <w:bCs/>
          <w:sz w:val="22"/>
          <w:szCs w:val="22"/>
        </w:rPr>
        <w:t>Es</w:t>
      </w:r>
      <w:r w:rsidR="007E14A4" w:rsidRPr="007E14A4">
        <w:rPr>
          <w:rFonts w:ascii="Montserrat" w:hAnsi="Montserrat"/>
          <w:bCs/>
          <w:sz w:val="22"/>
          <w:szCs w:val="22"/>
        </w:rPr>
        <w:t xml:space="preserve"> un comentario muy curioso y difícil de comprender: un gigante despreciando a otro gigante</w:t>
      </w:r>
      <w:r>
        <w:rPr>
          <w:rFonts w:ascii="Montserrat" w:hAnsi="Montserrat"/>
          <w:bCs/>
          <w:sz w:val="22"/>
          <w:szCs w:val="22"/>
        </w:rPr>
        <w:t>.</w:t>
      </w:r>
      <w:r w:rsidR="007E14A4" w:rsidRPr="007E14A4">
        <w:rPr>
          <w:rFonts w:ascii="Montserrat" w:hAnsi="Montserrat"/>
          <w:bCs/>
          <w:sz w:val="22"/>
          <w:szCs w:val="22"/>
        </w:rPr>
        <w:t xml:space="preserve"> </w:t>
      </w:r>
    </w:p>
    <w:p w14:paraId="3FC297BA" w14:textId="77777777" w:rsidR="007E14A4" w:rsidRPr="007E14A4" w:rsidRDefault="007E14A4" w:rsidP="007E14A4">
      <w:pPr>
        <w:jc w:val="both"/>
        <w:rPr>
          <w:rFonts w:ascii="Montserrat" w:hAnsi="Montserrat"/>
          <w:bCs/>
          <w:sz w:val="22"/>
          <w:szCs w:val="22"/>
        </w:rPr>
      </w:pPr>
    </w:p>
    <w:p w14:paraId="65FDDC70" w14:textId="2BB5C9C4" w:rsidR="008A7704" w:rsidRDefault="007E14A4" w:rsidP="007E14A4">
      <w:pPr>
        <w:jc w:val="both"/>
        <w:rPr>
          <w:rFonts w:ascii="Montserrat" w:hAnsi="Montserrat"/>
          <w:bCs/>
          <w:sz w:val="22"/>
          <w:szCs w:val="22"/>
        </w:rPr>
      </w:pPr>
      <w:r w:rsidRPr="007E14A4">
        <w:rPr>
          <w:rFonts w:ascii="Montserrat" w:hAnsi="Montserrat"/>
          <w:bCs/>
          <w:sz w:val="22"/>
          <w:szCs w:val="22"/>
        </w:rPr>
        <w:t xml:space="preserve">Aunque, como </w:t>
      </w:r>
      <w:r w:rsidR="008A7704">
        <w:rPr>
          <w:rFonts w:ascii="Montserrat" w:hAnsi="Montserrat"/>
          <w:bCs/>
          <w:sz w:val="22"/>
          <w:szCs w:val="22"/>
        </w:rPr>
        <w:t>s</w:t>
      </w:r>
      <w:r w:rsidR="00733FEC">
        <w:rPr>
          <w:rFonts w:ascii="Montserrat" w:hAnsi="Montserrat"/>
          <w:bCs/>
          <w:sz w:val="22"/>
          <w:szCs w:val="22"/>
        </w:rPr>
        <w:t>a</w:t>
      </w:r>
      <w:r w:rsidR="008A7704">
        <w:rPr>
          <w:rFonts w:ascii="Montserrat" w:hAnsi="Montserrat"/>
          <w:bCs/>
          <w:sz w:val="22"/>
          <w:szCs w:val="22"/>
        </w:rPr>
        <w:t>bes</w:t>
      </w:r>
      <w:r w:rsidRPr="007E14A4">
        <w:rPr>
          <w:rFonts w:ascii="Montserrat" w:hAnsi="Montserrat"/>
          <w:bCs/>
          <w:sz w:val="22"/>
          <w:szCs w:val="22"/>
        </w:rPr>
        <w:t xml:space="preserve"> cuando estudia</w:t>
      </w:r>
      <w:r w:rsidR="008A7704">
        <w:rPr>
          <w:rFonts w:ascii="Montserrat" w:hAnsi="Montserrat"/>
          <w:bCs/>
          <w:sz w:val="22"/>
          <w:szCs w:val="22"/>
        </w:rPr>
        <w:t>ste</w:t>
      </w:r>
      <w:r w:rsidRPr="007E14A4">
        <w:rPr>
          <w:rFonts w:ascii="Montserrat" w:hAnsi="Montserrat"/>
          <w:bCs/>
          <w:sz w:val="22"/>
          <w:szCs w:val="22"/>
        </w:rPr>
        <w:t xml:space="preserve"> el relato histórico, se trata de una apreciación subjetiva</w:t>
      </w:r>
      <w:r w:rsidR="008A7704">
        <w:rPr>
          <w:rFonts w:ascii="Montserrat" w:hAnsi="Montserrat"/>
          <w:bCs/>
          <w:sz w:val="22"/>
          <w:szCs w:val="22"/>
        </w:rPr>
        <w:t xml:space="preserve">, lo cual </w:t>
      </w:r>
      <w:r w:rsidRPr="007E14A4">
        <w:rPr>
          <w:rFonts w:ascii="Montserrat" w:hAnsi="Montserrat"/>
          <w:bCs/>
          <w:sz w:val="22"/>
          <w:szCs w:val="22"/>
        </w:rPr>
        <w:t>es inevitable, en particular en textos de carácter personal, como las cartas que h</w:t>
      </w:r>
      <w:r w:rsidR="008A7704">
        <w:rPr>
          <w:rFonts w:ascii="Montserrat" w:hAnsi="Montserrat"/>
          <w:bCs/>
          <w:sz w:val="22"/>
          <w:szCs w:val="22"/>
        </w:rPr>
        <w:t>a</w:t>
      </w:r>
      <w:r w:rsidRPr="007E14A4">
        <w:rPr>
          <w:rFonts w:ascii="Montserrat" w:hAnsi="Montserrat"/>
          <w:bCs/>
          <w:sz w:val="22"/>
          <w:szCs w:val="22"/>
        </w:rPr>
        <w:t xml:space="preserve">s leído, pues fueron escritas por sujetos. </w:t>
      </w:r>
    </w:p>
    <w:p w14:paraId="31A2BC70" w14:textId="3B2C1A10" w:rsidR="007E14A4" w:rsidRDefault="007E14A4" w:rsidP="007E14A4">
      <w:pPr>
        <w:jc w:val="both"/>
        <w:rPr>
          <w:rFonts w:ascii="Montserrat" w:hAnsi="Montserrat"/>
          <w:bCs/>
          <w:sz w:val="22"/>
          <w:szCs w:val="22"/>
        </w:rPr>
      </w:pPr>
    </w:p>
    <w:p w14:paraId="25F09AE0" w14:textId="123BE20B" w:rsidR="00733FEC" w:rsidRPr="00733FEC" w:rsidRDefault="00733FEC" w:rsidP="007E14A4">
      <w:pPr>
        <w:jc w:val="both"/>
        <w:rPr>
          <w:rFonts w:ascii="Montserrat" w:hAnsi="Montserrat"/>
          <w:b/>
          <w:sz w:val="22"/>
          <w:szCs w:val="22"/>
        </w:rPr>
      </w:pPr>
      <w:r w:rsidRPr="00733FEC">
        <w:rPr>
          <w:rFonts w:ascii="Montserrat" w:hAnsi="Montserrat"/>
          <w:b/>
          <w:sz w:val="22"/>
          <w:szCs w:val="22"/>
        </w:rPr>
        <w:t>Actividad 3</w:t>
      </w:r>
    </w:p>
    <w:p w14:paraId="2DF3953C" w14:textId="77777777" w:rsidR="00733FEC" w:rsidRDefault="00733FEC" w:rsidP="007E14A4">
      <w:pPr>
        <w:jc w:val="both"/>
        <w:rPr>
          <w:rFonts w:ascii="Montserrat" w:hAnsi="Montserrat"/>
          <w:bCs/>
          <w:sz w:val="22"/>
          <w:szCs w:val="22"/>
        </w:rPr>
      </w:pPr>
    </w:p>
    <w:p w14:paraId="5C802584" w14:textId="77777777" w:rsidR="00733FEC" w:rsidRPr="00427F66" w:rsidRDefault="00733FEC" w:rsidP="00733FEC">
      <w:pPr>
        <w:jc w:val="both"/>
        <w:rPr>
          <w:rFonts w:ascii="Montserrat" w:hAnsi="Montserrat"/>
          <w:bCs/>
          <w:sz w:val="22"/>
          <w:szCs w:val="22"/>
        </w:rPr>
      </w:pPr>
      <w:r w:rsidRPr="00427F66">
        <w:rPr>
          <w:rFonts w:ascii="Montserrat" w:hAnsi="Montserrat"/>
          <w:bCs/>
          <w:sz w:val="22"/>
          <w:szCs w:val="22"/>
        </w:rPr>
        <w:t>Investiga en tu diccionario sobre dos palabras: “sujeto” y “subjetivo”, y trat</w:t>
      </w:r>
      <w:r>
        <w:rPr>
          <w:rFonts w:ascii="Montserrat" w:hAnsi="Montserrat"/>
          <w:bCs/>
          <w:sz w:val="22"/>
          <w:szCs w:val="22"/>
        </w:rPr>
        <w:t>a</w:t>
      </w:r>
      <w:r w:rsidRPr="00427F66">
        <w:rPr>
          <w:rFonts w:ascii="Montserrat" w:hAnsi="Montserrat"/>
          <w:bCs/>
          <w:sz w:val="22"/>
          <w:szCs w:val="22"/>
        </w:rPr>
        <w:t xml:space="preserve"> de explicar</w:t>
      </w:r>
      <w:r>
        <w:rPr>
          <w:rFonts w:ascii="Montserrat" w:hAnsi="Montserrat"/>
          <w:bCs/>
          <w:sz w:val="22"/>
          <w:szCs w:val="22"/>
        </w:rPr>
        <w:t>te</w:t>
      </w:r>
      <w:r w:rsidRPr="00427F66">
        <w:rPr>
          <w:rFonts w:ascii="Montserrat" w:hAnsi="Montserrat"/>
          <w:bCs/>
          <w:sz w:val="22"/>
          <w:szCs w:val="22"/>
        </w:rPr>
        <w:t xml:space="preserve"> cuál es la relación entre ellas.</w:t>
      </w:r>
    </w:p>
    <w:p w14:paraId="1178A5DF" w14:textId="77777777" w:rsidR="00733FEC" w:rsidRPr="007E14A4" w:rsidRDefault="00733FEC" w:rsidP="007E14A4">
      <w:pPr>
        <w:jc w:val="both"/>
        <w:rPr>
          <w:rFonts w:ascii="Montserrat" w:hAnsi="Montserrat"/>
          <w:bCs/>
          <w:sz w:val="22"/>
          <w:szCs w:val="22"/>
        </w:rPr>
      </w:pPr>
    </w:p>
    <w:p w14:paraId="38F06BD7" w14:textId="495EEF86" w:rsidR="007E14A4" w:rsidRPr="007E14A4" w:rsidRDefault="008A7704" w:rsidP="007E14A4">
      <w:pPr>
        <w:jc w:val="both"/>
        <w:rPr>
          <w:rFonts w:ascii="Montserrat" w:hAnsi="Montserrat"/>
          <w:bCs/>
          <w:sz w:val="22"/>
          <w:szCs w:val="22"/>
        </w:rPr>
      </w:pPr>
      <w:r>
        <w:rPr>
          <w:rFonts w:ascii="Montserrat" w:hAnsi="Montserrat"/>
          <w:bCs/>
          <w:sz w:val="22"/>
          <w:szCs w:val="22"/>
        </w:rPr>
        <w:t>Observa</w:t>
      </w:r>
      <w:r w:rsidR="007E14A4" w:rsidRPr="007E14A4">
        <w:rPr>
          <w:rFonts w:ascii="Montserrat" w:hAnsi="Montserrat"/>
          <w:bCs/>
          <w:sz w:val="22"/>
          <w:szCs w:val="22"/>
        </w:rPr>
        <w:t xml:space="preserve"> las recomendaciones para que, si </w:t>
      </w:r>
      <w:r>
        <w:rPr>
          <w:rFonts w:ascii="Montserrat" w:hAnsi="Montserrat"/>
          <w:bCs/>
          <w:sz w:val="22"/>
          <w:szCs w:val="22"/>
        </w:rPr>
        <w:t>te</w:t>
      </w:r>
      <w:r w:rsidR="007E14A4" w:rsidRPr="007E14A4">
        <w:rPr>
          <w:rFonts w:ascii="Montserrat" w:hAnsi="Montserrat"/>
          <w:bCs/>
          <w:sz w:val="22"/>
          <w:szCs w:val="22"/>
        </w:rPr>
        <w:t xml:space="preserve"> es posible, abra</w:t>
      </w:r>
      <w:r>
        <w:rPr>
          <w:rFonts w:ascii="Montserrat" w:hAnsi="Montserrat"/>
          <w:bCs/>
          <w:sz w:val="22"/>
          <w:szCs w:val="22"/>
        </w:rPr>
        <w:t>s</w:t>
      </w:r>
      <w:r w:rsidR="007E14A4" w:rsidRPr="007E14A4">
        <w:rPr>
          <w:rFonts w:ascii="Montserrat" w:hAnsi="Montserrat"/>
          <w:bCs/>
          <w:sz w:val="22"/>
          <w:szCs w:val="22"/>
        </w:rPr>
        <w:t xml:space="preserve"> una cuenta de correo electrónico. </w:t>
      </w:r>
    </w:p>
    <w:p w14:paraId="5BA465C8" w14:textId="77777777" w:rsidR="008A7704" w:rsidRDefault="008A7704" w:rsidP="007E14A4">
      <w:pPr>
        <w:jc w:val="both"/>
        <w:rPr>
          <w:rFonts w:ascii="Montserrat" w:hAnsi="Montserrat"/>
          <w:bCs/>
          <w:sz w:val="22"/>
          <w:szCs w:val="22"/>
        </w:rPr>
      </w:pPr>
    </w:p>
    <w:p w14:paraId="7A65F6A3" w14:textId="770352DD" w:rsidR="007E14A4" w:rsidRPr="007E14A4" w:rsidRDefault="007E14A4" w:rsidP="007E14A4">
      <w:pPr>
        <w:jc w:val="both"/>
        <w:rPr>
          <w:rFonts w:ascii="Montserrat" w:hAnsi="Montserrat"/>
          <w:bCs/>
          <w:sz w:val="22"/>
          <w:szCs w:val="22"/>
        </w:rPr>
      </w:pPr>
      <w:r w:rsidRPr="007E14A4">
        <w:rPr>
          <w:rFonts w:ascii="Montserrat" w:hAnsi="Montserrat"/>
          <w:bCs/>
          <w:sz w:val="22"/>
          <w:szCs w:val="22"/>
        </w:rPr>
        <w:t>¿</w:t>
      </w:r>
      <w:r w:rsidR="008A7704">
        <w:rPr>
          <w:rFonts w:ascii="Montserrat" w:hAnsi="Montserrat"/>
          <w:bCs/>
          <w:sz w:val="22"/>
          <w:szCs w:val="22"/>
        </w:rPr>
        <w:t>Q</w:t>
      </w:r>
      <w:r w:rsidRPr="007E14A4">
        <w:rPr>
          <w:rFonts w:ascii="Montserrat" w:hAnsi="Montserrat"/>
          <w:bCs/>
          <w:sz w:val="22"/>
          <w:szCs w:val="22"/>
        </w:rPr>
        <w:t xml:space="preserve">ué </w:t>
      </w:r>
      <w:r w:rsidR="008A7704">
        <w:rPr>
          <w:rFonts w:ascii="Montserrat" w:hAnsi="Montserrat"/>
          <w:bCs/>
          <w:sz w:val="22"/>
          <w:szCs w:val="22"/>
        </w:rPr>
        <w:t>se tiene</w:t>
      </w:r>
      <w:r w:rsidRPr="007E14A4">
        <w:rPr>
          <w:rFonts w:ascii="Montserrat" w:hAnsi="Montserrat"/>
          <w:bCs/>
          <w:sz w:val="22"/>
          <w:szCs w:val="22"/>
        </w:rPr>
        <w:t xml:space="preserve"> que hacer</w:t>
      </w:r>
      <w:r w:rsidR="008A7704">
        <w:rPr>
          <w:rFonts w:ascii="Montserrat" w:hAnsi="Montserrat"/>
          <w:bCs/>
          <w:sz w:val="22"/>
          <w:szCs w:val="22"/>
        </w:rPr>
        <w:t xml:space="preserve">, </w:t>
      </w:r>
      <w:r w:rsidRPr="007E14A4">
        <w:rPr>
          <w:rFonts w:ascii="Montserrat" w:hAnsi="Montserrat"/>
          <w:bCs/>
          <w:sz w:val="22"/>
          <w:szCs w:val="22"/>
        </w:rPr>
        <w:t>luego de obtener el permiso de sus padres</w:t>
      </w:r>
      <w:r w:rsidR="008A7704">
        <w:rPr>
          <w:rFonts w:ascii="Montserrat" w:hAnsi="Montserrat"/>
          <w:bCs/>
          <w:sz w:val="22"/>
          <w:szCs w:val="22"/>
        </w:rPr>
        <w:t>,</w:t>
      </w:r>
      <w:r w:rsidRPr="007E14A4">
        <w:rPr>
          <w:rFonts w:ascii="Montserrat" w:hAnsi="Montserrat"/>
          <w:bCs/>
          <w:sz w:val="22"/>
          <w:szCs w:val="22"/>
        </w:rPr>
        <w:t xml:space="preserve"> para abrir su propia cuenta</w:t>
      </w:r>
      <w:r w:rsidR="008A7704">
        <w:rPr>
          <w:rFonts w:ascii="Montserrat" w:hAnsi="Montserrat"/>
          <w:bCs/>
          <w:sz w:val="22"/>
          <w:szCs w:val="22"/>
        </w:rPr>
        <w:t xml:space="preserve"> de correo electrónico</w:t>
      </w:r>
      <w:r w:rsidRPr="007E14A4">
        <w:rPr>
          <w:rFonts w:ascii="Montserrat" w:hAnsi="Montserrat"/>
          <w:bCs/>
          <w:sz w:val="22"/>
          <w:szCs w:val="22"/>
        </w:rPr>
        <w:t>?</w:t>
      </w:r>
    </w:p>
    <w:p w14:paraId="34B3BBC2" w14:textId="77777777" w:rsidR="007E14A4" w:rsidRPr="007E14A4" w:rsidRDefault="007E14A4" w:rsidP="007E14A4">
      <w:pPr>
        <w:jc w:val="both"/>
        <w:rPr>
          <w:rFonts w:ascii="Montserrat" w:hAnsi="Montserrat"/>
          <w:bCs/>
          <w:sz w:val="22"/>
          <w:szCs w:val="22"/>
        </w:rPr>
      </w:pPr>
    </w:p>
    <w:p w14:paraId="488B8F7A" w14:textId="15BCC36C" w:rsidR="007E14A4" w:rsidRPr="008A7704" w:rsidRDefault="007E14A4" w:rsidP="008A7704">
      <w:pPr>
        <w:pStyle w:val="Prrafodelista"/>
        <w:numPr>
          <w:ilvl w:val="0"/>
          <w:numId w:val="17"/>
        </w:numPr>
        <w:jc w:val="both"/>
        <w:rPr>
          <w:rFonts w:ascii="Montserrat" w:hAnsi="Montserrat"/>
          <w:bCs/>
          <w:sz w:val="22"/>
          <w:szCs w:val="22"/>
        </w:rPr>
      </w:pPr>
      <w:r w:rsidRPr="008A7704">
        <w:rPr>
          <w:rFonts w:ascii="Montserrat" w:hAnsi="Montserrat"/>
          <w:bCs/>
          <w:sz w:val="22"/>
          <w:szCs w:val="22"/>
        </w:rPr>
        <w:t>Lo primero que debe</w:t>
      </w:r>
      <w:r w:rsidR="008A7704">
        <w:rPr>
          <w:rFonts w:ascii="Montserrat" w:hAnsi="Montserrat"/>
          <w:bCs/>
          <w:sz w:val="22"/>
          <w:szCs w:val="22"/>
        </w:rPr>
        <w:t>s</w:t>
      </w:r>
      <w:r w:rsidRPr="008A7704">
        <w:rPr>
          <w:rFonts w:ascii="Montserrat" w:hAnsi="Montserrat"/>
          <w:bCs/>
          <w:sz w:val="22"/>
          <w:szCs w:val="22"/>
        </w:rPr>
        <w:t xml:space="preserve"> hacer es determinar un proveedor gratuito del servicio de correo personal o e-mail, e ingresar a su página electrónica. Existen diversas opciones y, por lo general, las diferencias radican en la cantidad de memoria que ofrecen. </w:t>
      </w:r>
    </w:p>
    <w:p w14:paraId="2D0C263F" w14:textId="77777777" w:rsidR="007E14A4" w:rsidRPr="007E14A4" w:rsidRDefault="007E14A4" w:rsidP="007E14A4">
      <w:pPr>
        <w:jc w:val="both"/>
        <w:rPr>
          <w:rFonts w:ascii="Montserrat" w:hAnsi="Montserrat"/>
          <w:bCs/>
          <w:sz w:val="22"/>
          <w:szCs w:val="22"/>
        </w:rPr>
      </w:pPr>
    </w:p>
    <w:p w14:paraId="37073EB5" w14:textId="17A768F7" w:rsidR="007E14A4" w:rsidRPr="008A7704" w:rsidRDefault="007E14A4" w:rsidP="008A7704">
      <w:pPr>
        <w:pStyle w:val="Prrafodelista"/>
        <w:numPr>
          <w:ilvl w:val="0"/>
          <w:numId w:val="17"/>
        </w:numPr>
        <w:jc w:val="both"/>
        <w:rPr>
          <w:rFonts w:ascii="Montserrat" w:hAnsi="Montserrat"/>
          <w:bCs/>
          <w:sz w:val="22"/>
          <w:szCs w:val="22"/>
        </w:rPr>
      </w:pPr>
      <w:r w:rsidRPr="008A7704">
        <w:rPr>
          <w:rFonts w:ascii="Montserrat" w:hAnsi="Montserrat"/>
          <w:bCs/>
          <w:sz w:val="22"/>
          <w:szCs w:val="22"/>
        </w:rPr>
        <w:t xml:space="preserve">Dar clic a la opción “crear cuenta” y llenar el formulario que se </w:t>
      </w:r>
      <w:r w:rsidR="008A7704">
        <w:rPr>
          <w:rFonts w:ascii="Montserrat" w:hAnsi="Montserrat"/>
          <w:bCs/>
          <w:sz w:val="22"/>
          <w:szCs w:val="22"/>
        </w:rPr>
        <w:t>te</w:t>
      </w:r>
      <w:r w:rsidRPr="008A7704">
        <w:rPr>
          <w:rFonts w:ascii="Montserrat" w:hAnsi="Montserrat"/>
          <w:bCs/>
          <w:sz w:val="22"/>
          <w:szCs w:val="22"/>
        </w:rPr>
        <w:t xml:space="preserve"> presente (suelen ser sencillos). En ese paso tendrá</w:t>
      </w:r>
      <w:r w:rsidR="008A7704">
        <w:rPr>
          <w:rFonts w:ascii="Montserrat" w:hAnsi="Montserrat"/>
          <w:bCs/>
          <w:sz w:val="22"/>
          <w:szCs w:val="22"/>
        </w:rPr>
        <w:t>s</w:t>
      </w:r>
      <w:r w:rsidRPr="008A7704">
        <w:rPr>
          <w:rFonts w:ascii="Montserrat" w:hAnsi="Montserrat"/>
          <w:bCs/>
          <w:sz w:val="22"/>
          <w:szCs w:val="22"/>
        </w:rPr>
        <w:t xml:space="preserve"> que elegir el nombre de </w:t>
      </w:r>
      <w:r w:rsidR="008A7704">
        <w:rPr>
          <w:rFonts w:ascii="Montserrat" w:hAnsi="Montserrat"/>
          <w:bCs/>
          <w:sz w:val="22"/>
          <w:szCs w:val="22"/>
        </w:rPr>
        <w:t>t</w:t>
      </w:r>
      <w:r w:rsidRPr="008A7704">
        <w:rPr>
          <w:rFonts w:ascii="Montserrat" w:hAnsi="Montserrat"/>
          <w:bCs/>
          <w:sz w:val="22"/>
          <w:szCs w:val="22"/>
        </w:rPr>
        <w:t xml:space="preserve">u cuenta y la contraseña. </w:t>
      </w:r>
    </w:p>
    <w:p w14:paraId="2BFD6C57" w14:textId="77777777" w:rsidR="007E14A4" w:rsidRPr="007E14A4" w:rsidRDefault="007E14A4" w:rsidP="007E14A4">
      <w:pPr>
        <w:jc w:val="both"/>
        <w:rPr>
          <w:rFonts w:ascii="Montserrat" w:hAnsi="Montserrat"/>
          <w:bCs/>
          <w:sz w:val="22"/>
          <w:szCs w:val="22"/>
        </w:rPr>
      </w:pPr>
    </w:p>
    <w:p w14:paraId="636869A3" w14:textId="1ED54D56" w:rsidR="007E14A4" w:rsidRPr="008A7704" w:rsidRDefault="008A7704" w:rsidP="008A7704">
      <w:pPr>
        <w:pStyle w:val="Prrafodelista"/>
        <w:numPr>
          <w:ilvl w:val="0"/>
          <w:numId w:val="17"/>
        </w:numPr>
        <w:jc w:val="both"/>
        <w:rPr>
          <w:rFonts w:ascii="Montserrat" w:hAnsi="Montserrat"/>
          <w:bCs/>
          <w:sz w:val="22"/>
          <w:szCs w:val="22"/>
        </w:rPr>
      </w:pPr>
      <w:r>
        <w:rPr>
          <w:rFonts w:ascii="Montserrat" w:hAnsi="Montserrat"/>
          <w:bCs/>
          <w:sz w:val="22"/>
          <w:szCs w:val="22"/>
        </w:rPr>
        <w:t>Procura</w:t>
      </w:r>
      <w:r w:rsidR="007E14A4" w:rsidRPr="008A7704">
        <w:rPr>
          <w:rFonts w:ascii="Montserrat" w:hAnsi="Montserrat"/>
          <w:bCs/>
          <w:sz w:val="22"/>
          <w:szCs w:val="22"/>
        </w:rPr>
        <w:t xml:space="preserve"> que </w:t>
      </w:r>
      <w:r>
        <w:rPr>
          <w:rFonts w:ascii="Montserrat" w:hAnsi="Montserrat"/>
          <w:bCs/>
          <w:sz w:val="22"/>
          <w:szCs w:val="22"/>
        </w:rPr>
        <w:t xml:space="preserve">tanto el nombre del usuario como la contraseña </w:t>
      </w:r>
      <w:r w:rsidR="007E14A4" w:rsidRPr="008A7704">
        <w:rPr>
          <w:rFonts w:ascii="Montserrat" w:hAnsi="Montserrat"/>
          <w:bCs/>
          <w:sz w:val="22"/>
          <w:szCs w:val="22"/>
        </w:rPr>
        <w:t>sean fáciles de escribir, para evitar errores, y fáciles de recordar.</w:t>
      </w:r>
    </w:p>
    <w:p w14:paraId="37A98049" w14:textId="50BB438A" w:rsidR="007E14A4" w:rsidRDefault="007E14A4" w:rsidP="007E14A4">
      <w:pPr>
        <w:jc w:val="both"/>
        <w:rPr>
          <w:rFonts w:ascii="Montserrat" w:hAnsi="Montserrat"/>
          <w:bCs/>
          <w:sz w:val="22"/>
          <w:szCs w:val="22"/>
        </w:rPr>
      </w:pPr>
    </w:p>
    <w:p w14:paraId="3B1AD921" w14:textId="55EDFE22" w:rsidR="00427F66" w:rsidRDefault="00427F66" w:rsidP="00427F66">
      <w:pPr>
        <w:jc w:val="center"/>
        <w:rPr>
          <w:rFonts w:ascii="Montserrat" w:hAnsi="Montserrat"/>
          <w:bCs/>
          <w:sz w:val="22"/>
          <w:szCs w:val="22"/>
        </w:rPr>
      </w:pPr>
      <w:r>
        <w:rPr>
          <w:lang w:val="en-US"/>
        </w:rPr>
        <w:lastRenderedPageBreak/>
        <w:drawing>
          <wp:inline distT="0" distB="0" distL="0" distR="0" wp14:anchorId="263B4588" wp14:editId="20EF2781">
            <wp:extent cx="4339856" cy="59055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4177" cy="593860"/>
                    </a:xfrm>
                    <a:prstGeom prst="rect">
                      <a:avLst/>
                    </a:prstGeom>
                  </pic:spPr>
                </pic:pic>
              </a:graphicData>
            </a:graphic>
          </wp:inline>
        </w:drawing>
      </w:r>
    </w:p>
    <w:p w14:paraId="3DF8A5B2" w14:textId="77777777" w:rsidR="00555C82" w:rsidRDefault="00555C82" w:rsidP="007E14A4">
      <w:pPr>
        <w:jc w:val="both"/>
        <w:rPr>
          <w:rFonts w:ascii="Montserrat" w:hAnsi="Montserrat"/>
          <w:bCs/>
          <w:sz w:val="22"/>
          <w:szCs w:val="22"/>
        </w:rPr>
      </w:pPr>
    </w:p>
    <w:p w14:paraId="12852DA1" w14:textId="11CB43E7" w:rsidR="007E14A4" w:rsidRPr="007E14A4" w:rsidRDefault="007E14A4" w:rsidP="007E14A4">
      <w:pPr>
        <w:jc w:val="both"/>
        <w:rPr>
          <w:rFonts w:ascii="Montserrat" w:hAnsi="Montserrat"/>
          <w:bCs/>
          <w:sz w:val="22"/>
          <w:szCs w:val="22"/>
        </w:rPr>
      </w:pPr>
      <w:r w:rsidRPr="007E14A4">
        <w:rPr>
          <w:rFonts w:ascii="Montserrat" w:hAnsi="Montserrat"/>
          <w:bCs/>
          <w:sz w:val="22"/>
          <w:szCs w:val="22"/>
        </w:rPr>
        <w:t>Como puede</w:t>
      </w:r>
      <w:r w:rsidR="008A7704">
        <w:rPr>
          <w:rFonts w:ascii="Montserrat" w:hAnsi="Montserrat"/>
          <w:bCs/>
          <w:sz w:val="22"/>
          <w:szCs w:val="22"/>
        </w:rPr>
        <w:t>s observar</w:t>
      </w:r>
      <w:r w:rsidRPr="007E14A4">
        <w:rPr>
          <w:rFonts w:ascii="Montserrat" w:hAnsi="Montserrat"/>
          <w:bCs/>
          <w:sz w:val="22"/>
          <w:szCs w:val="22"/>
        </w:rPr>
        <w:t xml:space="preserve">, </w:t>
      </w:r>
      <w:r w:rsidR="008A7704">
        <w:rPr>
          <w:rFonts w:ascii="Montserrat" w:hAnsi="Montserrat"/>
          <w:bCs/>
          <w:sz w:val="22"/>
          <w:szCs w:val="22"/>
        </w:rPr>
        <w:t>t</w:t>
      </w:r>
      <w:r w:rsidRPr="007E14A4">
        <w:rPr>
          <w:rFonts w:ascii="Montserrat" w:hAnsi="Montserrat"/>
          <w:bCs/>
          <w:sz w:val="22"/>
          <w:szCs w:val="22"/>
        </w:rPr>
        <w:t xml:space="preserve">u cuenta de correo electrónico estará compuesta por el </w:t>
      </w:r>
      <w:r w:rsidRPr="00F53454">
        <w:rPr>
          <w:rFonts w:ascii="Montserrat" w:hAnsi="Montserrat"/>
          <w:bCs/>
          <w:sz w:val="22"/>
          <w:szCs w:val="22"/>
          <w:highlight w:val="yellow"/>
        </w:rPr>
        <w:t>nombre que elija</w:t>
      </w:r>
      <w:r w:rsidR="008A7704" w:rsidRPr="00F53454">
        <w:rPr>
          <w:rFonts w:ascii="Montserrat" w:hAnsi="Montserrat"/>
          <w:bCs/>
          <w:sz w:val="22"/>
          <w:szCs w:val="22"/>
          <w:highlight w:val="yellow"/>
        </w:rPr>
        <w:t>s</w:t>
      </w:r>
      <w:r w:rsidRPr="007E14A4">
        <w:rPr>
          <w:rFonts w:ascii="Montserrat" w:hAnsi="Montserrat"/>
          <w:bCs/>
          <w:sz w:val="22"/>
          <w:szCs w:val="22"/>
        </w:rPr>
        <w:t>, seguido del símbolo de arroba: “</w:t>
      </w:r>
      <w:r w:rsidRPr="008A7704">
        <w:rPr>
          <w:rFonts w:ascii="Montserrat" w:hAnsi="Montserrat"/>
          <w:bCs/>
          <w:sz w:val="22"/>
          <w:szCs w:val="22"/>
          <w:highlight w:val="green"/>
        </w:rPr>
        <w:t>@</w:t>
      </w:r>
      <w:r w:rsidRPr="007E14A4">
        <w:rPr>
          <w:rFonts w:ascii="Montserrat" w:hAnsi="Montserrat"/>
          <w:bCs/>
          <w:sz w:val="22"/>
          <w:szCs w:val="22"/>
        </w:rPr>
        <w:t xml:space="preserve">”, del </w:t>
      </w:r>
      <w:r w:rsidRPr="00F53454">
        <w:rPr>
          <w:rFonts w:ascii="Montserrat" w:hAnsi="Montserrat"/>
          <w:bCs/>
          <w:sz w:val="22"/>
          <w:szCs w:val="22"/>
          <w:highlight w:val="cyan"/>
        </w:rPr>
        <w:t>nombre del proveedor</w:t>
      </w:r>
      <w:r w:rsidRPr="007E14A4">
        <w:rPr>
          <w:rFonts w:ascii="Montserrat" w:hAnsi="Montserrat"/>
          <w:bCs/>
          <w:sz w:val="22"/>
          <w:szCs w:val="22"/>
        </w:rPr>
        <w:t xml:space="preserve"> y de alguna terminación específica, siendo la más común </w:t>
      </w:r>
      <w:r w:rsidRPr="008A7704">
        <w:rPr>
          <w:rFonts w:ascii="Montserrat" w:hAnsi="Montserrat"/>
          <w:bCs/>
          <w:sz w:val="22"/>
          <w:szCs w:val="22"/>
        </w:rPr>
        <w:t>“</w:t>
      </w:r>
      <w:r w:rsidRPr="008A7704">
        <w:rPr>
          <w:rFonts w:ascii="Montserrat" w:hAnsi="Montserrat"/>
          <w:bCs/>
          <w:sz w:val="22"/>
          <w:szCs w:val="22"/>
          <w:highlight w:val="magenta"/>
        </w:rPr>
        <w:t>.com</w:t>
      </w:r>
      <w:r w:rsidRPr="008A7704">
        <w:rPr>
          <w:rFonts w:ascii="Montserrat" w:hAnsi="Montserrat"/>
          <w:bCs/>
          <w:sz w:val="22"/>
          <w:szCs w:val="22"/>
        </w:rPr>
        <w:t>”</w:t>
      </w:r>
      <w:r w:rsidRPr="007E14A4">
        <w:rPr>
          <w:rFonts w:ascii="Montserrat" w:hAnsi="Montserrat"/>
          <w:bCs/>
          <w:sz w:val="22"/>
          <w:szCs w:val="22"/>
        </w:rPr>
        <w:t xml:space="preserve">. </w:t>
      </w:r>
    </w:p>
    <w:p w14:paraId="1A3440BF" w14:textId="77777777" w:rsidR="007E14A4" w:rsidRPr="007E14A4" w:rsidRDefault="007E14A4" w:rsidP="007E14A4">
      <w:pPr>
        <w:jc w:val="both"/>
        <w:rPr>
          <w:rFonts w:ascii="Montserrat" w:hAnsi="Montserrat"/>
          <w:bCs/>
          <w:sz w:val="22"/>
          <w:szCs w:val="22"/>
        </w:rPr>
      </w:pPr>
    </w:p>
    <w:p w14:paraId="05E468F2" w14:textId="7BB020BD" w:rsidR="007E14A4" w:rsidRDefault="007E14A4" w:rsidP="007E14A4">
      <w:pPr>
        <w:jc w:val="both"/>
        <w:rPr>
          <w:rFonts w:ascii="Montserrat" w:hAnsi="Montserrat"/>
          <w:bCs/>
          <w:sz w:val="22"/>
          <w:szCs w:val="22"/>
        </w:rPr>
      </w:pPr>
      <w:r w:rsidRPr="007E14A4">
        <w:rPr>
          <w:rFonts w:ascii="Montserrat" w:hAnsi="Montserrat"/>
          <w:bCs/>
          <w:sz w:val="22"/>
          <w:szCs w:val="22"/>
        </w:rPr>
        <w:t>De este modo, la cuenta de correo electrónico podría quedar como sigue</w:t>
      </w:r>
      <w:r w:rsidR="00427F66">
        <w:rPr>
          <w:rFonts w:ascii="Montserrat" w:hAnsi="Montserrat"/>
          <w:bCs/>
          <w:sz w:val="22"/>
          <w:szCs w:val="22"/>
        </w:rPr>
        <w:t>, por ejemplo</w:t>
      </w:r>
      <w:r w:rsidRPr="007E14A4">
        <w:rPr>
          <w:rFonts w:ascii="Montserrat" w:hAnsi="Montserrat"/>
          <w:bCs/>
          <w:sz w:val="22"/>
          <w:szCs w:val="22"/>
        </w:rPr>
        <w:t xml:space="preserve">: </w:t>
      </w:r>
    </w:p>
    <w:p w14:paraId="5725F086" w14:textId="1862AF4B" w:rsidR="00427F66" w:rsidRDefault="00427F66" w:rsidP="00427F66">
      <w:pPr>
        <w:jc w:val="center"/>
        <w:rPr>
          <w:rFonts w:ascii="Montserrat" w:hAnsi="Montserrat"/>
          <w:bCs/>
          <w:sz w:val="22"/>
          <w:szCs w:val="22"/>
        </w:rPr>
      </w:pPr>
      <w:r>
        <w:rPr>
          <w:lang w:val="en-US"/>
        </w:rPr>
        <w:drawing>
          <wp:inline distT="0" distB="0" distL="0" distR="0" wp14:anchorId="1CEB7F14" wp14:editId="47E12890">
            <wp:extent cx="3242310" cy="4381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2310" cy="438150"/>
                    </a:xfrm>
                    <a:prstGeom prst="rect">
                      <a:avLst/>
                    </a:prstGeom>
                  </pic:spPr>
                </pic:pic>
              </a:graphicData>
            </a:graphic>
          </wp:inline>
        </w:drawing>
      </w:r>
    </w:p>
    <w:p w14:paraId="21205035" w14:textId="77777777" w:rsidR="00427F66" w:rsidRDefault="00427F66" w:rsidP="007E14A4">
      <w:pPr>
        <w:jc w:val="both"/>
        <w:rPr>
          <w:rFonts w:ascii="Montserrat" w:hAnsi="Montserrat"/>
          <w:bCs/>
          <w:sz w:val="22"/>
          <w:szCs w:val="22"/>
        </w:rPr>
      </w:pPr>
    </w:p>
    <w:p w14:paraId="5EF314EA" w14:textId="2438F093" w:rsidR="007E14A4" w:rsidRPr="007E14A4" w:rsidRDefault="00555C82" w:rsidP="007E14A4">
      <w:pPr>
        <w:jc w:val="both"/>
        <w:rPr>
          <w:rFonts w:ascii="Montserrat" w:hAnsi="Montserrat"/>
          <w:bCs/>
          <w:sz w:val="22"/>
          <w:szCs w:val="22"/>
        </w:rPr>
      </w:pPr>
      <w:r>
        <w:rPr>
          <w:rFonts w:ascii="Montserrat" w:hAnsi="Montserrat"/>
          <w:bCs/>
          <w:sz w:val="22"/>
          <w:szCs w:val="22"/>
        </w:rPr>
        <w:t xml:space="preserve">Recapitulando lo aprendido. </w:t>
      </w:r>
      <w:r w:rsidR="00427F66">
        <w:rPr>
          <w:rFonts w:ascii="Montserrat" w:hAnsi="Montserrat"/>
          <w:bCs/>
          <w:sz w:val="22"/>
          <w:szCs w:val="22"/>
        </w:rPr>
        <w:t>Reflexionaste</w:t>
      </w:r>
      <w:r w:rsidR="007E14A4" w:rsidRPr="007E14A4">
        <w:rPr>
          <w:rFonts w:ascii="Montserrat" w:hAnsi="Montserrat"/>
          <w:bCs/>
          <w:sz w:val="22"/>
          <w:szCs w:val="22"/>
        </w:rPr>
        <w:t xml:space="preserve"> sobre la función y las particularidades de las cartas personales como tipo de texto a partir del análisis de cartas ficcionales y reales escritas por Fiodor Dostoyevski. Asimismo, identificas</w:t>
      </w:r>
      <w:r w:rsidR="00427F66">
        <w:rPr>
          <w:rFonts w:ascii="Montserrat" w:hAnsi="Montserrat"/>
          <w:bCs/>
          <w:sz w:val="22"/>
          <w:szCs w:val="22"/>
        </w:rPr>
        <w:t>te</w:t>
      </w:r>
      <w:r w:rsidR="007E14A4" w:rsidRPr="007E14A4">
        <w:rPr>
          <w:rFonts w:ascii="Montserrat" w:hAnsi="Montserrat"/>
          <w:bCs/>
          <w:sz w:val="22"/>
          <w:szCs w:val="22"/>
        </w:rPr>
        <w:t xml:space="preserve"> los deícticos en una carta y </w:t>
      </w:r>
      <w:r w:rsidR="00427F66">
        <w:rPr>
          <w:rFonts w:ascii="Montserrat" w:hAnsi="Montserrat"/>
          <w:bCs/>
          <w:sz w:val="22"/>
          <w:szCs w:val="22"/>
        </w:rPr>
        <w:t>conociste</w:t>
      </w:r>
      <w:r w:rsidR="007E14A4" w:rsidRPr="007E14A4">
        <w:rPr>
          <w:rFonts w:ascii="Montserrat" w:hAnsi="Montserrat"/>
          <w:bCs/>
          <w:sz w:val="22"/>
          <w:szCs w:val="22"/>
        </w:rPr>
        <w:t xml:space="preserve"> de manera general cómo abrir una cuenta de correo electrónico</w:t>
      </w:r>
      <w:r>
        <w:rPr>
          <w:rFonts w:ascii="Montserrat" w:hAnsi="Montserrat"/>
          <w:bCs/>
          <w:sz w:val="22"/>
          <w:szCs w:val="22"/>
        </w:rPr>
        <w:t>.</w:t>
      </w:r>
    </w:p>
    <w:p w14:paraId="2817DD5F" w14:textId="77777777" w:rsidR="00C113B0" w:rsidRPr="00EB3AE8" w:rsidRDefault="00C113B0" w:rsidP="00EB3AE8">
      <w:pPr>
        <w:jc w:val="both"/>
        <w:rPr>
          <w:rFonts w:ascii="Montserrat" w:hAnsi="Montserrat"/>
          <w:bCs/>
          <w:sz w:val="22"/>
          <w:szCs w:val="22"/>
        </w:rPr>
      </w:pPr>
    </w:p>
    <w:p w14:paraId="6ECC25F3" w14:textId="7CCA4153"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E4677A">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E4677A">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F922036" w14:textId="77777777" w:rsidR="00CD6FAA" w:rsidRDefault="00CD6FAA" w:rsidP="00D375BD">
      <w:pPr>
        <w:autoSpaceDE w:val="0"/>
        <w:autoSpaceDN w:val="0"/>
        <w:adjustRightInd w:val="0"/>
        <w:jc w:val="both"/>
        <w:rPr>
          <w:rFonts w:ascii="Montserrat" w:eastAsia="Arial" w:hAnsi="Montserrat" w:cs="Arial"/>
          <w:color w:val="000000"/>
          <w:sz w:val="22"/>
          <w:szCs w:val="22"/>
        </w:rPr>
      </w:pPr>
    </w:p>
    <w:p w14:paraId="28D8C082" w14:textId="2E65B9B5" w:rsidR="00D375BD" w:rsidRDefault="007614F4" w:rsidP="00D375BD">
      <w:pPr>
        <w:autoSpaceDE w:val="0"/>
        <w:autoSpaceDN w:val="0"/>
        <w:adjustRightInd w:val="0"/>
        <w:jc w:val="both"/>
        <w:rPr>
          <w:rFonts w:ascii="Montserrat" w:eastAsia="Arial" w:hAnsi="Montserrat" w:cs="Arial"/>
          <w:color w:val="000000"/>
          <w:sz w:val="22"/>
          <w:szCs w:val="22"/>
        </w:rPr>
      </w:pPr>
      <w:r>
        <w:rPr>
          <w:rFonts w:ascii="Montserrat" w:eastAsia="Arial" w:hAnsi="Montserrat" w:cs="Arial"/>
          <w:color w:val="000000"/>
          <w:sz w:val="22"/>
          <w:szCs w:val="22"/>
        </w:rPr>
        <w:t>Platica con un familiar cercano acerca de las cartas que leíste y coméntale lo que opinas al respecto, si es posible, compártelas para que también las lea.</w:t>
      </w:r>
    </w:p>
    <w:p w14:paraId="014B92C0" w14:textId="77777777" w:rsidR="00427F66" w:rsidRPr="00427F66" w:rsidRDefault="00427F66" w:rsidP="00427F66">
      <w:pPr>
        <w:jc w:val="both"/>
        <w:rPr>
          <w:rFonts w:ascii="Montserrat" w:hAnsi="Montserrat"/>
          <w:bCs/>
          <w:sz w:val="22"/>
          <w:szCs w:val="22"/>
        </w:rPr>
      </w:pPr>
    </w:p>
    <w:p w14:paraId="28FAAE80" w14:textId="0C096883"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xml:space="preserve">. </w:t>
      </w: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29B2CFC3">
            <wp:extent cx="1584960" cy="2087043"/>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1441" cy="2121912"/>
                    </a:xfrm>
                    <a:prstGeom prst="rect">
                      <a:avLst/>
                    </a:prstGeom>
                  </pic:spPr>
                </pic:pic>
              </a:graphicData>
            </a:graphic>
          </wp:inline>
        </w:drawing>
      </w:r>
    </w:p>
    <w:p w14:paraId="3E2C4C81" w14:textId="2E9BDDC0" w:rsidR="00D375BD" w:rsidRDefault="00C21390" w:rsidP="0050045F">
      <w:pPr>
        <w:rPr>
          <w:rFonts w:ascii="Montserrat" w:eastAsia="Montserrat" w:hAnsi="Montserrat" w:cs="Montserrat"/>
          <w:bCs/>
          <w:color w:val="000000"/>
          <w:sz w:val="22"/>
          <w:szCs w:val="22"/>
        </w:rPr>
      </w:pPr>
      <w:hyperlink r:id="rId19" w:history="1">
        <w:r w:rsidR="00D375BD" w:rsidRPr="00C0649E">
          <w:rPr>
            <w:rStyle w:val="Hipervnculo"/>
            <w:rFonts w:ascii="Montserrat" w:eastAsia="Montserrat" w:hAnsi="Montserrat" w:cs="Montserrat"/>
            <w:sz w:val="22"/>
            <w:szCs w:val="22"/>
          </w:rPr>
          <w:t>https://libros.conaliteg.gob.mx/20/P6ESA.htm</w:t>
        </w:r>
      </w:hyperlink>
    </w:p>
    <w:sectPr w:rsidR="00D375BD" w:rsidSect="003F7502">
      <w:footerReference w:type="default" r:id="rId20"/>
      <w:pgSz w:w="11906" w:h="16838"/>
      <w:pgMar w:top="1417" w:right="1646"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F95E7" w14:textId="77777777" w:rsidR="00F36A16" w:rsidRDefault="00F36A16" w:rsidP="00F36A16">
      <w:r>
        <w:separator/>
      </w:r>
    </w:p>
  </w:endnote>
  <w:endnote w:type="continuationSeparator" w:id="0">
    <w:p w14:paraId="15DD4EBF" w14:textId="77777777" w:rsidR="00F36A16" w:rsidRDefault="00F36A16" w:rsidP="00F36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55BB1855" w14:textId="77777777" w:rsidR="00F36A16" w:rsidRPr="000B27BE" w:rsidRDefault="00F36A16" w:rsidP="00F36A16">
            <w:pPr>
              <w:rPr>
                <w:sz w:val="18"/>
                <w:szCs w:val="18"/>
              </w:rPr>
            </w:pPr>
          </w:p>
          <w:p w14:paraId="05A14AAD" w14:textId="77777777" w:rsidR="00F36A16" w:rsidRPr="000B27BE" w:rsidRDefault="00F36A16" w:rsidP="00F36A1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7BA8181" w14:textId="77777777" w:rsidR="00F36A16" w:rsidRPr="000B27BE" w:rsidRDefault="00F36A16" w:rsidP="00F36A16">
            <w:pPr>
              <w:pStyle w:val="Piedepgina"/>
              <w:jc w:val="center"/>
              <w:rPr>
                <w:sz w:val="18"/>
                <w:szCs w:val="18"/>
              </w:rPr>
            </w:pPr>
          </w:p>
          <w:p w14:paraId="6906DD3F" w14:textId="77777777" w:rsidR="00F36A16" w:rsidRPr="000B27BE" w:rsidRDefault="00F36A16" w:rsidP="00F36A1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2"/>
  <w:bookmarkEnd w:id="1"/>
  <w:p w14:paraId="29552501" w14:textId="77777777" w:rsidR="00F36A16" w:rsidRDefault="00F36A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C9AD" w14:textId="77777777" w:rsidR="00F36A16" w:rsidRDefault="00F36A16" w:rsidP="00F36A16">
      <w:r>
        <w:separator/>
      </w:r>
    </w:p>
  </w:footnote>
  <w:footnote w:type="continuationSeparator" w:id="0">
    <w:p w14:paraId="13240C95" w14:textId="77777777" w:rsidR="00F36A16" w:rsidRDefault="00F36A16" w:rsidP="00F36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8104160"/>
    <w:multiLevelType w:val="hybridMultilevel"/>
    <w:tmpl w:val="04E8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2167430">
    <w:abstractNumId w:val="0"/>
  </w:num>
  <w:num w:numId="2" w16cid:durableId="2002200542">
    <w:abstractNumId w:val="12"/>
  </w:num>
  <w:num w:numId="3" w16cid:durableId="1277978552">
    <w:abstractNumId w:val="13"/>
  </w:num>
  <w:num w:numId="4" w16cid:durableId="303507568">
    <w:abstractNumId w:val="1"/>
  </w:num>
  <w:num w:numId="5" w16cid:durableId="1118989556">
    <w:abstractNumId w:val="4"/>
  </w:num>
  <w:num w:numId="6" w16cid:durableId="71776296">
    <w:abstractNumId w:val="8"/>
  </w:num>
  <w:num w:numId="7" w16cid:durableId="1195733314">
    <w:abstractNumId w:val="15"/>
  </w:num>
  <w:num w:numId="8" w16cid:durableId="1310750781">
    <w:abstractNumId w:val="2"/>
  </w:num>
  <w:num w:numId="9" w16cid:durableId="1641763351">
    <w:abstractNumId w:val="7"/>
  </w:num>
  <w:num w:numId="10" w16cid:durableId="1174494743">
    <w:abstractNumId w:val="14"/>
  </w:num>
  <w:num w:numId="11" w16cid:durableId="2131626743">
    <w:abstractNumId w:val="16"/>
  </w:num>
  <w:num w:numId="12" w16cid:durableId="258485153">
    <w:abstractNumId w:val="3"/>
  </w:num>
  <w:num w:numId="13" w16cid:durableId="507595606">
    <w:abstractNumId w:val="9"/>
  </w:num>
  <w:num w:numId="14" w16cid:durableId="121928562">
    <w:abstractNumId w:val="10"/>
  </w:num>
  <w:num w:numId="15" w16cid:durableId="1889412722">
    <w:abstractNumId w:val="6"/>
  </w:num>
  <w:num w:numId="16" w16cid:durableId="1167862930">
    <w:abstractNumId w:val="5"/>
  </w:num>
  <w:num w:numId="17" w16cid:durableId="661548875">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299C"/>
    <w:rsid w:val="00003B19"/>
    <w:rsid w:val="00004E48"/>
    <w:rsid w:val="0000699B"/>
    <w:rsid w:val="00010839"/>
    <w:rsid w:val="00010AC5"/>
    <w:rsid w:val="00011889"/>
    <w:rsid w:val="00015031"/>
    <w:rsid w:val="000151B4"/>
    <w:rsid w:val="000216A8"/>
    <w:rsid w:val="00022520"/>
    <w:rsid w:val="00025D7A"/>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2273"/>
    <w:rsid w:val="00103171"/>
    <w:rsid w:val="00104CB1"/>
    <w:rsid w:val="00105619"/>
    <w:rsid w:val="00105B6E"/>
    <w:rsid w:val="00111028"/>
    <w:rsid w:val="00114957"/>
    <w:rsid w:val="001157D9"/>
    <w:rsid w:val="0011582B"/>
    <w:rsid w:val="00120406"/>
    <w:rsid w:val="001205B2"/>
    <w:rsid w:val="001258CF"/>
    <w:rsid w:val="00130717"/>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B7825"/>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37F5F"/>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7E78"/>
    <w:rsid w:val="00301BA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7502"/>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27F66"/>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9605B"/>
    <w:rsid w:val="004A49BA"/>
    <w:rsid w:val="004B187C"/>
    <w:rsid w:val="004B2680"/>
    <w:rsid w:val="004B3A80"/>
    <w:rsid w:val="004B3B2A"/>
    <w:rsid w:val="004B74ED"/>
    <w:rsid w:val="004C5AD1"/>
    <w:rsid w:val="004D05FE"/>
    <w:rsid w:val="004D1578"/>
    <w:rsid w:val="004D30C3"/>
    <w:rsid w:val="004D3263"/>
    <w:rsid w:val="004E306B"/>
    <w:rsid w:val="004F1208"/>
    <w:rsid w:val="004F2D03"/>
    <w:rsid w:val="004F2DE5"/>
    <w:rsid w:val="004F3763"/>
    <w:rsid w:val="004F5207"/>
    <w:rsid w:val="0050045F"/>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55C82"/>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0EDF"/>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33FEC"/>
    <w:rsid w:val="00740D7B"/>
    <w:rsid w:val="00742F5E"/>
    <w:rsid w:val="00743243"/>
    <w:rsid w:val="00747921"/>
    <w:rsid w:val="0074795C"/>
    <w:rsid w:val="00753691"/>
    <w:rsid w:val="00755562"/>
    <w:rsid w:val="007557FA"/>
    <w:rsid w:val="0075594F"/>
    <w:rsid w:val="00755A2A"/>
    <w:rsid w:val="00760F4F"/>
    <w:rsid w:val="007614F4"/>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4A4"/>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221"/>
    <w:rsid w:val="00897655"/>
    <w:rsid w:val="008A0AFF"/>
    <w:rsid w:val="008A248E"/>
    <w:rsid w:val="008A4BA8"/>
    <w:rsid w:val="008A51C2"/>
    <w:rsid w:val="008A7704"/>
    <w:rsid w:val="008A7E0E"/>
    <w:rsid w:val="008B3494"/>
    <w:rsid w:val="008B456F"/>
    <w:rsid w:val="008B4574"/>
    <w:rsid w:val="008B51C3"/>
    <w:rsid w:val="008B74DE"/>
    <w:rsid w:val="008C045A"/>
    <w:rsid w:val="008C53AC"/>
    <w:rsid w:val="008C6671"/>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23D6F"/>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66031"/>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0456"/>
    <w:rsid w:val="00B21343"/>
    <w:rsid w:val="00B22E30"/>
    <w:rsid w:val="00B26AAE"/>
    <w:rsid w:val="00B319A7"/>
    <w:rsid w:val="00B31D0B"/>
    <w:rsid w:val="00B328F8"/>
    <w:rsid w:val="00B33C9A"/>
    <w:rsid w:val="00B3473A"/>
    <w:rsid w:val="00B347B7"/>
    <w:rsid w:val="00B34F37"/>
    <w:rsid w:val="00B42CC4"/>
    <w:rsid w:val="00B449B2"/>
    <w:rsid w:val="00B5093B"/>
    <w:rsid w:val="00B52991"/>
    <w:rsid w:val="00B602CD"/>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0A13"/>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0C18"/>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3B1B"/>
    <w:rsid w:val="00CD4C1F"/>
    <w:rsid w:val="00CD5307"/>
    <w:rsid w:val="00CD5458"/>
    <w:rsid w:val="00CD6FAA"/>
    <w:rsid w:val="00CD731A"/>
    <w:rsid w:val="00CD79D6"/>
    <w:rsid w:val="00CE0E23"/>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77A"/>
    <w:rsid w:val="00E46BC9"/>
    <w:rsid w:val="00E475CB"/>
    <w:rsid w:val="00E47D9D"/>
    <w:rsid w:val="00E502E4"/>
    <w:rsid w:val="00E513F2"/>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48A2"/>
    <w:rsid w:val="00EB7D19"/>
    <w:rsid w:val="00EC0676"/>
    <w:rsid w:val="00EC10A1"/>
    <w:rsid w:val="00EC1FBE"/>
    <w:rsid w:val="00EC625B"/>
    <w:rsid w:val="00EC67E2"/>
    <w:rsid w:val="00ED3485"/>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0E95"/>
    <w:rsid w:val="00F21BFF"/>
    <w:rsid w:val="00F2218A"/>
    <w:rsid w:val="00F22BC4"/>
    <w:rsid w:val="00F23BB7"/>
    <w:rsid w:val="00F26231"/>
    <w:rsid w:val="00F310CB"/>
    <w:rsid w:val="00F33011"/>
    <w:rsid w:val="00F36A16"/>
    <w:rsid w:val="00F41D1C"/>
    <w:rsid w:val="00F4366A"/>
    <w:rsid w:val="00F442DE"/>
    <w:rsid w:val="00F45C63"/>
    <w:rsid w:val="00F53454"/>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paragraph" w:styleId="Encabezado">
    <w:name w:val="header"/>
    <w:basedOn w:val="Normal"/>
    <w:link w:val="EncabezadoCar"/>
    <w:uiPriority w:val="99"/>
    <w:unhideWhenUsed/>
    <w:rsid w:val="00F36A16"/>
    <w:pPr>
      <w:tabs>
        <w:tab w:val="center" w:pos="4680"/>
        <w:tab w:val="right" w:pos="9360"/>
      </w:tabs>
    </w:pPr>
  </w:style>
  <w:style w:type="character" w:customStyle="1" w:styleId="EncabezadoCar">
    <w:name w:val="Encabezado Car"/>
    <w:basedOn w:val="Fuentedeprrafopredeter"/>
    <w:link w:val="Encabezado"/>
    <w:uiPriority w:val="99"/>
    <w:rsid w:val="00F36A16"/>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F36A16"/>
    <w:pPr>
      <w:tabs>
        <w:tab w:val="center" w:pos="4680"/>
        <w:tab w:val="right" w:pos="9360"/>
      </w:tabs>
    </w:pPr>
  </w:style>
  <w:style w:type="character" w:customStyle="1" w:styleId="PiedepginaCar">
    <w:name w:val="Pie de página Car"/>
    <w:basedOn w:val="Fuentedeprrafopredeter"/>
    <w:link w:val="Piedepgina"/>
    <w:uiPriority w:val="99"/>
    <w:rsid w:val="00F36A16"/>
    <w:rPr>
      <w:rFonts w:ascii="Times New Roman" w:eastAsia="Times New Roman" w:hAnsi="Times New Roman" w:cs="Times New Roman"/>
      <w:noProof/>
      <w:sz w:val="20"/>
      <w:szCs w:val="20"/>
      <w:lang w:val="es-MX"/>
    </w:rPr>
  </w:style>
  <w:style w:type="character" w:customStyle="1" w:styleId="contentpasted0">
    <w:name w:val="contentpasted0"/>
    <w:basedOn w:val="Fuentedeprrafopredeter"/>
    <w:rsid w:val="00F36A16"/>
  </w:style>
  <w:style w:type="character" w:styleId="Mencinsinresolver">
    <w:name w:val="Unresolved Mention"/>
    <w:basedOn w:val="Fuentedeprrafopredeter"/>
    <w:uiPriority w:val="99"/>
    <w:semiHidden/>
    <w:unhideWhenUsed/>
    <w:rsid w:val="00F36A16"/>
    <w:rPr>
      <w:color w:val="605E5C"/>
      <w:shd w:val="clear" w:color="auto" w:fill="E1DFDD"/>
    </w:rPr>
  </w:style>
  <w:style w:type="character" w:styleId="Hipervnculovisitado">
    <w:name w:val="FollowedHyperlink"/>
    <w:basedOn w:val="Fuentedeprrafopredeter"/>
    <w:uiPriority w:val="99"/>
    <w:semiHidden/>
    <w:unhideWhenUsed/>
    <w:rsid w:val="00F36A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7598080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20/P6ESA.ht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F2F79-01D1-4769-950D-42DCB58F8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2782</Words>
  <Characters>15303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2022-03-19T04:02:00Z</dcterms:created>
  <dcterms:modified xsi:type="dcterms:W3CDTF">2023-05-15T20:50:00Z</dcterms:modified>
</cp:coreProperties>
</file>