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60FE1611" w:rsidR="001B0B4B" w:rsidRPr="007B37A0" w:rsidRDefault="000D1987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1124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4E9FAE84" w:rsidR="001B0B4B" w:rsidRPr="007B37A0" w:rsidRDefault="000D1987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15</w:t>
      </w:r>
    </w:p>
    <w:p w14:paraId="17C319C8" w14:textId="1AC0D6CA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D198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</w:t>
      </w:r>
      <w:r w:rsidR="001124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7DF24052" w14:textId="77777777" w:rsidR="0011245B" w:rsidRDefault="0011245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975D33D" w14:textId="69871309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4830C774" w:rsidR="002F1612" w:rsidRPr="007B37A0" w:rsidRDefault="008359E4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2D5CAD19" w14:textId="77777777" w:rsidR="0011245B" w:rsidRDefault="0011245B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</w:p>
    <w:p w14:paraId="7AE44406" w14:textId="5769658F" w:rsidR="009C357B" w:rsidRDefault="002D4E26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Revisando mi instructivo</w:t>
      </w:r>
    </w:p>
    <w:p w14:paraId="0169F1C0" w14:textId="77777777" w:rsidR="0011245B" w:rsidRPr="007B37A0" w:rsidRDefault="0011245B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</w:p>
    <w:p w14:paraId="17AFA220" w14:textId="304F1A7D" w:rsidR="002F1612" w:rsidRDefault="002F1612" w:rsidP="002D4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B37A0">
        <w:rPr>
          <w:rFonts w:ascii="Montserrat" w:hAnsi="Montserrat"/>
          <w:b/>
          <w:i/>
        </w:rPr>
        <w:t>Aprendizaje esperado:</w:t>
      </w:r>
      <w:r w:rsidRPr="007B37A0">
        <w:rPr>
          <w:rFonts w:ascii="Montserrat" w:hAnsi="Montserrat"/>
          <w:i/>
        </w:rPr>
        <w:t xml:space="preserve"> </w:t>
      </w:r>
      <w:r w:rsidR="00E963E6">
        <w:rPr>
          <w:rFonts w:ascii="Montserrat" w:hAnsi="Montserrat"/>
          <w:i/>
        </w:rPr>
        <w:t>i</w:t>
      </w:r>
      <w:r w:rsidR="002D4E26" w:rsidRPr="007B37A0">
        <w:rPr>
          <w:rFonts w:ascii="Montserrat" w:hAnsi="Montserrat"/>
          <w:i/>
        </w:rPr>
        <w:t>dentifica las características comunes de forma y contenido de los textos instructivos para elaborar algo: título, materiales y procedimiento; acomodo en la página y uso de numerales o viñetas, por ejemplo.</w:t>
      </w:r>
      <w:r w:rsidR="0011245B">
        <w:rPr>
          <w:rFonts w:ascii="Montserrat" w:hAnsi="Montserrat"/>
          <w:i/>
        </w:rPr>
        <w:t xml:space="preserve"> </w:t>
      </w:r>
      <w:r w:rsidR="002D4E26" w:rsidRPr="007B37A0">
        <w:rPr>
          <w:rFonts w:ascii="Montserrat" w:hAnsi="Montserrat"/>
          <w:i/>
        </w:rPr>
        <w:t>Revisa y corrige, con ayuda del profesor, la coherencia y propiedad de sus notas: escritura convencional, ortografía.</w:t>
      </w:r>
    </w:p>
    <w:p w14:paraId="5C4A2092" w14:textId="77777777" w:rsidR="00E963E6" w:rsidRDefault="00E963E6" w:rsidP="002D4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349CC8D7" w14:textId="5F48BBF0" w:rsidR="00F50C49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7B37A0">
        <w:rPr>
          <w:rFonts w:ascii="Montserrat" w:hAnsi="Montserrat"/>
          <w:b/>
          <w:i/>
        </w:rPr>
        <w:t>Énfasis</w:t>
      </w:r>
      <w:r w:rsidR="009028A1" w:rsidRPr="007B37A0">
        <w:rPr>
          <w:rFonts w:ascii="Montserrat" w:hAnsi="Montserrat"/>
          <w:b/>
          <w:i/>
        </w:rPr>
        <w:t>:</w:t>
      </w:r>
      <w:r w:rsidR="009C357B" w:rsidRPr="007B37A0">
        <w:rPr>
          <w:rFonts w:ascii="Montserrat" w:hAnsi="Montserrat"/>
          <w:b/>
          <w:i/>
        </w:rPr>
        <w:t xml:space="preserve"> </w:t>
      </w:r>
      <w:r w:rsidR="00E963E6">
        <w:rPr>
          <w:rFonts w:ascii="Montserrat" w:hAnsi="Montserrat"/>
          <w:bCs/>
          <w:i/>
        </w:rPr>
        <w:t>a</w:t>
      </w:r>
      <w:r w:rsidR="002D4E26" w:rsidRPr="007B37A0">
        <w:rPr>
          <w:rFonts w:ascii="Montserrat" w:hAnsi="Montserrat"/>
          <w:bCs/>
          <w:i/>
        </w:rPr>
        <w:t>prendizaje de cómo se revisa un texto; corrección a partir de las observaciones de alguien más.</w:t>
      </w:r>
    </w:p>
    <w:p w14:paraId="11DA14AF" w14:textId="76582582" w:rsidR="00EE0700" w:rsidRDefault="00EE070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</w:p>
    <w:p w14:paraId="2EA3E550" w14:textId="77777777" w:rsidR="00EE0700" w:rsidRPr="007B37A0" w:rsidRDefault="00EE070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</w:p>
    <w:p w14:paraId="10EBED97" w14:textId="7BE48C9C" w:rsidR="002F1612" w:rsidRPr="007B37A0" w:rsidRDefault="002F1612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22BEA13D" w:rsidR="009C357B" w:rsidRPr="007B37A0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3C710A" w14:textId="479F123F" w:rsidR="00EB3B13" w:rsidRPr="007B37A0" w:rsidRDefault="00EB3B1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Identificarás las características comunes de forma y contenido de los textos instructivos para elaborar.</w:t>
      </w:r>
    </w:p>
    <w:p w14:paraId="3C8BC72A" w14:textId="77777777" w:rsidR="00EB3B13" w:rsidRPr="007B37A0" w:rsidRDefault="00EB3B1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AD9AC9" w14:textId="5CFE4C36" w:rsidR="00F50C49" w:rsidRPr="007B37A0" w:rsidRDefault="00EB3B13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Aprenderás a revisar un texto y a corregir a partir de las observaciones de alguien más.</w:t>
      </w:r>
    </w:p>
    <w:p w14:paraId="1DFEE359" w14:textId="2F8FCABB" w:rsidR="009C357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A613051" w14:textId="77777777" w:rsidR="00EE0700" w:rsidRPr="00EE0700" w:rsidRDefault="00EE0700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Pr="007B37A0" w:rsidRDefault="00A403E4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</w:rPr>
      </w:pPr>
      <w:r w:rsidRPr="007B37A0">
        <w:rPr>
          <w:rFonts w:ascii="Montserrat" w:hAnsi="Montserrat"/>
          <w:b/>
          <w:sz w:val="28"/>
        </w:rPr>
        <w:t>¿Qué hacemos?</w:t>
      </w:r>
    </w:p>
    <w:p w14:paraId="6BDA6923" w14:textId="77777777" w:rsidR="0011245B" w:rsidRDefault="0011245B" w:rsidP="003A6D34">
      <w:pPr>
        <w:pStyle w:val="Textoindependiente2"/>
      </w:pPr>
    </w:p>
    <w:p w14:paraId="2D8871E8" w14:textId="78157FF2" w:rsidR="00110BFF" w:rsidRPr="007B37A0" w:rsidRDefault="003A6D34" w:rsidP="003A6D34">
      <w:pPr>
        <w:pStyle w:val="Textoindependiente2"/>
      </w:pPr>
      <w:r w:rsidRPr="007B37A0">
        <w:t>En esta sesión vas</w:t>
      </w:r>
      <w:r w:rsidR="00110BFF" w:rsidRPr="007B37A0">
        <w:t xml:space="preserve"> a revisar y corregir la primera versión de </w:t>
      </w:r>
      <w:r w:rsidRPr="007B37A0">
        <w:t>t</w:t>
      </w:r>
      <w:r w:rsidR="00110BFF" w:rsidRPr="007B37A0">
        <w:t>u instructivo, reconociendo la escritura convencional y ortografía de la primera versión que ya elabora</w:t>
      </w:r>
      <w:r w:rsidRPr="007B37A0">
        <w:t>ste</w:t>
      </w:r>
      <w:r w:rsidR="00110BFF" w:rsidRPr="007B37A0">
        <w:t xml:space="preserve">. Para </w:t>
      </w:r>
      <w:r w:rsidR="00110BFF" w:rsidRPr="007B37A0">
        <w:lastRenderedPageBreak/>
        <w:t>estas actividades es recomendable que te acompañe una persona que te ayud</w:t>
      </w:r>
      <w:r w:rsidRPr="007B37A0">
        <w:t xml:space="preserve">e </w:t>
      </w:r>
      <w:r w:rsidR="00110BFF" w:rsidRPr="007B37A0">
        <w:t>a observar y corregir tu instructivo.</w:t>
      </w:r>
    </w:p>
    <w:p w14:paraId="6686970A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727D4DE" w14:textId="494AFC6F" w:rsidR="00110BFF" w:rsidRPr="007B37A0" w:rsidRDefault="003A6D3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E</w:t>
      </w:r>
      <w:r w:rsidR="00110BFF" w:rsidRPr="007B37A0">
        <w:rPr>
          <w:rFonts w:ascii="Montserrat" w:hAnsi="Montserrat"/>
          <w:bCs/>
        </w:rPr>
        <w:t xml:space="preserve">n las clases anteriores, </w:t>
      </w:r>
      <w:r w:rsidRPr="007B37A0">
        <w:rPr>
          <w:rFonts w:ascii="Montserrat" w:hAnsi="Montserrat"/>
          <w:bCs/>
        </w:rPr>
        <w:t>conociste</w:t>
      </w:r>
      <w:r w:rsidR="00110BFF" w:rsidRPr="007B37A0">
        <w:rPr>
          <w:rFonts w:ascii="Montserrat" w:hAnsi="Montserrat"/>
          <w:bCs/>
        </w:rPr>
        <w:t xml:space="preserve"> las características de los instructivos y redacta</w:t>
      </w:r>
      <w:r w:rsidRPr="007B37A0">
        <w:rPr>
          <w:rFonts w:ascii="Montserrat" w:hAnsi="Montserrat"/>
          <w:bCs/>
        </w:rPr>
        <w:t>ste</w:t>
      </w:r>
      <w:r w:rsidR="00110BFF" w:rsidRPr="007B37A0">
        <w:rPr>
          <w:rFonts w:ascii="Montserrat" w:hAnsi="Montserrat"/>
          <w:bCs/>
        </w:rPr>
        <w:t xml:space="preserve"> una primera versión para elaborar un instrumento mus</w:t>
      </w:r>
      <w:r w:rsidR="00090513">
        <w:rPr>
          <w:rFonts w:ascii="Montserrat" w:hAnsi="Montserrat"/>
          <w:bCs/>
        </w:rPr>
        <w:t>ical, a</w:t>
      </w:r>
      <w:r w:rsidR="00110BFF" w:rsidRPr="007B37A0">
        <w:rPr>
          <w:rFonts w:ascii="Montserrat" w:hAnsi="Montserrat"/>
          <w:bCs/>
        </w:rPr>
        <w:t>hora, ha llegado el momento de revisar la primera versión de</w:t>
      </w:r>
      <w:r w:rsidRPr="007B37A0">
        <w:rPr>
          <w:rFonts w:ascii="Montserrat" w:hAnsi="Montserrat"/>
          <w:bCs/>
        </w:rPr>
        <w:t xml:space="preserve"> tu</w:t>
      </w:r>
      <w:r w:rsidR="00110BFF" w:rsidRPr="007B37A0">
        <w:rPr>
          <w:rFonts w:ascii="Montserrat" w:hAnsi="Montserrat"/>
          <w:bCs/>
        </w:rPr>
        <w:t xml:space="preserve"> instructivo.</w:t>
      </w:r>
    </w:p>
    <w:p w14:paraId="6E1E051D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B719C8" w14:textId="7277AF62" w:rsidR="00110BFF" w:rsidRPr="007B37A0" w:rsidRDefault="003A6D3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Primero revisa</w:t>
      </w:r>
      <w:r w:rsidR="00110BFF" w:rsidRPr="007B37A0">
        <w:rPr>
          <w:rFonts w:ascii="Montserrat" w:hAnsi="Montserrat"/>
          <w:bCs/>
        </w:rPr>
        <w:t xml:space="preserve"> las partes </w:t>
      </w:r>
      <w:r w:rsidR="00090513">
        <w:rPr>
          <w:rFonts w:ascii="Montserrat" w:hAnsi="Montserrat"/>
          <w:bCs/>
        </w:rPr>
        <w:t xml:space="preserve">que debe tener un instructivo, </w:t>
      </w:r>
      <w:r w:rsidR="00110BFF" w:rsidRPr="007B37A0">
        <w:rPr>
          <w:rFonts w:ascii="Montserrat" w:hAnsi="Montserrat"/>
          <w:bCs/>
        </w:rPr>
        <w:t>observa</w:t>
      </w:r>
      <w:r w:rsidRPr="007B37A0">
        <w:rPr>
          <w:rFonts w:ascii="Montserrat" w:hAnsi="Montserrat"/>
          <w:bCs/>
        </w:rPr>
        <w:t xml:space="preserve"> </w:t>
      </w:r>
      <w:r w:rsidR="00110BFF" w:rsidRPr="007B37A0">
        <w:rPr>
          <w:rFonts w:ascii="Montserrat" w:hAnsi="Montserrat"/>
          <w:bCs/>
        </w:rPr>
        <w:t>atent</w:t>
      </w:r>
      <w:r w:rsidR="00090513">
        <w:rPr>
          <w:rFonts w:ascii="Montserrat" w:hAnsi="Montserrat"/>
          <w:bCs/>
        </w:rPr>
        <w:t>amente el siguiente.</w:t>
      </w:r>
    </w:p>
    <w:p w14:paraId="5B64C507" w14:textId="763F0645" w:rsidR="00110BFF" w:rsidRPr="007B37A0" w:rsidRDefault="00110BFF" w:rsidP="00086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D107C21" w14:textId="77777777" w:rsidR="003A6D34" w:rsidRPr="007B37A0" w:rsidRDefault="003A6D34" w:rsidP="00086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7B37A0">
        <w:rPr>
          <w:rFonts w:ascii="Montserrat" w:hAnsi="Montserrat"/>
          <w:b/>
        </w:rPr>
        <w:t>Instructivo para elaborar un cubrebocas</w:t>
      </w:r>
    </w:p>
    <w:p w14:paraId="3C76C8B1" w14:textId="419943C6" w:rsidR="003A6D34" w:rsidRPr="007B37A0" w:rsidRDefault="003A6D34" w:rsidP="003A6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3FE0BD0" w14:textId="77777777" w:rsidR="003A6D34" w:rsidRPr="007B37A0" w:rsidRDefault="003A6D34" w:rsidP="003A6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/>
          <w:bCs/>
        </w:rPr>
        <w:t>Materiales:</w:t>
      </w:r>
    </w:p>
    <w:p w14:paraId="3417F86A" w14:textId="74904413" w:rsidR="003A6D34" w:rsidRDefault="003A6D34" w:rsidP="003A6D3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Un plumón o una pluma, una playera de algodón que ya no uses, una regla y tijeras.</w:t>
      </w:r>
    </w:p>
    <w:p w14:paraId="5D90884F" w14:textId="77777777" w:rsidR="00090513" w:rsidRPr="007B37A0" w:rsidRDefault="00090513" w:rsidP="00090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16A1C9C9" w14:textId="3D8758BC" w:rsidR="003A6D34" w:rsidRDefault="003A6D34" w:rsidP="003A6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7B37A0">
        <w:rPr>
          <w:rFonts w:ascii="Montserrat" w:hAnsi="Montserrat"/>
          <w:b/>
          <w:bCs/>
        </w:rPr>
        <w:t>Instrucciones:</w:t>
      </w:r>
    </w:p>
    <w:p w14:paraId="0C63FED0" w14:textId="77777777" w:rsidR="00EE0700" w:rsidRPr="007B37A0" w:rsidRDefault="00EE0700" w:rsidP="003A6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7C6DE3D" w14:textId="73333538" w:rsidR="003A6D34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Estira la playera a lo largo y a lo ancho.</w:t>
      </w:r>
    </w:p>
    <w:p w14:paraId="0E8DA660" w14:textId="77777777" w:rsidR="00EE0700" w:rsidRPr="007B37A0" w:rsidRDefault="00EE070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0348A92C" w14:textId="6B345C42" w:rsidR="003A6D34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Marca con el plumón o la pluma y con ayuda de la regla, 10 cm de largo partiendo de abajo hacia arriba. Repite el paso anterior del otro lado de la playera.</w:t>
      </w:r>
    </w:p>
    <w:p w14:paraId="736C6A1A" w14:textId="77777777" w:rsidR="00EE0700" w:rsidRDefault="00EE070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158EBCC0" w14:textId="669B6B33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Traza la línea horizontal entre los 2 puntos.</w:t>
      </w:r>
    </w:p>
    <w:p w14:paraId="30BC9318" w14:textId="77777777" w:rsidR="00EE0700" w:rsidRDefault="00EE070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1FEBDB56" w14:textId="212F5AD6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Con ayuda de un adulto, corta sobre la línea horizontal que marcaste. Asegúrate de cortar por fuera de la playera. No introduzcas las tijeras en ella.</w:t>
      </w:r>
    </w:p>
    <w:p w14:paraId="06EC5F2C" w14:textId="77777777" w:rsidR="00EE0700" w:rsidRDefault="00EE070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364A2498" w14:textId="4D63C0E8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Ahora tenemos un pequeño pedazo de playera. Estira a lo ancho y con ayuda de la regla, mide y marca con un plumón o pluma de 15 a 18 cm de largo de un lado dejando un margen de 2 cm de alto arriba y abajo.</w:t>
      </w:r>
    </w:p>
    <w:p w14:paraId="22E220AF" w14:textId="77777777" w:rsidR="00EE0700" w:rsidRDefault="00EE070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556AB774" w14:textId="350BDB20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Pide ayuda a un adulto para recortar las líneas marcadas.</w:t>
      </w:r>
    </w:p>
    <w:p w14:paraId="7957662B" w14:textId="77777777" w:rsidR="00EE0700" w:rsidRDefault="00EE0700" w:rsidP="00F7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7A0CCDFB" w14:textId="580CAD0B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¡Listo! </w:t>
      </w:r>
      <w:r w:rsidR="00D33A00">
        <w:rPr>
          <w:rFonts w:ascii="Montserrat" w:hAnsi="Montserrat"/>
          <w:bCs/>
        </w:rPr>
        <w:t>y</w:t>
      </w:r>
      <w:r w:rsidRPr="007B37A0">
        <w:rPr>
          <w:rFonts w:ascii="Montserrat" w:hAnsi="Montserrat"/>
          <w:bCs/>
        </w:rPr>
        <w:t>a tienes un cubrebocas con dos pares de cuerdas.</w:t>
      </w:r>
    </w:p>
    <w:p w14:paraId="2514F6E9" w14:textId="77777777" w:rsidR="00F76704" w:rsidRDefault="00F76704" w:rsidP="00F7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bCs/>
        </w:rPr>
      </w:pPr>
    </w:p>
    <w:p w14:paraId="58470527" w14:textId="4DF4029C" w:rsidR="003A6D34" w:rsidRPr="007B37A0" w:rsidRDefault="003A6D34" w:rsidP="003A6D3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Para colocártelo deberás amarrar las cuerdas sobre tu cabeza y alrededor de tu cuello.</w:t>
      </w:r>
    </w:p>
    <w:p w14:paraId="1BDA844A" w14:textId="77777777" w:rsidR="003A6D34" w:rsidRPr="007B37A0" w:rsidRDefault="003A6D3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3668A6" w14:textId="7A40E14B" w:rsidR="00110BFF" w:rsidRPr="007B37A0" w:rsidRDefault="003A6D3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Al</w:t>
      </w:r>
      <w:r w:rsidR="00110BFF" w:rsidRPr="007B37A0">
        <w:rPr>
          <w:rFonts w:ascii="Montserrat" w:hAnsi="Montserrat"/>
          <w:bCs/>
        </w:rPr>
        <w:t xml:space="preserve"> instructivo le hace falta alg</w:t>
      </w:r>
      <w:r w:rsidR="00D33A00">
        <w:rPr>
          <w:rFonts w:ascii="Montserrat" w:hAnsi="Montserrat"/>
          <w:bCs/>
        </w:rPr>
        <w:t xml:space="preserve">unas partes, no queda tan claro, </w:t>
      </w:r>
      <w:r w:rsidR="00110BFF" w:rsidRPr="007B37A0">
        <w:rPr>
          <w:rFonts w:ascii="Montserrat" w:hAnsi="Montserrat"/>
          <w:bCs/>
        </w:rPr>
        <w:t>¿</w:t>
      </w:r>
      <w:r w:rsidRPr="007B37A0">
        <w:rPr>
          <w:rFonts w:ascii="Montserrat" w:hAnsi="Montserrat"/>
          <w:bCs/>
        </w:rPr>
        <w:t>C</w:t>
      </w:r>
      <w:r w:rsidR="00D33A00">
        <w:rPr>
          <w:rFonts w:ascii="Montserrat" w:hAnsi="Montserrat"/>
          <w:bCs/>
        </w:rPr>
        <w:t>uál será el título? ¿E</w:t>
      </w:r>
      <w:r w:rsidR="00110BFF" w:rsidRPr="007B37A0">
        <w:rPr>
          <w:rFonts w:ascii="Montserrat" w:hAnsi="Montserrat"/>
          <w:bCs/>
        </w:rPr>
        <w:t xml:space="preserve">starán bien organizados los </w:t>
      </w:r>
      <w:r w:rsidR="00D33A00">
        <w:rPr>
          <w:rFonts w:ascii="Montserrat" w:hAnsi="Montserrat"/>
          <w:bCs/>
        </w:rPr>
        <w:t>materiales? ¿L</w:t>
      </w:r>
      <w:r w:rsidR="00110BFF" w:rsidRPr="007B37A0">
        <w:rPr>
          <w:rFonts w:ascii="Montserrat" w:hAnsi="Montserrat"/>
          <w:bCs/>
        </w:rPr>
        <w:t>as indicaciones son claras?</w:t>
      </w:r>
    </w:p>
    <w:p w14:paraId="1359509F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10D984C" w14:textId="37A6C65B" w:rsidR="00110BFF" w:rsidRPr="007B37A0" w:rsidRDefault="003A6D3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lastRenderedPageBreak/>
        <w:t>E</w:t>
      </w:r>
      <w:r w:rsidR="00110BFF" w:rsidRPr="007B37A0">
        <w:rPr>
          <w:rFonts w:ascii="Montserrat" w:hAnsi="Montserrat"/>
          <w:bCs/>
        </w:rPr>
        <w:t xml:space="preserve">l título no está completo; </w:t>
      </w:r>
      <w:r w:rsidR="000862F4" w:rsidRPr="007B37A0">
        <w:rPr>
          <w:rFonts w:ascii="Montserrat" w:hAnsi="Montserrat"/>
          <w:bCs/>
        </w:rPr>
        <w:t>se s</w:t>
      </w:r>
      <w:r w:rsidR="00110BFF" w:rsidRPr="007B37A0">
        <w:rPr>
          <w:rFonts w:ascii="Montserrat" w:hAnsi="Montserrat"/>
          <w:bCs/>
        </w:rPr>
        <w:t>abe que es para elaborar algo y los materiales deberían estar mejor organizados con viñetas. Las indicaciones son confusas, le hace</w:t>
      </w:r>
      <w:r w:rsidR="00D33A00">
        <w:rPr>
          <w:rFonts w:ascii="Montserrat" w:hAnsi="Montserrat"/>
          <w:bCs/>
        </w:rPr>
        <w:t>n</w:t>
      </w:r>
      <w:r w:rsidR="00110BFF" w:rsidRPr="007B37A0">
        <w:rPr>
          <w:rFonts w:ascii="Montserrat" w:hAnsi="Montserrat"/>
          <w:bCs/>
        </w:rPr>
        <w:t xml:space="preserve"> falta algunos pasos.</w:t>
      </w:r>
      <w:r w:rsidR="000A00DF" w:rsidRPr="007B37A0">
        <w:rPr>
          <w:rFonts w:ascii="Montserrat" w:hAnsi="Montserrat"/>
          <w:bCs/>
        </w:rPr>
        <w:t xml:space="preserve"> </w:t>
      </w:r>
      <w:r w:rsidR="00110BFF" w:rsidRPr="007B37A0">
        <w:rPr>
          <w:rFonts w:ascii="Montserrat" w:hAnsi="Montserrat"/>
          <w:bCs/>
        </w:rPr>
        <w:t>Para verificar la información</w:t>
      </w:r>
      <w:r w:rsidR="000862F4" w:rsidRPr="007B37A0">
        <w:rPr>
          <w:rFonts w:ascii="Montserrat" w:hAnsi="Montserrat"/>
          <w:bCs/>
        </w:rPr>
        <w:t xml:space="preserve"> observa </w:t>
      </w:r>
      <w:r w:rsidR="00D33A00">
        <w:rPr>
          <w:rFonts w:ascii="Montserrat" w:hAnsi="Montserrat"/>
          <w:bCs/>
        </w:rPr>
        <w:t>el siguiente video.</w:t>
      </w:r>
    </w:p>
    <w:p w14:paraId="27D55BD7" w14:textId="77777777" w:rsidR="0011245B" w:rsidRDefault="0011245B" w:rsidP="00112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5249612" w14:textId="1EE3E503" w:rsidR="000862F4" w:rsidRPr="0011245B" w:rsidRDefault="00D33A00" w:rsidP="0011245B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11245B">
        <w:rPr>
          <w:rFonts w:ascii="Montserrat" w:hAnsi="Montserrat"/>
          <w:b/>
        </w:rPr>
        <w:t xml:space="preserve">#AprendeEnCasa. </w:t>
      </w:r>
      <w:r w:rsidR="000862F4" w:rsidRPr="0011245B">
        <w:rPr>
          <w:rFonts w:ascii="Montserrat" w:hAnsi="Montserrat"/>
          <w:b/>
        </w:rPr>
        <w:t>¡Hagamos nuestro cubrebocas!</w:t>
      </w:r>
    </w:p>
    <w:p w14:paraId="21985B00" w14:textId="510F5CC7" w:rsidR="00110BFF" w:rsidRPr="0011245B" w:rsidRDefault="00000000" w:rsidP="00112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bCs/>
        </w:rPr>
      </w:pPr>
      <w:hyperlink r:id="rId8" w:history="1">
        <w:r w:rsidR="0011245B" w:rsidRPr="00704CEA">
          <w:rPr>
            <w:rStyle w:val="Hipervnculo"/>
            <w:rFonts w:ascii="Montserrat" w:hAnsi="Montserrat"/>
            <w:bCs/>
          </w:rPr>
          <w:t>https://www.youtube.com/watch?v=12BQwAXWCKs</w:t>
        </w:r>
      </w:hyperlink>
    </w:p>
    <w:p w14:paraId="42A0AC08" w14:textId="77777777" w:rsidR="000862F4" w:rsidRPr="007B37A0" w:rsidRDefault="000862F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445FA07" w14:textId="783C64EF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7DC4D42D">
        <w:rPr>
          <w:rFonts w:ascii="Montserrat" w:hAnsi="Montserrat"/>
        </w:rPr>
        <w:t>¡</w:t>
      </w:r>
      <w:r w:rsidR="000862F4" w:rsidRPr="7DC4D42D">
        <w:rPr>
          <w:rFonts w:ascii="Montserrat" w:hAnsi="Montserrat"/>
        </w:rPr>
        <w:t>E</w:t>
      </w:r>
      <w:r w:rsidRPr="7DC4D42D">
        <w:rPr>
          <w:rFonts w:ascii="Montserrat" w:hAnsi="Montserrat"/>
        </w:rPr>
        <w:t>l instructivo e</w:t>
      </w:r>
      <w:r w:rsidR="00D33A00" w:rsidRPr="7DC4D42D">
        <w:rPr>
          <w:rFonts w:ascii="Montserrat" w:hAnsi="Montserrat"/>
        </w:rPr>
        <w:t>s para elaborar un cubrebocas! c</w:t>
      </w:r>
      <w:r w:rsidRPr="7DC4D42D">
        <w:rPr>
          <w:rFonts w:ascii="Montserrat" w:hAnsi="Montserrat"/>
        </w:rPr>
        <w:t>on el video quedó un poco más clara su elaboración.</w:t>
      </w:r>
      <w:r w:rsidR="000862F4" w:rsidRPr="7DC4D42D">
        <w:rPr>
          <w:rFonts w:ascii="Montserrat" w:hAnsi="Montserrat"/>
        </w:rPr>
        <w:t xml:space="preserve"> La</w:t>
      </w:r>
      <w:r w:rsidRPr="7DC4D42D">
        <w:rPr>
          <w:rFonts w:ascii="Montserrat" w:hAnsi="Montserrat"/>
        </w:rPr>
        <w:t xml:space="preserve"> claridad que se logra al combinar instrucciones habladas o escritas e imágenes.</w:t>
      </w:r>
    </w:p>
    <w:p w14:paraId="580B1FE3" w14:textId="77777777" w:rsidR="000862F4" w:rsidRPr="007B37A0" w:rsidRDefault="000862F4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9B45235" w14:textId="5EDA92F4" w:rsidR="00110BFF" w:rsidRPr="007B37A0" w:rsidRDefault="000A00D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Es importante </w:t>
      </w:r>
      <w:r w:rsidR="00110BFF" w:rsidRPr="007B37A0">
        <w:rPr>
          <w:rFonts w:ascii="Montserrat" w:hAnsi="Montserrat"/>
          <w:bCs/>
        </w:rPr>
        <w:t>la correcta escritura de un instructivo</w:t>
      </w:r>
      <w:r w:rsidRPr="007B37A0">
        <w:rPr>
          <w:rFonts w:ascii="Montserrat" w:hAnsi="Montserrat"/>
          <w:bCs/>
        </w:rPr>
        <w:t>, para que se entienda y puedan seguir los pasos adecuadamente</w:t>
      </w:r>
      <w:r w:rsidR="00110BFF" w:rsidRPr="007B37A0">
        <w:rPr>
          <w:rFonts w:ascii="Montserrat" w:hAnsi="Montserrat"/>
          <w:bCs/>
        </w:rPr>
        <w:t>.</w:t>
      </w:r>
    </w:p>
    <w:p w14:paraId="45C2BC35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BB07E2" w14:textId="35454150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Los instructivos tienen la función de proporcionar los pasos y la descripción de éstos para realizar algo.</w:t>
      </w:r>
    </w:p>
    <w:p w14:paraId="3CE76A89" w14:textId="77777777" w:rsidR="000A00DF" w:rsidRPr="007B37A0" w:rsidRDefault="000A00D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42A3FA5" w14:textId="14EEE6C2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Es por eso </w:t>
      </w:r>
      <w:proofErr w:type="gramStart"/>
      <w:r w:rsidRPr="007B37A0">
        <w:rPr>
          <w:rFonts w:ascii="Montserrat" w:hAnsi="Montserrat"/>
          <w:bCs/>
        </w:rPr>
        <w:t>que</w:t>
      </w:r>
      <w:proofErr w:type="gramEnd"/>
      <w:r w:rsidRPr="007B37A0">
        <w:rPr>
          <w:rFonts w:ascii="Montserrat" w:hAnsi="Montserrat"/>
          <w:bCs/>
        </w:rPr>
        <w:t xml:space="preserve"> los materiales deben estar completos y las indicaciones o instrucciones deben ser claras para que el destinatario pueda comprenderlas.</w:t>
      </w:r>
    </w:p>
    <w:p w14:paraId="2C1763EA" w14:textId="77777777" w:rsidR="000A00DF" w:rsidRPr="007B37A0" w:rsidRDefault="000A00D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3D86EE9" w14:textId="72993BE2" w:rsidR="00110BFF" w:rsidRDefault="000A00D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A continuación, lee el siguiente instructivo, para elaborar una guitarra con materiales reciclados</w:t>
      </w:r>
      <w:r w:rsidR="00110BFF" w:rsidRPr="007B37A0">
        <w:rPr>
          <w:rFonts w:ascii="Montserrat" w:hAnsi="Montserrat"/>
          <w:bCs/>
        </w:rPr>
        <w:t>.</w:t>
      </w:r>
    </w:p>
    <w:p w14:paraId="7B9B486E" w14:textId="77777777" w:rsidR="00D33A00" w:rsidRPr="007B37A0" w:rsidRDefault="00D33A00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123D5E8" w14:textId="0DB86DC4" w:rsidR="00110BFF" w:rsidRPr="007B37A0" w:rsidRDefault="000A00DF" w:rsidP="000A0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7757B3C5" wp14:editId="32CF8CC6">
            <wp:extent cx="2511049" cy="2581275"/>
            <wp:effectExtent l="0" t="0" r="381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49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437D" w14:textId="3B1F35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6708573" w14:textId="30511320" w:rsidR="00110BFF" w:rsidRDefault="00DD3711" w:rsidP="00DD3711">
      <w:pPr>
        <w:pStyle w:val="Textoindependiente2"/>
      </w:pPr>
      <w:r w:rsidRPr="007B37A0">
        <w:t>R</w:t>
      </w:r>
      <w:r w:rsidR="00110BFF" w:rsidRPr="007B37A0">
        <w:t xml:space="preserve">evisa el </w:t>
      </w:r>
      <w:r w:rsidRPr="007B37A0">
        <w:t xml:space="preserve">siguiente </w:t>
      </w:r>
      <w:r w:rsidR="00110BFF" w:rsidRPr="007B37A0">
        <w:t>instructivo que redactó un alumno de segundo grado.</w:t>
      </w:r>
      <w:r w:rsidRPr="007B37A0">
        <w:t xml:space="preserve"> C</w:t>
      </w:r>
      <w:r w:rsidR="00110BFF" w:rsidRPr="007B37A0">
        <w:t>ontiene título, en el que se menciona el instrumento musical que se va a elaborar, si se enlistan los materiales y si se describen de manera clara las instrucciones.</w:t>
      </w:r>
    </w:p>
    <w:p w14:paraId="31577B3B" w14:textId="77777777" w:rsidR="00F76704" w:rsidRPr="007B37A0" w:rsidRDefault="00F76704" w:rsidP="00DD3711">
      <w:pPr>
        <w:pStyle w:val="Textoindependiente2"/>
      </w:pPr>
    </w:p>
    <w:p w14:paraId="23FFB396" w14:textId="597B9EE7" w:rsidR="00110BFF" w:rsidRPr="007B37A0" w:rsidRDefault="00DD3711" w:rsidP="00DD37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4E28EB42" wp14:editId="38EAEFC1">
            <wp:extent cx="1872190" cy="22098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4275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97487D" w14:textId="689D8961" w:rsidR="00110BFF" w:rsidRPr="007B37A0" w:rsidRDefault="00DD3711" w:rsidP="00DD3711">
      <w:pPr>
        <w:pStyle w:val="Textoindependiente2"/>
      </w:pPr>
      <w:r w:rsidRPr="007B37A0">
        <w:t>Al instructivo</w:t>
      </w:r>
      <w:r w:rsidR="00110BFF" w:rsidRPr="007B37A0">
        <w:t xml:space="preserve"> le falta el título, si contiene los materiales, pero las instrucciones</w:t>
      </w:r>
      <w:r w:rsidR="00D33A00">
        <w:t xml:space="preserve"> deben ser un poco más claras, a</w:t>
      </w:r>
      <w:r w:rsidR="00110BFF" w:rsidRPr="007B37A0">
        <w:t>demás, observa que es necesario corregir algunas palabras.</w:t>
      </w:r>
    </w:p>
    <w:p w14:paraId="4BC4AFE9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9D68F1" w14:textId="35745577" w:rsidR="00110BFF" w:rsidRPr="007B37A0" w:rsidRDefault="00DD3711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Revisa</w:t>
      </w:r>
      <w:r w:rsidR="00110BFF" w:rsidRPr="007B37A0">
        <w:rPr>
          <w:rFonts w:ascii="Montserrat" w:hAnsi="Montserrat"/>
          <w:bCs/>
        </w:rPr>
        <w:t xml:space="preserve">, de preferencia con apoyo de otra persona, la redacción de </w:t>
      </w:r>
      <w:r w:rsidRPr="007B37A0">
        <w:rPr>
          <w:rFonts w:ascii="Montserrat" w:hAnsi="Montserrat"/>
          <w:bCs/>
        </w:rPr>
        <w:t>t</w:t>
      </w:r>
      <w:r w:rsidR="00110BFF" w:rsidRPr="007B37A0">
        <w:rPr>
          <w:rFonts w:ascii="Montserrat" w:hAnsi="Montserrat"/>
          <w:bCs/>
        </w:rPr>
        <w:t>u primera versión de instructivo y verifica que tenga título, materiales e instrucciones.</w:t>
      </w:r>
    </w:p>
    <w:p w14:paraId="58CFC396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0789060" w14:textId="32B49D73" w:rsidR="00110BFF" w:rsidRPr="007B37A0" w:rsidRDefault="00DD3711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Observa</w:t>
      </w:r>
      <w:r w:rsidR="00110BFF" w:rsidRPr="007B37A0">
        <w:rPr>
          <w:rFonts w:ascii="Montserrat" w:hAnsi="Montserrat"/>
          <w:bCs/>
        </w:rPr>
        <w:t xml:space="preserve"> nuevamente el instructivo y revis</w:t>
      </w:r>
      <w:r w:rsidRPr="007B37A0">
        <w:rPr>
          <w:rFonts w:ascii="Montserrat" w:hAnsi="Montserrat"/>
          <w:bCs/>
        </w:rPr>
        <w:t>a</w:t>
      </w:r>
      <w:r w:rsidR="00110BFF" w:rsidRPr="007B37A0">
        <w:rPr>
          <w:rFonts w:ascii="Montserrat" w:hAnsi="Montserrat"/>
          <w:bCs/>
        </w:rPr>
        <w:t xml:space="preserve"> la escritura y la ortografía de las palabras utilizadas.</w:t>
      </w:r>
      <w:r w:rsidRPr="007B37A0">
        <w:rPr>
          <w:rFonts w:ascii="Montserrat" w:hAnsi="Montserrat"/>
          <w:bCs/>
        </w:rPr>
        <w:t xml:space="preserve"> Observa</w:t>
      </w:r>
      <w:r w:rsidR="00110BFF" w:rsidRPr="007B37A0">
        <w:rPr>
          <w:rFonts w:ascii="Montserrat" w:hAnsi="Montserrat"/>
          <w:bCs/>
        </w:rPr>
        <w:t xml:space="preserve"> detenidamente el instructivo. </w:t>
      </w:r>
      <w:r w:rsidRPr="007B37A0">
        <w:rPr>
          <w:rFonts w:ascii="Montserrat" w:hAnsi="Montserrat"/>
          <w:bCs/>
        </w:rPr>
        <w:t>Menciona</w:t>
      </w:r>
      <w:r w:rsidR="00110BFF" w:rsidRPr="007B37A0">
        <w:rPr>
          <w:rFonts w:ascii="Montserrat" w:hAnsi="Montserrat"/>
          <w:bCs/>
        </w:rPr>
        <w:t xml:space="preserve"> cuáles palabras es necesario corregir</w:t>
      </w:r>
      <w:r w:rsidRPr="007B37A0">
        <w:rPr>
          <w:rFonts w:ascii="Montserrat" w:hAnsi="Montserrat"/>
          <w:bCs/>
        </w:rPr>
        <w:t xml:space="preserve">, </w:t>
      </w:r>
      <w:r w:rsidR="00110BFF" w:rsidRPr="007B37A0">
        <w:rPr>
          <w:rFonts w:ascii="Montserrat" w:hAnsi="Montserrat"/>
          <w:bCs/>
        </w:rPr>
        <w:t>como “</w:t>
      </w:r>
      <w:proofErr w:type="spellStart"/>
      <w:r w:rsidR="00110BFF" w:rsidRPr="00D33A00">
        <w:rPr>
          <w:rFonts w:ascii="Montserrat" w:hAnsi="Montserrat"/>
          <w:bCs/>
          <w:i/>
        </w:rPr>
        <w:t>intructibo</w:t>
      </w:r>
      <w:proofErr w:type="spellEnd"/>
      <w:r w:rsidR="00D33A00">
        <w:rPr>
          <w:rFonts w:ascii="Montserrat" w:hAnsi="Montserrat"/>
          <w:bCs/>
        </w:rPr>
        <w:t>”</w:t>
      </w:r>
      <w:r w:rsidR="00110BFF" w:rsidRPr="007B37A0">
        <w:rPr>
          <w:rFonts w:ascii="Montserrat" w:hAnsi="Montserrat"/>
          <w:bCs/>
        </w:rPr>
        <w:t xml:space="preserve"> “</w:t>
      </w:r>
      <w:r w:rsidR="00110BFF" w:rsidRPr="00D33A00">
        <w:rPr>
          <w:rFonts w:ascii="Montserrat" w:hAnsi="Montserrat"/>
          <w:bCs/>
          <w:i/>
        </w:rPr>
        <w:t xml:space="preserve">pega </w:t>
      </w:r>
      <w:proofErr w:type="spellStart"/>
      <w:r w:rsidR="00110BFF" w:rsidRPr="00D33A00">
        <w:rPr>
          <w:rFonts w:ascii="Montserrat" w:hAnsi="Montserrat"/>
          <w:bCs/>
          <w:i/>
        </w:rPr>
        <w:t>mento</w:t>
      </w:r>
      <w:proofErr w:type="spellEnd"/>
      <w:r w:rsidR="00110BFF" w:rsidRPr="007B37A0">
        <w:rPr>
          <w:rFonts w:ascii="Montserrat" w:hAnsi="Montserrat"/>
          <w:bCs/>
        </w:rPr>
        <w:t>”, entre otras.</w:t>
      </w:r>
    </w:p>
    <w:p w14:paraId="0C47A6DE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76049F2" w14:textId="29D4F9F9" w:rsidR="00110BFF" w:rsidRDefault="00753D4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Al revisar la</w:t>
      </w:r>
      <w:r w:rsidR="00110BFF" w:rsidRPr="007B37A0">
        <w:rPr>
          <w:rFonts w:ascii="Montserrat" w:hAnsi="Montserrat"/>
          <w:bCs/>
        </w:rPr>
        <w:t xml:space="preserve"> primera versión de instructivo, ver</w:t>
      </w:r>
      <w:r w:rsidR="00D33A00">
        <w:rPr>
          <w:rFonts w:ascii="Montserrat" w:hAnsi="Montserrat"/>
          <w:bCs/>
        </w:rPr>
        <w:t>ifica que tenga los elementos: T</w:t>
      </w:r>
      <w:r w:rsidR="00110BFF" w:rsidRPr="007B37A0">
        <w:rPr>
          <w:rFonts w:ascii="Montserrat" w:hAnsi="Montserrat"/>
          <w:bCs/>
        </w:rPr>
        <w:t>ítulo, materiales e instrucción; así como, que la redacción sea correcta, que muestren las palabras escritas de manera clara y si fuera necesario realizar las correcciones.</w:t>
      </w:r>
    </w:p>
    <w:p w14:paraId="347B8101" w14:textId="77777777" w:rsidR="00D33A00" w:rsidRPr="007B37A0" w:rsidRDefault="00D33A00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108F2F5" w14:textId="7FD22F33" w:rsidR="00110BFF" w:rsidRPr="007B37A0" w:rsidRDefault="00753D4F" w:rsidP="00753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24B712CC" wp14:editId="01E93DD7">
            <wp:extent cx="2309650" cy="244792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73F3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F360E0A" w14:textId="2A12BD40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lastRenderedPageBreak/>
        <w:t xml:space="preserve">Lee el instructivo en voz </w:t>
      </w:r>
      <w:r w:rsidR="00753D4F" w:rsidRPr="007B37A0">
        <w:rPr>
          <w:rFonts w:ascii="Montserrat" w:hAnsi="Montserrat"/>
          <w:bCs/>
        </w:rPr>
        <w:t>alta, y coloca puntos y comas que correspondan.</w:t>
      </w:r>
    </w:p>
    <w:p w14:paraId="3D451B18" w14:textId="395B7B80" w:rsidR="00110BFF" w:rsidRPr="007B37A0" w:rsidRDefault="00753D4F" w:rsidP="00753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>
        <w:rPr>
          <w:noProof/>
          <w:lang w:val="en-US"/>
        </w:rPr>
        <w:drawing>
          <wp:inline distT="0" distB="0" distL="0" distR="0" wp14:anchorId="059DAA28" wp14:editId="66268320">
            <wp:extent cx="5355586" cy="287655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8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102C" w14:textId="77777777" w:rsidR="00753D4F" w:rsidRPr="007B37A0" w:rsidRDefault="00753D4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F2D43A8" w14:textId="500AB8F5" w:rsidR="00110BFF" w:rsidRPr="007B37A0" w:rsidRDefault="00753D4F" w:rsidP="00753D4F">
      <w:pPr>
        <w:pStyle w:val="Textoindependiente2"/>
      </w:pPr>
      <w:r w:rsidRPr="007B37A0">
        <w:t xml:space="preserve">Es importante </w:t>
      </w:r>
      <w:r w:rsidR="00110BFF" w:rsidRPr="007B37A0">
        <w:t>colocar adecuadamente los puntos y comas en un texto</w:t>
      </w:r>
      <w:r w:rsidRPr="007B37A0">
        <w:t>, para que se entienda el texto</w:t>
      </w:r>
      <w:r w:rsidR="00110BFF" w:rsidRPr="007B37A0">
        <w:t>.</w:t>
      </w:r>
    </w:p>
    <w:p w14:paraId="26895900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90935AE" w14:textId="1C394790" w:rsidR="00753D4F" w:rsidRPr="007B37A0" w:rsidRDefault="00753D4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En tu</w:t>
      </w:r>
      <w:r w:rsidR="00110BFF" w:rsidRPr="007B37A0">
        <w:rPr>
          <w:rFonts w:ascii="Montserrat" w:hAnsi="Montserrat"/>
          <w:bCs/>
        </w:rPr>
        <w:t xml:space="preserve"> libro de texto </w:t>
      </w:r>
      <w:r w:rsidRPr="007B37A0">
        <w:rPr>
          <w:rFonts w:ascii="Montserrat" w:hAnsi="Montserrat"/>
          <w:bCs/>
        </w:rPr>
        <w:t xml:space="preserve">de </w:t>
      </w:r>
      <w:r w:rsidRPr="007B37A0">
        <w:rPr>
          <w:rFonts w:ascii="Montserrat" w:hAnsi="Montserrat"/>
          <w:bCs/>
          <w:i/>
          <w:iCs/>
        </w:rPr>
        <w:t>Lengua Materna. Español,</w:t>
      </w:r>
      <w:r w:rsidR="00D33A00">
        <w:rPr>
          <w:rFonts w:ascii="Montserrat" w:hAnsi="Montserrat"/>
          <w:bCs/>
        </w:rPr>
        <w:t xml:space="preserve"> segundo grado, lee</w:t>
      </w:r>
      <w:r w:rsidR="00110BFF" w:rsidRPr="007B37A0">
        <w:rPr>
          <w:rFonts w:ascii="Montserrat" w:hAnsi="Montserrat"/>
          <w:bCs/>
        </w:rPr>
        <w:t xml:space="preserve"> la página 47</w:t>
      </w:r>
      <w:r w:rsidRPr="007B37A0">
        <w:rPr>
          <w:rFonts w:ascii="Montserrat" w:hAnsi="Montserrat"/>
          <w:bCs/>
        </w:rPr>
        <w:t>.</w:t>
      </w:r>
    </w:p>
    <w:p w14:paraId="71D2F6D4" w14:textId="77777777" w:rsidR="00753D4F" w:rsidRPr="007B37A0" w:rsidRDefault="00753D4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E282E16" w14:textId="69A720AA" w:rsidR="00110BFF" w:rsidRPr="007B37A0" w:rsidRDefault="00753D4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Al </w:t>
      </w:r>
      <w:r w:rsidR="00110BFF" w:rsidRPr="007B37A0">
        <w:rPr>
          <w:rFonts w:ascii="Montserrat" w:hAnsi="Montserrat"/>
          <w:bCs/>
        </w:rPr>
        <w:t>revis</w:t>
      </w:r>
      <w:r w:rsidRPr="007B37A0">
        <w:rPr>
          <w:rFonts w:ascii="Montserrat" w:hAnsi="Montserrat"/>
          <w:bCs/>
        </w:rPr>
        <w:t>ar</w:t>
      </w:r>
      <w:r w:rsidR="00110BFF" w:rsidRPr="007B37A0">
        <w:rPr>
          <w:rFonts w:ascii="Montserrat" w:hAnsi="Montserrat"/>
          <w:bCs/>
        </w:rPr>
        <w:t xml:space="preserve"> el instructivo que elabora</w:t>
      </w:r>
      <w:r w:rsidRPr="007B37A0">
        <w:rPr>
          <w:rFonts w:ascii="Montserrat" w:hAnsi="Montserrat"/>
          <w:bCs/>
        </w:rPr>
        <w:t>ste</w:t>
      </w:r>
      <w:r w:rsidR="00D33A00">
        <w:rPr>
          <w:rFonts w:ascii="Montserrat" w:hAnsi="Montserrat"/>
          <w:bCs/>
        </w:rPr>
        <w:t xml:space="preserve"> en la sesión anterior, </w:t>
      </w:r>
      <w:r w:rsidR="00110BFF" w:rsidRPr="007B37A0">
        <w:rPr>
          <w:rFonts w:ascii="Montserrat" w:hAnsi="Montserrat"/>
          <w:bCs/>
        </w:rPr>
        <w:t>identifi</w:t>
      </w:r>
      <w:r w:rsidRPr="007B37A0">
        <w:rPr>
          <w:rFonts w:ascii="Montserrat" w:hAnsi="Montserrat"/>
          <w:bCs/>
        </w:rPr>
        <w:t>ca</w:t>
      </w:r>
      <w:r w:rsidR="00110BFF" w:rsidRPr="007B37A0">
        <w:rPr>
          <w:rFonts w:ascii="Montserrat" w:hAnsi="Montserrat"/>
          <w:bCs/>
        </w:rPr>
        <w:t xml:space="preserve"> lo siguiente:</w:t>
      </w:r>
    </w:p>
    <w:p w14:paraId="667D0112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9EEBC6" w14:textId="7E38F870" w:rsidR="00110BFF" w:rsidRPr="007B37A0" w:rsidRDefault="00110BFF" w:rsidP="00753D4F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Si </w:t>
      </w:r>
      <w:r w:rsidR="00753D4F" w:rsidRPr="007B37A0">
        <w:rPr>
          <w:rFonts w:ascii="Montserrat" w:hAnsi="Montserrat"/>
          <w:bCs/>
        </w:rPr>
        <w:t>t</w:t>
      </w:r>
      <w:r w:rsidRPr="007B37A0">
        <w:rPr>
          <w:rFonts w:ascii="Montserrat" w:hAnsi="Montserrat"/>
          <w:bCs/>
        </w:rPr>
        <w:t xml:space="preserve">u instructivo tiene un título que indique el nombre del instrumento que </w:t>
      </w:r>
      <w:r w:rsidR="00753D4F" w:rsidRPr="007B37A0">
        <w:rPr>
          <w:rFonts w:ascii="Montserrat" w:hAnsi="Montserrat"/>
          <w:bCs/>
        </w:rPr>
        <w:t>se va</w:t>
      </w:r>
      <w:r w:rsidRPr="007B37A0">
        <w:rPr>
          <w:rFonts w:ascii="Montserrat" w:hAnsi="Montserrat"/>
          <w:bCs/>
        </w:rPr>
        <w:t xml:space="preserve"> a elaborar.</w:t>
      </w:r>
    </w:p>
    <w:p w14:paraId="3FC7FBC6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612A388" w14:textId="105723E3" w:rsidR="00110BFF" w:rsidRPr="007B37A0" w:rsidRDefault="00110BFF" w:rsidP="00753D4F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Si en </w:t>
      </w:r>
      <w:r w:rsidR="00753D4F" w:rsidRPr="007B37A0">
        <w:rPr>
          <w:rFonts w:ascii="Montserrat" w:hAnsi="Montserrat"/>
          <w:bCs/>
        </w:rPr>
        <w:t>t</w:t>
      </w:r>
      <w:r w:rsidRPr="007B37A0">
        <w:rPr>
          <w:rFonts w:ascii="Montserrat" w:hAnsi="Montserrat"/>
          <w:bCs/>
        </w:rPr>
        <w:t xml:space="preserve">u redacción </w:t>
      </w:r>
      <w:r w:rsidR="00753D4F" w:rsidRPr="007B37A0">
        <w:rPr>
          <w:rFonts w:ascii="Montserrat" w:hAnsi="Montserrat"/>
          <w:bCs/>
        </w:rPr>
        <w:t>se p</w:t>
      </w:r>
      <w:r w:rsidRPr="007B37A0">
        <w:rPr>
          <w:rFonts w:ascii="Montserrat" w:hAnsi="Montserrat"/>
          <w:bCs/>
        </w:rPr>
        <w:t>uede observar los materiales que se necesitan para elaborar el instrumento musical y si se muestran ordenados los pasos y redactados de manera clara.</w:t>
      </w:r>
    </w:p>
    <w:p w14:paraId="441898FC" w14:textId="77777777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F3A7D0" w14:textId="639513C4" w:rsidR="00110BFF" w:rsidRPr="007B37A0" w:rsidRDefault="00753D4F" w:rsidP="00D870F5">
      <w:pPr>
        <w:pStyle w:val="Textoindependiente2"/>
      </w:pPr>
      <w:r w:rsidRPr="007B37A0">
        <w:t xml:space="preserve">Observa </w:t>
      </w:r>
      <w:r w:rsidR="00D870F5" w:rsidRPr="007B37A0">
        <w:t>los siguientes</w:t>
      </w:r>
      <w:r w:rsidR="00110BFF" w:rsidRPr="007B37A0">
        <w:t xml:space="preserve"> video</w:t>
      </w:r>
      <w:r w:rsidR="00D870F5" w:rsidRPr="007B37A0">
        <w:t>s</w:t>
      </w:r>
      <w:r w:rsidR="00110BFF" w:rsidRPr="007B37A0">
        <w:t xml:space="preserve">, en </w:t>
      </w:r>
      <w:r w:rsidR="00D870F5" w:rsidRPr="007B37A0">
        <w:t>los</w:t>
      </w:r>
      <w:r w:rsidR="00110BFF" w:rsidRPr="007B37A0">
        <w:t xml:space="preserve"> que se muestra la revisión que realizó un alumno para verificar que su instructivo cump</w:t>
      </w:r>
      <w:r w:rsidR="009C62D3">
        <w:t>la con los aspectos señalados de</w:t>
      </w:r>
      <w:r w:rsidR="00110BFF" w:rsidRPr="007B37A0">
        <w:t xml:space="preserve"> la página 47 de</w:t>
      </w:r>
      <w:r w:rsidR="00D870F5" w:rsidRPr="007B37A0">
        <w:t>l</w:t>
      </w:r>
      <w:r w:rsidR="00110BFF" w:rsidRPr="007B37A0">
        <w:t xml:space="preserve"> libro de texto.</w:t>
      </w:r>
    </w:p>
    <w:p w14:paraId="40799EA5" w14:textId="61E628E2" w:rsidR="00110BFF" w:rsidRPr="007B37A0" w:rsidRDefault="00110BFF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5BB4FC0" w14:textId="62106583" w:rsidR="00D870F5" w:rsidRPr="007B37A0" w:rsidRDefault="00D870F5" w:rsidP="0011245B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7B37A0">
        <w:rPr>
          <w:rFonts w:ascii="Montserrat" w:hAnsi="Montserrat"/>
          <w:b/>
        </w:rPr>
        <w:t>Revisión de la primera versión de un instructivo.</w:t>
      </w:r>
    </w:p>
    <w:p w14:paraId="2A82BFF6" w14:textId="34E99325" w:rsidR="009C322A" w:rsidRDefault="009C322A" w:rsidP="009C3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13" w:history="1">
        <w:r w:rsidRPr="000A4116">
          <w:rPr>
            <w:rStyle w:val="Hipervnculo"/>
          </w:rPr>
          <w:t>https://youtu.be/an5MSoknYtc</w:t>
        </w:r>
      </w:hyperlink>
    </w:p>
    <w:p w14:paraId="53CCCD8E" w14:textId="11442E50" w:rsidR="009C322A" w:rsidRDefault="009C322A" w:rsidP="009C3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>
        <w:t xml:space="preserve">(del min. </w:t>
      </w:r>
      <w:r w:rsidR="00970783">
        <w:t>25.18 al 26.24)</w:t>
      </w:r>
    </w:p>
    <w:p w14:paraId="011662A8" w14:textId="77777777" w:rsidR="009C322A" w:rsidRDefault="009C322A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59CE58E" w14:textId="6EF67C95" w:rsidR="00110BFF" w:rsidRPr="007B37A0" w:rsidRDefault="00D870F5" w:rsidP="0011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Ahora es tu turno de co</w:t>
      </w:r>
      <w:r w:rsidR="00110BFF" w:rsidRPr="007B37A0">
        <w:rPr>
          <w:rFonts w:ascii="Montserrat" w:hAnsi="Montserrat"/>
          <w:bCs/>
        </w:rPr>
        <w:t xml:space="preserve">rregir </w:t>
      </w:r>
      <w:r w:rsidRPr="007B37A0">
        <w:rPr>
          <w:rFonts w:ascii="Montserrat" w:hAnsi="Montserrat"/>
          <w:bCs/>
        </w:rPr>
        <w:t>t</w:t>
      </w:r>
      <w:r w:rsidR="00110BFF" w:rsidRPr="007B37A0">
        <w:rPr>
          <w:rFonts w:ascii="Montserrat" w:hAnsi="Montserrat"/>
          <w:bCs/>
        </w:rPr>
        <w:t>u instructivo para mejorarlo.</w:t>
      </w:r>
    </w:p>
    <w:p w14:paraId="4806D7D8" w14:textId="570803B4" w:rsidR="00110BFF" w:rsidRDefault="00110BFF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982F9BD" w14:textId="77777777" w:rsidR="0011245B" w:rsidRPr="007B37A0" w:rsidRDefault="0011245B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0DFD160" w14:textId="61CD9359" w:rsidR="002D2DBC" w:rsidRPr="007B37A0" w:rsidRDefault="00303F70" w:rsidP="00F76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</w:rPr>
      </w:pPr>
      <w:r w:rsidRPr="007B37A0">
        <w:rPr>
          <w:rFonts w:ascii="Montserrat" w:hAnsi="Montserrat"/>
          <w:b/>
          <w:sz w:val="28"/>
        </w:rPr>
        <w:t xml:space="preserve">El </w:t>
      </w:r>
      <w:r w:rsidR="00E963E6">
        <w:rPr>
          <w:rFonts w:ascii="Montserrat" w:hAnsi="Montserrat"/>
          <w:b/>
          <w:sz w:val="28"/>
        </w:rPr>
        <w:t>r</w:t>
      </w:r>
      <w:r w:rsidRPr="007B37A0">
        <w:rPr>
          <w:rFonts w:ascii="Montserrat" w:hAnsi="Montserrat"/>
          <w:b/>
          <w:sz w:val="28"/>
        </w:rPr>
        <w:t xml:space="preserve">eto de </w:t>
      </w:r>
      <w:r w:rsidR="00E963E6">
        <w:rPr>
          <w:rFonts w:ascii="Montserrat" w:hAnsi="Montserrat"/>
          <w:b/>
          <w:sz w:val="28"/>
        </w:rPr>
        <w:t>h</w:t>
      </w:r>
      <w:r w:rsidRPr="007B37A0">
        <w:rPr>
          <w:rFonts w:ascii="Montserrat" w:hAnsi="Montserrat"/>
          <w:b/>
          <w:sz w:val="28"/>
        </w:rPr>
        <w:t>oy:</w:t>
      </w:r>
    </w:p>
    <w:p w14:paraId="6880A390" w14:textId="77777777" w:rsidR="0011245B" w:rsidRDefault="0011245B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177BF97" w14:textId="60B3B055" w:rsidR="00D870F5" w:rsidRPr="007B37A0" w:rsidRDefault="00D870F5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Realiza una versión final en una hoja blanca. Si lo consideras necesario puedes incluir ilustraciones.</w:t>
      </w:r>
    </w:p>
    <w:p w14:paraId="2BAA1A58" w14:textId="77777777" w:rsidR="00D870F5" w:rsidRPr="007B37A0" w:rsidRDefault="00D870F5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9FDAA71" w14:textId="041F60A7" w:rsidR="00D870F5" w:rsidRDefault="00D870F5" w:rsidP="00D870F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Comparte tu instructivo con los integrantes de tu familia.</w:t>
      </w:r>
    </w:p>
    <w:p w14:paraId="42CB8E74" w14:textId="77777777" w:rsidR="00F76704" w:rsidRPr="007B37A0" w:rsidRDefault="00F76704" w:rsidP="00F7670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3809FCC" w14:textId="15478633" w:rsidR="00D870F5" w:rsidRPr="007B37A0" w:rsidRDefault="00D870F5" w:rsidP="00D870F5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>Invita a los integrantes de tu familia a que realicen juntos instructivos para elaborar diferentes instrumentos con material reciclado.</w:t>
      </w:r>
    </w:p>
    <w:p w14:paraId="387F25E2" w14:textId="77777777" w:rsidR="00D870F5" w:rsidRPr="007B37A0" w:rsidRDefault="00D870F5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0DD219A" w14:textId="7C5282FC" w:rsidR="00D870F5" w:rsidRPr="007B37A0" w:rsidRDefault="00D870F5" w:rsidP="00D870F5">
      <w:pPr>
        <w:pStyle w:val="Textoindependiente2"/>
      </w:pPr>
      <w:r w:rsidRPr="007B37A0">
        <w:t>Realiza una fic</w:t>
      </w:r>
      <w:r w:rsidR="009C62D3">
        <w:t>ha de palabra nueva puede ser: M</w:t>
      </w:r>
      <w:r w:rsidRPr="007B37A0">
        <w:t>araca, aliento, percusión u otras empleadas durante esta sesión.</w:t>
      </w:r>
    </w:p>
    <w:p w14:paraId="5B88FB3E" w14:textId="77777777" w:rsidR="00D870F5" w:rsidRPr="007B37A0" w:rsidRDefault="00D870F5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E5EC3E6" w14:textId="04780A91" w:rsidR="00D870F5" w:rsidRPr="007B37A0" w:rsidRDefault="00D870F5" w:rsidP="00D87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B37A0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1F041E8C" w14:textId="361FB039" w:rsidR="00744F2A" w:rsidRPr="0011245B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8B84050" w14:textId="77777777" w:rsidR="009C62D3" w:rsidRPr="0011245B" w:rsidRDefault="009C62D3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C7EBB2" w14:textId="7C14989A" w:rsidR="00312E90" w:rsidRPr="007B37A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1ADC10FA" w14:textId="77777777" w:rsidR="00BB715B" w:rsidRDefault="00BB715B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7499AC2" w14:textId="77777777" w:rsidR="00E963E6" w:rsidRPr="00F76704" w:rsidRDefault="00E963E6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C80C974" w14:textId="77777777" w:rsidR="00312E90" w:rsidRPr="007B37A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11245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2A9C51" w14:textId="77777777" w:rsidR="009C62D3" w:rsidRPr="0011245B" w:rsidRDefault="009C62D3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0D90EE" w14:textId="4F883373" w:rsidR="00312E90" w:rsidRPr="007B37A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Para saber más</w:t>
      </w:r>
      <w:r w:rsidR="009C62D3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9C62D3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C62D3">
        <w:rPr>
          <w:rFonts w:ascii="Montserrat" w:hAnsi="Montserrat"/>
        </w:rPr>
        <w:t>Lecturas</w:t>
      </w:r>
    </w:p>
    <w:p w14:paraId="21F3B170" w14:textId="77777777" w:rsidR="00312E90" w:rsidRPr="007B37A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bookmarkStart w:id="0" w:name="_Hlk87367681"/>
    <w:p w14:paraId="40223B6D" w14:textId="695C3B42" w:rsidR="00C23985" w:rsidRPr="007B37A0" w:rsidRDefault="0011245B" w:rsidP="00112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C23985" w:rsidRPr="007B37A0" w:rsidSect="002F16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5EE" w14:textId="77777777" w:rsidR="003F14C2" w:rsidRDefault="003F14C2" w:rsidP="00B92DB2">
      <w:pPr>
        <w:spacing w:after="0" w:line="240" w:lineRule="auto"/>
      </w:pPr>
      <w:r>
        <w:separator/>
      </w:r>
    </w:p>
  </w:endnote>
  <w:endnote w:type="continuationSeparator" w:id="0">
    <w:p w14:paraId="78A736C8" w14:textId="77777777" w:rsidR="003F14C2" w:rsidRDefault="003F14C2" w:rsidP="00B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8A2" w14:textId="77777777" w:rsidR="00B92DB2" w:rsidRDefault="00B92D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DF7" w14:textId="77777777" w:rsidR="00B92DB2" w:rsidRDefault="00B92DB2" w:rsidP="00B92DB2">
    <w:pPr>
      <w:rPr>
        <w:rFonts w:ascii="Calibri" w:hAnsi="Calibri"/>
        <w:sz w:val="18"/>
        <w:szCs w:val="18"/>
      </w:rPr>
    </w:pPr>
    <w:bookmarkStart w:id="1" w:name="_Hlk124838476"/>
  </w:p>
  <w:p w14:paraId="200B9E95" w14:textId="77777777" w:rsidR="00B92DB2" w:rsidRDefault="00B92DB2" w:rsidP="00B92DB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8CF8BB9" w14:textId="77777777" w:rsidR="00B92DB2" w:rsidRDefault="00B92DB2" w:rsidP="00B92DB2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bookmarkEnd w:id="1"/>
  <w:p w14:paraId="4D3030FE" w14:textId="77777777" w:rsidR="00B92DB2" w:rsidRDefault="00B92DB2" w:rsidP="00B92DB2">
    <w:pPr>
      <w:pStyle w:val="Piedepgina"/>
      <w:jc w:val="right"/>
      <w:rPr>
        <w:rFonts w:ascii="Montserrat" w:hAnsi="Montserrat"/>
        <w:sz w:val="18"/>
        <w:szCs w:val="18"/>
      </w:rPr>
    </w:pPr>
  </w:p>
  <w:p w14:paraId="1AACD45F" w14:textId="77777777" w:rsidR="00B92DB2" w:rsidRDefault="00B92D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9CB" w14:textId="77777777" w:rsidR="00B92DB2" w:rsidRDefault="00B92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C876" w14:textId="77777777" w:rsidR="003F14C2" w:rsidRDefault="003F14C2" w:rsidP="00B92DB2">
      <w:pPr>
        <w:spacing w:after="0" w:line="240" w:lineRule="auto"/>
      </w:pPr>
      <w:r>
        <w:separator/>
      </w:r>
    </w:p>
  </w:footnote>
  <w:footnote w:type="continuationSeparator" w:id="0">
    <w:p w14:paraId="7C753D6B" w14:textId="77777777" w:rsidR="003F14C2" w:rsidRDefault="003F14C2" w:rsidP="00B9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6544" w14:textId="77777777" w:rsidR="00B92DB2" w:rsidRDefault="00B92D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8395" w14:textId="77777777" w:rsidR="00B92DB2" w:rsidRDefault="00B92D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82A" w14:textId="77777777" w:rsidR="00B92DB2" w:rsidRDefault="00B92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F6"/>
    <w:multiLevelType w:val="hybridMultilevel"/>
    <w:tmpl w:val="CBF2BAA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55D8"/>
    <w:multiLevelType w:val="hybridMultilevel"/>
    <w:tmpl w:val="FC8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3C84"/>
    <w:multiLevelType w:val="hybridMultilevel"/>
    <w:tmpl w:val="7714C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80192">
    <w:abstractNumId w:val="20"/>
  </w:num>
  <w:num w:numId="2" w16cid:durableId="561602863">
    <w:abstractNumId w:val="11"/>
  </w:num>
  <w:num w:numId="3" w16cid:durableId="14693078">
    <w:abstractNumId w:val="3"/>
  </w:num>
  <w:num w:numId="4" w16cid:durableId="1917667558">
    <w:abstractNumId w:val="28"/>
  </w:num>
  <w:num w:numId="5" w16cid:durableId="1172337008">
    <w:abstractNumId w:val="16"/>
  </w:num>
  <w:num w:numId="6" w16cid:durableId="1791515584">
    <w:abstractNumId w:val="14"/>
  </w:num>
  <w:num w:numId="7" w16cid:durableId="50884768">
    <w:abstractNumId w:val="8"/>
  </w:num>
  <w:num w:numId="8" w16cid:durableId="1075053364">
    <w:abstractNumId w:val="24"/>
  </w:num>
  <w:num w:numId="9" w16cid:durableId="324096225">
    <w:abstractNumId w:val="30"/>
  </w:num>
  <w:num w:numId="10" w16cid:durableId="1537505129">
    <w:abstractNumId w:val="0"/>
  </w:num>
  <w:num w:numId="11" w16cid:durableId="280571402">
    <w:abstractNumId w:val="15"/>
  </w:num>
  <w:num w:numId="12" w16cid:durableId="430009798">
    <w:abstractNumId w:val="6"/>
  </w:num>
  <w:num w:numId="13" w16cid:durableId="1147667912">
    <w:abstractNumId w:val="22"/>
  </w:num>
  <w:num w:numId="14" w16cid:durableId="709837334">
    <w:abstractNumId w:val="23"/>
  </w:num>
  <w:num w:numId="15" w16cid:durableId="1438989829">
    <w:abstractNumId w:val="31"/>
  </w:num>
  <w:num w:numId="16" w16cid:durableId="2044790792">
    <w:abstractNumId w:val="26"/>
  </w:num>
  <w:num w:numId="17" w16cid:durableId="613176584">
    <w:abstractNumId w:val="29"/>
  </w:num>
  <w:num w:numId="18" w16cid:durableId="82069464">
    <w:abstractNumId w:val="33"/>
  </w:num>
  <w:num w:numId="19" w16cid:durableId="43599063">
    <w:abstractNumId w:val="18"/>
  </w:num>
  <w:num w:numId="20" w16cid:durableId="1807623274">
    <w:abstractNumId w:val="7"/>
  </w:num>
  <w:num w:numId="21" w16cid:durableId="1540170521">
    <w:abstractNumId w:val="5"/>
  </w:num>
  <w:num w:numId="22" w16cid:durableId="721489602">
    <w:abstractNumId w:val="13"/>
  </w:num>
  <w:num w:numId="23" w16cid:durableId="58553065">
    <w:abstractNumId w:val="12"/>
  </w:num>
  <w:num w:numId="24" w16cid:durableId="1394816828">
    <w:abstractNumId w:val="4"/>
  </w:num>
  <w:num w:numId="25" w16cid:durableId="172652487">
    <w:abstractNumId w:val="19"/>
  </w:num>
  <w:num w:numId="26" w16cid:durableId="309529606">
    <w:abstractNumId w:val="25"/>
  </w:num>
  <w:num w:numId="27" w16cid:durableId="238298419">
    <w:abstractNumId w:val="9"/>
  </w:num>
  <w:num w:numId="28" w16cid:durableId="1233856882">
    <w:abstractNumId w:val="17"/>
  </w:num>
  <w:num w:numId="29" w16cid:durableId="1982808977">
    <w:abstractNumId w:val="2"/>
  </w:num>
  <w:num w:numId="30" w16cid:durableId="200827706">
    <w:abstractNumId w:val="32"/>
  </w:num>
  <w:num w:numId="31" w16cid:durableId="1068726349">
    <w:abstractNumId w:val="27"/>
  </w:num>
  <w:num w:numId="32" w16cid:durableId="679426162">
    <w:abstractNumId w:val="21"/>
  </w:num>
  <w:num w:numId="33" w16cid:durableId="1265259771">
    <w:abstractNumId w:val="1"/>
  </w:num>
  <w:num w:numId="34" w16cid:durableId="931937235">
    <w:abstractNumId w:val="10"/>
  </w:num>
  <w:num w:numId="35" w16cid:durableId="148878449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54E"/>
    <w:rsid w:val="00030BA7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D1987"/>
    <w:rsid w:val="000E0650"/>
    <w:rsid w:val="000E3DA5"/>
    <w:rsid w:val="000F4C8E"/>
    <w:rsid w:val="00110801"/>
    <w:rsid w:val="00110BFF"/>
    <w:rsid w:val="0011245B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389A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989"/>
    <w:rsid w:val="00376A84"/>
    <w:rsid w:val="0039632F"/>
    <w:rsid w:val="0039794A"/>
    <w:rsid w:val="003A3FB6"/>
    <w:rsid w:val="003A6D34"/>
    <w:rsid w:val="003B593A"/>
    <w:rsid w:val="003C7AF1"/>
    <w:rsid w:val="003F14C2"/>
    <w:rsid w:val="003F33AD"/>
    <w:rsid w:val="00414302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40390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739F9"/>
    <w:rsid w:val="006827F8"/>
    <w:rsid w:val="006848D1"/>
    <w:rsid w:val="006A6734"/>
    <w:rsid w:val="006A7A27"/>
    <w:rsid w:val="006C3451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15F14"/>
    <w:rsid w:val="008359E4"/>
    <w:rsid w:val="00843BCD"/>
    <w:rsid w:val="00853092"/>
    <w:rsid w:val="00863462"/>
    <w:rsid w:val="00864F2F"/>
    <w:rsid w:val="00885213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0783"/>
    <w:rsid w:val="00972EC7"/>
    <w:rsid w:val="00974D39"/>
    <w:rsid w:val="00995FCF"/>
    <w:rsid w:val="009C322A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61ADA"/>
    <w:rsid w:val="00B92DB2"/>
    <w:rsid w:val="00BA0CC4"/>
    <w:rsid w:val="00BB2738"/>
    <w:rsid w:val="00BB45B8"/>
    <w:rsid w:val="00BB715B"/>
    <w:rsid w:val="00BC5B8C"/>
    <w:rsid w:val="00BC5FAA"/>
    <w:rsid w:val="00BC6EBF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7AA6"/>
    <w:rsid w:val="00C72E10"/>
    <w:rsid w:val="00C752F5"/>
    <w:rsid w:val="00C75644"/>
    <w:rsid w:val="00CD0CA6"/>
    <w:rsid w:val="00CE28EF"/>
    <w:rsid w:val="00D214C5"/>
    <w:rsid w:val="00D22304"/>
    <w:rsid w:val="00D33A00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963E6"/>
    <w:rsid w:val="00EA4072"/>
    <w:rsid w:val="00EB3B13"/>
    <w:rsid w:val="00EB4DF0"/>
    <w:rsid w:val="00EC3246"/>
    <w:rsid w:val="00EE0700"/>
    <w:rsid w:val="00EE389E"/>
    <w:rsid w:val="00EE39BD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345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34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2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B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B92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B2"/>
    <w:rPr>
      <w:rFonts w:asciiTheme="minorHAnsi" w:hAnsiTheme="minorHAnsi"/>
    </w:rPr>
  </w:style>
  <w:style w:type="paragraph" w:styleId="Sinespaciado">
    <w:name w:val="No Spacing"/>
    <w:uiPriority w:val="1"/>
    <w:qFormat/>
    <w:rsid w:val="00B92DB2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B9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2BQwAXWCKs" TargetMode="External"/><Relationship Id="rId13" Type="http://schemas.openxmlformats.org/officeDocument/2006/relationships/hyperlink" Target="https://youtu.be/an5MSoknYt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7AA9-6B49-48B0-A5C1-965202F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31</cp:revision>
  <dcterms:created xsi:type="dcterms:W3CDTF">2020-11-18T05:11:00Z</dcterms:created>
  <dcterms:modified xsi:type="dcterms:W3CDTF">2023-04-20T20:32:00Z</dcterms:modified>
</cp:coreProperties>
</file>