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B5214" w:rsidR="00CF67CC" w:rsidP="35EA3E42" w:rsidRDefault="00CF67CC" w14:paraId="6C43CF14" w14:textId="273F9EBF">
      <w:pPr>
        <w:spacing w:after="0" w:line="240" w:lineRule="auto"/>
        <w:jc w:val="center"/>
        <w:rPr>
          <w:rFonts w:ascii="Montserrat" w:hAnsi="Montserrat"/>
          <w:b/>
          <w:bCs/>
          <w:sz w:val="48"/>
          <w:szCs w:val="48"/>
        </w:rPr>
      </w:pPr>
      <w:r w:rsidRPr="35EA3E42">
        <w:rPr>
          <w:rFonts w:ascii="Montserrat" w:hAnsi="Montserrat"/>
          <w:b/>
          <w:bCs/>
          <w:sz w:val="48"/>
          <w:szCs w:val="48"/>
        </w:rPr>
        <w:t>Viernes</w:t>
      </w:r>
    </w:p>
    <w:p w:rsidRPr="007B5214" w:rsidR="00CF67CC" w:rsidP="2382CC8C" w:rsidRDefault="00F97281" w14:paraId="006C1566" w14:textId="6B8E330D">
      <w:pPr>
        <w:spacing w:after="0" w:line="240" w:lineRule="auto"/>
        <w:jc w:val="center"/>
        <w:rPr>
          <w:rFonts w:ascii="Montserrat" w:hAnsi="Montserrat"/>
          <w:b/>
          <w:bCs/>
          <w:sz w:val="56"/>
          <w:szCs w:val="56"/>
        </w:rPr>
      </w:pPr>
      <w:r>
        <w:rPr>
          <w:rFonts w:ascii="Montserrat" w:hAnsi="Montserrat"/>
          <w:b/>
          <w:bCs/>
          <w:sz w:val="56"/>
          <w:szCs w:val="56"/>
        </w:rPr>
        <w:t>19</w:t>
      </w:r>
    </w:p>
    <w:p w:rsidRPr="007B5214" w:rsidR="00CF67CC" w:rsidP="2382CC8C" w:rsidRDefault="00CF67CC" w14:paraId="4D7DA985" w14:textId="6C9BBBAD">
      <w:pPr>
        <w:spacing w:after="0" w:line="240" w:lineRule="auto"/>
        <w:jc w:val="center"/>
        <w:rPr>
          <w:rFonts w:ascii="Montserrat" w:hAnsi="Montserrat"/>
          <w:b/>
          <w:bCs/>
          <w:sz w:val="48"/>
          <w:szCs w:val="48"/>
        </w:rPr>
      </w:pPr>
      <w:proofErr w:type="gramStart"/>
      <w:r w:rsidRPr="2382CC8C">
        <w:rPr>
          <w:rFonts w:ascii="Montserrat" w:hAnsi="Montserrat"/>
          <w:b/>
          <w:bCs/>
          <w:sz w:val="48"/>
          <w:szCs w:val="48"/>
        </w:rPr>
        <w:t>de</w:t>
      </w:r>
      <w:proofErr w:type="gramEnd"/>
      <w:r w:rsidRPr="2382CC8C">
        <w:rPr>
          <w:rFonts w:ascii="Montserrat" w:hAnsi="Montserrat"/>
          <w:b/>
          <w:bCs/>
          <w:sz w:val="48"/>
          <w:szCs w:val="48"/>
        </w:rPr>
        <w:t xml:space="preserve"> m</w:t>
      </w:r>
      <w:r w:rsidRPr="2382CC8C" w:rsidR="00803FB9">
        <w:rPr>
          <w:rFonts w:ascii="Montserrat" w:hAnsi="Montserrat"/>
          <w:b/>
          <w:bCs/>
          <w:sz w:val="48"/>
          <w:szCs w:val="48"/>
        </w:rPr>
        <w:t>ayo</w:t>
      </w:r>
    </w:p>
    <w:p w:rsidRPr="00783681" w:rsidR="00CF67CC" w:rsidP="00CF67CC" w:rsidRDefault="00CF67CC" w14:paraId="68DD2763" w14:textId="77777777">
      <w:pPr>
        <w:spacing w:after="0" w:line="240" w:lineRule="auto"/>
        <w:jc w:val="center"/>
        <w:rPr>
          <w:rFonts w:ascii="Montserrat" w:hAnsi="Montserrat"/>
          <w:b/>
          <w:sz w:val="36"/>
          <w:szCs w:val="36"/>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4A3A3A" w:rsidR="005202BB" w:rsidP="005202BB" w:rsidRDefault="008C1D0C" w14:paraId="54A889A4" w14:textId="6565666F">
      <w:pPr>
        <w:spacing w:after="0" w:line="240" w:lineRule="auto"/>
        <w:jc w:val="center"/>
        <w:rPr>
          <w:rFonts w:ascii="Montserrat" w:hAnsi="Montserrat"/>
          <w:b/>
          <w:sz w:val="52"/>
          <w:szCs w:val="52"/>
        </w:rPr>
      </w:pPr>
      <w:r w:rsidRPr="007B5214">
        <w:rPr>
          <w:rFonts w:ascii="Montserrat" w:hAnsi="Montserrat"/>
          <w:b/>
          <w:sz w:val="52"/>
          <w:szCs w:val="52"/>
        </w:rPr>
        <w:t>Artes</w:t>
      </w:r>
    </w:p>
    <w:p w:rsidRPr="00783681" w:rsidR="008C1D0C" w:rsidP="005202BB" w:rsidRDefault="008C1D0C" w14:paraId="0955E451" w14:textId="77777777">
      <w:pPr>
        <w:spacing w:after="0" w:line="240" w:lineRule="auto"/>
        <w:jc w:val="center"/>
        <w:rPr>
          <w:rFonts w:ascii="Montserrat" w:hAnsi="Montserrat"/>
          <w:b/>
          <w:sz w:val="44"/>
          <w:szCs w:val="44"/>
        </w:rPr>
      </w:pPr>
    </w:p>
    <w:p w:rsidRPr="007B5214" w:rsidR="006338D9" w:rsidP="007B5214" w:rsidRDefault="00FE1B9A" w14:paraId="3E532E9E" w14:textId="6D96E403">
      <w:pPr>
        <w:spacing w:after="0" w:line="240" w:lineRule="auto"/>
        <w:jc w:val="center"/>
        <w:rPr>
          <w:rFonts w:ascii="Montserrat" w:hAnsi="Montserrat"/>
          <w:i/>
          <w:sz w:val="48"/>
          <w:szCs w:val="48"/>
        </w:rPr>
      </w:pPr>
      <w:r w:rsidRPr="00FE1B9A">
        <w:rPr>
          <w:rFonts w:ascii="Montserrat" w:hAnsi="Montserrat"/>
          <w:i/>
          <w:sz w:val="48"/>
          <w:szCs w:val="48"/>
        </w:rPr>
        <w:t>Tierra multicolor como el maíz; sol de mi interior</w:t>
      </w:r>
    </w:p>
    <w:p w:rsidRPr="004A3A3A" w:rsidR="00094158" w:rsidP="004E7412" w:rsidRDefault="00094158" w14:paraId="3088C348" w14:textId="09B87D66">
      <w:pPr>
        <w:spacing w:after="0" w:line="240" w:lineRule="auto"/>
        <w:jc w:val="center"/>
        <w:rPr>
          <w:rFonts w:ascii="Montserrat" w:hAnsi="Montserrat"/>
          <w:iCs/>
        </w:rPr>
      </w:pPr>
    </w:p>
    <w:p w:rsidRPr="004A3A3A" w:rsidR="00094158" w:rsidP="004E7412" w:rsidRDefault="00094158" w14:paraId="05AF562D" w14:textId="77777777">
      <w:pPr>
        <w:spacing w:after="0" w:line="240" w:lineRule="auto"/>
        <w:jc w:val="center"/>
        <w:rPr>
          <w:rFonts w:ascii="Montserrat" w:hAnsi="Montserrat"/>
          <w:iCs/>
        </w:rPr>
      </w:pPr>
    </w:p>
    <w:p w:rsidR="00CF43CB" w:rsidP="2382CC8C" w:rsidRDefault="005202BB" w14:paraId="7B3ED10B" w14:textId="72F92C67">
      <w:pPr>
        <w:pStyle w:val="Default"/>
        <w:jc w:val="both"/>
        <w:rPr>
          <w:i/>
          <w:iCs/>
          <w:sz w:val="22"/>
          <w:szCs w:val="22"/>
        </w:rPr>
      </w:pPr>
      <w:r w:rsidRPr="2382CC8C">
        <w:rPr>
          <w:b/>
          <w:bCs/>
          <w:i/>
          <w:iCs/>
          <w:sz w:val="22"/>
          <w:szCs w:val="22"/>
        </w:rPr>
        <w:t xml:space="preserve">Aprendizaje esperado: </w:t>
      </w:r>
      <w:r w:rsidRPr="2382CC8C">
        <w:rPr>
          <w:i/>
          <w:iCs/>
          <w:sz w:val="22"/>
          <w:szCs w:val="22"/>
        </w:rPr>
        <w:t>e</w:t>
      </w:r>
      <w:r w:rsidRPr="2382CC8C" w:rsidR="00FE1B9A">
        <w:rPr>
          <w:i/>
          <w:iCs/>
          <w:sz w:val="22"/>
          <w:szCs w:val="22"/>
        </w:rPr>
        <w:t xml:space="preserve">jerce su derecho a la vida cultural del país y del mundo mediante el acceso, el </w:t>
      </w:r>
      <w:proofErr w:type="gramStart"/>
      <w:r w:rsidRPr="2382CC8C" w:rsidR="00FE1B9A">
        <w:rPr>
          <w:i/>
          <w:iCs/>
          <w:sz w:val="22"/>
          <w:szCs w:val="22"/>
        </w:rPr>
        <w:t>disfrute</w:t>
      </w:r>
      <w:proofErr w:type="gramEnd"/>
      <w:r w:rsidRPr="2382CC8C" w:rsidR="00FE1B9A">
        <w:rPr>
          <w:i/>
          <w:iCs/>
          <w:sz w:val="22"/>
          <w:szCs w:val="22"/>
        </w:rPr>
        <w:t xml:space="preserve"> y la valoración de las manifestaciones del arte.</w:t>
      </w:r>
    </w:p>
    <w:p w:rsidRPr="00AC4750" w:rsidR="00FE1B9A" w:rsidP="00CF43CB" w:rsidRDefault="00FE1B9A" w14:paraId="7B18E388" w14:textId="77777777">
      <w:pPr>
        <w:pStyle w:val="Default"/>
        <w:jc w:val="both"/>
        <w:rPr>
          <w:i/>
          <w:iCs/>
          <w:sz w:val="22"/>
          <w:szCs w:val="22"/>
        </w:rPr>
      </w:pPr>
    </w:p>
    <w:p w:rsidRPr="00AC4750" w:rsidR="00CF43CB" w:rsidP="00CF43CB" w:rsidRDefault="00CF43CB" w14:paraId="07767F09" w14:textId="77777777">
      <w:pPr>
        <w:pStyle w:val="Default"/>
        <w:jc w:val="both"/>
        <w:rPr>
          <w:i/>
          <w:iCs/>
          <w:sz w:val="22"/>
          <w:szCs w:val="22"/>
        </w:rPr>
      </w:pPr>
    </w:p>
    <w:p w:rsidRPr="000109A4" w:rsidR="00094158" w:rsidP="2382CC8C" w:rsidRDefault="008C1D0C" w14:paraId="5EF4088D" w14:textId="148AE740">
      <w:pPr>
        <w:pStyle w:val="Default"/>
        <w:jc w:val="both"/>
        <w:rPr>
          <w:i/>
          <w:iCs/>
          <w:sz w:val="22"/>
          <w:szCs w:val="22"/>
        </w:rPr>
      </w:pPr>
      <w:r w:rsidRPr="2382CC8C">
        <w:rPr>
          <w:b/>
          <w:bCs/>
          <w:i/>
          <w:iCs/>
          <w:sz w:val="22"/>
          <w:szCs w:val="22"/>
        </w:rPr>
        <w:t xml:space="preserve">Énfasis: </w:t>
      </w:r>
      <w:r w:rsidRPr="2382CC8C">
        <w:rPr>
          <w:i/>
          <w:iCs/>
          <w:sz w:val="22"/>
          <w:szCs w:val="22"/>
        </w:rPr>
        <w:t>r</w:t>
      </w:r>
      <w:r w:rsidRPr="2382CC8C" w:rsidR="00FE1B9A">
        <w:rPr>
          <w:i/>
          <w:iCs/>
          <w:sz w:val="22"/>
          <w:szCs w:val="22"/>
        </w:rPr>
        <w:t>esignificar una manifestación artística o cultural para comprender y valorar su importancia en la construcción de la ciudadanía.</w:t>
      </w:r>
    </w:p>
    <w:p w:rsidRPr="00AC4750" w:rsidR="00CF43CB" w:rsidP="00CF43CB" w:rsidRDefault="00CF43CB" w14:paraId="0B13D871" w14:textId="131FA1E1">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000076E6" w:rsidP="000076E6" w:rsidRDefault="00803FB9" w14:paraId="2ECA3385" w14:textId="753F0AA0">
      <w:pPr>
        <w:spacing w:after="0" w:line="240" w:lineRule="auto"/>
        <w:jc w:val="both"/>
        <w:rPr>
          <w:rFonts w:ascii="Montserrat" w:hAnsi="Montserrat" w:cs="Arial"/>
          <w:lang w:val="es-ES_tradnl"/>
        </w:rPr>
      </w:pPr>
      <w:r w:rsidRPr="00803FB9">
        <w:rPr>
          <w:rFonts w:ascii="Montserrat" w:hAnsi="Montserrat" w:cs="Arial"/>
          <w:lang w:val="es-ES_tradnl"/>
        </w:rPr>
        <w:t>En esta sesión, entenderás la importancia de ejercer tu derecho a la vida cultural del país mediante manifestaciones artísticas o culturales para así poder comprender y valorar su importancia en la construcción de una ciudadanía</w:t>
      </w:r>
      <w:r w:rsidR="0013618A">
        <w:rPr>
          <w:rFonts w:ascii="Montserrat" w:hAnsi="Montserrat" w:cs="Arial"/>
          <w:lang w:val="es-ES_tradnl"/>
        </w:rPr>
        <w:t>.</w:t>
      </w:r>
    </w:p>
    <w:p w:rsidR="00FE1B9A" w:rsidP="000076E6" w:rsidRDefault="00FE1B9A" w14:paraId="1E8CF7FA" w14:textId="2112048B">
      <w:pPr>
        <w:spacing w:after="0" w:line="240" w:lineRule="auto"/>
        <w:jc w:val="both"/>
        <w:rPr>
          <w:rFonts w:ascii="Montserrat" w:hAnsi="Montserrat" w:cs="Arial"/>
          <w:lang w:val="es-ES_tradnl"/>
        </w:rPr>
      </w:pPr>
    </w:p>
    <w:p w:rsidR="00FE1B9A" w:rsidP="000076E6" w:rsidRDefault="00FE1B9A" w14:paraId="4B45105A" w14:textId="77777777">
      <w:pPr>
        <w:spacing w:after="0" w:line="240" w:lineRule="auto"/>
        <w:jc w:val="both"/>
        <w:rPr>
          <w:rFonts w:ascii="Montserrat" w:hAnsi="Montserrat"/>
          <w:bCs/>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00E05DBF" w:rsidP="00935542" w:rsidRDefault="00E05DBF" w14:paraId="3705D9EB" w14:textId="5DDD0C21">
      <w:pPr>
        <w:spacing w:after="0" w:line="240" w:lineRule="auto"/>
        <w:jc w:val="both"/>
        <w:rPr>
          <w:rFonts w:ascii="Montserrat" w:hAnsi="Montserrat" w:cs="Arial"/>
        </w:rPr>
      </w:pPr>
    </w:p>
    <w:p w:rsidR="007B5214" w:rsidP="007B5214" w:rsidRDefault="00803FB9" w14:paraId="57E1C0A6" w14:textId="234AACC4">
      <w:pPr>
        <w:spacing w:after="0" w:line="240" w:lineRule="auto"/>
        <w:jc w:val="both"/>
        <w:rPr>
          <w:rFonts w:ascii="Montserrat" w:hAnsi="Montserrat" w:cs="Arial"/>
        </w:rPr>
      </w:pPr>
      <w:r>
        <w:rPr>
          <w:rFonts w:ascii="Montserrat" w:hAnsi="Montserrat" w:cs="Arial"/>
        </w:rPr>
        <w:t>¿La ciudadanía se construye?</w:t>
      </w:r>
      <w:r w:rsidR="00A720FF">
        <w:rPr>
          <w:rFonts w:ascii="Montserrat" w:hAnsi="Montserrat" w:cs="Arial"/>
        </w:rPr>
        <w:t xml:space="preserve"> Para ayudarte a responder esta pregunta, observa el siguiente video:</w:t>
      </w:r>
    </w:p>
    <w:p w:rsidR="00803FB9" w:rsidP="007B5214" w:rsidRDefault="00803FB9" w14:paraId="2A7CAD49" w14:textId="0C10A0E4">
      <w:pPr>
        <w:spacing w:after="0" w:line="240" w:lineRule="auto"/>
        <w:jc w:val="both"/>
        <w:rPr>
          <w:rFonts w:ascii="Montserrat" w:hAnsi="Montserrat" w:cs="Arial"/>
        </w:rPr>
      </w:pPr>
    </w:p>
    <w:p w:rsidR="00A720FF" w:rsidP="00A720FF" w:rsidRDefault="00A720FF" w14:paraId="27AF2F88" w14:textId="77777777">
      <w:pPr>
        <w:pStyle w:val="Prrafodelista"/>
        <w:numPr>
          <w:ilvl w:val="0"/>
          <w:numId w:val="17"/>
        </w:numPr>
        <w:spacing w:after="0" w:line="240" w:lineRule="auto"/>
        <w:jc w:val="both"/>
        <w:rPr>
          <w:rFonts w:ascii="Montserrat" w:hAnsi="Montserrat" w:cs="Arial"/>
          <w:b/>
          <w:bCs/>
        </w:rPr>
      </w:pPr>
      <w:r w:rsidRPr="333DBB01" w:rsidR="333DBB01">
        <w:rPr>
          <w:rFonts w:ascii="Montserrat" w:hAnsi="Montserrat" w:cs="Arial"/>
          <w:b w:val="1"/>
          <w:bCs w:val="1"/>
        </w:rPr>
        <w:t>Construcción de ciudadanía</w:t>
      </w:r>
    </w:p>
    <w:p w:rsidR="333DBB01" w:rsidP="333DBB01" w:rsidRDefault="333DBB01" w14:paraId="48C258F2" w14:textId="041C8B53">
      <w:pPr>
        <w:pStyle w:val="Normal"/>
        <w:spacing w:after="0" w:line="240" w:lineRule="auto"/>
        <w:jc w:val="both"/>
        <w:rPr>
          <w:rFonts w:ascii="Montserrat" w:hAnsi="Montserrat" w:cs="Arial"/>
          <w:b w:val="0"/>
          <w:bCs w:val="0"/>
        </w:rPr>
      </w:pPr>
      <w:r w:rsidRPr="333DBB01" w:rsidR="333DBB01">
        <w:rPr>
          <w:rFonts w:ascii="Montserrat" w:hAnsi="Montserrat" w:cs="Arial"/>
          <w:b w:val="0"/>
          <w:bCs w:val="0"/>
        </w:rPr>
        <w:t>https://youtu.be/h8COwwJjyqA?t=128</w:t>
      </w:r>
    </w:p>
    <w:p w:rsidR="333DBB01" w:rsidP="333DBB01" w:rsidRDefault="333DBB01" w14:paraId="4CE2547D" w14:textId="33A6D669">
      <w:pPr>
        <w:pStyle w:val="Normal"/>
        <w:spacing w:after="0" w:line="240" w:lineRule="auto"/>
        <w:jc w:val="both"/>
        <w:rPr>
          <w:rFonts w:ascii="Montserrat" w:hAnsi="Montserrat" w:cs="Arial"/>
          <w:b w:val="0"/>
          <w:bCs w:val="0"/>
        </w:rPr>
      </w:pPr>
      <w:r w:rsidRPr="333DBB01" w:rsidR="333DBB01">
        <w:rPr>
          <w:rFonts w:ascii="Montserrat" w:hAnsi="Montserrat" w:cs="Arial"/>
          <w:b w:val="0"/>
          <w:bCs w:val="0"/>
        </w:rPr>
        <w:t>Del minuto 2:08 a 3:23</w:t>
      </w:r>
    </w:p>
    <w:p w:rsidR="333DBB01" w:rsidP="333DBB01" w:rsidRDefault="333DBB01" w14:paraId="5BC87E8D" w14:textId="5955E518">
      <w:pPr>
        <w:pStyle w:val="Normal"/>
        <w:spacing w:after="0" w:line="240" w:lineRule="auto"/>
        <w:jc w:val="both"/>
        <w:rPr>
          <w:rFonts w:ascii="Montserrat" w:hAnsi="Montserrat" w:cs="Arial"/>
          <w:b w:val="1"/>
          <w:bCs w:val="1"/>
        </w:rPr>
      </w:pPr>
    </w:p>
    <w:p w:rsidR="003D33D4" w:rsidP="007B5214" w:rsidRDefault="003D33D4" w14:paraId="32890C43" w14:textId="77777777">
      <w:pPr>
        <w:spacing w:after="0" w:line="240" w:lineRule="auto"/>
        <w:jc w:val="both"/>
        <w:rPr>
          <w:rFonts w:ascii="Montserrat" w:hAnsi="Montserrat" w:cs="Arial"/>
        </w:rPr>
      </w:pPr>
    </w:p>
    <w:p w:rsidR="00803FB9" w:rsidP="00803FB9" w:rsidRDefault="00803FB9" w14:paraId="52332E37" w14:textId="06BF445C">
      <w:pPr>
        <w:spacing w:after="0" w:line="240" w:lineRule="auto"/>
        <w:jc w:val="both"/>
        <w:rPr>
          <w:rFonts w:ascii="Montserrat" w:hAnsi="Montserrat" w:cs="Arial"/>
        </w:rPr>
      </w:pPr>
      <w:r w:rsidRPr="00803FB9">
        <w:rPr>
          <w:rFonts w:ascii="Montserrat" w:hAnsi="Montserrat" w:cs="Arial"/>
        </w:rPr>
        <w:t>Cada día vamos aprendiendo a conocer cómo ser parte de una comunidad. Cuando las personas disfrutan día a día de sus derechos culturales al conocer, valorar y participar en distintas prácticas artísticas, se da una mejor relación con el otro, se promueve una construcción de paz.</w:t>
      </w:r>
    </w:p>
    <w:p w:rsidRPr="00803FB9" w:rsidR="00A720FF" w:rsidP="00803FB9" w:rsidRDefault="00A720FF" w14:paraId="72AE29A0" w14:textId="77777777">
      <w:pPr>
        <w:spacing w:after="0" w:line="240" w:lineRule="auto"/>
        <w:jc w:val="both"/>
        <w:rPr>
          <w:rFonts w:ascii="Montserrat" w:hAnsi="Montserrat" w:cs="Arial"/>
        </w:rPr>
      </w:pPr>
    </w:p>
    <w:p w:rsidR="00803FB9" w:rsidP="00803FB9" w:rsidRDefault="00803FB9" w14:paraId="1080D132" w14:textId="1E7FE5C6">
      <w:pPr>
        <w:spacing w:after="0" w:line="240" w:lineRule="auto"/>
        <w:jc w:val="both"/>
        <w:rPr>
          <w:rFonts w:ascii="Montserrat" w:hAnsi="Montserrat" w:cs="Arial"/>
        </w:rPr>
      </w:pPr>
      <w:r w:rsidRPr="00803FB9">
        <w:rPr>
          <w:rFonts w:ascii="Montserrat" w:hAnsi="Montserrat" w:cs="Arial"/>
        </w:rPr>
        <w:lastRenderedPageBreak/>
        <w:t>A través de las prácticas artísticas, podemos construir ciudadanía. Y para ello se requiere la participación de todas y todos. El día de hoy vas a descubrir cómo las artes son herramientas funcionales para los procesos de paz en la construcción de la ciudadanía.</w:t>
      </w:r>
    </w:p>
    <w:p w:rsidRPr="00803FB9" w:rsidR="00A720FF" w:rsidP="00803FB9" w:rsidRDefault="00A720FF" w14:paraId="2B9EA024" w14:textId="77777777">
      <w:pPr>
        <w:spacing w:after="0" w:line="240" w:lineRule="auto"/>
        <w:jc w:val="both"/>
        <w:rPr>
          <w:rFonts w:ascii="Montserrat" w:hAnsi="Montserrat" w:cs="Arial"/>
        </w:rPr>
      </w:pPr>
    </w:p>
    <w:p w:rsidR="00803FB9" w:rsidP="00803FB9" w:rsidRDefault="00803FB9" w14:paraId="38E61D24" w14:textId="14745002">
      <w:pPr>
        <w:spacing w:after="0" w:line="240" w:lineRule="auto"/>
        <w:jc w:val="both"/>
        <w:rPr>
          <w:rFonts w:ascii="Montserrat" w:hAnsi="Montserrat" w:cs="Arial"/>
        </w:rPr>
      </w:pPr>
      <w:r w:rsidRPr="00803FB9">
        <w:rPr>
          <w:rFonts w:ascii="Montserrat" w:hAnsi="Montserrat" w:cs="Arial"/>
        </w:rPr>
        <w:t>Para las actividades de hoy, vas a necesitar</w:t>
      </w:r>
    </w:p>
    <w:p w:rsidRPr="00803FB9" w:rsidR="00803FB9" w:rsidP="00803FB9" w:rsidRDefault="00803FB9" w14:paraId="4D2E1B71" w14:textId="77777777">
      <w:pPr>
        <w:spacing w:after="0" w:line="240" w:lineRule="auto"/>
        <w:jc w:val="both"/>
        <w:rPr>
          <w:rFonts w:ascii="Montserrat" w:hAnsi="Montserrat" w:cs="Arial"/>
        </w:rPr>
      </w:pPr>
    </w:p>
    <w:p w:rsidRPr="0013618A" w:rsidR="00803FB9" w:rsidP="0013618A" w:rsidRDefault="00803FB9" w14:paraId="6EF8CDD5" w14:textId="02D5BC3B">
      <w:pPr>
        <w:pStyle w:val="Prrafodelista"/>
        <w:numPr>
          <w:ilvl w:val="0"/>
          <w:numId w:val="18"/>
        </w:numPr>
        <w:spacing w:after="0" w:line="240" w:lineRule="auto"/>
        <w:jc w:val="both"/>
        <w:rPr>
          <w:rFonts w:ascii="Montserrat" w:hAnsi="Montserrat" w:cs="Arial"/>
        </w:rPr>
      </w:pPr>
      <w:r w:rsidRPr="0013618A">
        <w:rPr>
          <w:rFonts w:ascii="Montserrat" w:hAnsi="Montserrat" w:cs="Arial"/>
        </w:rPr>
        <w:t>Lápiz</w:t>
      </w:r>
    </w:p>
    <w:p w:rsidRPr="0013618A" w:rsidR="00803FB9" w:rsidP="0013618A" w:rsidRDefault="00803FB9" w14:paraId="59FD69D3" w14:textId="6D8EA0A7">
      <w:pPr>
        <w:pStyle w:val="Prrafodelista"/>
        <w:numPr>
          <w:ilvl w:val="0"/>
          <w:numId w:val="18"/>
        </w:numPr>
        <w:spacing w:after="0" w:line="240" w:lineRule="auto"/>
        <w:jc w:val="both"/>
        <w:rPr>
          <w:rFonts w:ascii="Montserrat" w:hAnsi="Montserrat" w:cs="Arial"/>
        </w:rPr>
      </w:pPr>
      <w:r w:rsidRPr="0013618A">
        <w:rPr>
          <w:rFonts w:ascii="Montserrat" w:hAnsi="Montserrat" w:cs="Arial"/>
        </w:rPr>
        <w:t>Hojas de papel</w:t>
      </w:r>
    </w:p>
    <w:p w:rsidRPr="0013618A" w:rsidR="00803FB9" w:rsidP="0013618A" w:rsidRDefault="00803FB9" w14:paraId="69D1B0D2" w14:textId="4D239496">
      <w:pPr>
        <w:pStyle w:val="Prrafodelista"/>
        <w:numPr>
          <w:ilvl w:val="0"/>
          <w:numId w:val="18"/>
        </w:numPr>
        <w:spacing w:after="0" w:line="240" w:lineRule="auto"/>
        <w:jc w:val="both"/>
        <w:rPr>
          <w:rFonts w:ascii="Montserrat" w:hAnsi="Montserrat" w:cs="Arial"/>
        </w:rPr>
      </w:pPr>
      <w:r w:rsidRPr="0013618A">
        <w:rPr>
          <w:rFonts w:ascii="Montserrat" w:hAnsi="Montserrat" w:cs="Arial"/>
        </w:rPr>
        <w:t>Colores</w:t>
      </w:r>
    </w:p>
    <w:p w:rsidRPr="0013618A" w:rsidR="00803FB9" w:rsidP="0013618A" w:rsidRDefault="00803FB9" w14:paraId="2C795B15" w14:textId="7885D06F">
      <w:pPr>
        <w:pStyle w:val="Prrafodelista"/>
        <w:numPr>
          <w:ilvl w:val="0"/>
          <w:numId w:val="18"/>
        </w:numPr>
        <w:spacing w:after="0" w:line="240" w:lineRule="auto"/>
        <w:jc w:val="both"/>
        <w:rPr>
          <w:rFonts w:ascii="Montserrat" w:hAnsi="Montserrat" w:cs="Arial"/>
        </w:rPr>
      </w:pPr>
      <w:r w:rsidRPr="0013618A">
        <w:rPr>
          <w:rFonts w:ascii="Montserrat" w:hAnsi="Montserrat" w:cs="Arial"/>
        </w:rPr>
        <w:t xml:space="preserve">Papel </w:t>
      </w:r>
      <w:proofErr w:type="spellStart"/>
      <w:r w:rsidRPr="0013618A">
        <w:rPr>
          <w:rFonts w:ascii="Montserrat" w:hAnsi="Montserrat" w:cs="Arial"/>
        </w:rPr>
        <w:t>kraft</w:t>
      </w:r>
      <w:proofErr w:type="spellEnd"/>
    </w:p>
    <w:p w:rsidRPr="0013618A" w:rsidR="00803FB9" w:rsidP="0013618A" w:rsidRDefault="00803FB9" w14:paraId="46A7F298" w14:textId="7460AFEE">
      <w:pPr>
        <w:pStyle w:val="Prrafodelista"/>
        <w:numPr>
          <w:ilvl w:val="0"/>
          <w:numId w:val="18"/>
        </w:numPr>
        <w:spacing w:after="0" w:line="240" w:lineRule="auto"/>
        <w:jc w:val="both"/>
        <w:rPr>
          <w:rFonts w:ascii="Montserrat" w:hAnsi="Montserrat" w:cs="Arial"/>
        </w:rPr>
      </w:pPr>
      <w:r w:rsidRPr="0013618A">
        <w:rPr>
          <w:rFonts w:ascii="Montserrat" w:hAnsi="Montserrat" w:cs="Arial"/>
        </w:rPr>
        <w:t>Crayolas</w:t>
      </w:r>
    </w:p>
    <w:p w:rsidRPr="0013618A" w:rsidR="00803FB9" w:rsidP="0013618A" w:rsidRDefault="00803FB9" w14:paraId="34129360" w14:textId="06CD98DA">
      <w:pPr>
        <w:pStyle w:val="Prrafodelista"/>
        <w:numPr>
          <w:ilvl w:val="0"/>
          <w:numId w:val="18"/>
        </w:numPr>
        <w:spacing w:after="0" w:line="240" w:lineRule="auto"/>
        <w:jc w:val="both"/>
        <w:rPr>
          <w:rFonts w:ascii="Montserrat" w:hAnsi="Montserrat" w:cs="Arial"/>
        </w:rPr>
      </w:pPr>
      <w:r w:rsidRPr="0013618A">
        <w:rPr>
          <w:rFonts w:ascii="Montserrat" w:hAnsi="Montserrat" w:cs="Arial"/>
        </w:rPr>
        <w:t>Estambre</w:t>
      </w:r>
    </w:p>
    <w:p w:rsidR="00803FB9" w:rsidP="00127FFA" w:rsidRDefault="00803FB9" w14:paraId="2903B54E" w14:textId="75848C03">
      <w:pPr>
        <w:pStyle w:val="Prrafodelista"/>
        <w:numPr>
          <w:ilvl w:val="0"/>
          <w:numId w:val="18"/>
        </w:numPr>
        <w:spacing w:after="0" w:line="240" w:lineRule="auto"/>
        <w:jc w:val="both"/>
        <w:rPr>
          <w:rFonts w:ascii="Montserrat" w:hAnsi="Montserrat" w:cs="Arial"/>
        </w:rPr>
      </w:pPr>
      <w:r w:rsidRPr="0013618A">
        <w:rPr>
          <w:rFonts w:ascii="Montserrat" w:hAnsi="Montserrat" w:cs="Arial"/>
        </w:rPr>
        <w:t xml:space="preserve">Diversos materiales de </w:t>
      </w:r>
      <w:r w:rsidRPr="0013618A" w:rsidR="0013618A">
        <w:rPr>
          <w:rFonts w:ascii="Montserrat" w:hAnsi="Montserrat" w:cs="Arial"/>
        </w:rPr>
        <w:t>t</w:t>
      </w:r>
      <w:r w:rsidRPr="0013618A">
        <w:rPr>
          <w:rFonts w:ascii="Montserrat" w:hAnsi="Montserrat" w:cs="Arial"/>
        </w:rPr>
        <w:t>u interés, imaginación, creatividad</w:t>
      </w:r>
      <w:r w:rsidRPr="0013618A" w:rsidR="0013618A">
        <w:rPr>
          <w:rFonts w:ascii="Montserrat" w:hAnsi="Montserrat" w:cs="Arial"/>
        </w:rPr>
        <w:t xml:space="preserve"> y</w:t>
      </w:r>
      <w:r w:rsidRPr="0013618A">
        <w:rPr>
          <w:rFonts w:ascii="Montserrat" w:hAnsi="Montserrat" w:cs="Arial"/>
        </w:rPr>
        <w:t xml:space="preserve"> sensibilidad</w:t>
      </w:r>
    </w:p>
    <w:p w:rsidRPr="0013618A" w:rsidR="0013618A" w:rsidP="0013618A" w:rsidRDefault="0013618A" w14:paraId="78FC5848" w14:textId="77777777">
      <w:pPr>
        <w:spacing w:after="0" w:line="240" w:lineRule="auto"/>
        <w:jc w:val="both"/>
        <w:rPr>
          <w:rFonts w:ascii="Montserrat" w:hAnsi="Montserrat" w:cs="Arial"/>
        </w:rPr>
      </w:pPr>
    </w:p>
    <w:p w:rsidR="00803FB9" w:rsidP="00803FB9" w:rsidRDefault="00803FB9" w14:paraId="44C6B884" w14:textId="5028B729">
      <w:pPr>
        <w:spacing w:after="0" w:line="240" w:lineRule="auto"/>
        <w:jc w:val="both"/>
        <w:rPr>
          <w:rFonts w:ascii="Montserrat" w:hAnsi="Montserrat" w:cs="Arial"/>
        </w:rPr>
      </w:pPr>
      <w:r w:rsidRPr="00803FB9">
        <w:rPr>
          <w:rFonts w:ascii="Montserrat" w:hAnsi="Montserrat" w:cs="Arial"/>
        </w:rPr>
        <w:t>En ocasiones puede que sientas que no formas parte de tu familia, que eres distinto, como otro color del tejido, con la sensación de no pertenecer, como si tu voz estuviera apagada.</w:t>
      </w:r>
    </w:p>
    <w:p w:rsidRPr="00803FB9" w:rsidR="0013618A" w:rsidP="00803FB9" w:rsidRDefault="0013618A" w14:paraId="450785CC" w14:textId="77777777">
      <w:pPr>
        <w:spacing w:after="0" w:line="240" w:lineRule="auto"/>
        <w:jc w:val="both"/>
        <w:rPr>
          <w:rFonts w:ascii="Montserrat" w:hAnsi="Montserrat" w:cs="Arial"/>
        </w:rPr>
      </w:pPr>
    </w:p>
    <w:p w:rsidRPr="00803FB9" w:rsidR="00803FB9" w:rsidP="00803FB9" w:rsidRDefault="00803FB9" w14:paraId="4A8840E7" w14:textId="56CBE3DF">
      <w:pPr>
        <w:spacing w:after="0" w:line="240" w:lineRule="auto"/>
        <w:jc w:val="both"/>
        <w:rPr>
          <w:rFonts w:ascii="Montserrat" w:hAnsi="Montserrat" w:cs="Arial"/>
        </w:rPr>
      </w:pPr>
      <w:r w:rsidRPr="00104737">
        <w:rPr>
          <w:rFonts w:ascii="Montserrat" w:hAnsi="Montserrat" w:cs="Arial"/>
        </w:rPr>
        <w:t>En algún momento todas y todos llegamos a sentirnos así, como fuera de lugar,</w:t>
      </w:r>
      <w:r w:rsidRPr="00104737" w:rsidR="0013618A">
        <w:rPr>
          <w:rFonts w:ascii="Montserrat" w:hAnsi="Montserrat" w:cs="Arial"/>
        </w:rPr>
        <w:t xml:space="preserve"> </w:t>
      </w:r>
      <w:r w:rsidRPr="00104737" w:rsidR="00BF40FF">
        <w:rPr>
          <w:rFonts w:ascii="Montserrat" w:hAnsi="Montserrat" w:cs="Arial"/>
        </w:rPr>
        <w:t xml:space="preserve">luego </w:t>
      </w:r>
      <w:r w:rsidRPr="00104737">
        <w:rPr>
          <w:rFonts w:ascii="Montserrat" w:hAnsi="Montserrat" w:cs="Arial"/>
        </w:rPr>
        <w:t>podemos expresarnos de diferentes maneras y eso nos ayuda para que el otro pueda entendernos y nosotros entender al otro.</w:t>
      </w:r>
      <w:r w:rsidRPr="00104737" w:rsidR="0013618A">
        <w:rPr>
          <w:rFonts w:ascii="Montserrat" w:hAnsi="Montserrat" w:cs="Arial"/>
        </w:rPr>
        <w:t xml:space="preserve"> </w:t>
      </w:r>
      <w:r w:rsidRPr="00104737">
        <w:rPr>
          <w:rFonts w:ascii="Montserrat" w:hAnsi="Montserrat" w:cs="Arial"/>
        </w:rPr>
        <w:t>Al hacerlo puedes sentir placer; sentir paz, y al convivir y conversar alguien más también puede ayudar. Elegimos algo porque es importante para nosotros, pueden ser colores, cosas, canciones, lugares, frases. Elegir ayuda a saber lo que piensas y percibes; ayuda a conocernos y relacionarnos mejor.</w:t>
      </w:r>
    </w:p>
    <w:p w:rsidRPr="00803FB9" w:rsidR="00803FB9" w:rsidP="00803FB9" w:rsidRDefault="00803FB9" w14:paraId="682EB881" w14:textId="77777777">
      <w:pPr>
        <w:spacing w:after="0" w:line="240" w:lineRule="auto"/>
        <w:jc w:val="both"/>
        <w:rPr>
          <w:rFonts w:ascii="Montserrat" w:hAnsi="Montserrat" w:cs="Arial"/>
        </w:rPr>
      </w:pPr>
    </w:p>
    <w:p w:rsidR="00803FB9" w:rsidP="00803FB9" w:rsidRDefault="00BF40FF" w14:paraId="52AB311A" w14:textId="2DF61FD5">
      <w:pPr>
        <w:spacing w:after="0" w:line="240" w:lineRule="auto"/>
        <w:jc w:val="both"/>
        <w:rPr>
          <w:rFonts w:ascii="Montserrat" w:hAnsi="Montserrat" w:cs="Arial"/>
        </w:rPr>
      </w:pPr>
      <w:r>
        <w:rPr>
          <w:rFonts w:ascii="Montserrat" w:hAnsi="Montserrat" w:cs="Arial"/>
        </w:rPr>
        <w:t>A partir de la</w:t>
      </w:r>
      <w:r w:rsidRPr="00803FB9" w:rsidR="00803FB9">
        <w:rPr>
          <w:rFonts w:ascii="Montserrat" w:hAnsi="Montserrat" w:cs="Arial"/>
        </w:rPr>
        <w:t xml:space="preserve"> convivencia </w:t>
      </w:r>
      <w:r>
        <w:rPr>
          <w:rFonts w:ascii="Montserrat" w:hAnsi="Montserrat" w:cs="Arial"/>
        </w:rPr>
        <w:t xml:space="preserve">podemos </w:t>
      </w:r>
      <w:r w:rsidRPr="00803FB9" w:rsidR="00803FB9">
        <w:rPr>
          <w:rFonts w:ascii="Montserrat" w:hAnsi="Montserrat" w:cs="Arial"/>
        </w:rPr>
        <w:t>generar comunidad.</w:t>
      </w:r>
      <w:r>
        <w:rPr>
          <w:rFonts w:ascii="Montserrat" w:hAnsi="Montserrat" w:cs="Arial"/>
        </w:rPr>
        <w:t xml:space="preserve"> </w:t>
      </w:r>
      <w:r w:rsidRPr="00803FB9" w:rsidR="00803FB9">
        <w:rPr>
          <w:rFonts w:ascii="Montserrat" w:hAnsi="Montserrat" w:cs="Arial"/>
        </w:rPr>
        <w:t>Por e</w:t>
      </w:r>
      <w:r w:rsidR="0013618A">
        <w:rPr>
          <w:rFonts w:ascii="Montserrat" w:hAnsi="Montserrat" w:cs="Arial"/>
        </w:rPr>
        <w:t>llo</w:t>
      </w:r>
      <w:r w:rsidRPr="00803FB9" w:rsidR="00803FB9">
        <w:rPr>
          <w:rFonts w:ascii="Montserrat" w:hAnsi="Montserrat" w:cs="Arial"/>
        </w:rPr>
        <w:t xml:space="preserve"> la importancia de conocer la voz de todas y todos, y de igual manera la nuestra, a través de una escucha activa y una voluntad participativa, positiva, respetuosa y a favor siempre del bien común.</w:t>
      </w:r>
    </w:p>
    <w:p w:rsidR="00A720FF" w:rsidP="00803FB9" w:rsidRDefault="00A720FF" w14:paraId="614B9391" w14:textId="2B69184A">
      <w:pPr>
        <w:spacing w:after="0" w:line="240" w:lineRule="auto"/>
        <w:jc w:val="both"/>
        <w:rPr>
          <w:rFonts w:ascii="Montserrat" w:hAnsi="Montserrat" w:cs="Arial"/>
        </w:rPr>
      </w:pPr>
    </w:p>
    <w:p w:rsidRPr="00803FB9" w:rsidR="00803FB9" w:rsidP="00803FB9" w:rsidRDefault="00803FB9" w14:paraId="0C87846C" w14:textId="77777777">
      <w:pPr>
        <w:spacing w:after="0" w:line="240" w:lineRule="auto"/>
        <w:jc w:val="both"/>
        <w:rPr>
          <w:rFonts w:ascii="Montserrat" w:hAnsi="Montserrat" w:cs="Arial"/>
        </w:rPr>
      </w:pPr>
      <w:r w:rsidRPr="00803FB9">
        <w:rPr>
          <w:rFonts w:ascii="Montserrat" w:hAnsi="Montserrat" w:cs="Arial"/>
        </w:rPr>
        <w:t>Las artes son como un “</w:t>
      </w:r>
      <w:proofErr w:type="spellStart"/>
      <w:r w:rsidRPr="00803FB9">
        <w:rPr>
          <w:rFonts w:ascii="Montserrat" w:hAnsi="Montserrat" w:cs="Arial"/>
        </w:rPr>
        <w:t>superpoder</w:t>
      </w:r>
      <w:proofErr w:type="spellEnd"/>
      <w:r w:rsidRPr="00803FB9">
        <w:rPr>
          <w:rFonts w:ascii="Montserrat" w:hAnsi="Montserrat" w:cs="Arial"/>
        </w:rPr>
        <w:t>” para transformar no sólo los espacios, sino también el corazón de las personas. Con el arte comprendemos que todas y todos tenemos algo especial y extraordinario que nos da la oportunidad de pertenecer a nuestra comunidad, como un color del tejido, y hacer que suene la luz interna de nuestra voz.</w:t>
      </w:r>
    </w:p>
    <w:p w:rsidRPr="00803FB9" w:rsidR="00803FB9" w:rsidP="00803FB9" w:rsidRDefault="00803FB9" w14:paraId="45EFCBC5" w14:textId="77777777">
      <w:pPr>
        <w:spacing w:after="0" w:line="240" w:lineRule="auto"/>
        <w:jc w:val="both"/>
        <w:rPr>
          <w:rFonts w:ascii="Montserrat" w:hAnsi="Montserrat" w:cs="Arial"/>
        </w:rPr>
      </w:pPr>
    </w:p>
    <w:p w:rsidR="00803FB9" w:rsidP="00803FB9" w:rsidRDefault="00803FB9" w14:paraId="1B6928AC" w14:textId="33C7B156">
      <w:pPr>
        <w:spacing w:after="0" w:line="240" w:lineRule="auto"/>
        <w:jc w:val="both"/>
        <w:rPr>
          <w:rFonts w:ascii="Montserrat" w:hAnsi="Montserrat" w:cs="Arial"/>
        </w:rPr>
      </w:pPr>
      <w:r w:rsidRPr="00803FB9">
        <w:rPr>
          <w:rFonts w:ascii="Montserrat" w:hAnsi="Montserrat" w:cs="Arial"/>
        </w:rPr>
        <w:t>Lo importante es saber que cada quien tiene su propia luz interior, descubrirla te transforma en un ser único, valioso y digno. Esa luz tiene un brillo o forma diferente en cada uno de nosotros; por ejemplo, como los colores: habrá algunos más relucientes o discretos, o claros u obscuros, o saturados o diluidos, pero todos son colores que dan vida y reconocerlo permite cohabitar de mejor manera en nuestra comunidad.</w:t>
      </w:r>
    </w:p>
    <w:p w:rsidRPr="00803FB9" w:rsidR="00BF40FF" w:rsidP="00803FB9" w:rsidRDefault="00BF40FF" w14:paraId="627225CE" w14:textId="77777777">
      <w:pPr>
        <w:spacing w:after="0" w:line="240" w:lineRule="auto"/>
        <w:jc w:val="both"/>
        <w:rPr>
          <w:rFonts w:ascii="Montserrat" w:hAnsi="Montserrat" w:cs="Arial"/>
        </w:rPr>
      </w:pPr>
    </w:p>
    <w:p w:rsidRPr="00E27FE6" w:rsidR="00A720FF" w:rsidP="00A720FF" w:rsidRDefault="00803FB9" w14:paraId="72389AF4" w14:textId="55F75400">
      <w:pPr>
        <w:spacing w:after="0" w:line="240" w:lineRule="auto"/>
        <w:jc w:val="both"/>
        <w:rPr>
          <w:rFonts w:ascii="Montserrat" w:hAnsi="Montserrat" w:cs="Arial"/>
        </w:rPr>
      </w:pPr>
      <w:r w:rsidRPr="00803FB9">
        <w:rPr>
          <w:rFonts w:ascii="Montserrat" w:hAnsi="Montserrat" w:cs="Arial"/>
        </w:rPr>
        <w:t xml:space="preserve">Por </w:t>
      </w:r>
      <w:r w:rsidRPr="00803FB9" w:rsidR="0013618A">
        <w:rPr>
          <w:rFonts w:ascii="Montserrat" w:hAnsi="Montserrat" w:cs="Arial"/>
        </w:rPr>
        <w:t>ejemplo,</w:t>
      </w:r>
      <w:r w:rsidRPr="00803FB9">
        <w:rPr>
          <w:rFonts w:ascii="Montserrat" w:hAnsi="Montserrat" w:cs="Arial"/>
        </w:rPr>
        <w:t xml:space="preserve"> como el maíz en el mito de la creación del ser humano que narra el </w:t>
      </w:r>
      <w:proofErr w:type="spellStart"/>
      <w:r w:rsidRPr="00803FB9">
        <w:rPr>
          <w:rFonts w:ascii="Montserrat" w:hAnsi="Montserrat" w:cs="Arial"/>
        </w:rPr>
        <w:t>Popol</w:t>
      </w:r>
      <w:proofErr w:type="spellEnd"/>
      <w:r w:rsidRPr="00803FB9">
        <w:rPr>
          <w:rFonts w:ascii="Montserrat" w:hAnsi="Montserrat" w:cs="Arial"/>
        </w:rPr>
        <w:t xml:space="preserve"> Vuh, donde menciona que las primeras personas nacieron del maíz, y el maíz tiene muchos colores: hay maíz morado, azul, rojo, verde, negro, amarillo, blanco, </w:t>
      </w:r>
      <w:r w:rsidRPr="00E27FE6">
        <w:rPr>
          <w:rFonts w:ascii="Montserrat" w:hAnsi="Montserrat" w:cs="Arial"/>
        </w:rPr>
        <w:t>anaranjado</w:t>
      </w:r>
      <w:r w:rsidRPr="00E27FE6" w:rsidR="0013618A">
        <w:rPr>
          <w:rFonts w:ascii="Montserrat" w:hAnsi="Montserrat" w:cs="Arial"/>
        </w:rPr>
        <w:t>,</w:t>
      </w:r>
      <w:r w:rsidRPr="00E27FE6" w:rsidR="00A720FF">
        <w:rPr>
          <w:rFonts w:ascii="Montserrat" w:hAnsi="Montserrat" w:cs="Arial"/>
        </w:rPr>
        <w:t xml:space="preserve"> como los sonidos y los colores que da la tierra</w:t>
      </w:r>
      <w:r w:rsidRPr="00E27FE6" w:rsidR="0013618A">
        <w:rPr>
          <w:rFonts w:ascii="Montserrat" w:hAnsi="Montserrat" w:cs="Arial"/>
        </w:rPr>
        <w:t>.</w:t>
      </w:r>
    </w:p>
    <w:p w:rsidRPr="00E27FE6" w:rsidR="0013618A" w:rsidP="00A720FF" w:rsidRDefault="0013618A" w14:paraId="0C5E5500" w14:textId="77777777">
      <w:pPr>
        <w:spacing w:after="0" w:line="240" w:lineRule="auto"/>
        <w:jc w:val="both"/>
        <w:rPr>
          <w:rFonts w:ascii="Montserrat" w:hAnsi="Montserrat" w:cs="Arial"/>
        </w:rPr>
      </w:pPr>
    </w:p>
    <w:p w:rsidRPr="00E27FE6" w:rsidR="00A720FF" w:rsidP="0013618A" w:rsidRDefault="00A720FF" w14:paraId="2FA42E25" w14:textId="3A6BD5D6">
      <w:pPr>
        <w:spacing w:after="0" w:line="240" w:lineRule="auto"/>
        <w:jc w:val="center"/>
        <w:rPr>
          <w:rFonts w:ascii="Montserrat" w:hAnsi="Montserrat" w:cs="Arial"/>
          <w:i/>
          <w:iCs/>
        </w:rPr>
      </w:pPr>
      <w:r w:rsidRPr="00E27FE6">
        <w:rPr>
          <w:rFonts w:ascii="Montserrat" w:hAnsi="Montserrat" w:cs="Arial"/>
          <w:i/>
          <w:iCs/>
        </w:rPr>
        <w:t>“Tierra multicolor...</w:t>
      </w:r>
    </w:p>
    <w:p w:rsidRPr="00E27FE6" w:rsidR="00A720FF" w:rsidP="0013618A" w:rsidRDefault="00A720FF" w14:paraId="78C70407" w14:textId="22F08C3A">
      <w:pPr>
        <w:spacing w:after="0" w:line="240" w:lineRule="auto"/>
        <w:jc w:val="center"/>
        <w:rPr>
          <w:rFonts w:ascii="Montserrat" w:hAnsi="Montserrat" w:cs="Arial"/>
          <w:i/>
          <w:iCs/>
        </w:rPr>
      </w:pPr>
      <w:r w:rsidRPr="00E27FE6">
        <w:rPr>
          <w:rFonts w:ascii="Montserrat" w:hAnsi="Montserrat" w:cs="Arial"/>
          <w:i/>
          <w:iCs/>
        </w:rPr>
        <w:t>... como el maíz...</w:t>
      </w:r>
    </w:p>
    <w:p w:rsidRPr="00E27FE6" w:rsidR="00A720FF" w:rsidP="0013618A" w:rsidRDefault="00A720FF" w14:paraId="404B1347" w14:textId="77777777">
      <w:pPr>
        <w:spacing w:after="0" w:line="240" w:lineRule="auto"/>
        <w:jc w:val="center"/>
        <w:rPr>
          <w:rFonts w:ascii="Montserrat" w:hAnsi="Montserrat" w:cs="Arial"/>
          <w:i/>
          <w:iCs/>
        </w:rPr>
      </w:pPr>
      <w:r w:rsidRPr="00E27FE6">
        <w:rPr>
          <w:rFonts w:ascii="Montserrat" w:hAnsi="Montserrat" w:cs="Arial"/>
          <w:i/>
          <w:iCs/>
        </w:rPr>
        <w:lastRenderedPageBreak/>
        <w:t>... sol de mi interior.”</w:t>
      </w:r>
    </w:p>
    <w:p w:rsidRPr="00A720FF" w:rsidR="00A720FF" w:rsidP="00A720FF" w:rsidRDefault="00A720FF" w14:paraId="1B2F5294" w14:textId="77777777">
      <w:pPr>
        <w:spacing w:after="0" w:line="240" w:lineRule="auto"/>
        <w:jc w:val="both"/>
        <w:rPr>
          <w:rFonts w:ascii="Montserrat" w:hAnsi="Montserrat" w:cs="Arial"/>
          <w:highlight w:val="yellow"/>
        </w:rPr>
      </w:pPr>
    </w:p>
    <w:p w:rsidRPr="0013618A" w:rsidR="0013618A" w:rsidP="0013618A" w:rsidRDefault="0013618A" w14:paraId="22DF4BAE" w14:textId="53352294">
      <w:pPr>
        <w:spacing w:after="0" w:line="240" w:lineRule="auto"/>
        <w:jc w:val="both"/>
        <w:rPr>
          <w:rStyle w:val="Hipervnculo"/>
          <w:rFonts w:ascii="Montserrat" w:hAnsi="Montserrat" w:eastAsia="Arial" w:cs="Arial"/>
          <w:color w:val="auto"/>
          <w:u w:val="none"/>
        </w:rPr>
      </w:pPr>
      <w:r w:rsidRPr="0013618A">
        <w:rPr>
          <w:rStyle w:val="Hipervnculo"/>
          <w:rFonts w:ascii="Montserrat" w:hAnsi="Montserrat" w:eastAsia="Arial" w:cs="Arial"/>
          <w:color w:val="auto"/>
          <w:u w:val="none"/>
        </w:rPr>
        <w:t xml:space="preserve">Gracias por explorar </w:t>
      </w:r>
      <w:r w:rsidR="00E27FE6">
        <w:rPr>
          <w:rStyle w:val="Hipervnculo"/>
          <w:rFonts w:ascii="Montserrat" w:hAnsi="Montserrat" w:eastAsia="Arial" w:cs="Arial"/>
          <w:color w:val="auto"/>
          <w:u w:val="none"/>
        </w:rPr>
        <w:t>t</w:t>
      </w:r>
      <w:r w:rsidRPr="0013618A">
        <w:rPr>
          <w:rStyle w:val="Hipervnculo"/>
          <w:rFonts w:ascii="Montserrat" w:hAnsi="Montserrat" w:eastAsia="Arial" w:cs="Arial"/>
          <w:color w:val="auto"/>
          <w:u w:val="none"/>
        </w:rPr>
        <w:t>u voz interna y por reflexionar a través de las artes.</w:t>
      </w:r>
    </w:p>
    <w:p w:rsidRPr="0013618A" w:rsidR="0013618A" w:rsidP="0013618A" w:rsidRDefault="0013618A" w14:paraId="6B671618" w14:textId="77777777">
      <w:pPr>
        <w:spacing w:after="0" w:line="240" w:lineRule="auto"/>
        <w:jc w:val="both"/>
        <w:rPr>
          <w:rStyle w:val="Hipervnculo"/>
          <w:rFonts w:ascii="Montserrat" w:hAnsi="Montserrat" w:eastAsia="Arial" w:cs="Arial"/>
          <w:color w:val="auto"/>
          <w:u w:val="none"/>
        </w:rPr>
      </w:pPr>
    </w:p>
    <w:p w:rsidRPr="0013618A" w:rsidR="0013618A" w:rsidP="0013618A" w:rsidRDefault="00E27FE6" w14:paraId="3D778A31" w14:textId="27F4DFB0">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Recuerda que, a</w:t>
      </w:r>
      <w:r w:rsidRPr="0013618A" w:rsidR="0013618A">
        <w:rPr>
          <w:rStyle w:val="Hipervnculo"/>
          <w:rFonts w:ascii="Montserrat" w:hAnsi="Montserrat" w:eastAsia="Arial" w:cs="Arial"/>
          <w:color w:val="auto"/>
          <w:u w:val="none"/>
        </w:rPr>
        <w:t xml:space="preserve"> través de las prácticas artísticas, también se participa en la construcción de la ciudadanía.</w:t>
      </w:r>
    </w:p>
    <w:p w:rsidRPr="0013618A" w:rsidR="0013618A" w:rsidP="0013618A" w:rsidRDefault="0013618A" w14:paraId="0194FD48" w14:textId="77777777">
      <w:pPr>
        <w:spacing w:after="0" w:line="240" w:lineRule="auto"/>
        <w:jc w:val="both"/>
        <w:rPr>
          <w:rStyle w:val="Hipervnculo"/>
          <w:rFonts w:ascii="Montserrat" w:hAnsi="Montserrat" w:eastAsia="Arial" w:cs="Arial"/>
          <w:color w:val="auto"/>
          <w:u w:val="none"/>
        </w:rPr>
      </w:pPr>
    </w:p>
    <w:p w:rsidRPr="007B5214" w:rsidR="000109A4" w:rsidP="007B5214" w:rsidRDefault="000109A4" w14:paraId="0088DE4E" w14:textId="77777777">
      <w:pPr>
        <w:spacing w:after="0" w:line="240" w:lineRule="auto"/>
        <w:jc w:val="both"/>
        <w:rPr>
          <w:rStyle w:val="Hipervnculo"/>
          <w:rFonts w:ascii="Montserrat" w:hAnsi="Montserrat" w:eastAsia="Arial" w:cs="Arial"/>
          <w:color w:val="auto"/>
          <w:u w:val="none"/>
        </w:rPr>
      </w:pPr>
    </w:p>
    <w:p w:rsidRPr="004A3A3A" w:rsidR="005202BB" w:rsidP="2382CC8C" w:rsidRDefault="005202BB" w14:paraId="5A7904EA" w14:textId="48DD5119">
      <w:pPr>
        <w:spacing w:after="0" w:line="240" w:lineRule="auto"/>
        <w:jc w:val="both"/>
        <w:rPr>
          <w:rStyle w:val="Hipervnculo"/>
          <w:rFonts w:ascii="Montserrat" w:hAnsi="Montserrat"/>
          <w:b/>
          <w:bCs/>
          <w:color w:val="auto"/>
          <w:sz w:val="28"/>
          <w:szCs w:val="28"/>
          <w:u w:val="none"/>
        </w:rPr>
      </w:pPr>
      <w:r w:rsidRPr="2382CC8C">
        <w:rPr>
          <w:rStyle w:val="Hipervnculo"/>
          <w:rFonts w:ascii="Montserrat" w:hAnsi="Montserrat"/>
          <w:b/>
          <w:bCs/>
          <w:color w:val="auto"/>
          <w:sz w:val="28"/>
          <w:szCs w:val="28"/>
          <w:u w:val="none"/>
        </w:rPr>
        <w:t>El reto de hoy:</w:t>
      </w:r>
    </w:p>
    <w:p w:rsidR="00131042" w:rsidP="00D33783" w:rsidRDefault="00131042" w14:paraId="111E673A" w14:textId="412641ED">
      <w:pPr>
        <w:pStyle w:val="Sinespaciado"/>
        <w:jc w:val="both"/>
        <w:rPr>
          <w:rFonts w:ascii="Montserrat" w:hAnsi="Montserrat" w:cs="Arial"/>
        </w:rPr>
      </w:pPr>
    </w:p>
    <w:p w:rsidRPr="0013618A" w:rsidR="00104737" w:rsidP="00104737" w:rsidRDefault="00104737" w14:paraId="3F8865CA" w14:textId="037E69B4">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Con los elementos que elegiste teje tu propia red, c</w:t>
      </w:r>
      <w:r w:rsidRPr="0013618A">
        <w:rPr>
          <w:rStyle w:val="Hipervnculo"/>
          <w:rFonts w:ascii="Montserrat" w:hAnsi="Montserrat" w:eastAsia="Arial" w:cs="Arial"/>
          <w:color w:val="auto"/>
          <w:u w:val="none"/>
        </w:rPr>
        <w:t>ompárt</w:t>
      </w:r>
      <w:r>
        <w:rPr>
          <w:rStyle w:val="Hipervnculo"/>
          <w:rFonts w:ascii="Montserrat" w:hAnsi="Montserrat" w:eastAsia="Arial" w:cs="Arial"/>
          <w:color w:val="auto"/>
          <w:u w:val="none"/>
        </w:rPr>
        <w:t>ela</w:t>
      </w:r>
      <w:r w:rsidRPr="0013618A">
        <w:rPr>
          <w:rStyle w:val="Hipervnculo"/>
          <w:rFonts w:ascii="Montserrat" w:hAnsi="Montserrat" w:eastAsia="Arial" w:cs="Arial"/>
          <w:color w:val="auto"/>
          <w:u w:val="none"/>
        </w:rPr>
        <w:t xml:space="preserve"> con </w:t>
      </w:r>
      <w:r>
        <w:rPr>
          <w:rStyle w:val="Hipervnculo"/>
          <w:rFonts w:ascii="Montserrat" w:hAnsi="Montserrat" w:eastAsia="Arial" w:cs="Arial"/>
          <w:color w:val="auto"/>
          <w:u w:val="none"/>
        </w:rPr>
        <w:t>t</w:t>
      </w:r>
      <w:r w:rsidRPr="0013618A">
        <w:rPr>
          <w:rStyle w:val="Hipervnculo"/>
          <w:rFonts w:ascii="Montserrat" w:hAnsi="Montserrat" w:eastAsia="Arial" w:cs="Arial"/>
          <w:color w:val="auto"/>
          <w:u w:val="none"/>
        </w:rPr>
        <w:t xml:space="preserve">us compañeras, compañeros y docente y reflexionen sobre el simbolismo de ésta y el encuentro de cada una de las voces que en ella resuena, a través de </w:t>
      </w:r>
      <w:bookmarkStart w:name="_GoBack" w:id="0"/>
      <w:bookmarkEnd w:id="0"/>
      <w:r w:rsidRPr="0013618A">
        <w:rPr>
          <w:rStyle w:val="Hipervnculo"/>
          <w:rFonts w:ascii="Montserrat" w:hAnsi="Montserrat" w:eastAsia="Arial" w:cs="Arial"/>
          <w:color w:val="auto"/>
          <w:u w:val="none"/>
        </w:rPr>
        <w:t>sus elementos.</w:t>
      </w:r>
    </w:p>
    <w:p w:rsidR="00104737" w:rsidP="00D33783" w:rsidRDefault="00104737" w14:paraId="1EF8880F" w14:textId="77777777">
      <w:pPr>
        <w:pStyle w:val="Sinespaciado"/>
        <w:jc w:val="both"/>
        <w:rPr>
          <w:rFonts w:ascii="Montserrat" w:hAnsi="Montserrat" w:cs="Arial"/>
        </w:rPr>
      </w:pPr>
    </w:p>
    <w:p w:rsidRPr="00D40FC9" w:rsidR="00783681" w:rsidP="00D33783" w:rsidRDefault="00803FB9" w14:paraId="3E510292" w14:textId="3D0F41E1">
      <w:pPr>
        <w:pStyle w:val="Sinespaciado"/>
        <w:jc w:val="both"/>
        <w:rPr>
          <w:rFonts w:ascii="Montserrat" w:hAnsi="Montserrat" w:cs="Arial"/>
        </w:rPr>
      </w:pPr>
      <w:r w:rsidRPr="00803FB9">
        <w:rPr>
          <w:rFonts w:ascii="Montserrat" w:hAnsi="Montserrat" w:cs="Arial"/>
        </w:rPr>
        <w:t>Anota en tu cuaderno todas tus sensaciones, tus preguntas, tus reflexiones y compártelas con tus amigos, tus compañeros, con tu familia y tus profesores.</w:t>
      </w:r>
    </w:p>
    <w:p w:rsidR="00477996" w:rsidP="00477996" w:rsidRDefault="00477996" w14:paraId="20B95E10" w14:textId="181176B2">
      <w:pPr>
        <w:spacing w:after="0" w:line="240" w:lineRule="auto"/>
        <w:jc w:val="both"/>
        <w:rPr>
          <w:rStyle w:val="Hipervnculo"/>
          <w:rFonts w:ascii="Montserrat" w:hAnsi="Montserrat" w:eastAsia="Arial" w:cs="Arial"/>
          <w:color w:val="auto"/>
          <w:u w:val="none"/>
        </w:rPr>
      </w:pPr>
    </w:p>
    <w:p w:rsidRPr="007B5214" w:rsidR="00104737" w:rsidP="00477996" w:rsidRDefault="00104737" w14:paraId="710336A5" w14:textId="77777777">
      <w:pPr>
        <w:spacing w:after="0" w:line="240" w:lineRule="auto"/>
        <w:jc w:val="both"/>
        <w:rPr>
          <w:rStyle w:val="Hipervnculo"/>
          <w:rFonts w:ascii="Montserrat" w:hAnsi="Montserrat" w:eastAsia="Arial" w:cs="Arial"/>
          <w:color w:val="auto"/>
          <w:u w:val="none"/>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Pr="004A3A3A" w:rsidR="00910237" w:rsidP="00910237" w:rsidRDefault="00910237" w14:paraId="3D00FB8C" w14:textId="69BEF503">
      <w:pPr>
        <w:spacing w:after="0" w:line="240" w:lineRule="auto"/>
        <w:jc w:val="both"/>
        <w:rPr>
          <w:rFonts w:ascii="Montserrat" w:hAnsi="Montserrat" w:eastAsia="Times New Roman" w:cs="Calibri"/>
          <w:lang w:eastAsia="es-MX"/>
        </w:rPr>
      </w:pPr>
    </w:p>
    <w:sectPr w:rsidRPr="004A3A3A" w:rsidR="00910237" w:rsidSect="002507EF">
      <w:footerReference w:type="default" r:id="rId10"/>
      <w:pgSz w:w="12240" w:h="15840" w:orient="portrait"/>
      <w:pgMar w:top="1701" w:right="1418" w:bottom="1701" w:left="1418" w:header="708" w:footer="708" w:gutter="0"/>
      <w:cols w:space="708"/>
      <w:docGrid w:linePitch="360"/>
      <w:headerReference w:type="default" r:id="Rdd498d033ad5436c"/>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1E" w:rsidP="00873C03" w:rsidRDefault="00BF251E" w14:paraId="75B23B0A" w14:textId="77777777">
      <w:pPr>
        <w:spacing w:after="0" w:line="240" w:lineRule="auto"/>
      </w:pPr>
      <w:r>
        <w:separator/>
      </w:r>
    </w:p>
  </w:endnote>
  <w:endnote w:type="continuationSeparator" w:id="0">
    <w:p w:rsidR="00BF251E" w:rsidP="00873C03" w:rsidRDefault="00BF251E" w14:paraId="177D14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45072003"/>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F97281" w:rsidR="00F97281" w:rsidP="00F97281" w:rsidRDefault="00F97281" w14:paraId="46ACA7CF" w14:textId="3D4B9313">
            <w:pPr>
              <w:pStyle w:val="Piedepgina"/>
              <w:jc w:val="both"/>
              <w:rPr>
                <w:sz w:val="14"/>
                <w:szCs w:val="18"/>
              </w:rPr>
            </w:pPr>
            <w:r w:rsidRPr="00F97281">
              <w:rPr>
                <w:rFonts w:ascii="Montserrat" w:hAnsi="Montserrat"/>
                <w:color w:val="000000"/>
                <w:sz w:val="18"/>
                <w:shd w:val="clear" w:color="auto" w:fill="FFFFFF"/>
              </w:rPr>
              <w:t>*</w:t>
            </w:r>
            <w:r w:rsidRPr="00F97281">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p w:rsidRPr="00F97281" w:rsidR="00F97281" w:rsidP="00F97281" w:rsidRDefault="00F97281" w14:paraId="691A429C" w14:textId="42ED3F68">
            <w:pPr>
              <w:pStyle w:val="Piedepgina"/>
              <w:jc w:val="right"/>
              <w:rPr>
                <w:sz w:val="18"/>
                <w:szCs w:val="18"/>
              </w:rPr>
            </w:pPr>
            <w:r w:rsidRPr="00F97281">
              <w:rPr>
                <w:sz w:val="18"/>
                <w:szCs w:val="18"/>
                <w:lang w:val="es-ES"/>
              </w:rPr>
              <w:t xml:space="preserve">Página </w:t>
            </w:r>
            <w:r w:rsidRPr="00F97281">
              <w:rPr>
                <w:b/>
                <w:bCs/>
                <w:sz w:val="18"/>
                <w:szCs w:val="18"/>
              </w:rPr>
              <w:fldChar w:fldCharType="begin"/>
            </w:r>
            <w:r w:rsidRPr="00F97281">
              <w:rPr>
                <w:b/>
                <w:bCs/>
                <w:sz w:val="18"/>
                <w:szCs w:val="18"/>
              </w:rPr>
              <w:instrText>PAGE</w:instrText>
            </w:r>
            <w:r w:rsidRPr="00F97281">
              <w:rPr>
                <w:b/>
                <w:bCs/>
                <w:sz w:val="18"/>
                <w:szCs w:val="18"/>
              </w:rPr>
              <w:fldChar w:fldCharType="separate"/>
            </w:r>
            <w:r w:rsidR="006B4289">
              <w:rPr>
                <w:b/>
                <w:bCs/>
                <w:noProof/>
                <w:sz w:val="18"/>
                <w:szCs w:val="18"/>
              </w:rPr>
              <w:t>3</w:t>
            </w:r>
            <w:r w:rsidRPr="00F97281">
              <w:rPr>
                <w:b/>
                <w:bCs/>
                <w:sz w:val="18"/>
                <w:szCs w:val="18"/>
              </w:rPr>
              <w:fldChar w:fldCharType="end"/>
            </w:r>
            <w:r w:rsidRPr="00F97281">
              <w:rPr>
                <w:sz w:val="18"/>
                <w:szCs w:val="18"/>
                <w:lang w:val="es-ES"/>
              </w:rPr>
              <w:t xml:space="preserve"> de </w:t>
            </w:r>
            <w:r w:rsidRPr="00F97281">
              <w:rPr>
                <w:b/>
                <w:bCs/>
                <w:sz w:val="18"/>
                <w:szCs w:val="18"/>
              </w:rPr>
              <w:fldChar w:fldCharType="begin"/>
            </w:r>
            <w:r w:rsidRPr="00F97281">
              <w:rPr>
                <w:b/>
                <w:bCs/>
                <w:sz w:val="18"/>
                <w:szCs w:val="18"/>
              </w:rPr>
              <w:instrText>NUMPAGES</w:instrText>
            </w:r>
            <w:r w:rsidRPr="00F97281">
              <w:rPr>
                <w:b/>
                <w:bCs/>
                <w:sz w:val="18"/>
                <w:szCs w:val="18"/>
              </w:rPr>
              <w:fldChar w:fldCharType="separate"/>
            </w:r>
            <w:r w:rsidR="006B4289">
              <w:rPr>
                <w:b/>
                <w:bCs/>
                <w:noProof/>
                <w:sz w:val="18"/>
                <w:szCs w:val="18"/>
              </w:rPr>
              <w:t>3</w:t>
            </w:r>
            <w:r w:rsidRPr="00F9728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1E" w:rsidP="00873C03" w:rsidRDefault="00BF251E" w14:paraId="31BFF3AC" w14:textId="77777777">
      <w:pPr>
        <w:spacing w:after="0" w:line="240" w:lineRule="auto"/>
      </w:pPr>
      <w:r>
        <w:separator/>
      </w:r>
    </w:p>
  </w:footnote>
  <w:footnote w:type="continuationSeparator" w:id="0">
    <w:p w:rsidR="00BF251E" w:rsidP="00873C03" w:rsidRDefault="00BF251E" w14:paraId="4643553B"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33DBB01" w:rsidTr="333DBB01" w14:paraId="543603FA">
      <w:trPr>
        <w:trHeight w:val="300"/>
      </w:trPr>
      <w:tc>
        <w:tcPr>
          <w:tcW w:w="3130" w:type="dxa"/>
          <w:tcMar/>
        </w:tcPr>
        <w:p w:rsidR="333DBB01" w:rsidP="333DBB01" w:rsidRDefault="333DBB01" w14:paraId="697EC731" w14:textId="05D9D072">
          <w:pPr>
            <w:pStyle w:val="Encabezado"/>
            <w:bidi w:val="0"/>
            <w:ind w:left="-115"/>
            <w:jc w:val="left"/>
          </w:pPr>
        </w:p>
      </w:tc>
      <w:tc>
        <w:tcPr>
          <w:tcW w:w="3130" w:type="dxa"/>
          <w:tcMar/>
        </w:tcPr>
        <w:p w:rsidR="333DBB01" w:rsidP="333DBB01" w:rsidRDefault="333DBB01" w14:paraId="3E95D5C6" w14:textId="6A6C8219">
          <w:pPr>
            <w:pStyle w:val="Encabezado"/>
            <w:bidi w:val="0"/>
            <w:jc w:val="center"/>
          </w:pPr>
        </w:p>
      </w:tc>
      <w:tc>
        <w:tcPr>
          <w:tcW w:w="3130" w:type="dxa"/>
          <w:tcMar/>
        </w:tcPr>
        <w:p w:rsidR="333DBB01" w:rsidP="333DBB01" w:rsidRDefault="333DBB01" w14:paraId="208A6842" w14:textId="79183964">
          <w:pPr>
            <w:pStyle w:val="Encabezado"/>
            <w:bidi w:val="0"/>
            <w:ind w:right="-115"/>
            <w:jc w:val="right"/>
          </w:pPr>
        </w:p>
      </w:tc>
    </w:tr>
  </w:tbl>
  <w:p w:rsidR="333DBB01" w:rsidP="333DBB01" w:rsidRDefault="333DBB01" w14:paraId="32B27C81" w14:textId="2C298B2B">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0B0B30"/>
    <w:multiLevelType w:val="hybridMultilevel"/>
    <w:tmpl w:val="C0BA4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3F143E"/>
    <w:multiLevelType w:val="hybridMultilevel"/>
    <w:tmpl w:val="6658B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7"/>
  </w:num>
  <w:num w:numId="9">
    <w:abstractNumId w:val="2"/>
  </w:num>
  <w:num w:numId="10">
    <w:abstractNumId w:val="4"/>
  </w:num>
  <w:num w:numId="11">
    <w:abstractNumId w:val="1"/>
  </w:num>
  <w:num w:numId="12">
    <w:abstractNumId w:val="14"/>
  </w:num>
  <w:num w:numId="13">
    <w:abstractNumId w:val="0"/>
  </w:num>
  <w:num w:numId="14">
    <w:abstractNumId w:val="8"/>
  </w:num>
  <w:num w:numId="15">
    <w:abstractNumId w:val="15"/>
  </w:num>
  <w:num w:numId="16">
    <w:abstractNumId w:val="11"/>
  </w:num>
  <w:num w:numId="17">
    <w:abstractNumId w:val="13"/>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4737"/>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18A"/>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2608"/>
    <w:rsid w:val="00223727"/>
    <w:rsid w:val="00224DA9"/>
    <w:rsid w:val="00225C78"/>
    <w:rsid w:val="002263D4"/>
    <w:rsid w:val="00227B65"/>
    <w:rsid w:val="0023036D"/>
    <w:rsid w:val="002312E1"/>
    <w:rsid w:val="00231FBE"/>
    <w:rsid w:val="00232083"/>
    <w:rsid w:val="00233423"/>
    <w:rsid w:val="002372BD"/>
    <w:rsid w:val="0024108B"/>
    <w:rsid w:val="0024317E"/>
    <w:rsid w:val="00243B49"/>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82CB2"/>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33D4"/>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289"/>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35B"/>
    <w:rsid w:val="00762E0D"/>
    <w:rsid w:val="00764446"/>
    <w:rsid w:val="007650D6"/>
    <w:rsid w:val="007756A2"/>
    <w:rsid w:val="0077627F"/>
    <w:rsid w:val="00776574"/>
    <w:rsid w:val="0078029B"/>
    <w:rsid w:val="00781518"/>
    <w:rsid w:val="00782127"/>
    <w:rsid w:val="00782751"/>
    <w:rsid w:val="0078368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3FB9"/>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0F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1C9E"/>
    <w:rsid w:val="00BD3E7D"/>
    <w:rsid w:val="00BD46B1"/>
    <w:rsid w:val="00BD583D"/>
    <w:rsid w:val="00BD61DB"/>
    <w:rsid w:val="00BD7013"/>
    <w:rsid w:val="00BD76A7"/>
    <w:rsid w:val="00BE0F2A"/>
    <w:rsid w:val="00BE18A0"/>
    <w:rsid w:val="00BE1A26"/>
    <w:rsid w:val="00BF085A"/>
    <w:rsid w:val="00BF18A8"/>
    <w:rsid w:val="00BF251E"/>
    <w:rsid w:val="00BF2799"/>
    <w:rsid w:val="00BF40FF"/>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3462"/>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27FE6"/>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97281"/>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1B9A"/>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2382CC8C"/>
    <w:rsid w:val="333DBB01"/>
    <w:rsid w:val="35EA3E42"/>
    <w:rsid w:val="7FAE11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UnresolvedMention" w:customStyle="1">
    <w:name w:val="Unresolved Mention"/>
    <w:basedOn w:val="Fuentedeprrafopredeter"/>
    <w:uiPriority w:val="99"/>
    <w:semiHidden/>
    <w:unhideWhenUsed/>
    <w:rsid w:val="00CD34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CD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glossaryDocument" Target="glossary/document.xml" Id="Raa00412b930b46fb" /><Relationship Type="http://schemas.openxmlformats.org/officeDocument/2006/relationships/header" Target="header.xml" Id="Rdd498d033ad543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897fda-1666-4754-bdd3-e0348b8fed86}"/>
      </w:docPartPr>
      <w:docPartBody>
        <w:p w14:paraId="6B0A5A3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BA7D-2DD8-4D7C-AB5D-33958F1A36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2021-04-12T04:33:00.0000000Z</dcterms:created>
  <dcterms:modified xsi:type="dcterms:W3CDTF">2023-04-24T20:59:13.0835692Z</dcterms:modified>
</coreProperties>
</file>