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DCBC" w14:textId="7D0EB005" w:rsidR="00F33797" w:rsidRPr="001C2B0E" w:rsidRDefault="00F33797" w:rsidP="5B4A8EEE">
      <w:pPr>
        <w:spacing w:after="0" w:line="240" w:lineRule="auto"/>
        <w:jc w:val="center"/>
        <w:rPr>
          <w:rFonts w:ascii="Montserrat" w:hAnsi="Montserrat"/>
          <w:b/>
          <w:bCs/>
          <w:color w:val="000000" w:themeColor="text1"/>
          <w:sz w:val="48"/>
          <w:szCs w:val="48"/>
          <w:lang w:val="es-MX"/>
        </w:rPr>
      </w:pPr>
      <w:r w:rsidRPr="001C2B0E">
        <w:rPr>
          <w:rFonts w:ascii="Montserrat" w:hAnsi="Montserrat"/>
          <w:b/>
          <w:bCs/>
          <w:color w:val="000000" w:themeColor="text1"/>
          <w:sz w:val="48"/>
          <w:szCs w:val="48"/>
          <w:lang w:val="es-MX"/>
        </w:rPr>
        <w:t>Miércoles</w:t>
      </w:r>
    </w:p>
    <w:p w14:paraId="3831FA74" w14:textId="5C7ED92E" w:rsidR="00F33797" w:rsidRPr="001C2B0E" w:rsidRDefault="5B4A8EEE" w:rsidP="5B4A8EEE">
      <w:pPr>
        <w:spacing w:after="0" w:line="240" w:lineRule="auto"/>
        <w:jc w:val="center"/>
        <w:rPr>
          <w:rFonts w:ascii="Montserrat" w:hAnsi="Montserrat"/>
          <w:b/>
          <w:bCs/>
          <w:color w:val="000000" w:themeColor="text1"/>
          <w:sz w:val="56"/>
          <w:szCs w:val="56"/>
          <w:lang w:val="es-MX"/>
        </w:rPr>
      </w:pPr>
      <w:r w:rsidRPr="001C2B0E">
        <w:rPr>
          <w:rFonts w:ascii="Montserrat" w:hAnsi="Montserrat"/>
          <w:b/>
          <w:bCs/>
          <w:color w:val="000000" w:themeColor="text1"/>
          <w:sz w:val="56"/>
          <w:szCs w:val="56"/>
          <w:lang w:val="es-MX"/>
        </w:rPr>
        <w:t>1</w:t>
      </w:r>
      <w:r w:rsidR="001C2B0E" w:rsidRPr="001C2B0E">
        <w:rPr>
          <w:rFonts w:ascii="Montserrat" w:hAnsi="Montserrat"/>
          <w:b/>
          <w:bCs/>
          <w:color w:val="000000" w:themeColor="text1"/>
          <w:sz w:val="56"/>
          <w:szCs w:val="56"/>
          <w:lang w:val="es-MX"/>
        </w:rPr>
        <w:t>0</w:t>
      </w:r>
    </w:p>
    <w:p w14:paraId="70620C07" w14:textId="671E28F7" w:rsidR="00F33797" w:rsidRPr="001C2B0E" w:rsidRDefault="00F33797" w:rsidP="5B4A8EEE">
      <w:pPr>
        <w:spacing w:after="0" w:line="240" w:lineRule="auto"/>
        <w:jc w:val="center"/>
        <w:rPr>
          <w:rFonts w:ascii="Montserrat" w:hAnsi="Montserrat"/>
          <w:b/>
          <w:bCs/>
          <w:color w:val="000000" w:themeColor="text1"/>
          <w:sz w:val="48"/>
          <w:szCs w:val="48"/>
          <w:lang w:val="es-MX"/>
        </w:rPr>
      </w:pPr>
      <w:r w:rsidRPr="001C2B0E">
        <w:rPr>
          <w:rFonts w:ascii="Montserrat" w:hAnsi="Montserrat"/>
          <w:b/>
          <w:bCs/>
          <w:color w:val="000000" w:themeColor="text1"/>
          <w:sz w:val="48"/>
          <w:szCs w:val="48"/>
          <w:lang w:val="es-MX"/>
        </w:rPr>
        <w:t>de mayo</w:t>
      </w:r>
    </w:p>
    <w:p w14:paraId="7C746B37" w14:textId="77777777" w:rsidR="00F33797" w:rsidRPr="001C2B0E" w:rsidRDefault="00F33797" w:rsidP="00F33797">
      <w:pPr>
        <w:spacing w:after="0" w:line="240" w:lineRule="auto"/>
        <w:jc w:val="center"/>
        <w:rPr>
          <w:rFonts w:ascii="Montserrat" w:hAnsi="Montserrat"/>
          <w:b/>
          <w:color w:val="000000" w:themeColor="text1"/>
          <w:lang w:val="es-MX"/>
        </w:rPr>
      </w:pPr>
    </w:p>
    <w:p w14:paraId="194214CB" w14:textId="77777777" w:rsidR="00F33797" w:rsidRPr="001C2B0E" w:rsidRDefault="00F33797" w:rsidP="00F33797">
      <w:pPr>
        <w:spacing w:after="0" w:line="240" w:lineRule="auto"/>
        <w:jc w:val="center"/>
        <w:rPr>
          <w:rFonts w:ascii="Montserrat" w:hAnsi="Montserrat"/>
          <w:b/>
          <w:color w:val="000000" w:themeColor="text1"/>
          <w:sz w:val="52"/>
          <w:szCs w:val="52"/>
          <w:lang w:val="es-MX"/>
        </w:rPr>
      </w:pPr>
      <w:r w:rsidRPr="001C2B0E">
        <w:rPr>
          <w:rFonts w:ascii="Montserrat" w:hAnsi="Montserrat"/>
          <w:b/>
          <w:color w:val="000000" w:themeColor="text1"/>
          <w:sz w:val="52"/>
          <w:szCs w:val="52"/>
          <w:lang w:val="es-MX"/>
        </w:rPr>
        <w:t>Segundo de Secundaria</w:t>
      </w:r>
    </w:p>
    <w:p w14:paraId="0305BCD9" w14:textId="77777777" w:rsidR="00C72DAD" w:rsidRPr="001C2B0E" w:rsidRDefault="00C72DAD" w:rsidP="000D4E23">
      <w:pPr>
        <w:spacing w:after="0" w:line="240" w:lineRule="auto"/>
        <w:rPr>
          <w:rFonts w:ascii="Montserrat" w:eastAsia="Times New Roman" w:hAnsi="Montserrat" w:cs="Times New Roman"/>
          <w:color w:val="000000"/>
          <w:lang w:val="es-MX" w:eastAsia="es-MX"/>
        </w:rPr>
      </w:pPr>
    </w:p>
    <w:p w14:paraId="578DEE7D" w14:textId="095EA610" w:rsidR="00391AFF" w:rsidRPr="001C2B0E" w:rsidRDefault="00B744A8" w:rsidP="000D4E23">
      <w:pPr>
        <w:spacing w:after="0" w:line="240" w:lineRule="auto"/>
        <w:jc w:val="center"/>
        <w:rPr>
          <w:rFonts w:ascii="Montserrat" w:hAnsi="Montserrat"/>
          <w:b/>
          <w:color w:val="000000" w:themeColor="text1"/>
          <w:sz w:val="52"/>
          <w:szCs w:val="52"/>
          <w:lang w:val="es-MX"/>
        </w:rPr>
      </w:pPr>
      <w:r w:rsidRPr="001C2B0E">
        <w:rPr>
          <w:rFonts w:ascii="Montserrat" w:hAnsi="Montserrat"/>
          <w:b/>
          <w:color w:val="000000" w:themeColor="text1"/>
          <w:sz w:val="52"/>
          <w:szCs w:val="52"/>
          <w:lang w:val="es-MX"/>
        </w:rPr>
        <w:t>Formación Cívica y Ética</w:t>
      </w:r>
    </w:p>
    <w:p w14:paraId="0F1559F4" w14:textId="77777777" w:rsidR="001C2B0E" w:rsidRPr="001C2B0E" w:rsidRDefault="001C2B0E" w:rsidP="000D4E23">
      <w:pPr>
        <w:spacing w:after="0" w:line="240" w:lineRule="auto"/>
        <w:jc w:val="center"/>
        <w:rPr>
          <w:rFonts w:ascii="Montserrat" w:hAnsi="Montserrat"/>
          <w:b/>
          <w:color w:val="000000" w:themeColor="text1"/>
          <w:sz w:val="52"/>
          <w:szCs w:val="52"/>
          <w:lang w:val="es-MX"/>
        </w:rPr>
      </w:pPr>
    </w:p>
    <w:p w14:paraId="4FEC1C96" w14:textId="1CB43C3B" w:rsidR="002442DA" w:rsidRPr="001C2B0E" w:rsidRDefault="0077536E" w:rsidP="000D4E23">
      <w:pPr>
        <w:spacing w:after="0" w:line="240" w:lineRule="auto"/>
        <w:jc w:val="center"/>
        <w:rPr>
          <w:rFonts w:ascii="Montserrat" w:hAnsi="Montserrat"/>
          <w:bCs/>
          <w:i/>
          <w:iCs/>
          <w:color w:val="000000" w:themeColor="text1"/>
          <w:sz w:val="48"/>
          <w:szCs w:val="48"/>
          <w:lang w:val="es-MX"/>
        </w:rPr>
      </w:pPr>
      <w:r w:rsidRPr="001C2B0E">
        <w:rPr>
          <w:rFonts w:ascii="Montserrat" w:hAnsi="Montserrat"/>
          <w:bCs/>
          <w:i/>
          <w:iCs/>
          <w:color w:val="000000" w:themeColor="text1"/>
          <w:sz w:val="48"/>
          <w:szCs w:val="48"/>
          <w:lang w:val="es-MX"/>
        </w:rPr>
        <w:t>¿Qué es la imparcialidad?</w:t>
      </w:r>
    </w:p>
    <w:p w14:paraId="30118F8B" w14:textId="77777777" w:rsidR="002442DA" w:rsidRPr="001C2B0E" w:rsidRDefault="002442DA" w:rsidP="000D4E23">
      <w:pPr>
        <w:spacing w:after="0" w:line="240" w:lineRule="auto"/>
        <w:rPr>
          <w:rFonts w:ascii="Montserrat" w:hAnsi="Montserrat"/>
          <w:b/>
          <w:i/>
          <w:iCs/>
          <w:color w:val="000000" w:themeColor="text1"/>
          <w:lang w:val="es-MX"/>
        </w:rPr>
      </w:pPr>
    </w:p>
    <w:p w14:paraId="2CBC944D" w14:textId="77777777" w:rsidR="002442DA" w:rsidRPr="001C2B0E" w:rsidRDefault="002442DA" w:rsidP="000D4E23">
      <w:pPr>
        <w:spacing w:after="0" w:line="240" w:lineRule="auto"/>
        <w:rPr>
          <w:rFonts w:ascii="Montserrat" w:hAnsi="Montserrat"/>
          <w:b/>
          <w:i/>
          <w:iCs/>
          <w:color w:val="000000" w:themeColor="text1"/>
          <w:lang w:val="es-MX"/>
        </w:rPr>
      </w:pPr>
    </w:p>
    <w:p w14:paraId="5992086A" w14:textId="1D9EF6F5" w:rsidR="002442DA" w:rsidRPr="001C2B0E" w:rsidRDefault="002442DA" w:rsidP="5B4A8EEE">
      <w:pPr>
        <w:spacing w:after="0" w:line="240" w:lineRule="auto"/>
        <w:jc w:val="both"/>
        <w:rPr>
          <w:rFonts w:ascii="Montserrat" w:hAnsi="Montserrat"/>
          <w:i/>
          <w:iCs/>
          <w:lang w:val="es-MX"/>
        </w:rPr>
      </w:pPr>
      <w:r w:rsidRPr="001C2B0E">
        <w:rPr>
          <w:rFonts w:ascii="Montserrat" w:hAnsi="Montserrat"/>
          <w:b/>
          <w:bCs/>
          <w:i/>
          <w:iCs/>
          <w:color w:val="000000" w:themeColor="text1"/>
          <w:lang w:val="es-MX"/>
        </w:rPr>
        <w:t xml:space="preserve">Aprendizaje esperado: </w:t>
      </w:r>
      <w:r w:rsidRPr="001C2B0E">
        <w:rPr>
          <w:rFonts w:ascii="Montserrat" w:hAnsi="Montserrat"/>
          <w:i/>
          <w:iCs/>
          <w:color w:val="000000" w:themeColor="text1"/>
          <w:lang w:val="es-MX"/>
        </w:rPr>
        <w:t>v</w:t>
      </w:r>
      <w:r w:rsidR="0077536E" w:rsidRPr="001C2B0E">
        <w:rPr>
          <w:rFonts w:ascii="Montserrat" w:hAnsi="Montserrat"/>
          <w:i/>
          <w:iCs/>
          <w:lang w:val="es-MX"/>
        </w:rPr>
        <w:t>alora la aplicación imparcial de las normas y leyes por parte de las autoridades y analiza situaciones en las que no se cumple este criterio</w:t>
      </w:r>
      <w:r w:rsidR="00EA1310" w:rsidRPr="001C2B0E">
        <w:rPr>
          <w:rFonts w:ascii="Montserrat" w:hAnsi="Montserrat"/>
          <w:i/>
          <w:iCs/>
          <w:lang w:val="es-MX"/>
        </w:rPr>
        <w:t>.</w:t>
      </w:r>
    </w:p>
    <w:p w14:paraId="25BAFD12" w14:textId="15155BDA" w:rsidR="5B4A8EEE" w:rsidRPr="001C2B0E" w:rsidRDefault="5B4A8EEE" w:rsidP="5B4A8EEE">
      <w:pPr>
        <w:spacing w:after="0" w:line="240" w:lineRule="auto"/>
        <w:jc w:val="both"/>
        <w:rPr>
          <w:rFonts w:ascii="Montserrat" w:hAnsi="Montserrat"/>
          <w:i/>
          <w:iCs/>
          <w:lang w:val="es-MX"/>
        </w:rPr>
      </w:pPr>
    </w:p>
    <w:p w14:paraId="57EB0EFF" w14:textId="7A6D9777" w:rsidR="002442DA" w:rsidRPr="001C2B0E" w:rsidRDefault="00546BAE" w:rsidP="5B4A8EEE">
      <w:pPr>
        <w:spacing w:after="0" w:line="240" w:lineRule="auto"/>
        <w:jc w:val="both"/>
        <w:rPr>
          <w:rFonts w:ascii="Montserrat" w:hAnsi="Montserrat"/>
          <w:b/>
          <w:bCs/>
          <w:i/>
          <w:iCs/>
          <w:color w:val="000000" w:themeColor="text1"/>
          <w:lang w:val="es-MX"/>
        </w:rPr>
      </w:pPr>
      <w:r w:rsidRPr="001C2B0E">
        <w:rPr>
          <w:rFonts w:ascii="Montserrat" w:hAnsi="Montserrat"/>
          <w:b/>
          <w:bCs/>
          <w:i/>
          <w:iCs/>
          <w:color w:val="000000" w:themeColor="text1"/>
          <w:lang w:val="es-MX"/>
        </w:rPr>
        <w:t>Énfasis</w:t>
      </w:r>
      <w:r w:rsidR="002442DA" w:rsidRPr="001C2B0E">
        <w:rPr>
          <w:rFonts w:ascii="Montserrat" w:hAnsi="Montserrat"/>
          <w:b/>
          <w:bCs/>
          <w:i/>
          <w:iCs/>
          <w:color w:val="000000" w:themeColor="text1"/>
          <w:lang w:val="es-MX"/>
        </w:rPr>
        <w:t xml:space="preserve">: </w:t>
      </w:r>
      <w:r w:rsidR="002442DA" w:rsidRPr="001C2B0E">
        <w:rPr>
          <w:rFonts w:ascii="Montserrat" w:hAnsi="Montserrat"/>
          <w:i/>
          <w:iCs/>
          <w:color w:val="000000" w:themeColor="text1"/>
          <w:lang w:val="es-MX"/>
        </w:rPr>
        <w:t>r</w:t>
      </w:r>
      <w:r w:rsidR="0077536E" w:rsidRPr="001C2B0E">
        <w:rPr>
          <w:rFonts w:ascii="Montserrat" w:hAnsi="Montserrat"/>
          <w:i/>
          <w:iCs/>
          <w:lang w:val="es-MX"/>
        </w:rPr>
        <w:t>econocer el principio de imparcialidad como eje de acción de las autoridades</w:t>
      </w:r>
      <w:r w:rsidR="002442DA" w:rsidRPr="001C2B0E">
        <w:rPr>
          <w:rFonts w:ascii="Montserrat" w:hAnsi="Montserrat"/>
          <w:i/>
          <w:iCs/>
          <w:lang w:val="es-MX"/>
        </w:rPr>
        <w:t>.</w:t>
      </w:r>
    </w:p>
    <w:p w14:paraId="6FAB3DB3" w14:textId="77777777" w:rsidR="002442DA" w:rsidRPr="001C2B0E" w:rsidRDefault="002442DA" w:rsidP="000D4E23">
      <w:pPr>
        <w:spacing w:after="0" w:line="240" w:lineRule="auto"/>
        <w:jc w:val="both"/>
        <w:rPr>
          <w:rFonts w:ascii="Montserrat" w:hAnsi="Montserrat"/>
          <w:lang w:val="es-MX"/>
        </w:rPr>
      </w:pPr>
    </w:p>
    <w:p w14:paraId="176AFFE7" w14:textId="77777777" w:rsidR="002442DA" w:rsidRPr="001C2B0E" w:rsidRDefault="002442DA" w:rsidP="000D4E23">
      <w:pPr>
        <w:spacing w:after="0" w:line="240" w:lineRule="auto"/>
        <w:jc w:val="both"/>
        <w:rPr>
          <w:rFonts w:ascii="Montserrat" w:hAnsi="Montserrat"/>
          <w:lang w:val="es-MX"/>
        </w:rPr>
      </w:pPr>
    </w:p>
    <w:p w14:paraId="278B6AD8" w14:textId="6C8E2582" w:rsidR="002442DA" w:rsidRPr="001C2B0E" w:rsidRDefault="00533680" w:rsidP="000D4E23">
      <w:pPr>
        <w:spacing w:after="0" w:line="240" w:lineRule="auto"/>
        <w:jc w:val="both"/>
        <w:rPr>
          <w:rFonts w:ascii="Montserrat" w:hAnsi="Montserrat"/>
          <w:b/>
          <w:sz w:val="28"/>
          <w:lang w:val="es-MX"/>
        </w:rPr>
      </w:pPr>
      <w:r w:rsidRPr="001C2B0E">
        <w:rPr>
          <w:rFonts w:ascii="Montserrat" w:hAnsi="Montserrat"/>
          <w:b/>
          <w:sz w:val="28"/>
          <w:lang w:val="es-MX"/>
        </w:rPr>
        <w:t>¿Qué vamos a aprender?</w:t>
      </w:r>
    </w:p>
    <w:p w14:paraId="772B53E3" w14:textId="77777777" w:rsidR="00EF1D4E" w:rsidRPr="001C2B0E" w:rsidRDefault="00EF1D4E" w:rsidP="000D4E23">
      <w:pPr>
        <w:spacing w:after="0" w:line="240" w:lineRule="auto"/>
        <w:jc w:val="both"/>
        <w:rPr>
          <w:rFonts w:ascii="Montserrat" w:hAnsi="Montserrat"/>
          <w:lang w:val="es-MX"/>
        </w:rPr>
      </w:pPr>
    </w:p>
    <w:p w14:paraId="7AD6ABEF" w14:textId="10860D09" w:rsidR="0077536E" w:rsidRPr="001C2B0E" w:rsidRDefault="0077536E" w:rsidP="000D4E23">
      <w:pPr>
        <w:spacing w:after="0" w:line="240" w:lineRule="auto"/>
        <w:jc w:val="both"/>
        <w:rPr>
          <w:rFonts w:ascii="Montserrat" w:hAnsi="Montserrat"/>
          <w:lang w:val="es-MX"/>
        </w:rPr>
      </w:pPr>
      <w:r w:rsidRPr="001C2B0E">
        <w:rPr>
          <w:rFonts w:ascii="Montserrat" w:hAnsi="Montserrat"/>
          <w:lang w:val="es-MX"/>
        </w:rPr>
        <w:t>En esta sesión, profundizarás en la imparcialidad. Por lo que, revisarás el concepto de este principio, la relación que tiene con la igualdad y el sentido de justicia. Además, reflexionarás en algunos ejemplos de la vida cotidiana donde se haga efectiva.</w:t>
      </w:r>
    </w:p>
    <w:p w14:paraId="5CF64657" w14:textId="77777777" w:rsidR="00DB536F" w:rsidRPr="001C2B0E" w:rsidRDefault="00DB536F" w:rsidP="000D4E23">
      <w:pPr>
        <w:spacing w:after="0" w:line="240" w:lineRule="auto"/>
        <w:jc w:val="both"/>
        <w:rPr>
          <w:rFonts w:ascii="Montserrat" w:hAnsi="Montserrat"/>
          <w:lang w:val="es-MX"/>
        </w:rPr>
      </w:pPr>
    </w:p>
    <w:p w14:paraId="25F07A47" w14:textId="158FCFB6" w:rsidR="00533680" w:rsidRPr="001C2B0E" w:rsidRDefault="00533680" w:rsidP="000D4E23">
      <w:pPr>
        <w:spacing w:after="0" w:line="240" w:lineRule="auto"/>
        <w:rPr>
          <w:rFonts w:ascii="Montserrat" w:hAnsi="Montserrat"/>
          <w:b/>
          <w:sz w:val="28"/>
          <w:szCs w:val="28"/>
          <w:lang w:val="es-MX"/>
        </w:rPr>
      </w:pPr>
      <w:r w:rsidRPr="001C2B0E">
        <w:rPr>
          <w:rFonts w:ascii="Montserrat" w:hAnsi="Montserrat"/>
          <w:b/>
          <w:sz w:val="28"/>
          <w:szCs w:val="28"/>
          <w:lang w:val="es-MX"/>
        </w:rPr>
        <w:t>¿Qué hacemos?</w:t>
      </w:r>
    </w:p>
    <w:p w14:paraId="2339777B" w14:textId="77777777" w:rsidR="007F605A" w:rsidRPr="001C2B0E" w:rsidRDefault="007F605A" w:rsidP="000D4E23">
      <w:pPr>
        <w:spacing w:after="0" w:line="240" w:lineRule="auto"/>
        <w:jc w:val="both"/>
        <w:rPr>
          <w:rFonts w:ascii="Montserrat" w:hAnsi="Montserrat"/>
          <w:lang w:val="es-MX"/>
        </w:rPr>
      </w:pPr>
    </w:p>
    <w:p w14:paraId="608E68FF" w14:textId="01651A9A" w:rsidR="00EC460D" w:rsidRPr="001C2B0E" w:rsidRDefault="0077536E" w:rsidP="000D4E23">
      <w:pPr>
        <w:spacing w:after="0" w:line="240" w:lineRule="auto"/>
        <w:jc w:val="both"/>
        <w:rPr>
          <w:rFonts w:ascii="Montserrat" w:hAnsi="Montserrat"/>
          <w:lang w:val="es-MX"/>
        </w:rPr>
      </w:pPr>
      <w:r w:rsidRPr="001C2B0E">
        <w:rPr>
          <w:rFonts w:ascii="Montserrat" w:hAnsi="Montserrat"/>
          <w:lang w:val="es-MX"/>
        </w:rPr>
        <w:t>Analiza la siguiente información.</w:t>
      </w:r>
    </w:p>
    <w:p w14:paraId="1EBA4124" w14:textId="6A61C896" w:rsidR="0077536E" w:rsidRPr="001C2B0E" w:rsidRDefault="0077536E" w:rsidP="000D4E23">
      <w:pPr>
        <w:spacing w:after="0" w:line="240" w:lineRule="auto"/>
        <w:jc w:val="both"/>
        <w:rPr>
          <w:rFonts w:ascii="Montserrat" w:hAnsi="Montserrat"/>
          <w:lang w:val="es-MX"/>
        </w:rPr>
      </w:pPr>
    </w:p>
    <w:p w14:paraId="3EA17943" w14:textId="77777777" w:rsidR="0077536E" w:rsidRPr="001C2B0E" w:rsidRDefault="0077536E" w:rsidP="000D4E23">
      <w:pPr>
        <w:spacing w:after="0" w:line="240" w:lineRule="auto"/>
        <w:jc w:val="both"/>
        <w:rPr>
          <w:rFonts w:ascii="Montserrat" w:hAnsi="Montserrat"/>
          <w:lang w:val="es-MX"/>
        </w:rPr>
      </w:pPr>
      <w:r w:rsidRPr="001C2B0E">
        <w:rPr>
          <w:rFonts w:ascii="Montserrat" w:hAnsi="Montserrat"/>
          <w:lang w:val="es-MX"/>
        </w:rPr>
        <w:t>El principio de imparcialidad hace referencia a la aplicación neutral de las normas y las leyes por parte de las autoridades.</w:t>
      </w:r>
    </w:p>
    <w:p w14:paraId="53B5E1DF" w14:textId="77777777" w:rsidR="0077536E" w:rsidRPr="001C2B0E" w:rsidRDefault="0077536E" w:rsidP="000D4E23">
      <w:pPr>
        <w:spacing w:after="0" w:line="240" w:lineRule="auto"/>
        <w:jc w:val="both"/>
        <w:rPr>
          <w:rFonts w:ascii="Montserrat" w:hAnsi="Montserrat"/>
          <w:lang w:val="es-MX"/>
        </w:rPr>
      </w:pPr>
    </w:p>
    <w:p w14:paraId="03A6FC63" w14:textId="77777777" w:rsidR="0077536E" w:rsidRPr="001C2B0E" w:rsidRDefault="0077536E" w:rsidP="000D4E23">
      <w:pPr>
        <w:spacing w:after="0" w:line="240" w:lineRule="auto"/>
        <w:jc w:val="both"/>
        <w:rPr>
          <w:rFonts w:ascii="Montserrat" w:hAnsi="Montserrat"/>
          <w:lang w:val="es-MX"/>
        </w:rPr>
      </w:pPr>
      <w:r w:rsidRPr="001C2B0E">
        <w:rPr>
          <w:rFonts w:ascii="Montserrat" w:hAnsi="Montserrat"/>
          <w:lang w:val="es-MX"/>
        </w:rPr>
        <w:t xml:space="preserve">La imparcialidad se refleja cuando las y los servidores públicos dan a la población en general el mismo trato, no conceden preferencias a personas, ni a organizaciones, ni </w:t>
      </w:r>
      <w:r w:rsidRPr="001C2B0E">
        <w:rPr>
          <w:rFonts w:ascii="Montserrat" w:hAnsi="Montserrat"/>
          <w:lang w:val="es-MX"/>
        </w:rPr>
        <w:lastRenderedPageBreak/>
        <w:t>permiten que influencias o intereses indebidos afecten su compromiso para tomar decisiones o para ejercer sus funciones de manera objetiva.</w:t>
      </w:r>
    </w:p>
    <w:p w14:paraId="382D034F" w14:textId="77777777" w:rsidR="0077536E" w:rsidRPr="001C2B0E" w:rsidRDefault="0077536E" w:rsidP="000D4E23">
      <w:pPr>
        <w:spacing w:after="0" w:line="240" w:lineRule="auto"/>
        <w:jc w:val="both"/>
        <w:rPr>
          <w:rFonts w:ascii="Montserrat" w:hAnsi="Montserrat"/>
          <w:lang w:val="es-MX"/>
        </w:rPr>
      </w:pPr>
    </w:p>
    <w:p w14:paraId="2FCDB60F" w14:textId="5463874F" w:rsidR="0077536E" w:rsidRPr="001C2B0E" w:rsidRDefault="00B51AD8" w:rsidP="000D4E23">
      <w:pPr>
        <w:spacing w:after="0" w:line="240" w:lineRule="auto"/>
        <w:jc w:val="both"/>
        <w:rPr>
          <w:rFonts w:ascii="Montserrat" w:hAnsi="Montserrat"/>
          <w:lang w:val="es-MX"/>
        </w:rPr>
      </w:pPr>
      <w:r w:rsidRPr="001C2B0E">
        <w:rPr>
          <w:rFonts w:ascii="Montserrat" w:hAnsi="Montserrat"/>
          <w:lang w:val="es-MX"/>
        </w:rPr>
        <w:t xml:space="preserve">En tu caso: </w:t>
      </w:r>
      <w:r w:rsidR="0077536E" w:rsidRPr="001C2B0E">
        <w:rPr>
          <w:rFonts w:ascii="Montserrat" w:hAnsi="Montserrat"/>
          <w:lang w:val="es-MX"/>
        </w:rPr>
        <w:t>¿</w:t>
      </w:r>
      <w:r w:rsidRPr="001C2B0E">
        <w:rPr>
          <w:rFonts w:ascii="Montserrat" w:hAnsi="Montserrat"/>
          <w:lang w:val="es-MX"/>
        </w:rPr>
        <w:t>c</w:t>
      </w:r>
      <w:r w:rsidR="0077536E" w:rsidRPr="001C2B0E">
        <w:rPr>
          <w:rFonts w:ascii="Montserrat" w:hAnsi="Montserrat"/>
          <w:lang w:val="es-MX"/>
        </w:rPr>
        <w:t>omprende</w:t>
      </w:r>
      <w:r w:rsidRPr="001C2B0E">
        <w:rPr>
          <w:rFonts w:ascii="Montserrat" w:hAnsi="Montserrat"/>
          <w:lang w:val="es-MX"/>
        </w:rPr>
        <w:t>s</w:t>
      </w:r>
      <w:r w:rsidR="0077536E" w:rsidRPr="001C2B0E">
        <w:rPr>
          <w:rFonts w:ascii="Montserrat" w:hAnsi="Montserrat"/>
          <w:lang w:val="es-MX"/>
        </w:rPr>
        <w:t xml:space="preserve"> lo que implica ser imparcial?</w:t>
      </w:r>
      <w:r w:rsidRPr="001C2B0E">
        <w:rPr>
          <w:rFonts w:ascii="Montserrat" w:hAnsi="Montserrat"/>
          <w:lang w:val="es-MX"/>
        </w:rPr>
        <w:t>,</w:t>
      </w:r>
      <w:r w:rsidR="0077536E" w:rsidRPr="001C2B0E">
        <w:rPr>
          <w:rFonts w:ascii="Montserrat" w:hAnsi="Montserrat"/>
          <w:lang w:val="es-MX"/>
        </w:rPr>
        <w:t xml:space="preserve"> ¿</w:t>
      </w:r>
      <w:r w:rsidRPr="001C2B0E">
        <w:rPr>
          <w:rFonts w:ascii="Montserrat" w:hAnsi="Montserrat"/>
          <w:lang w:val="es-MX"/>
        </w:rPr>
        <w:t>r</w:t>
      </w:r>
      <w:r w:rsidR="0077536E" w:rsidRPr="001C2B0E">
        <w:rPr>
          <w:rFonts w:ascii="Montserrat" w:hAnsi="Montserrat"/>
          <w:lang w:val="es-MX"/>
        </w:rPr>
        <w:t>econoce</w:t>
      </w:r>
      <w:r w:rsidRPr="001C2B0E">
        <w:rPr>
          <w:rFonts w:ascii="Montserrat" w:hAnsi="Montserrat"/>
          <w:lang w:val="es-MX"/>
        </w:rPr>
        <w:t>s</w:t>
      </w:r>
      <w:r w:rsidR="0077536E" w:rsidRPr="001C2B0E">
        <w:rPr>
          <w:rFonts w:ascii="Montserrat" w:hAnsi="Montserrat"/>
          <w:lang w:val="es-MX"/>
        </w:rPr>
        <w:t xml:space="preserve"> la importancia de la imparcialidad para la vida pública de nuestro país?</w:t>
      </w:r>
    </w:p>
    <w:p w14:paraId="01CE1DBE" w14:textId="77777777" w:rsidR="0077536E" w:rsidRPr="001C2B0E" w:rsidRDefault="0077536E" w:rsidP="000D4E23">
      <w:pPr>
        <w:spacing w:after="0" w:line="240" w:lineRule="auto"/>
        <w:jc w:val="both"/>
        <w:rPr>
          <w:rFonts w:ascii="Montserrat" w:hAnsi="Montserrat"/>
          <w:lang w:val="es-MX"/>
        </w:rPr>
      </w:pPr>
    </w:p>
    <w:p w14:paraId="445904E9" w14:textId="225C7E0F" w:rsidR="0077536E" w:rsidRPr="001C2B0E" w:rsidRDefault="0077536E" w:rsidP="000D4E23">
      <w:pPr>
        <w:spacing w:after="0" w:line="240" w:lineRule="auto"/>
        <w:jc w:val="both"/>
        <w:rPr>
          <w:rFonts w:ascii="Montserrat" w:hAnsi="Montserrat"/>
          <w:lang w:val="es-MX"/>
        </w:rPr>
      </w:pPr>
      <w:r w:rsidRPr="001C2B0E">
        <w:rPr>
          <w:rFonts w:ascii="Montserrat" w:hAnsi="Montserrat"/>
          <w:lang w:val="es-MX"/>
        </w:rPr>
        <w:t>Es muy importante que así sea, ya que es necesario profundizar en el valor de la aplicación imparcial de las leyes, en el actuar diario de las personas, así como la identificación y responsabilidad de las autoridades encargadas de aplicarlas, porque su desempeño imparcial, en un régimen democrático, da a las ciudadanas y ciudadanos la certidumbre de que serán tratados como iguales.</w:t>
      </w:r>
    </w:p>
    <w:p w14:paraId="70E55928" w14:textId="299A3B89" w:rsidR="0077536E" w:rsidRPr="001C2B0E" w:rsidRDefault="0077536E" w:rsidP="000D4E23">
      <w:pPr>
        <w:spacing w:after="0" w:line="240" w:lineRule="auto"/>
        <w:jc w:val="both"/>
        <w:rPr>
          <w:rFonts w:ascii="Montserrat" w:hAnsi="Montserrat"/>
          <w:lang w:val="es-MX"/>
        </w:rPr>
      </w:pPr>
    </w:p>
    <w:p w14:paraId="1CEAAEBE" w14:textId="1DD32809" w:rsidR="0077536E" w:rsidRPr="001C2B0E" w:rsidRDefault="0077536E" w:rsidP="000D4E23">
      <w:pPr>
        <w:spacing w:after="0" w:line="240" w:lineRule="auto"/>
        <w:jc w:val="both"/>
        <w:rPr>
          <w:rFonts w:ascii="Montserrat" w:hAnsi="Montserrat"/>
          <w:lang w:val="es-MX"/>
        </w:rPr>
      </w:pPr>
      <w:r w:rsidRPr="001C2B0E">
        <w:rPr>
          <w:rFonts w:ascii="Montserrat" w:hAnsi="Montserrat"/>
          <w:lang w:val="es-MX"/>
        </w:rPr>
        <w:t>Para ampliar la compresión del tema, escucha a la abogada Marcela Martínez Roaro, quien da claridad sobre el principio de imparcialidad y la relación que tiene con la igualdad y la justicia.</w:t>
      </w:r>
      <w:r w:rsidR="00B51AD8" w:rsidRPr="001C2B0E">
        <w:rPr>
          <w:rFonts w:ascii="Montserrat" w:hAnsi="Montserrat"/>
          <w:lang w:val="es-MX"/>
        </w:rPr>
        <w:t xml:space="preserve"> </w:t>
      </w:r>
    </w:p>
    <w:p w14:paraId="62468CC7" w14:textId="47939312" w:rsidR="0077536E" w:rsidRPr="001C2B0E" w:rsidRDefault="0077536E" w:rsidP="000D4E23">
      <w:pPr>
        <w:spacing w:after="0" w:line="240" w:lineRule="auto"/>
        <w:jc w:val="both"/>
        <w:rPr>
          <w:rFonts w:ascii="Montserrat" w:hAnsi="Montserrat"/>
          <w:lang w:val="es-MX"/>
        </w:rPr>
      </w:pPr>
    </w:p>
    <w:p w14:paraId="037DFF25" w14:textId="48028E2F" w:rsidR="0077536E" w:rsidRPr="001C2B0E" w:rsidRDefault="00B51AD8" w:rsidP="00D806C8">
      <w:pPr>
        <w:pStyle w:val="Prrafodelista"/>
        <w:numPr>
          <w:ilvl w:val="0"/>
          <w:numId w:val="7"/>
        </w:numPr>
        <w:spacing w:after="0" w:line="240" w:lineRule="auto"/>
        <w:jc w:val="both"/>
        <w:rPr>
          <w:rFonts w:ascii="Montserrat" w:hAnsi="Montserrat"/>
          <w:b/>
          <w:bCs/>
          <w:lang w:val="es-MX"/>
        </w:rPr>
      </w:pPr>
      <w:r w:rsidRPr="001C2B0E">
        <w:rPr>
          <w:rFonts w:ascii="Montserrat" w:hAnsi="Montserrat"/>
          <w:b/>
          <w:bCs/>
          <w:lang w:val="es-MX"/>
        </w:rPr>
        <w:t>Video. Marcela Martínez.</w:t>
      </w:r>
    </w:p>
    <w:p w14:paraId="5024A770" w14:textId="428B3E7C" w:rsidR="001C2B0E" w:rsidRPr="001C2B0E" w:rsidRDefault="001C2B0E" w:rsidP="000D4E23">
      <w:pPr>
        <w:spacing w:after="0" w:line="240" w:lineRule="auto"/>
        <w:jc w:val="both"/>
        <w:rPr>
          <w:rFonts w:ascii="Montserrat" w:eastAsia="Montserrat" w:hAnsi="Montserrat" w:cs="Montserrat"/>
          <w:lang w:val="es-MX"/>
        </w:rPr>
      </w:pPr>
      <w:r w:rsidRPr="001C2B0E">
        <w:rPr>
          <w:rFonts w:ascii="Montserrat" w:eastAsia="Montserrat" w:hAnsi="Montserrat" w:cs="Montserrat"/>
          <w:lang w:val="es-MX"/>
        </w:rPr>
        <w:t xml:space="preserve">(del minuto </w:t>
      </w:r>
      <w:r w:rsidRPr="001C2B0E">
        <w:rPr>
          <w:rFonts w:ascii="Montserrat" w:eastAsia="Montserrat" w:hAnsi="Montserrat" w:cs="Montserrat"/>
          <w:lang w:val="es-MX"/>
        </w:rPr>
        <w:t>03</w:t>
      </w:r>
      <w:r w:rsidRPr="001C2B0E">
        <w:rPr>
          <w:rFonts w:ascii="Montserrat" w:eastAsia="Montserrat" w:hAnsi="Montserrat" w:cs="Montserrat"/>
          <w:lang w:val="es-MX"/>
        </w:rPr>
        <w:t>:</w:t>
      </w:r>
      <w:r w:rsidRPr="001C2B0E">
        <w:rPr>
          <w:rFonts w:ascii="Montserrat" w:eastAsia="Montserrat" w:hAnsi="Montserrat" w:cs="Montserrat"/>
          <w:lang w:val="es-MX"/>
        </w:rPr>
        <w:t>33</w:t>
      </w:r>
      <w:r w:rsidRPr="001C2B0E">
        <w:rPr>
          <w:rFonts w:ascii="Montserrat" w:eastAsia="Montserrat" w:hAnsi="Montserrat" w:cs="Montserrat"/>
          <w:lang w:val="es-MX"/>
        </w:rPr>
        <w:t xml:space="preserve"> al minuto </w:t>
      </w:r>
      <w:r w:rsidRPr="001C2B0E">
        <w:rPr>
          <w:rFonts w:ascii="Montserrat" w:eastAsia="Montserrat" w:hAnsi="Montserrat" w:cs="Montserrat"/>
          <w:lang w:val="es-MX"/>
        </w:rPr>
        <w:t>06</w:t>
      </w:r>
      <w:r w:rsidRPr="001C2B0E">
        <w:rPr>
          <w:rFonts w:ascii="Montserrat" w:eastAsia="Montserrat" w:hAnsi="Montserrat" w:cs="Montserrat"/>
          <w:lang w:val="es-MX"/>
        </w:rPr>
        <w:t>:</w:t>
      </w:r>
      <w:r w:rsidRPr="001C2B0E">
        <w:rPr>
          <w:rFonts w:ascii="Montserrat" w:eastAsia="Montserrat" w:hAnsi="Montserrat" w:cs="Montserrat"/>
          <w:lang w:val="es-MX"/>
        </w:rPr>
        <w:t>51</w:t>
      </w:r>
      <w:r w:rsidRPr="001C2B0E">
        <w:rPr>
          <w:rFonts w:ascii="Montserrat" w:eastAsia="Montserrat" w:hAnsi="Montserrat" w:cs="Montserrat"/>
          <w:lang w:val="es-MX"/>
        </w:rPr>
        <w:t>)</w:t>
      </w:r>
    </w:p>
    <w:p w14:paraId="018E3A78" w14:textId="0AB910DE" w:rsidR="001C2B0E" w:rsidRPr="001C2B0E" w:rsidRDefault="001C2B0E" w:rsidP="000D4E23">
      <w:pPr>
        <w:spacing w:after="0" w:line="240" w:lineRule="auto"/>
        <w:jc w:val="both"/>
        <w:rPr>
          <w:rFonts w:ascii="Montserrat" w:eastAsia="Montserrat" w:hAnsi="Montserrat" w:cs="Montserrat"/>
          <w:lang w:val="es-MX"/>
        </w:rPr>
      </w:pPr>
      <w:hyperlink r:id="rId8" w:history="1">
        <w:r w:rsidRPr="001C2B0E">
          <w:rPr>
            <w:rStyle w:val="Hipervnculo"/>
            <w:rFonts w:ascii="Montserrat" w:eastAsia="Montserrat" w:hAnsi="Montserrat" w:cs="Montserrat"/>
            <w:lang w:val="es-MX"/>
          </w:rPr>
          <w:t>https://youtu.be/5v4_cIAuJKY</w:t>
        </w:r>
      </w:hyperlink>
      <w:r w:rsidRPr="001C2B0E">
        <w:rPr>
          <w:rFonts w:ascii="Montserrat" w:eastAsia="Montserrat" w:hAnsi="Montserrat" w:cs="Montserrat"/>
          <w:lang w:val="es-MX"/>
        </w:rPr>
        <w:t xml:space="preserve"> </w:t>
      </w:r>
    </w:p>
    <w:p w14:paraId="13B3CA72" w14:textId="77777777" w:rsidR="001C2B0E" w:rsidRPr="001C2B0E" w:rsidRDefault="001C2B0E" w:rsidP="000D4E23">
      <w:pPr>
        <w:spacing w:after="0" w:line="240" w:lineRule="auto"/>
        <w:jc w:val="both"/>
        <w:rPr>
          <w:lang w:val="es-MX"/>
        </w:rPr>
      </w:pPr>
    </w:p>
    <w:p w14:paraId="47C09C79" w14:textId="35A3C765" w:rsidR="00B51AD8" w:rsidRPr="001C2B0E" w:rsidRDefault="00B51AD8" w:rsidP="000D4E23">
      <w:pPr>
        <w:spacing w:after="0" w:line="240" w:lineRule="auto"/>
        <w:jc w:val="both"/>
        <w:rPr>
          <w:rFonts w:ascii="Montserrat" w:hAnsi="Montserrat"/>
          <w:lang w:val="es-MX"/>
        </w:rPr>
      </w:pPr>
      <w:r w:rsidRPr="001C2B0E">
        <w:rPr>
          <w:rFonts w:ascii="Montserrat" w:hAnsi="Montserrat"/>
          <w:lang w:val="es-MX"/>
        </w:rPr>
        <w:t>Ser imparcial exige actuar de manera objetiva y equitativa, sin preconcepciones y sin dar preferencias a unos en perjuicio de otros, la abogada menciona que, si bien es un término muy usado en el ámbito legal, no son acciones exclusivas de autoridades o servidores públicos. También, ser imparcial se relaciona con muchos ámbitos, incluso con la vida cotidiana y que las acciones, así como las decisiones que se toman, deben llevar a aplicar la justicia en beneficio común.</w:t>
      </w:r>
    </w:p>
    <w:p w14:paraId="433FAEFD" w14:textId="77777777" w:rsidR="00B51AD8" w:rsidRPr="001C2B0E" w:rsidRDefault="00B51AD8" w:rsidP="000D4E23">
      <w:pPr>
        <w:spacing w:after="0" w:line="240" w:lineRule="auto"/>
        <w:jc w:val="both"/>
        <w:rPr>
          <w:rFonts w:ascii="Montserrat" w:hAnsi="Montserrat"/>
          <w:lang w:val="es-MX"/>
        </w:rPr>
      </w:pPr>
      <w:r w:rsidRPr="001C2B0E">
        <w:rPr>
          <w:rFonts w:ascii="Montserrat" w:hAnsi="Montserrat"/>
          <w:lang w:val="es-MX"/>
        </w:rPr>
        <w:t xml:space="preserve"> </w:t>
      </w:r>
    </w:p>
    <w:p w14:paraId="7D29025D" w14:textId="67253DCA" w:rsidR="00B51AD8" w:rsidRPr="001C2B0E" w:rsidRDefault="00B51AD8" w:rsidP="000D4E23">
      <w:pPr>
        <w:spacing w:after="0" w:line="240" w:lineRule="auto"/>
        <w:jc w:val="both"/>
        <w:rPr>
          <w:rFonts w:ascii="Montserrat" w:hAnsi="Montserrat"/>
          <w:lang w:val="es-MX"/>
        </w:rPr>
      </w:pPr>
      <w:r w:rsidRPr="001C2B0E">
        <w:rPr>
          <w:rFonts w:ascii="Montserrat" w:hAnsi="Montserrat"/>
          <w:lang w:val="es-MX"/>
        </w:rPr>
        <w:t xml:space="preserve">Por ejemplo, otras acciones que demuestran la aplicación del principio de imparcialidad de manera justa en la vida cotidiana son:  </w:t>
      </w:r>
    </w:p>
    <w:p w14:paraId="294C9D8D" w14:textId="77777777" w:rsidR="00B51AD8" w:rsidRPr="001C2B0E" w:rsidRDefault="00B51AD8" w:rsidP="000D4E23">
      <w:pPr>
        <w:spacing w:after="0" w:line="240" w:lineRule="auto"/>
        <w:jc w:val="both"/>
        <w:rPr>
          <w:rFonts w:ascii="Montserrat" w:hAnsi="Montserrat"/>
          <w:lang w:val="es-MX"/>
        </w:rPr>
      </w:pPr>
    </w:p>
    <w:p w14:paraId="7B44F61F" w14:textId="5E9F58DE" w:rsidR="00B51AD8" w:rsidRPr="001C2B0E" w:rsidRDefault="00B51AD8" w:rsidP="00D806C8">
      <w:pPr>
        <w:pStyle w:val="Prrafodelista"/>
        <w:numPr>
          <w:ilvl w:val="0"/>
          <w:numId w:val="8"/>
        </w:numPr>
        <w:spacing w:after="0" w:line="240" w:lineRule="auto"/>
        <w:jc w:val="both"/>
        <w:rPr>
          <w:rFonts w:ascii="Montserrat" w:hAnsi="Montserrat"/>
          <w:lang w:val="es-MX"/>
        </w:rPr>
      </w:pPr>
      <w:r w:rsidRPr="001C2B0E">
        <w:rPr>
          <w:rFonts w:ascii="Montserrat" w:hAnsi="Montserrat"/>
          <w:lang w:val="es-MX"/>
        </w:rPr>
        <w:t>Dar a las hijas y a los hijos las mismas oportunidades para estudiar.</w:t>
      </w:r>
    </w:p>
    <w:p w14:paraId="1FA3038B" w14:textId="6CDE0EC2" w:rsidR="00B51AD8" w:rsidRPr="001C2B0E" w:rsidRDefault="00B51AD8" w:rsidP="00D806C8">
      <w:pPr>
        <w:pStyle w:val="Prrafodelista"/>
        <w:numPr>
          <w:ilvl w:val="0"/>
          <w:numId w:val="8"/>
        </w:numPr>
        <w:spacing w:after="0" w:line="240" w:lineRule="auto"/>
        <w:jc w:val="both"/>
        <w:rPr>
          <w:rFonts w:ascii="Montserrat" w:hAnsi="Montserrat"/>
          <w:lang w:val="es-MX"/>
        </w:rPr>
      </w:pPr>
      <w:r w:rsidRPr="001C2B0E">
        <w:rPr>
          <w:rFonts w:ascii="Montserrat" w:hAnsi="Montserrat"/>
          <w:lang w:val="es-MX"/>
        </w:rPr>
        <w:t>Aplicar las normas o reglas por igual a las y los integrantes de la casa.</w:t>
      </w:r>
    </w:p>
    <w:p w14:paraId="4BCB9DC6" w14:textId="11A2B898" w:rsidR="00B51AD8" w:rsidRPr="001C2B0E" w:rsidRDefault="00B51AD8" w:rsidP="00D806C8">
      <w:pPr>
        <w:pStyle w:val="Prrafodelista"/>
        <w:numPr>
          <w:ilvl w:val="0"/>
          <w:numId w:val="8"/>
        </w:numPr>
        <w:spacing w:after="0" w:line="240" w:lineRule="auto"/>
        <w:jc w:val="both"/>
        <w:rPr>
          <w:rFonts w:ascii="Montserrat" w:hAnsi="Montserrat"/>
          <w:lang w:val="es-MX"/>
        </w:rPr>
      </w:pPr>
      <w:r w:rsidRPr="001C2B0E">
        <w:rPr>
          <w:rFonts w:ascii="Montserrat" w:hAnsi="Montserrat"/>
          <w:lang w:val="es-MX"/>
        </w:rPr>
        <w:t>En caso de incumplir o fallar en algo, otorgar la misma sanción.</w:t>
      </w:r>
    </w:p>
    <w:p w14:paraId="5D708A32" w14:textId="77777777" w:rsidR="00B51AD8" w:rsidRPr="001C2B0E" w:rsidRDefault="00B51AD8" w:rsidP="000D4E23">
      <w:pPr>
        <w:spacing w:after="0" w:line="240" w:lineRule="auto"/>
        <w:jc w:val="both"/>
        <w:rPr>
          <w:rFonts w:ascii="Montserrat" w:hAnsi="Montserrat"/>
          <w:lang w:val="es-MX"/>
        </w:rPr>
      </w:pPr>
    </w:p>
    <w:p w14:paraId="3773FBA6" w14:textId="5BB4A926" w:rsidR="00B51AD8" w:rsidRPr="001C2B0E" w:rsidRDefault="00B51AD8" w:rsidP="000D4E23">
      <w:pPr>
        <w:spacing w:after="0" w:line="240" w:lineRule="auto"/>
        <w:jc w:val="both"/>
        <w:rPr>
          <w:rFonts w:ascii="Montserrat" w:hAnsi="Montserrat"/>
          <w:lang w:val="es-MX"/>
        </w:rPr>
      </w:pPr>
      <w:r w:rsidRPr="001C2B0E">
        <w:rPr>
          <w:rFonts w:ascii="Montserrat" w:hAnsi="Montserrat"/>
          <w:lang w:val="es-MX"/>
        </w:rPr>
        <w:t xml:space="preserve">A continuación, revisa el siguiente recurso audiovisual y presta atención en lo que se dice respecto a ellas, para identificar los conceptos relacionados con el principio de imparcialidad. Observa el video del minuto 4:44 </w:t>
      </w:r>
      <w:proofErr w:type="spellStart"/>
      <w:r w:rsidRPr="001C2B0E">
        <w:rPr>
          <w:rFonts w:ascii="Montserrat" w:hAnsi="Montserrat"/>
          <w:lang w:val="es-MX"/>
        </w:rPr>
        <w:t>al</w:t>
      </w:r>
      <w:proofErr w:type="spellEnd"/>
      <w:r w:rsidRPr="001C2B0E">
        <w:rPr>
          <w:rFonts w:ascii="Montserrat" w:hAnsi="Montserrat"/>
          <w:lang w:val="es-MX"/>
        </w:rPr>
        <w:t xml:space="preserve"> 4:52.</w:t>
      </w:r>
    </w:p>
    <w:p w14:paraId="2BF531DF" w14:textId="4BA10871" w:rsidR="0077536E" w:rsidRPr="001C2B0E" w:rsidRDefault="0077536E" w:rsidP="000D4E23">
      <w:pPr>
        <w:spacing w:after="0" w:line="240" w:lineRule="auto"/>
        <w:jc w:val="both"/>
        <w:rPr>
          <w:rFonts w:ascii="Montserrat" w:hAnsi="Montserrat"/>
          <w:lang w:val="es-MX"/>
        </w:rPr>
      </w:pPr>
    </w:p>
    <w:p w14:paraId="7BCDA8A5" w14:textId="69FBCAC1" w:rsidR="00B51AD8" w:rsidRPr="001C2B0E" w:rsidRDefault="00B51AD8" w:rsidP="00D806C8">
      <w:pPr>
        <w:pStyle w:val="Prrafodelista"/>
        <w:numPr>
          <w:ilvl w:val="0"/>
          <w:numId w:val="7"/>
        </w:numPr>
        <w:spacing w:after="0" w:line="240" w:lineRule="auto"/>
        <w:jc w:val="both"/>
        <w:rPr>
          <w:rFonts w:ascii="Montserrat" w:hAnsi="Montserrat"/>
          <w:b/>
          <w:bCs/>
          <w:lang w:val="es-MX"/>
        </w:rPr>
      </w:pPr>
      <w:r w:rsidRPr="001C2B0E">
        <w:rPr>
          <w:rFonts w:ascii="Montserrat" w:hAnsi="Montserrat"/>
          <w:b/>
          <w:bCs/>
          <w:lang w:val="es-MX"/>
        </w:rPr>
        <w:t>Las autoridades, los servidores públicos y la aplicación imparcial de la ley.</w:t>
      </w:r>
    </w:p>
    <w:p w14:paraId="7B9E33A3" w14:textId="5B3747EA" w:rsidR="00B51AD8" w:rsidRPr="001C2B0E" w:rsidRDefault="00DA1426" w:rsidP="000D4E23">
      <w:pPr>
        <w:pStyle w:val="Prrafodelista"/>
        <w:spacing w:after="0" w:line="240" w:lineRule="auto"/>
        <w:jc w:val="both"/>
        <w:rPr>
          <w:rFonts w:ascii="Montserrat" w:hAnsi="Montserrat"/>
          <w:lang w:val="es-MX"/>
        </w:rPr>
      </w:pPr>
      <w:hyperlink r:id="rId9" w:history="1">
        <w:r w:rsidR="00F33797" w:rsidRPr="001C2B0E">
          <w:rPr>
            <w:rStyle w:val="Hipervnculo"/>
            <w:rFonts w:ascii="Montserrat" w:hAnsi="Montserrat"/>
            <w:lang w:val="es-MX"/>
          </w:rPr>
          <w:t>https://www.youtube.co</w:t>
        </w:r>
        <w:r w:rsidR="00F33797" w:rsidRPr="001C2B0E">
          <w:rPr>
            <w:rStyle w:val="Hipervnculo"/>
            <w:rFonts w:ascii="Montserrat" w:hAnsi="Montserrat"/>
            <w:lang w:val="es-MX"/>
          </w:rPr>
          <w:t>m/watch?v=U7AYCrFT8kU</w:t>
        </w:r>
      </w:hyperlink>
      <w:r w:rsidR="00F33797" w:rsidRPr="001C2B0E">
        <w:rPr>
          <w:rFonts w:ascii="Montserrat" w:hAnsi="Montserrat"/>
          <w:lang w:val="es-MX"/>
        </w:rPr>
        <w:t xml:space="preserve"> </w:t>
      </w:r>
    </w:p>
    <w:p w14:paraId="6C581CD2" w14:textId="0B568A1F" w:rsidR="0077536E" w:rsidRPr="001C2B0E" w:rsidRDefault="0077536E" w:rsidP="000D4E23">
      <w:pPr>
        <w:spacing w:after="0" w:line="240" w:lineRule="auto"/>
        <w:jc w:val="both"/>
        <w:rPr>
          <w:rFonts w:ascii="Montserrat" w:hAnsi="Montserrat"/>
          <w:lang w:val="es-MX"/>
        </w:rPr>
      </w:pPr>
    </w:p>
    <w:p w14:paraId="7E49713E" w14:textId="0BED77D5" w:rsidR="00B51AD8" w:rsidRPr="001C2B0E" w:rsidRDefault="00B51AD8" w:rsidP="000D4E23">
      <w:pPr>
        <w:spacing w:after="0" w:line="240" w:lineRule="auto"/>
        <w:jc w:val="both"/>
        <w:rPr>
          <w:rFonts w:ascii="Montserrat" w:hAnsi="Montserrat"/>
          <w:lang w:val="es-MX"/>
        </w:rPr>
      </w:pPr>
      <w:r w:rsidRPr="001C2B0E">
        <w:rPr>
          <w:rFonts w:ascii="Montserrat" w:hAnsi="Montserrat"/>
          <w:lang w:val="es-MX"/>
        </w:rPr>
        <w:t xml:space="preserve">Los conceptos que aparecen en el video son: justicia, salud, derechos, vivienda, imparcialidad, educación, leyes, alimentación, seguridad y protección. Estos se </w:t>
      </w:r>
      <w:r w:rsidRPr="001C2B0E">
        <w:rPr>
          <w:rFonts w:ascii="Montserrat" w:hAnsi="Montserrat"/>
          <w:lang w:val="es-MX"/>
        </w:rPr>
        <w:lastRenderedPageBreak/>
        <w:t>vinculan con la explicación de la licenciada Marcela, porque confirma que la imparcialidad se relaciona estrechamente con la justicia, se aplica directamente en las leyes y es parte fundamental de los derechos, por ejemplo, a la salud, alimentación, protección, educación, vivienda y seguridad.</w:t>
      </w:r>
    </w:p>
    <w:p w14:paraId="628A491D" w14:textId="77777777" w:rsidR="00B51AD8" w:rsidRPr="001C2B0E" w:rsidRDefault="00B51AD8" w:rsidP="000D4E23">
      <w:pPr>
        <w:spacing w:after="0" w:line="240" w:lineRule="auto"/>
        <w:jc w:val="both"/>
        <w:rPr>
          <w:rFonts w:ascii="Montserrat" w:hAnsi="Montserrat"/>
          <w:lang w:val="es-MX"/>
        </w:rPr>
      </w:pPr>
    </w:p>
    <w:p w14:paraId="11FD750C" w14:textId="2F0C6CBD" w:rsidR="0077536E" w:rsidRPr="001C2B0E" w:rsidRDefault="00EE315A" w:rsidP="000D4E23">
      <w:pPr>
        <w:spacing w:after="0" w:line="240" w:lineRule="auto"/>
        <w:jc w:val="both"/>
        <w:rPr>
          <w:rFonts w:ascii="Montserrat" w:hAnsi="Montserrat"/>
          <w:lang w:val="es-MX"/>
        </w:rPr>
      </w:pPr>
      <w:r w:rsidRPr="001C2B0E">
        <w:rPr>
          <w:rFonts w:ascii="Montserrat" w:hAnsi="Montserrat"/>
          <w:lang w:val="es-MX"/>
        </w:rPr>
        <w:t>Ahora, o</w:t>
      </w:r>
      <w:r w:rsidR="00B51AD8" w:rsidRPr="001C2B0E">
        <w:rPr>
          <w:rFonts w:ascii="Montserrat" w:hAnsi="Montserrat"/>
          <w:lang w:val="es-MX"/>
        </w:rPr>
        <w:t>bserv</w:t>
      </w:r>
      <w:r w:rsidRPr="001C2B0E">
        <w:rPr>
          <w:rFonts w:ascii="Montserrat" w:hAnsi="Montserrat"/>
          <w:lang w:val="es-MX"/>
        </w:rPr>
        <w:t>a</w:t>
      </w:r>
      <w:r w:rsidR="00B51AD8" w:rsidRPr="001C2B0E">
        <w:rPr>
          <w:rFonts w:ascii="Montserrat" w:hAnsi="Montserrat"/>
          <w:lang w:val="es-MX"/>
        </w:rPr>
        <w:t xml:space="preserve"> el siguiente video</w:t>
      </w:r>
      <w:r w:rsidRPr="001C2B0E">
        <w:rPr>
          <w:rFonts w:ascii="Montserrat" w:hAnsi="Montserrat"/>
          <w:lang w:val="es-MX"/>
        </w:rPr>
        <w:t xml:space="preserve"> del minuto 4:30 </w:t>
      </w:r>
      <w:proofErr w:type="spellStart"/>
      <w:r w:rsidRPr="001C2B0E">
        <w:rPr>
          <w:rFonts w:ascii="Montserrat" w:hAnsi="Montserrat"/>
          <w:lang w:val="es-MX"/>
        </w:rPr>
        <w:t>al</w:t>
      </w:r>
      <w:proofErr w:type="spellEnd"/>
      <w:r w:rsidRPr="001C2B0E">
        <w:rPr>
          <w:rFonts w:ascii="Montserrat" w:hAnsi="Montserrat"/>
          <w:lang w:val="es-MX"/>
        </w:rPr>
        <w:t xml:space="preserve"> 4:46</w:t>
      </w:r>
      <w:r w:rsidR="00B51AD8" w:rsidRPr="001C2B0E">
        <w:rPr>
          <w:rFonts w:ascii="Montserrat" w:hAnsi="Montserrat"/>
          <w:lang w:val="es-MX"/>
        </w:rPr>
        <w:t>, que brinda elementos para la aplicación de la imparcialidad en la práctica profesional de las y los servidores públicos</w:t>
      </w:r>
      <w:r w:rsidRPr="001C2B0E">
        <w:rPr>
          <w:rFonts w:ascii="Montserrat" w:hAnsi="Montserrat"/>
          <w:lang w:val="es-MX"/>
        </w:rPr>
        <w:t>, y</w:t>
      </w:r>
      <w:r w:rsidR="00B51AD8" w:rsidRPr="001C2B0E">
        <w:rPr>
          <w:rFonts w:ascii="Montserrat" w:hAnsi="Montserrat"/>
          <w:lang w:val="es-MX"/>
        </w:rPr>
        <w:t>a que sus acciones buscan fomentar el acceso neutral y sin discriminación de todas las personas a las mismas condiciones, oportunidades y beneficios institucionales y gubernamentales, retomando en su actuar los valores de equidad e igualdad.</w:t>
      </w:r>
    </w:p>
    <w:p w14:paraId="20930495" w14:textId="432379E2" w:rsidR="0077536E" w:rsidRPr="001C2B0E" w:rsidRDefault="0077536E" w:rsidP="000D4E23">
      <w:pPr>
        <w:spacing w:after="0" w:line="240" w:lineRule="auto"/>
        <w:jc w:val="both"/>
        <w:rPr>
          <w:rFonts w:ascii="Montserrat" w:hAnsi="Montserrat"/>
          <w:lang w:val="es-MX"/>
        </w:rPr>
      </w:pPr>
    </w:p>
    <w:p w14:paraId="43079DF4" w14:textId="084C81ED" w:rsidR="0077536E" w:rsidRPr="001C2B0E" w:rsidRDefault="00EE315A" w:rsidP="00D806C8">
      <w:pPr>
        <w:pStyle w:val="Prrafodelista"/>
        <w:numPr>
          <w:ilvl w:val="0"/>
          <w:numId w:val="7"/>
        </w:numPr>
        <w:spacing w:after="0" w:line="240" w:lineRule="auto"/>
        <w:jc w:val="both"/>
        <w:rPr>
          <w:rFonts w:ascii="Montserrat" w:hAnsi="Montserrat"/>
          <w:b/>
          <w:bCs/>
          <w:lang w:val="es-MX"/>
        </w:rPr>
      </w:pPr>
      <w:r w:rsidRPr="001C2B0E">
        <w:rPr>
          <w:rFonts w:ascii="Montserrat" w:hAnsi="Montserrat"/>
          <w:b/>
          <w:bCs/>
          <w:lang w:val="es-MX"/>
        </w:rPr>
        <w:t>Los desafíos de los servidores públicos en la aplicación de la ley.</w:t>
      </w:r>
    </w:p>
    <w:p w14:paraId="375588F7" w14:textId="34697C8D" w:rsidR="0077536E" w:rsidRPr="001C2B0E" w:rsidRDefault="001C2B0E" w:rsidP="000D4E23">
      <w:pPr>
        <w:pStyle w:val="Prrafodelista"/>
        <w:spacing w:after="0" w:line="240" w:lineRule="auto"/>
        <w:jc w:val="both"/>
        <w:rPr>
          <w:rFonts w:ascii="Montserrat" w:hAnsi="Montserrat"/>
          <w:lang w:val="es-MX"/>
        </w:rPr>
      </w:pPr>
      <w:hyperlink r:id="rId10" w:history="1">
        <w:r w:rsidRPr="001C2B0E">
          <w:rPr>
            <w:rStyle w:val="Hipervnculo"/>
            <w:rFonts w:ascii="Montserrat" w:hAnsi="Montserrat"/>
            <w:lang w:val="es-MX"/>
          </w:rPr>
          <w:t>https://www.y</w:t>
        </w:r>
        <w:r w:rsidRPr="001C2B0E">
          <w:rPr>
            <w:rStyle w:val="Hipervnculo"/>
            <w:rFonts w:ascii="Montserrat" w:hAnsi="Montserrat"/>
            <w:lang w:val="es-MX"/>
          </w:rPr>
          <w:t>outube.com/watch?v=oHjrPt1ULh8</w:t>
        </w:r>
      </w:hyperlink>
      <w:r w:rsidRPr="001C2B0E">
        <w:rPr>
          <w:rFonts w:ascii="Montserrat" w:hAnsi="Montserrat"/>
          <w:lang w:val="es-MX"/>
        </w:rPr>
        <w:t xml:space="preserve"> </w:t>
      </w:r>
    </w:p>
    <w:p w14:paraId="712534A6" w14:textId="3B61C6D5" w:rsidR="0077536E" w:rsidRPr="001C2B0E" w:rsidRDefault="0077536E" w:rsidP="000D4E23">
      <w:pPr>
        <w:spacing w:after="0" w:line="240" w:lineRule="auto"/>
        <w:jc w:val="both"/>
        <w:rPr>
          <w:rFonts w:ascii="Montserrat" w:hAnsi="Montserrat"/>
          <w:lang w:val="es-MX"/>
        </w:rPr>
      </w:pPr>
    </w:p>
    <w:p w14:paraId="36F9ABB1" w14:textId="24E83702"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t xml:space="preserve">La aplicación del principio de imparcialidad en las y los servidores públicos, mediante su actuación objetiva, es fundamental, ya que están sujetos por ley a este principio. </w:t>
      </w:r>
    </w:p>
    <w:p w14:paraId="233C7B9F" w14:textId="77777777" w:rsidR="00EE315A" w:rsidRPr="001C2B0E" w:rsidRDefault="00EE315A" w:rsidP="000D4E23">
      <w:pPr>
        <w:spacing w:after="0" w:line="240" w:lineRule="auto"/>
        <w:jc w:val="both"/>
        <w:rPr>
          <w:rFonts w:ascii="Montserrat" w:hAnsi="Montserrat"/>
          <w:lang w:val="es-MX"/>
        </w:rPr>
      </w:pPr>
    </w:p>
    <w:p w14:paraId="31159D0A" w14:textId="32BEF809" w:rsidR="0077536E" w:rsidRPr="001C2B0E" w:rsidRDefault="00EE315A" w:rsidP="000D4E23">
      <w:pPr>
        <w:spacing w:after="0" w:line="240" w:lineRule="auto"/>
        <w:jc w:val="both"/>
        <w:rPr>
          <w:rFonts w:ascii="Montserrat" w:hAnsi="Montserrat"/>
          <w:lang w:val="es-MX"/>
        </w:rPr>
      </w:pPr>
      <w:r w:rsidRPr="001C2B0E">
        <w:rPr>
          <w:rFonts w:ascii="Montserrat" w:hAnsi="Montserrat"/>
          <w:lang w:val="es-MX"/>
        </w:rPr>
        <w:t>Para apoyar el entendimiento del principio de imparcialidad, escucha al maestro Javier Lares Flores, director de una escuela secundaria, quien comenta la manera en cómo aplica en su trabajo, como servidor público, el principio de imparcialidad.</w:t>
      </w:r>
    </w:p>
    <w:p w14:paraId="29591DC6" w14:textId="633E45DD" w:rsidR="00EE315A" w:rsidRPr="001C2B0E" w:rsidRDefault="00EE315A" w:rsidP="000D4E23">
      <w:pPr>
        <w:spacing w:after="0" w:line="240" w:lineRule="auto"/>
        <w:jc w:val="both"/>
        <w:rPr>
          <w:rFonts w:ascii="Montserrat" w:hAnsi="Montserrat"/>
          <w:lang w:val="es-MX"/>
        </w:rPr>
      </w:pPr>
    </w:p>
    <w:p w14:paraId="670B0BE5" w14:textId="53416D57" w:rsidR="00EE315A" w:rsidRPr="001C2B0E" w:rsidRDefault="00EE315A" w:rsidP="00D806C8">
      <w:pPr>
        <w:pStyle w:val="Prrafodelista"/>
        <w:numPr>
          <w:ilvl w:val="0"/>
          <w:numId w:val="7"/>
        </w:numPr>
        <w:spacing w:after="0" w:line="240" w:lineRule="auto"/>
        <w:jc w:val="both"/>
        <w:rPr>
          <w:rFonts w:ascii="Montserrat" w:hAnsi="Montserrat"/>
          <w:b/>
          <w:bCs/>
          <w:lang w:val="es-MX"/>
        </w:rPr>
      </w:pPr>
      <w:r w:rsidRPr="001C2B0E">
        <w:rPr>
          <w:rFonts w:ascii="Montserrat" w:hAnsi="Montserrat"/>
          <w:b/>
          <w:bCs/>
          <w:lang w:val="es-MX"/>
        </w:rPr>
        <w:t>Video. Javier Lares.</w:t>
      </w:r>
    </w:p>
    <w:p w14:paraId="19376541" w14:textId="5A93774D" w:rsidR="001C2B0E" w:rsidRPr="001C2B0E" w:rsidRDefault="001C2B0E" w:rsidP="001C2B0E">
      <w:pPr>
        <w:pStyle w:val="Prrafodelista"/>
        <w:spacing w:after="0" w:line="240" w:lineRule="auto"/>
        <w:jc w:val="both"/>
        <w:rPr>
          <w:rFonts w:ascii="Montserrat" w:eastAsia="Montserrat" w:hAnsi="Montserrat" w:cs="Montserrat"/>
          <w:lang w:val="es-MX"/>
        </w:rPr>
      </w:pPr>
      <w:r w:rsidRPr="001C2B0E">
        <w:rPr>
          <w:rFonts w:ascii="Montserrat" w:eastAsia="Montserrat" w:hAnsi="Montserrat" w:cs="Montserrat"/>
          <w:lang w:val="es-MX"/>
        </w:rPr>
        <w:t xml:space="preserve">(del minuto </w:t>
      </w:r>
      <w:r w:rsidRPr="001C2B0E">
        <w:rPr>
          <w:rFonts w:ascii="Montserrat" w:eastAsia="Montserrat" w:hAnsi="Montserrat" w:cs="Montserrat"/>
          <w:lang w:val="es-MX"/>
        </w:rPr>
        <w:t>10</w:t>
      </w:r>
      <w:r w:rsidRPr="001C2B0E">
        <w:rPr>
          <w:rFonts w:ascii="Montserrat" w:eastAsia="Montserrat" w:hAnsi="Montserrat" w:cs="Montserrat"/>
          <w:lang w:val="es-MX"/>
        </w:rPr>
        <w:t>:</w:t>
      </w:r>
      <w:r w:rsidRPr="001C2B0E">
        <w:rPr>
          <w:rFonts w:ascii="Montserrat" w:eastAsia="Montserrat" w:hAnsi="Montserrat" w:cs="Montserrat"/>
          <w:lang w:val="es-MX"/>
        </w:rPr>
        <w:t>17</w:t>
      </w:r>
      <w:r w:rsidRPr="001C2B0E">
        <w:rPr>
          <w:rFonts w:ascii="Montserrat" w:eastAsia="Montserrat" w:hAnsi="Montserrat" w:cs="Montserrat"/>
          <w:lang w:val="es-MX"/>
        </w:rPr>
        <w:t xml:space="preserve"> al minuto </w:t>
      </w:r>
      <w:r w:rsidRPr="001C2B0E">
        <w:rPr>
          <w:rFonts w:ascii="Montserrat" w:eastAsia="Montserrat" w:hAnsi="Montserrat" w:cs="Montserrat"/>
          <w:lang w:val="es-MX"/>
        </w:rPr>
        <w:t>12</w:t>
      </w:r>
      <w:r w:rsidRPr="001C2B0E">
        <w:rPr>
          <w:rFonts w:ascii="Montserrat" w:eastAsia="Montserrat" w:hAnsi="Montserrat" w:cs="Montserrat"/>
          <w:lang w:val="es-MX"/>
        </w:rPr>
        <w:t>:</w:t>
      </w:r>
      <w:r w:rsidRPr="001C2B0E">
        <w:rPr>
          <w:rFonts w:ascii="Montserrat" w:eastAsia="Montserrat" w:hAnsi="Montserrat" w:cs="Montserrat"/>
          <w:lang w:val="es-MX"/>
        </w:rPr>
        <w:t>47</w:t>
      </w:r>
      <w:r w:rsidRPr="001C2B0E">
        <w:rPr>
          <w:rFonts w:ascii="Montserrat" w:eastAsia="Montserrat" w:hAnsi="Montserrat" w:cs="Montserrat"/>
          <w:lang w:val="es-MX"/>
        </w:rPr>
        <w:t>)</w:t>
      </w:r>
    </w:p>
    <w:p w14:paraId="406674DA" w14:textId="181698B3" w:rsidR="001C2B0E" w:rsidRPr="001C2B0E" w:rsidRDefault="001C2B0E" w:rsidP="001C2B0E">
      <w:pPr>
        <w:pStyle w:val="Prrafodelista"/>
        <w:spacing w:after="0" w:line="240" w:lineRule="auto"/>
        <w:jc w:val="both"/>
        <w:rPr>
          <w:lang w:val="es-MX"/>
        </w:rPr>
      </w:pPr>
      <w:hyperlink r:id="rId11" w:history="1">
        <w:r w:rsidRPr="001C2B0E">
          <w:rPr>
            <w:rStyle w:val="Hipervnculo"/>
            <w:rFonts w:ascii="Montserrat" w:eastAsia="Montserrat" w:hAnsi="Montserrat" w:cs="Montserrat"/>
            <w:lang w:val="es-MX"/>
          </w:rPr>
          <w:t>https://youtu.be/5v4_cIAuJKY</w:t>
        </w:r>
      </w:hyperlink>
    </w:p>
    <w:p w14:paraId="7B8D39E5" w14:textId="77777777" w:rsidR="001C2B0E" w:rsidRPr="001C2B0E" w:rsidRDefault="001C2B0E" w:rsidP="000D4E23">
      <w:pPr>
        <w:spacing w:after="0" w:line="240" w:lineRule="auto"/>
        <w:jc w:val="both"/>
        <w:rPr>
          <w:lang w:val="es-MX"/>
        </w:rPr>
      </w:pPr>
    </w:p>
    <w:p w14:paraId="63DA842A" w14:textId="65C1B5AC"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t xml:space="preserve">El maestro Javier habla de la importancia de conocer y aplicar las leyes, lo que significa llevarlas a la realidad o hacerlas efectivas en el terreno práctico. Asimismo, habla de su desempeño y la aplicación del principio de imparcialidad en la convivencia escolar, del compromiso profesional que, además, asume moralmente por convicción, accionando bajo ese principio y buscando el beneficio de toda la comunidad educativa.  </w:t>
      </w:r>
    </w:p>
    <w:p w14:paraId="510D3964" w14:textId="77777777" w:rsidR="00EE315A" w:rsidRPr="001C2B0E" w:rsidRDefault="00EE315A" w:rsidP="000D4E23">
      <w:pPr>
        <w:spacing w:after="0" w:line="240" w:lineRule="auto"/>
        <w:jc w:val="both"/>
        <w:rPr>
          <w:rFonts w:ascii="Montserrat" w:hAnsi="Montserrat"/>
          <w:lang w:val="es-MX"/>
        </w:rPr>
      </w:pPr>
    </w:p>
    <w:p w14:paraId="035F997C" w14:textId="27403753"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t xml:space="preserve">Lo que comparte el maestro, resulta de mucha utilidad, ya que tener a la mano ejemplos reales de autoridades que guían su actuar bajo el principio de imparcialidad, respetando los derechos y dando la razón a quien la tenga, sin favoritismos, confirma las acciones y valores que deben prevalecer en todo servidor público. </w:t>
      </w:r>
    </w:p>
    <w:p w14:paraId="5EBB24E7" w14:textId="77777777" w:rsidR="00EE315A" w:rsidRPr="001C2B0E" w:rsidRDefault="00EE315A" w:rsidP="000D4E23">
      <w:pPr>
        <w:spacing w:after="0" w:line="240" w:lineRule="auto"/>
        <w:jc w:val="both"/>
        <w:rPr>
          <w:rFonts w:ascii="Montserrat" w:hAnsi="Montserrat"/>
          <w:lang w:val="es-MX"/>
        </w:rPr>
      </w:pPr>
    </w:p>
    <w:p w14:paraId="1831FC56" w14:textId="058FC998"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t>Uno de los valores es la actuación equitativa, que se refiere a no tomar partido por una persona en perjuicio de otra, ya que, de no actuar con ese principio, se daría un trato desigual y se perjudicaría a alguien, excluyéndole, lo que representaría un trato injusto.</w:t>
      </w:r>
    </w:p>
    <w:p w14:paraId="7A8E482C" w14:textId="3F73C0F0" w:rsidR="00EE315A" w:rsidRPr="001C2B0E" w:rsidRDefault="00EE315A" w:rsidP="000D4E23">
      <w:pPr>
        <w:spacing w:after="0" w:line="240" w:lineRule="auto"/>
        <w:jc w:val="both"/>
        <w:rPr>
          <w:rFonts w:ascii="Montserrat" w:hAnsi="Montserrat"/>
          <w:lang w:val="es-MX"/>
        </w:rPr>
      </w:pPr>
    </w:p>
    <w:p w14:paraId="56BD81E4" w14:textId="20A6107C"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lastRenderedPageBreak/>
        <w:t xml:space="preserve">Para comprender la aplicación del sentido de justicia, escucha a la licenciada en enfermería Valentina Germán, quien comparte la forma en cómo aplica el principio de imparcialidad en su labor diaria. </w:t>
      </w:r>
    </w:p>
    <w:p w14:paraId="38670875" w14:textId="63BC3FC7" w:rsidR="00EE315A" w:rsidRPr="001C2B0E" w:rsidRDefault="00EE315A" w:rsidP="000D4E23">
      <w:pPr>
        <w:spacing w:after="0" w:line="240" w:lineRule="auto"/>
        <w:jc w:val="both"/>
        <w:rPr>
          <w:rFonts w:ascii="Montserrat" w:hAnsi="Montserrat"/>
          <w:lang w:val="es-MX"/>
        </w:rPr>
      </w:pPr>
    </w:p>
    <w:p w14:paraId="47E795E0" w14:textId="759C4193" w:rsidR="00EE315A" w:rsidRPr="001C2B0E" w:rsidRDefault="00EE315A" w:rsidP="00D806C8">
      <w:pPr>
        <w:pStyle w:val="Prrafodelista"/>
        <w:numPr>
          <w:ilvl w:val="0"/>
          <w:numId w:val="7"/>
        </w:numPr>
        <w:spacing w:after="0" w:line="240" w:lineRule="auto"/>
        <w:jc w:val="both"/>
        <w:rPr>
          <w:rFonts w:ascii="Montserrat" w:hAnsi="Montserrat"/>
          <w:b/>
          <w:bCs/>
          <w:lang w:val="es-MX"/>
        </w:rPr>
      </w:pPr>
      <w:r w:rsidRPr="001C2B0E">
        <w:rPr>
          <w:rFonts w:ascii="Montserrat" w:hAnsi="Montserrat"/>
          <w:b/>
          <w:bCs/>
          <w:lang w:val="es-MX"/>
        </w:rPr>
        <w:t>Video. Valentina</w:t>
      </w:r>
      <w:r w:rsidR="00760654" w:rsidRPr="001C2B0E">
        <w:rPr>
          <w:rFonts w:ascii="Montserrat" w:hAnsi="Montserrat"/>
          <w:b/>
          <w:bCs/>
          <w:lang w:val="es-MX"/>
        </w:rPr>
        <w:t xml:space="preserve"> Germán</w:t>
      </w:r>
      <w:r w:rsidRPr="001C2B0E">
        <w:rPr>
          <w:rFonts w:ascii="Montserrat" w:hAnsi="Montserrat"/>
          <w:b/>
          <w:bCs/>
          <w:lang w:val="es-MX"/>
        </w:rPr>
        <w:t>.</w:t>
      </w:r>
    </w:p>
    <w:p w14:paraId="70634B22" w14:textId="2A53F8EA" w:rsidR="001C2B0E" w:rsidRPr="001C2B0E" w:rsidRDefault="001C2B0E" w:rsidP="001C2B0E">
      <w:pPr>
        <w:pStyle w:val="Prrafodelista"/>
        <w:spacing w:after="0" w:line="240" w:lineRule="auto"/>
        <w:jc w:val="both"/>
        <w:rPr>
          <w:rFonts w:ascii="Montserrat" w:eastAsia="Montserrat" w:hAnsi="Montserrat" w:cs="Montserrat"/>
          <w:lang w:val="es-MX"/>
        </w:rPr>
      </w:pPr>
      <w:r w:rsidRPr="001C2B0E">
        <w:rPr>
          <w:rFonts w:ascii="Montserrat" w:eastAsia="Montserrat" w:hAnsi="Montserrat" w:cs="Montserrat"/>
          <w:lang w:val="es-MX"/>
        </w:rPr>
        <w:t>(del minuto 1</w:t>
      </w:r>
      <w:r w:rsidRPr="001C2B0E">
        <w:rPr>
          <w:rFonts w:ascii="Montserrat" w:eastAsia="Montserrat" w:hAnsi="Montserrat" w:cs="Montserrat"/>
          <w:lang w:val="es-MX"/>
        </w:rPr>
        <w:t>4</w:t>
      </w:r>
      <w:r w:rsidRPr="001C2B0E">
        <w:rPr>
          <w:rFonts w:ascii="Montserrat" w:eastAsia="Montserrat" w:hAnsi="Montserrat" w:cs="Montserrat"/>
          <w:lang w:val="es-MX"/>
        </w:rPr>
        <w:t>:</w:t>
      </w:r>
      <w:r w:rsidRPr="001C2B0E">
        <w:rPr>
          <w:rFonts w:ascii="Montserrat" w:eastAsia="Montserrat" w:hAnsi="Montserrat" w:cs="Montserrat"/>
          <w:lang w:val="es-MX"/>
        </w:rPr>
        <w:t>20</w:t>
      </w:r>
      <w:r w:rsidRPr="001C2B0E">
        <w:rPr>
          <w:rFonts w:ascii="Montserrat" w:eastAsia="Montserrat" w:hAnsi="Montserrat" w:cs="Montserrat"/>
          <w:lang w:val="es-MX"/>
        </w:rPr>
        <w:t xml:space="preserve"> al minuto 1</w:t>
      </w:r>
      <w:r w:rsidRPr="001C2B0E">
        <w:rPr>
          <w:rFonts w:ascii="Montserrat" w:eastAsia="Montserrat" w:hAnsi="Montserrat" w:cs="Montserrat"/>
          <w:lang w:val="es-MX"/>
        </w:rPr>
        <w:t>5</w:t>
      </w:r>
      <w:r w:rsidRPr="001C2B0E">
        <w:rPr>
          <w:rFonts w:ascii="Montserrat" w:eastAsia="Montserrat" w:hAnsi="Montserrat" w:cs="Montserrat"/>
          <w:lang w:val="es-MX"/>
        </w:rPr>
        <w:t>:</w:t>
      </w:r>
      <w:r w:rsidRPr="001C2B0E">
        <w:rPr>
          <w:rFonts w:ascii="Montserrat" w:eastAsia="Montserrat" w:hAnsi="Montserrat" w:cs="Montserrat"/>
          <w:lang w:val="es-MX"/>
        </w:rPr>
        <w:t>02</w:t>
      </w:r>
      <w:r w:rsidRPr="001C2B0E">
        <w:rPr>
          <w:rFonts w:ascii="Montserrat" w:eastAsia="Montserrat" w:hAnsi="Montserrat" w:cs="Montserrat"/>
          <w:lang w:val="es-MX"/>
        </w:rPr>
        <w:t>)</w:t>
      </w:r>
    </w:p>
    <w:p w14:paraId="2C465D7A" w14:textId="44DFA68D" w:rsidR="001C2B0E" w:rsidRPr="001C2B0E" w:rsidRDefault="001C2B0E" w:rsidP="001C2B0E">
      <w:pPr>
        <w:pStyle w:val="Prrafodelista"/>
        <w:spacing w:after="0" w:line="240" w:lineRule="auto"/>
        <w:jc w:val="both"/>
        <w:rPr>
          <w:lang w:val="es-MX"/>
        </w:rPr>
      </w:pPr>
      <w:hyperlink r:id="rId12" w:history="1">
        <w:r w:rsidRPr="001C2B0E">
          <w:rPr>
            <w:rStyle w:val="Hipervnculo"/>
            <w:rFonts w:ascii="Montserrat" w:eastAsia="Montserrat" w:hAnsi="Montserrat" w:cs="Montserrat"/>
            <w:lang w:val="es-MX"/>
          </w:rPr>
          <w:t>https://youtu.be/5v4_cIAuJKY</w:t>
        </w:r>
      </w:hyperlink>
    </w:p>
    <w:p w14:paraId="7B3E1ADB" w14:textId="77777777" w:rsidR="001C2B0E" w:rsidRPr="001C2B0E" w:rsidRDefault="001C2B0E" w:rsidP="000D4E23">
      <w:pPr>
        <w:spacing w:after="0" w:line="240" w:lineRule="auto"/>
        <w:jc w:val="both"/>
        <w:rPr>
          <w:lang w:val="es-MX"/>
        </w:rPr>
      </w:pPr>
    </w:p>
    <w:p w14:paraId="4BFFD39E" w14:textId="77777777" w:rsidR="001C2B0E" w:rsidRPr="001C2B0E" w:rsidRDefault="001C2B0E" w:rsidP="000D4E23">
      <w:pPr>
        <w:spacing w:after="0" w:line="240" w:lineRule="auto"/>
        <w:jc w:val="both"/>
        <w:rPr>
          <w:lang w:val="es-MX"/>
        </w:rPr>
      </w:pPr>
    </w:p>
    <w:p w14:paraId="2C939FFC" w14:textId="3510E69A"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t xml:space="preserve">Guiar el ejercicio profesional bajo el principio de imparcialidad, tiene una relación muy estrecha con el concepto de justicia, ya que dentro de sus elementos está la igualdad de trato para las partes y, de ella se desprende la equidad, la cual se percibe como justicia al proporcionar el mismo trato a las personas, independientemente de su condición social, económica o de cualquier otra índole. </w:t>
      </w:r>
    </w:p>
    <w:p w14:paraId="366D5C7E" w14:textId="77777777" w:rsidR="00EE315A" w:rsidRPr="001C2B0E" w:rsidRDefault="00EE315A" w:rsidP="000D4E23">
      <w:pPr>
        <w:spacing w:after="0" w:line="240" w:lineRule="auto"/>
        <w:jc w:val="both"/>
        <w:rPr>
          <w:rFonts w:ascii="Montserrat" w:hAnsi="Montserrat"/>
          <w:lang w:val="es-MX"/>
        </w:rPr>
      </w:pPr>
    </w:p>
    <w:p w14:paraId="1C820E5D" w14:textId="7D108217"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t xml:space="preserve">La justicia, al aplicarse de forma imparcial, consiste en el deber de mantenerse ajenos a los intereses de las partes en controversia; así como de dirigir y resolver los conflictos, sin favorecer indebidamente a ninguna de las partes, como condición y base protectora de todos los derechos humanos </w:t>
      </w:r>
    </w:p>
    <w:p w14:paraId="446DCF4A" w14:textId="77777777" w:rsidR="00EE315A" w:rsidRPr="001C2B0E" w:rsidRDefault="00EE315A" w:rsidP="000D4E23">
      <w:pPr>
        <w:spacing w:after="0" w:line="240" w:lineRule="auto"/>
        <w:jc w:val="both"/>
        <w:rPr>
          <w:rFonts w:ascii="Montserrat" w:hAnsi="Montserrat"/>
          <w:lang w:val="es-MX"/>
        </w:rPr>
      </w:pPr>
    </w:p>
    <w:p w14:paraId="78C28ED0" w14:textId="759D1571" w:rsidR="00EE315A" w:rsidRPr="001C2B0E" w:rsidRDefault="00EE315A" w:rsidP="000D4E23">
      <w:pPr>
        <w:spacing w:after="0" w:line="240" w:lineRule="auto"/>
        <w:jc w:val="both"/>
        <w:rPr>
          <w:rFonts w:ascii="Montserrat" w:hAnsi="Montserrat"/>
          <w:lang w:val="es-MX"/>
        </w:rPr>
      </w:pPr>
      <w:r w:rsidRPr="001C2B0E">
        <w:rPr>
          <w:rFonts w:ascii="Montserrat" w:hAnsi="Montserrat"/>
          <w:lang w:val="es-MX"/>
        </w:rPr>
        <w:t>Para conocer otras situaciones escolares o de la vida cotidiana, en el que esté presente el principio de imparcialidad, escucha a la maestra Amneris Gutiérrez, quien comparte la manera en cómo ella observa y aplica el principio de imparcialidad en su salón de clases y en la escuela secundaria donde trabaja.</w:t>
      </w:r>
    </w:p>
    <w:p w14:paraId="264C9221" w14:textId="628EBC0D" w:rsidR="00760654" w:rsidRPr="001C2B0E" w:rsidRDefault="00760654" w:rsidP="000D4E23">
      <w:pPr>
        <w:spacing w:after="0" w:line="240" w:lineRule="auto"/>
        <w:jc w:val="both"/>
        <w:rPr>
          <w:rFonts w:ascii="Montserrat" w:hAnsi="Montserrat"/>
          <w:lang w:val="es-MX"/>
        </w:rPr>
      </w:pPr>
    </w:p>
    <w:p w14:paraId="18D1242E" w14:textId="29CB8F9A" w:rsidR="00760654" w:rsidRPr="001C2B0E" w:rsidRDefault="00760654" w:rsidP="00D806C8">
      <w:pPr>
        <w:pStyle w:val="Prrafodelista"/>
        <w:numPr>
          <w:ilvl w:val="0"/>
          <w:numId w:val="7"/>
        </w:numPr>
        <w:spacing w:after="0" w:line="240" w:lineRule="auto"/>
        <w:jc w:val="both"/>
        <w:rPr>
          <w:rFonts w:ascii="Montserrat" w:hAnsi="Montserrat"/>
          <w:b/>
          <w:bCs/>
          <w:lang w:val="es-MX"/>
        </w:rPr>
      </w:pPr>
      <w:r w:rsidRPr="001C2B0E">
        <w:rPr>
          <w:rFonts w:ascii="Montserrat" w:hAnsi="Montserrat"/>
          <w:b/>
          <w:bCs/>
          <w:lang w:val="es-MX"/>
        </w:rPr>
        <w:t xml:space="preserve">Video. Amneris Gutiérrez. </w:t>
      </w:r>
    </w:p>
    <w:p w14:paraId="2726D5F6" w14:textId="046159DC" w:rsidR="001C2B0E" w:rsidRPr="001C2B0E" w:rsidRDefault="001C2B0E" w:rsidP="001C2B0E">
      <w:pPr>
        <w:pStyle w:val="Prrafodelista"/>
        <w:spacing w:after="0" w:line="240" w:lineRule="auto"/>
        <w:jc w:val="both"/>
        <w:rPr>
          <w:rFonts w:ascii="Montserrat" w:eastAsia="Montserrat" w:hAnsi="Montserrat" w:cs="Montserrat"/>
          <w:lang w:val="es-MX"/>
        </w:rPr>
      </w:pPr>
      <w:r w:rsidRPr="001C2B0E">
        <w:rPr>
          <w:rFonts w:ascii="Montserrat" w:eastAsia="Montserrat" w:hAnsi="Montserrat" w:cs="Montserrat"/>
          <w:lang w:val="es-MX"/>
        </w:rPr>
        <w:t>(del minuto 1</w:t>
      </w:r>
      <w:r w:rsidRPr="001C2B0E">
        <w:rPr>
          <w:rFonts w:ascii="Montserrat" w:eastAsia="Montserrat" w:hAnsi="Montserrat" w:cs="Montserrat"/>
          <w:lang w:val="es-MX"/>
        </w:rPr>
        <w:t>6</w:t>
      </w:r>
      <w:r w:rsidRPr="001C2B0E">
        <w:rPr>
          <w:rFonts w:ascii="Montserrat" w:eastAsia="Montserrat" w:hAnsi="Montserrat" w:cs="Montserrat"/>
          <w:lang w:val="es-MX"/>
        </w:rPr>
        <w:t>:2</w:t>
      </w:r>
      <w:r w:rsidRPr="001C2B0E">
        <w:rPr>
          <w:rFonts w:ascii="Montserrat" w:eastAsia="Montserrat" w:hAnsi="Montserrat" w:cs="Montserrat"/>
          <w:lang w:val="es-MX"/>
        </w:rPr>
        <w:t>3</w:t>
      </w:r>
      <w:r w:rsidRPr="001C2B0E">
        <w:rPr>
          <w:rFonts w:ascii="Montserrat" w:eastAsia="Montserrat" w:hAnsi="Montserrat" w:cs="Montserrat"/>
          <w:lang w:val="es-MX"/>
        </w:rPr>
        <w:t xml:space="preserve"> al minuto 1</w:t>
      </w:r>
      <w:r w:rsidRPr="001C2B0E">
        <w:rPr>
          <w:rFonts w:ascii="Montserrat" w:eastAsia="Montserrat" w:hAnsi="Montserrat" w:cs="Montserrat"/>
          <w:lang w:val="es-MX"/>
        </w:rPr>
        <w:t>8</w:t>
      </w:r>
      <w:r w:rsidRPr="001C2B0E">
        <w:rPr>
          <w:rFonts w:ascii="Montserrat" w:eastAsia="Montserrat" w:hAnsi="Montserrat" w:cs="Montserrat"/>
          <w:lang w:val="es-MX"/>
        </w:rPr>
        <w:t>:</w:t>
      </w:r>
      <w:r w:rsidRPr="001C2B0E">
        <w:rPr>
          <w:rFonts w:ascii="Montserrat" w:eastAsia="Montserrat" w:hAnsi="Montserrat" w:cs="Montserrat"/>
          <w:lang w:val="es-MX"/>
        </w:rPr>
        <w:t>51</w:t>
      </w:r>
      <w:r w:rsidRPr="001C2B0E">
        <w:rPr>
          <w:rFonts w:ascii="Montserrat" w:eastAsia="Montserrat" w:hAnsi="Montserrat" w:cs="Montserrat"/>
          <w:lang w:val="es-MX"/>
        </w:rPr>
        <w:t>)</w:t>
      </w:r>
    </w:p>
    <w:p w14:paraId="53CDA193" w14:textId="55894C0D" w:rsidR="001C2B0E" w:rsidRPr="001C2B0E" w:rsidRDefault="001C2B0E" w:rsidP="001C2B0E">
      <w:pPr>
        <w:pStyle w:val="Prrafodelista"/>
        <w:spacing w:after="0" w:line="240" w:lineRule="auto"/>
        <w:jc w:val="both"/>
        <w:rPr>
          <w:lang w:val="es-MX"/>
        </w:rPr>
      </w:pPr>
      <w:hyperlink r:id="rId13" w:history="1">
        <w:r w:rsidRPr="001C2B0E">
          <w:rPr>
            <w:rStyle w:val="Hipervnculo"/>
            <w:rFonts w:ascii="Montserrat" w:eastAsia="Montserrat" w:hAnsi="Montserrat" w:cs="Montserrat"/>
            <w:lang w:val="es-MX"/>
          </w:rPr>
          <w:t>https://youtu.be/5v4_cIAuJKY</w:t>
        </w:r>
      </w:hyperlink>
    </w:p>
    <w:p w14:paraId="7BE26CBF" w14:textId="77777777" w:rsidR="001C2B0E" w:rsidRPr="001C2B0E" w:rsidRDefault="001C2B0E" w:rsidP="000D4E23">
      <w:pPr>
        <w:spacing w:after="0" w:line="240" w:lineRule="auto"/>
        <w:jc w:val="both"/>
        <w:rPr>
          <w:rFonts w:ascii="Montserrat" w:hAnsi="Montserrat"/>
          <w:lang w:val="es-MX"/>
        </w:rPr>
      </w:pPr>
    </w:p>
    <w:p w14:paraId="294DC261" w14:textId="77777777" w:rsidR="001C2B0E" w:rsidRPr="001C2B0E" w:rsidRDefault="001C2B0E" w:rsidP="000D4E23">
      <w:pPr>
        <w:spacing w:after="0" w:line="240" w:lineRule="auto"/>
        <w:jc w:val="both"/>
        <w:rPr>
          <w:rFonts w:ascii="Montserrat" w:hAnsi="Montserrat"/>
          <w:lang w:val="es-MX"/>
        </w:rPr>
      </w:pPr>
    </w:p>
    <w:p w14:paraId="532930DA" w14:textId="3872DB24" w:rsidR="00760654" w:rsidRPr="001C2B0E" w:rsidRDefault="00760654" w:rsidP="000D4E23">
      <w:pPr>
        <w:spacing w:after="0" w:line="240" w:lineRule="auto"/>
        <w:jc w:val="both"/>
        <w:rPr>
          <w:rFonts w:ascii="Montserrat" w:hAnsi="Montserrat"/>
          <w:lang w:val="es-MX"/>
        </w:rPr>
      </w:pPr>
      <w:r w:rsidRPr="001C2B0E">
        <w:rPr>
          <w:rFonts w:ascii="Montserrat" w:hAnsi="Montserrat"/>
          <w:lang w:val="es-MX"/>
        </w:rPr>
        <w:t xml:space="preserve">La maestra Amneris habla de un elemento muy importante en el ejercicio de su labor educativa, y se refiere al cumplimiento del principio de imparcialidad y la igualdad de oportunidades, ya que, como se mencionó anteriormente, una función de quienes trabajan en las instituciones del estado, es decir, las y los servidores públicos, es cumplir con el principio de legalidad. Y en el caso de ella, está cumpliendo con la Educación para todas y todos, a la que hace referencia el artículo tercero constitucional, que habla de brindar las mismas oportunidades de acceso a la educación, sin discriminación. </w:t>
      </w:r>
    </w:p>
    <w:p w14:paraId="6E43FEB3" w14:textId="77777777" w:rsidR="00760654" w:rsidRPr="001C2B0E" w:rsidRDefault="00760654" w:rsidP="000D4E23">
      <w:pPr>
        <w:spacing w:after="0" w:line="240" w:lineRule="auto"/>
        <w:jc w:val="both"/>
        <w:rPr>
          <w:rFonts w:ascii="Montserrat" w:hAnsi="Montserrat"/>
          <w:lang w:val="es-MX"/>
        </w:rPr>
      </w:pPr>
    </w:p>
    <w:p w14:paraId="62B9C547" w14:textId="49850FA3" w:rsidR="00EE315A" w:rsidRPr="001C2B0E" w:rsidRDefault="00760654" w:rsidP="000D4E23">
      <w:pPr>
        <w:spacing w:after="0" w:line="240" w:lineRule="auto"/>
        <w:jc w:val="both"/>
        <w:rPr>
          <w:rFonts w:ascii="Montserrat" w:hAnsi="Montserrat"/>
          <w:lang w:val="es-MX"/>
        </w:rPr>
      </w:pPr>
      <w:r w:rsidRPr="001C2B0E">
        <w:rPr>
          <w:rFonts w:ascii="Montserrat" w:hAnsi="Montserrat"/>
          <w:lang w:val="es-MX"/>
        </w:rPr>
        <w:t xml:space="preserve">Con las experiencias que han compartido, tanto el maestro Javier, la enfermera Valentina y la maestra Amneris, es importante que comprendas que, cuando las personas no actúan bajo el principio de imparcialidad, sus acciones se traducen en formas de privilegios para unos y exclusión e injusticia para otros, es por ello que se </w:t>
      </w:r>
      <w:r w:rsidRPr="001C2B0E">
        <w:rPr>
          <w:rFonts w:ascii="Montserrat" w:hAnsi="Montserrat"/>
          <w:lang w:val="es-MX"/>
        </w:rPr>
        <w:lastRenderedPageBreak/>
        <w:t>requiere estar muy alerta para darse cuenta cuando existe una situación de injusticia en la atención a una de las partes, pues es muy necesario entender que, el principio de imparcialidad, no implica una actuación neutral cuando se trate de observar injusticias y es precisamente ahí, donde es preciso actuar para evitarlas.</w:t>
      </w:r>
    </w:p>
    <w:p w14:paraId="19AF932A" w14:textId="7FAD7FE1" w:rsidR="00EE315A" w:rsidRPr="001C2B0E" w:rsidRDefault="00EE315A" w:rsidP="000D4E23">
      <w:pPr>
        <w:spacing w:after="0" w:line="240" w:lineRule="auto"/>
        <w:jc w:val="both"/>
        <w:rPr>
          <w:rFonts w:ascii="Montserrat" w:hAnsi="Montserrat"/>
          <w:lang w:val="es-MX"/>
        </w:rPr>
      </w:pPr>
    </w:p>
    <w:p w14:paraId="3E0FE1D6" w14:textId="63B9118B" w:rsidR="00EE315A" w:rsidRPr="001C2B0E" w:rsidRDefault="00760654" w:rsidP="000D4E23">
      <w:pPr>
        <w:spacing w:after="0" w:line="240" w:lineRule="auto"/>
        <w:jc w:val="both"/>
        <w:rPr>
          <w:rFonts w:ascii="Montserrat" w:hAnsi="Montserrat"/>
          <w:lang w:val="es-MX"/>
        </w:rPr>
      </w:pPr>
      <w:r w:rsidRPr="001C2B0E">
        <w:rPr>
          <w:rFonts w:ascii="Montserrat" w:hAnsi="Montserrat"/>
          <w:lang w:val="es-MX"/>
        </w:rPr>
        <w:t>Una vez que has conocido los elementos generales del principio de imparcialidad, de su relación con la justicia y la equidad, concreta lo aprendido con los siguientes cuatro puntos sobre los elementos que se espera que tenga una persona al aplicar este principio:</w:t>
      </w:r>
    </w:p>
    <w:p w14:paraId="4DE2F410" w14:textId="16B9D93D" w:rsidR="00760654" w:rsidRPr="001C2B0E" w:rsidRDefault="00760654" w:rsidP="000D4E23">
      <w:pPr>
        <w:spacing w:after="0" w:line="240" w:lineRule="auto"/>
        <w:jc w:val="both"/>
        <w:rPr>
          <w:rFonts w:ascii="Montserrat" w:hAnsi="Montserrat"/>
          <w:lang w:val="es-MX"/>
        </w:rPr>
      </w:pPr>
    </w:p>
    <w:p w14:paraId="5A0FFD68" w14:textId="4BE41A77" w:rsidR="00760654" w:rsidRPr="001C2B0E" w:rsidRDefault="00760654" w:rsidP="00D806C8">
      <w:pPr>
        <w:pStyle w:val="Prrafodelista"/>
        <w:numPr>
          <w:ilvl w:val="0"/>
          <w:numId w:val="9"/>
        </w:numPr>
        <w:spacing w:after="0" w:line="240" w:lineRule="auto"/>
        <w:jc w:val="both"/>
        <w:rPr>
          <w:rFonts w:ascii="Montserrat" w:hAnsi="Montserrat"/>
          <w:lang w:val="es-MX"/>
        </w:rPr>
      </w:pPr>
      <w:r w:rsidRPr="001C2B0E">
        <w:rPr>
          <w:rFonts w:ascii="Montserrat" w:hAnsi="Montserrat"/>
          <w:lang w:val="es-MX"/>
        </w:rPr>
        <w:t xml:space="preserve">Una persona imparcial debe tener un alto conocimiento de reglas de interacción que debe aplicar en la relación con las y los demás, lo que le permitirá cierto margen para interpretar cada situación y tener la capacidad de sancionar las acciones no acordes o que signifiquen faltas. </w:t>
      </w:r>
    </w:p>
    <w:p w14:paraId="1928697A" w14:textId="77777777" w:rsidR="00760654" w:rsidRPr="001C2B0E" w:rsidRDefault="00760654" w:rsidP="000D4E23">
      <w:pPr>
        <w:spacing w:after="0" w:line="240" w:lineRule="auto"/>
        <w:jc w:val="both"/>
        <w:rPr>
          <w:rFonts w:ascii="Montserrat" w:hAnsi="Montserrat"/>
          <w:lang w:val="es-MX"/>
        </w:rPr>
      </w:pPr>
    </w:p>
    <w:p w14:paraId="3E6320CC" w14:textId="6E1262F1" w:rsidR="00760654" w:rsidRPr="001C2B0E" w:rsidRDefault="00760654" w:rsidP="00D806C8">
      <w:pPr>
        <w:pStyle w:val="Prrafodelista"/>
        <w:numPr>
          <w:ilvl w:val="0"/>
          <w:numId w:val="9"/>
        </w:numPr>
        <w:spacing w:after="0" w:line="240" w:lineRule="auto"/>
        <w:jc w:val="both"/>
        <w:rPr>
          <w:rFonts w:ascii="Montserrat" w:hAnsi="Montserrat"/>
          <w:lang w:val="es-MX"/>
        </w:rPr>
      </w:pPr>
      <w:r w:rsidRPr="001C2B0E">
        <w:rPr>
          <w:rFonts w:ascii="Montserrat" w:hAnsi="Montserrat"/>
          <w:lang w:val="es-MX"/>
        </w:rPr>
        <w:t xml:space="preserve">Una persona que imparte justicia debe poseer una serie de valores, que le otorguen la superioridad moral necesaria para ser imparcial. Valores como la honradez, la lealtad o la firmeza, sin los cuales no se estaría legitimado para aplicar las reglas para las que ha sido asignada. </w:t>
      </w:r>
    </w:p>
    <w:p w14:paraId="10F70932" w14:textId="77777777" w:rsidR="00760654" w:rsidRPr="001C2B0E" w:rsidRDefault="00760654" w:rsidP="000D4E23">
      <w:pPr>
        <w:spacing w:after="0" w:line="240" w:lineRule="auto"/>
        <w:jc w:val="both"/>
        <w:rPr>
          <w:rFonts w:ascii="Montserrat" w:hAnsi="Montserrat"/>
          <w:lang w:val="es-MX"/>
        </w:rPr>
      </w:pPr>
    </w:p>
    <w:p w14:paraId="2DDE99D4" w14:textId="3D271C0D" w:rsidR="00760654" w:rsidRPr="001C2B0E" w:rsidRDefault="00760654" w:rsidP="00D806C8">
      <w:pPr>
        <w:pStyle w:val="Prrafodelista"/>
        <w:numPr>
          <w:ilvl w:val="0"/>
          <w:numId w:val="9"/>
        </w:numPr>
        <w:spacing w:after="0" w:line="240" w:lineRule="auto"/>
        <w:jc w:val="both"/>
        <w:rPr>
          <w:rFonts w:ascii="Montserrat" w:hAnsi="Montserrat"/>
          <w:lang w:val="es-MX"/>
        </w:rPr>
      </w:pPr>
      <w:r w:rsidRPr="001C2B0E">
        <w:rPr>
          <w:rFonts w:ascii="Montserrat" w:hAnsi="Montserrat"/>
          <w:lang w:val="es-MX"/>
        </w:rPr>
        <w:t>La persona imparcial debe tener capacidad de juicio, decidir bajo presión, anticiparse a las consecuencias, tener templanza en la relación con las demás personas, lo que significa, ser capaz de autorregularse y actuar con moderación ante situaciones inesperadas.</w:t>
      </w:r>
    </w:p>
    <w:p w14:paraId="72AF2D87" w14:textId="45729871" w:rsidR="00760654" w:rsidRPr="001C2B0E" w:rsidRDefault="00760654" w:rsidP="000D4E23">
      <w:pPr>
        <w:spacing w:after="0" w:line="240" w:lineRule="auto"/>
        <w:jc w:val="both"/>
        <w:rPr>
          <w:rFonts w:ascii="Montserrat" w:hAnsi="Montserrat"/>
          <w:lang w:val="es-MX"/>
        </w:rPr>
      </w:pPr>
    </w:p>
    <w:p w14:paraId="584EFF64" w14:textId="105C5772" w:rsidR="00760654" w:rsidRPr="001C2B0E" w:rsidRDefault="00760654" w:rsidP="00D806C8">
      <w:pPr>
        <w:pStyle w:val="Prrafodelista"/>
        <w:numPr>
          <w:ilvl w:val="0"/>
          <w:numId w:val="9"/>
        </w:numPr>
        <w:spacing w:after="0" w:line="240" w:lineRule="auto"/>
        <w:jc w:val="both"/>
        <w:rPr>
          <w:rFonts w:ascii="Montserrat" w:hAnsi="Montserrat"/>
          <w:lang w:val="es-MX"/>
        </w:rPr>
      </w:pPr>
      <w:r w:rsidRPr="001C2B0E">
        <w:rPr>
          <w:rFonts w:ascii="Montserrat" w:hAnsi="Montserrat"/>
          <w:lang w:val="es-MX"/>
        </w:rPr>
        <w:t>Una característica deseable es desarrollar la capacidad de liderazgo, pero lo que es indispensable, es que no debe hacer acciones contrarias a la moral, por ejemplo, cometer actos deshonestos, ya que las consecuencias pueden ser muy graves, provocándose enojos, reclamos y pérdida de confianza en su cargo.</w:t>
      </w:r>
    </w:p>
    <w:p w14:paraId="00204E15" w14:textId="72601BFF" w:rsidR="00760654" w:rsidRPr="001C2B0E" w:rsidRDefault="00760654" w:rsidP="000D4E23">
      <w:pPr>
        <w:spacing w:after="0" w:line="240" w:lineRule="auto"/>
        <w:jc w:val="both"/>
        <w:rPr>
          <w:rFonts w:ascii="Montserrat" w:hAnsi="Montserrat"/>
          <w:lang w:val="es-MX"/>
        </w:rPr>
      </w:pPr>
    </w:p>
    <w:p w14:paraId="750B4EE8" w14:textId="41902836" w:rsidR="00EE315A" w:rsidRPr="001C2B0E" w:rsidRDefault="00FD66B5" w:rsidP="000D4E23">
      <w:pPr>
        <w:spacing w:after="0" w:line="240" w:lineRule="auto"/>
        <w:jc w:val="both"/>
        <w:rPr>
          <w:rFonts w:ascii="Montserrat" w:hAnsi="Montserrat"/>
          <w:lang w:val="es-MX"/>
        </w:rPr>
      </w:pPr>
      <w:r w:rsidRPr="001C2B0E">
        <w:rPr>
          <w:rFonts w:ascii="Montserrat" w:hAnsi="Montserrat"/>
          <w:lang w:val="es-MX"/>
        </w:rPr>
        <w:t>Antes de finalizar, recapitula. En esta sesión se reafirmó que actuar bajo el principio de imparcialidad corresponde por ley a las y los servidores públicos, pero también se puede llevar a cabo en todos los espacios de desarrollo, al otorgar el mismo trato y derechos a todas las personas, sin distinción. También se mencionó que, hacer valer la equidad y la justicia social, bajo el principio de imparcialidad, significa respetar los derechos humanos, evitando injusticias y favoreciendo el trato digno para todas las personas, en todo lugar.</w:t>
      </w:r>
    </w:p>
    <w:p w14:paraId="526368F9" w14:textId="4ABEEBA1" w:rsidR="00FD66B5" w:rsidRPr="001C2B0E" w:rsidRDefault="00FD66B5" w:rsidP="000D4E23">
      <w:pPr>
        <w:spacing w:after="0" w:line="240" w:lineRule="auto"/>
        <w:jc w:val="both"/>
        <w:rPr>
          <w:rFonts w:ascii="Montserrat" w:hAnsi="Montserrat"/>
          <w:lang w:val="es-MX"/>
        </w:rPr>
      </w:pPr>
    </w:p>
    <w:p w14:paraId="19624ACB" w14:textId="32C4EC74" w:rsidR="00FD66B5" w:rsidRPr="001C2B0E" w:rsidRDefault="00FD66B5" w:rsidP="000D4E23">
      <w:pPr>
        <w:spacing w:after="0" w:line="240" w:lineRule="auto"/>
        <w:jc w:val="both"/>
        <w:rPr>
          <w:rFonts w:ascii="Montserrat" w:hAnsi="Montserrat"/>
          <w:lang w:val="es-MX"/>
        </w:rPr>
      </w:pPr>
      <w:r w:rsidRPr="001C2B0E">
        <w:rPr>
          <w:rFonts w:ascii="Montserrat" w:hAnsi="Montserrat"/>
          <w:lang w:val="es-MX"/>
        </w:rPr>
        <w:t>Recuerden que, la aplicación del principio de imparcialidad nos corresponde a todas y todos, lo que impactará en la construcción de una mejor sociedad.</w:t>
      </w:r>
    </w:p>
    <w:p w14:paraId="6CD54487" w14:textId="4CB2E44E" w:rsidR="00FD66B5" w:rsidRPr="001C2B0E" w:rsidRDefault="00FD66B5" w:rsidP="000D4E23">
      <w:pPr>
        <w:spacing w:after="0" w:line="240" w:lineRule="auto"/>
        <w:jc w:val="both"/>
        <w:rPr>
          <w:rFonts w:ascii="Montserrat" w:hAnsi="Montserrat"/>
          <w:lang w:val="es-MX"/>
        </w:rPr>
      </w:pPr>
    </w:p>
    <w:p w14:paraId="05ED6885" w14:textId="063E5B07" w:rsidR="00FD66B5" w:rsidRPr="001C2B0E" w:rsidRDefault="00FD66B5" w:rsidP="000D4E23">
      <w:pPr>
        <w:spacing w:after="0" w:line="240" w:lineRule="auto"/>
        <w:jc w:val="both"/>
        <w:rPr>
          <w:rFonts w:ascii="Montserrat" w:hAnsi="Montserrat"/>
          <w:lang w:val="es-MX"/>
        </w:rPr>
      </w:pPr>
      <w:r w:rsidRPr="001C2B0E">
        <w:rPr>
          <w:rFonts w:ascii="Montserrat" w:hAnsi="Montserrat"/>
          <w:lang w:val="es-MX"/>
        </w:rPr>
        <w:t xml:space="preserve">Has concluido esta sesión. Si deseas saber más del tema, puedes consultar tu libro de texto de Formación Cívica y Ética, de segundo grado. </w:t>
      </w:r>
    </w:p>
    <w:p w14:paraId="563A9E6D" w14:textId="3BB4A37E" w:rsidR="00EC460D" w:rsidRPr="001C2B0E" w:rsidRDefault="00EC460D" w:rsidP="000D4E23">
      <w:pPr>
        <w:spacing w:after="0" w:line="240" w:lineRule="auto"/>
        <w:jc w:val="both"/>
        <w:rPr>
          <w:rFonts w:ascii="Montserrat" w:hAnsi="Montserrat"/>
          <w:lang w:val="es-MX"/>
        </w:rPr>
      </w:pPr>
    </w:p>
    <w:p w14:paraId="562D118F" w14:textId="77777777" w:rsidR="00EC460D" w:rsidRPr="001C2B0E" w:rsidRDefault="00EC460D" w:rsidP="000D4E23">
      <w:pPr>
        <w:spacing w:after="0" w:line="240" w:lineRule="auto"/>
        <w:jc w:val="both"/>
        <w:rPr>
          <w:rFonts w:ascii="Montserrat" w:hAnsi="Montserrat"/>
          <w:lang w:val="es-MX"/>
        </w:rPr>
      </w:pPr>
    </w:p>
    <w:p w14:paraId="13924521" w14:textId="5E9E04F3" w:rsidR="0019663D" w:rsidRPr="001C2B0E" w:rsidRDefault="0019663D" w:rsidP="5B4A8EEE">
      <w:pPr>
        <w:spacing w:after="0" w:line="240" w:lineRule="auto"/>
        <w:jc w:val="both"/>
        <w:rPr>
          <w:rFonts w:ascii="Montserrat" w:hAnsi="Montserrat"/>
          <w:b/>
          <w:bCs/>
          <w:sz w:val="28"/>
          <w:szCs w:val="28"/>
          <w:lang w:val="es-MX"/>
        </w:rPr>
      </w:pPr>
      <w:r w:rsidRPr="001C2B0E">
        <w:rPr>
          <w:rFonts w:ascii="Montserrat" w:hAnsi="Montserrat"/>
          <w:b/>
          <w:bCs/>
          <w:sz w:val="28"/>
          <w:szCs w:val="28"/>
          <w:lang w:val="es-MX"/>
        </w:rPr>
        <w:t>El reto de hoy:</w:t>
      </w:r>
    </w:p>
    <w:p w14:paraId="4B5D52B4" w14:textId="1A07710B" w:rsidR="00EC460D" w:rsidRPr="001C2B0E" w:rsidRDefault="00EC460D" w:rsidP="000D4E23">
      <w:pPr>
        <w:spacing w:after="0" w:line="240" w:lineRule="auto"/>
        <w:jc w:val="both"/>
        <w:rPr>
          <w:rFonts w:ascii="Montserrat" w:hAnsi="Montserrat"/>
          <w:lang w:val="es-MX"/>
        </w:rPr>
      </w:pPr>
    </w:p>
    <w:p w14:paraId="11EE13D2" w14:textId="77777777" w:rsidR="00870694" w:rsidRPr="001C2B0E" w:rsidRDefault="00870694" w:rsidP="000D4E23">
      <w:pPr>
        <w:spacing w:after="0" w:line="240" w:lineRule="auto"/>
        <w:jc w:val="both"/>
        <w:rPr>
          <w:rFonts w:ascii="Montserrat" w:hAnsi="Montserrat"/>
          <w:lang w:val="es-MX"/>
        </w:rPr>
      </w:pPr>
      <w:r w:rsidRPr="001C2B0E">
        <w:rPr>
          <w:rFonts w:ascii="Montserrat" w:hAnsi="Montserrat"/>
          <w:lang w:val="es-MX"/>
        </w:rPr>
        <w:t xml:space="preserve">Describe al menos cuatro maneras en las que un árbitro aplica la imparcialidad en un encuentro deportivo. Vincula los aspectos fundamentales que deben orientar la actuación de una persona que aplica el juicio de imparcialidad. </w:t>
      </w:r>
    </w:p>
    <w:p w14:paraId="757B16CF" w14:textId="77777777" w:rsidR="00870694" w:rsidRPr="001C2B0E" w:rsidRDefault="00870694" w:rsidP="000D4E23">
      <w:pPr>
        <w:spacing w:after="0" w:line="240" w:lineRule="auto"/>
        <w:jc w:val="both"/>
        <w:rPr>
          <w:rFonts w:ascii="Montserrat" w:hAnsi="Montserrat"/>
          <w:lang w:val="es-MX"/>
        </w:rPr>
      </w:pPr>
    </w:p>
    <w:p w14:paraId="0E26F3E5" w14:textId="77777777" w:rsidR="00870694" w:rsidRPr="001C2B0E" w:rsidRDefault="00870694" w:rsidP="000D4E23">
      <w:pPr>
        <w:spacing w:after="0" w:line="240" w:lineRule="auto"/>
        <w:jc w:val="both"/>
        <w:rPr>
          <w:rFonts w:ascii="Montserrat" w:hAnsi="Montserrat"/>
          <w:lang w:val="es-MX"/>
        </w:rPr>
      </w:pPr>
      <w:r w:rsidRPr="001C2B0E">
        <w:rPr>
          <w:rFonts w:ascii="Montserrat" w:hAnsi="Montserrat"/>
          <w:lang w:val="es-MX"/>
        </w:rPr>
        <w:t>Emplea los aprendizajes de tu asignatura de educación física o de las experiencias que tengas al respecto y recuerda que la tarea de arbitraje es compleja, porque implica resolver casos en los que pueden existir inconformidades, conflictos de intereses e incluso violencia entre las y los involucrados. Llena tu hoja como se muestra en la siguiente imagen, respondiendo la pregunta:</w:t>
      </w:r>
    </w:p>
    <w:p w14:paraId="21E2A461" w14:textId="77777777" w:rsidR="00870694" w:rsidRPr="001C2B0E" w:rsidRDefault="00870694" w:rsidP="000D4E23">
      <w:pPr>
        <w:spacing w:after="0" w:line="240" w:lineRule="auto"/>
        <w:jc w:val="both"/>
        <w:rPr>
          <w:rFonts w:ascii="Montserrat" w:hAnsi="Montserrat"/>
          <w:lang w:val="es-MX"/>
        </w:rPr>
      </w:pPr>
    </w:p>
    <w:p w14:paraId="2036ABD7" w14:textId="211AD2E7" w:rsidR="000668A2" w:rsidRPr="001C2B0E" w:rsidRDefault="00870694" w:rsidP="000D4E23">
      <w:pPr>
        <w:spacing w:after="0" w:line="240" w:lineRule="auto"/>
        <w:jc w:val="center"/>
        <w:rPr>
          <w:rFonts w:ascii="Montserrat" w:hAnsi="Montserrat"/>
          <w:lang w:val="es-MX"/>
        </w:rPr>
      </w:pPr>
      <w:r w:rsidRPr="001C2B0E">
        <w:rPr>
          <w:noProof/>
          <w:lang w:val="es-MX"/>
        </w:rPr>
        <w:drawing>
          <wp:inline distT="0" distB="0" distL="0" distR="0" wp14:anchorId="1D19AA02" wp14:editId="315905D8">
            <wp:extent cx="4696593" cy="144879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629" r="2731"/>
                    <a:stretch/>
                  </pic:blipFill>
                  <pic:spPr bwMode="auto">
                    <a:xfrm>
                      <a:off x="0" y="0"/>
                      <a:ext cx="4738970" cy="1461862"/>
                    </a:xfrm>
                    <a:prstGeom prst="rect">
                      <a:avLst/>
                    </a:prstGeom>
                    <a:ln>
                      <a:noFill/>
                    </a:ln>
                    <a:extLst>
                      <a:ext uri="{53640926-AAD7-44D8-BBD7-CCE9431645EC}">
                        <a14:shadowObscured xmlns:a14="http://schemas.microsoft.com/office/drawing/2010/main"/>
                      </a:ext>
                    </a:extLst>
                  </pic:spPr>
                </pic:pic>
              </a:graphicData>
            </a:graphic>
          </wp:inline>
        </w:drawing>
      </w:r>
    </w:p>
    <w:p w14:paraId="245F8ACA" w14:textId="3F4200B1" w:rsidR="00BF2738" w:rsidRPr="001C2B0E" w:rsidRDefault="00BF2738" w:rsidP="000D4E23">
      <w:pPr>
        <w:spacing w:after="0" w:line="240" w:lineRule="auto"/>
        <w:jc w:val="both"/>
        <w:rPr>
          <w:rFonts w:ascii="Montserrat" w:hAnsi="Montserrat"/>
          <w:lang w:val="es-MX"/>
        </w:rPr>
      </w:pPr>
    </w:p>
    <w:p w14:paraId="62215C3E" w14:textId="414F4723" w:rsidR="00870694" w:rsidRPr="001C2B0E" w:rsidRDefault="00870694" w:rsidP="000D4E23">
      <w:pPr>
        <w:spacing w:after="0" w:line="240" w:lineRule="auto"/>
        <w:jc w:val="both"/>
        <w:rPr>
          <w:rFonts w:ascii="Montserrat" w:hAnsi="Montserrat"/>
          <w:lang w:val="es-MX"/>
        </w:rPr>
      </w:pPr>
      <w:r w:rsidRPr="001C2B0E">
        <w:rPr>
          <w:rFonts w:ascii="Montserrat" w:hAnsi="Montserrat"/>
          <w:lang w:val="es-MX"/>
        </w:rPr>
        <w:t>Para terminar el reto, da un ejemplo de una acción del árbitro que, al aplicarla en su trabajo en la cancha, sea contraría a la moral, así como las consecuencias de esa acción.</w:t>
      </w:r>
    </w:p>
    <w:p w14:paraId="1968EFB2" w14:textId="77777777" w:rsidR="00870694" w:rsidRPr="001C2B0E" w:rsidRDefault="00870694" w:rsidP="000D4E23">
      <w:pPr>
        <w:spacing w:after="0" w:line="240" w:lineRule="auto"/>
        <w:jc w:val="both"/>
        <w:rPr>
          <w:rFonts w:ascii="Montserrat" w:hAnsi="Montserrat"/>
          <w:lang w:val="es-MX"/>
        </w:rPr>
      </w:pPr>
    </w:p>
    <w:p w14:paraId="67CC35BE" w14:textId="77777777" w:rsidR="000668A2" w:rsidRPr="001C2B0E" w:rsidRDefault="000668A2" w:rsidP="000D4E23">
      <w:pPr>
        <w:pBdr>
          <w:top w:val="nil"/>
          <w:left w:val="nil"/>
          <w:bottom w:val="nil"/>
          <w:right w:val="nil"/>
          <w:between w:val="nil"/>
        </w:pBdr>
        <w:spacing w:after="0" w:line="240" w:lineRule="auto"/>
        <w:rPr>
          <w:rFonts w:ascii="Montserrat" w:hAnsi="Montserrat"/>
          <w:color w:val="FF0000"/>
          <w:lang w:val="es-MX"/>
        </w:rPr>
      </w:pPr>
    </w:p>
    <w:p w14:paraId="5C2B1FB2" w14:textId="77777777" w:rsidR="002442DA" w:rsidRPr="001C2B0E" w:rsidRDefault="002442DA" w:rsidP="000D4E23">
      <w:pPr>
        <w:pBdr>
          <w:top w:val="nil"/>
          <w:left w:val="nil"/>
          <w:bottom w:val="nil"/>
          <w:right w:val="nil"/>
          <w:between w:val="nil"/>
        </w:pBdr>
        <w:spacing w:after="0" w:line="240" w:lineRule="auto"/>
        <w:jc w:val="center"/>
        <w:rPr>
          <w:rFonts w:ascii="Montserrat" w:hAnsi="Montserrat"/>
          <w:b/>
          <w:sz w:val="24"/>
          <w:szCs w:val="24"/>
          <w:lang w:val="es-MX"/>
        </w:rPr>
      </w:pPr>
      <w:r w:rsidRPr="001C2B0E">
        <w:rPr>
          <w:rFonts w:ascii="Montserrat" w:hAnsi="Montserrat"/>
          <w:b/>
          <w:sz w:val="24"/>
          <w:szCs w:val="24"/>
          <w:lang w:val="es-MX"/>
        </w:rPr>
        <w:t>¡Buen trabajo!</w:t>
      </w:r>
    </w:p>
    <w:p w14:paraId="7D6BD1E4" w14:textId="77777777" w:rsidR="002442DA" w:rsidRPr="001C2B0E" w:rsidRDefault="002442DA" w:rsidP="000D4E23">
      <w:pPr>
        <w:pBdr>
          <w:top w:val="nil"/>
          <w:left w:val="nil"/>
          <w:bottom w:val="nil"/>
          <w:right w:val="nil"/>
          <w:between w:val="nil"/>
        </w:pBdr>
        <w:spacing w:after="0" w:line="240" w:lineRule="auto"/>
        <w:jc w:val="center"/>
        <w:rPr>
          <w:rFonts w:ascii="Montserrat" w:hAnsi="Montserrat"/>
          <w:b/>
          <w:lang w:val="es-MX"/>
        </w:rPr>
      </w:pPr>
    </w:p>
    <w:p w14:paraId="2C1101E5" w14:textId="7BD84F19" w:rsidR="002442DA" w:rsidRPr="001C2B0E" w:rsidRDefault="002442DA" w:rsidP="000D4E23">
      <w:pPr>
        <w:pBdr>
          <w:top w:val="nil"/>
          <w:left w:val="nil"/>
          <w:bottom w:val="nil"/>
          <w:right w:val="nil"/>
          <w:between w:val="nil"/>
        </w:pBdr>
        <w:spacing w:after="0" w:line="240" w:lineRule="auto"/>
        <w:jc w:val="center"/>
        <w:rPr>
          <w:rFonts w:ascii="Montserrat" w:hAnsi="Montserrat"/>
          <w:b/>
          <w:sz w:val="24"/>
          <w:szCs w:val="24"/>
          <w:lang w:val="es-MX"/>
        </w:rPr>
      </w:pPr>
      <w:r w:rsidRPr="001C2B0E">
        <w:rPr>
          <w:rFonts w:ascii="Montserrat" w:hAnsi="Montserrat"/>
          <w:b/>
          <w:sz w:val="24"/>
          <w:szCs w:val="24"/>
          <w:lang w:val="es-MX"/>
        </w:rPr>
        <w:t>Gracias por tu esfuerzo.</w:t>
      </w:r>
    </w:p>
    <w:p w14:paraId="67DC088C" w14:textId="7F40E0CF" w:rsidR="00B744A8" w:rsidRPr="001C2B0E" w:rsidRDefault="00B744A8" w:rsidP="000D4E23">
      <w:pPr>
        <w:spacing w:after="0" w:line="240" w:lineRule="auto"/>
        <w:rPr>
          <w:rFonts w:ascii="Montserrat" w:hAnsi="Montserrat"/>
          <w:bCs/>
          <w:lang w:val="es-MX"/>
        </w:rPr>
      </w:pPr>
    </w:p>
    <w:p w14:paraId="76FD725C" w14:textId="74193BB7" w:rsidR="00B744A8" w:rsidRPr="001C2B0E" w:rsidRDefault="00B744A8" w:rsidP="000D4E23">
      <w:pPr>
        <w:spacing w:after="0" w:line="240" w:lineRule="auto"/>
        <w:rPr>
          <w:rFonts w:ascii="Montserrat" w:hAnsi="Montserrat"/>
          <w:bCs/>
          <w:lang w:val="es-MX"/>
        </w:rPr>
      </w:pPr>
    </w:p>
    <w:p w14:paraId="30829D39" w14:textId="77777777" w:rsidR="00B744A8" w:rsidRPr="001C2B0E" w:rsidRDefault="00B744A8" w:rsidP="000D4E23">
      <w:pPr>
        <w:spacing w:after="0" w:line="240" w:lineRule="auto"/>
        <w:rPr>
          <w:rFonts w:ascii="Montserrat" w:hAnsi="Montserrat"/>
          <w:b/>
          <w:sz w:val="28"/>
          <w:szCs w:val="28"/>
          <w:lang w:val="es-MX"/>
        </w:rPr>
      </w:pPr>
      <w:r w:rsidRPr="001C2B0E">
        <w:rPr>
          <w:rFonts w:ascii="Montserrat" w:hAnsi="Montserrat"/>
          <w:b/>
          <w:sz w:val="28"/>
          <w:szCs w:val="28"/>
          <w:lang w:val="es-MX"/>
        </w:rPr>
        <w:t>Para saber más:</w:t>
      </w:r>
    </w:p>
    <w:p w14:paraId="1DD66934" w14:textId="77777777" w:rsidR="00B744A8" w:rsidRPr="001C2B0E" w:rsidRDefault="00B744A8" w:rsidP="000D4E23">
      <w:pPr>
        <w:spacing w:after="0" w:line="240" w:lineRule="auto"/>
        <w:rPr>
          <w:rFonts w:ascii="Montserrat" w:eastAsia="Times New Roman" w:hAnsi="Montserrat" w:cs="Times New Roman"/>
          <w:color w:val="000000"/>
          <w:lang w:val="es-MX" w:eastAsia="es-MX"/>
        </w:rPr>
      </w:pPr>
      <w:r w:rsidRPr="001C2B0E">
        <w:rPr>
          <w:rFonts w:ascii="Montserrat" w:eastAsia="Times New Roman" w:hAnsi="Montserrat" w:cs="Times New Roman"/>
          <w:color w:val="000000"/>
          <w:lang w:val="es-MX" w:eastAsia="es-MX"/>
        </w:rPr>
        <w:t>Lecturas</w:t>
      </w:r>
    </w:p>
    <w:p w14:paraId="458EAD08" w14:textId="77777777" w:rsidR="00B744A8" w:rsidRPr="001C2B0E" w:rsidRDefault="00DA1426" w:rsidP="000D4E23">
      <w:pPr>
        <w:spacing w:after="0" w:line="240" w:lineRule="auto"/>
        <w:rPr>
          <w:rStyle w:val="Hipervnculo"/>
          <w:rFonts w:ascii="Montserrat" w:eastAsia="Times New Roman" w:hAnsi="Montserrat" w:cs="Times New Roman"/>
          <w:lang w:val="es-MX" w:eastAsia="es-MX"/>
        </w:rPr>
      </w:pPr>
      <w:hyperlink r:id="rId15" w:history="1">
        <w:r w:rsidR="00B744A8" w:rsidRPr="001C2B0E">
          <w:rPr>
            <w:rStyle w:val="Hipervnculo"/>
            <w:rFonts w:ascii="Montserrat" w:eastAsia="Times New Roman" w:hAnsi="Montserrat" w:cs="Times New Roman"/>
            <w:lang w:val="es-MX" w:eastAsia="es-MX"/>
          </w:rPr>
          <w:t>https://libros.con</w:t>
        </w:r>
        <w:r w:rsidR="00B744A8" w:rsidRPr="001C2B0E">
          <w:rPr>
            <w:rStyle w:val="Hipervnculo"/>
            <w:rFonts w:ascii="Montserrat" w:eastAsia="Times New Roman" w:hAnsi="Montserrat" w:cs="Times New Roman"/>
            <w:lang w:val="es-MX" w:eastAsia="es-MX"/>
          </w:rPr>
          <w:t>aliteg.gob.mx/secundaria.html</w:t>
        </w:r>
      </w:hyperlink>
    </w:p>
    <w:sectPr w:rsidR="00B744A8" w:rsidRPr="001C2B0E" w:rsidSect="001B290B">
      <w:footerReference w:type="default" r:id="rId16"/>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971D" w14:textId="77777777" w:rsidR="000A4D25" w:rsidRDefault="000A4D25" w:rsidP="002443C3">
      <w:pPr>
        <w:spacing w:after="0" w:line="240" w:lineRule="auto"/>
      </w:pPr>
      <w:r>
        <w:separator/>
      </w:r>
    </w:p>
  </w:endnote>
  <w:endnote w:type="continuationSeparator" w:id="0">
    <w:p w14:paraId="65CA5839" w14:textId="77777777" w:rsidR="000A4D25" w:rsidRDefault="000A4D25" w:rsidP="0024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8810697" w:displacedByCustomXml="next"/>
  <w:sdt>
    <w:sdtPr>
      <w:rPr>
        <w:sz w:val="18"/>
        <w:szCs w:val="18"/>
      </w:rPr>
      <w:id w:val="1067154999"/>
      <w:docPartObj>
        <w:docPartGallery w:val="Page Numbers (Bottom of Page)"/>
        <w:docPartUnique/>
      </w:docPartObj>
    </w:sdtPr>
    <w:sdtContent>
      <w:bookmarkStart w:id="1" w:name="_Hlk119789131" w:displacedByCustomXml="next"/>
      <w:sdt>
        <w:sdtPr>
          <w:rPr>
            <w:sz w:val="18"/>
            <w:szCs w:val="18"/>
          </w:rPr>
          <w:id w:val="1728636285"/>
          <w:docPartObj>
            <w:docPartGallery w:val="Page Numbers (Top of Page)"/>
            <w:docPartUnique/>
          </w:docPartObj>
        </w:sdtPr>
        <w:sdtContent>
          <w:p w14:paraId="01CFAC65" w14:textId="77777777" w:rsidR="001C2B0E" w:rsidRPr="000B27BE" w:rsidRDefault="001C2B0E" w:rsidP="001C2B0E">
            <w:pPr>
              <w:rPr>
                <w:sz w:val="18"/>
                <w:szCs w:val="18"/>
              </w:rPr>
            </w:pPr>
          </w:p>
          <w:p w14:paraId="17153F96" w14:textId="77777777" w:rsidR="001C2B0E" w:rsidRPr="001C2B0E" w:rsidRDefault="001C2B0E" w:rsidP="001C2B0E">
            <w:pPr>
              <w:rPr>
                <w:rStyle w:val="contentpasted0"/>
                <w:i/>
                <w:iCs/>
                <w:color w:val="000000"/>
                <w:sz w:val="18"/>
                <w:szCs w:val="18"/>
                <w:lang w:val="es-MX"/>
              </w:rPr>
            </w:pPr>
            <w:r w:rsidRPr="001C2B0E">
              <w:rPr>
                <w:rStyle w:val="contentpasted0"/>
                <w:color w:val="000000"/>
                <w:sz w:val="18"/>
                <w:szCs w:val="18"/>
                <w:lang w:val="es-MX"/>
              </w:rPr>
              <w:t>*</w:t>
            </w:r>
            <w:r w:rsidRPr="001C2B0E">
              <w:rPr>
                <w:rStyle w:val="contentpasted0"/>
                <w:i/>
                <w:iCs/>
                <w:color w:val="000000"/>
                <w:sz w:val="18"/>
                <w:szCs w:val="18"/>
                <w:lang w:val="es-MX"/>
              </w:rPr>
              <w:t>Este material es elaborado por la Secretaría de Educación Pública y actualizado por la Subsecretaría de Educación Básica, a través de la Estrategia Aprende en Casa.</w:t>
            </w:r>
          </w:p>
          <w:p w14:paraId="25352D5F" w14:textId="77777777" w:rsidR="001C2B0E" w:rsidRPr="001C2B0E" w:rsidRDefault="001C2B0E" w:rsidP="001C2B0E">
            <w:pPr>
              <w:pStyle w:val="Piedepgina"/>
              <w:jc w:val="center"/>
              <w:rPr>
                <w:sz w:val="18"/>
                <w:szCs w:val="18"/>
                <w:lang w:val="es-MX"/>
              </w:rPr>
            </w:pPr>
          </w:p>
          <w:p w14:paraId="041A51C2" w14:textId="77777777" w:rsidR="001C2B0E" w:rsidRPr="000B27BE" w:rsidRDefault="001C2B0E" w:rsidP="001C2B0E">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bookmarkEnd w:id="0"/>
  <w:bookmarkEnd w:id="1"/>
  <w:p w14:paraId="41805451" w14:textId="77777777" w:rsidR="001C2B0E" w:rsidRDefault="001C2B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F5CC" w14:textId="77777777" w:rsidR="000A4D25" w:rsidRDefault="000A4D25" w:rsidP="002443C3">
      <w:pPr>
        <w:spacing w:after="0" w:line="240" w:lineRule="auto"/>
      </w:pPr>
      <w:r>
        <w:separator/>
      </w:r>
    </w:p>
  </w:footnote>
  <w:footnote w:type="continuationSeparator" w:id="0">
    <w:p w14:paraId="207C5F02" w14:textId="77777777" w:rsidR="000A4D25" w:rsidRDefault="000A4D25" w:rsidP="00244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7D8"/>
    <w:multiLevelType w:val="hybridMultilevel"/>
    <w:tmpl w:val="F306D1E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C320C"/>
    <w:multiLevelType w:val="hybridMultilevel"/>
    <w:tmpl w:val="97F4F4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70D92"/>
    <w:multiLevelType w:val="hybridMultilevel"/>
    <w:tmpl w:val="02A026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FB104F"/>
    <w:multiLevelType w:val="hybridMultilevel"/>
    <w:tmpl w:val="A25408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A5E80"/>
    <w:multiLevelType w:val="hybridMultilevel"/>
    <w:tmpl w:val="5566A7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1618CB"/>
    <w:multiLevelType w:val="hybridMultilevel"/>
    <w:tmpl w:val="A44A36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3427E3E"/>
    <w:multiLevelType w:val="hybridMultilevel"/>
    <w:tmpl w:val="EBACB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1D3A5E"/>
    <w:multiLevelType w:val="hybridMultilevel"/>
    <w:tmpl w:val="BCD236D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F5069A"/>
    <w:multiLevelType w:val="hybridMultilevel"/>
    <w:tmpl w:val="FB967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253B57"/>
    <w:multiLevelType w:val="hybridMultilevel"/>
    <w:tmpl w:val="6BEE0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5729D5"/>
    <w:multiLevelType w:val="hybridMultilevel"/>
    <w:tmpl w:val="03F4FE6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621517BA"/>
    <w:multiLevelType w:val="hybridMultilevel"/>
    <w:tmpl w:val="52F29AC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14238B"/>
    <w:multiLevelType w:val="hybridMultilevel"/>
    <w:tmpl w:val="58AC1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460558"/>
    <w:multiLevelType w:val="hybridMultilevel"/>
    <w:tmpl w:val="77BE203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D685FD8"/>
    <w:multiLevelType w:val="hybridMultilevel"/>
    <w:tmpl w:val="428C7D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880DA6"/>
    <w:multiLevelType w:val="hybridMultilevel"/>
    <w:tmpl w:val="9836FAF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4417087">
    <w:abstractNumId w:val="3"/>
  </w:num>
  <w:num w:numId="2" w16cid:durableId="1322392725">
    <w:abstractNumId w:val="12"/>
  </w:num>
  <w:num w:numId="3" w16cid:durableId="880557168">
    <w:abstractNumId w:val="9"/>
  </w:num>
  <w:num w:numId="4" w16cid:durableId="19936697">
    <w:abstractNumId w:val="15"/>
  </w:num>
  <w:num w:numId="5" w16cid:durableId="474831594">
    <w:abstractNumId w:val="8"/>
  </w:num>
  <w:num w:numId="6" w16cid:durableId="2040743293">
    <w:abstractNumId w:val="10"/>
  </w:num>
  <w:num w:numId="7" w16cid:durableId="310646111">
    <w:abstractNumId w:val="2"/>
  </w:num>
  <w:num w:numId="8" w16cid:durableId="135494231">
    <w:abstractNumId w:val="6"/>
  </w:num>
  <w:num w:numId="9" w16cid:durableId="671643676">
    <w:abstractNumId w:val="4"/>
  </w:num>
  <w:num w:numId="10" w16cid:durableId="1654793723">
    <w:abstractNumId w:val="1"/>
  </w:num>
  <w:num w:numId="11" w16cid:durableId="1981033077">
    <w:abstractNumId w:val="7"/>
  </w:num>
  <w:num w:numId="12" w16cid:durableId="160003774">
    <w:abstractNumId w:val="14"/>
  </w:num>
  <w:num w:numId="13" w16cid:durableId="1850362632">
    <w:abstractNumId w:val="0"/>
  </w:num>
  <w:num w:numId="14" w16cid:durableId="2017031401">
    <w:abstractNumId w:val="11"/>
  </w:num>
  <w:num w:numId="15" w16cid:durableId="858616534">
    <w:abstractNumId w:val="13"/>
  </w:num>
  <w:num w:numId="16" w16cid:durableId="10565685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C3"/>
    <w:rsid w:val="00004DC4"/>
    <w:rsid w:val="00010029"/>
    <w:rsid w:val="00010F3E"/>
    <w:rsid w:val="000126EF"/>
    <w:rsid w:val="000175A1"/>
    <w:rsid w:val="00024C50"/>
    <w:rsid w:val="00031DEE"/>
    <w:rsid w:val="00032315"/>
    <w:rsid w:val="00033076"/>
    <w:rsid w:val="00036A9E"/>
    <w:rsid w:val="00036DCC"/>
    <w:rsid w:val="00046E3B"/>
    <w:rsid w:val="000668A2"/>
    <w:rsid w:val="00071E87"/>
    <w:rsid w:val="00077693"/>
    <w:rsid w:val="00084774"/>
    <w:rsid w:val="000954A9"/>
    <w:rsid w:val="000A4D25"/>
    <w:rsid w:val="000A7160"/>
    <w:rsid w:val="000A7EF0"/>
    <w:rsid w:val="000B163D"/>
    <w:rsid w:val="000B3D9E"/>
    <w:rsid w:val="000B48AE"/>
    <w:rsid w:val="000B5D4C"/>
    <w:rsid w:val="000C0E6E"/>
    <w:rsid w:val="000C3E15"/>
    <w:rsid w:val="000C5FEE"/>
    <w:rsid w:val="000D4E23"/>
    <w:rsid w:val="000D563C"/>
    <w:rsid w:val="0010481D"/>
    <w:rsid w:val="00124A76"/>
    <w:rsid w:val="001305F1"/>
    <w:rsid w:val="0013321E"/>
    <w:rsid w:val="00136687"/>
    <w:rsid w:val="001369E8"/>
    <w:rsid w:val="00136A29"/>
    <w:rsid w:val="001452C7"/>
    <w:rsid w:val="00166C16"/>
    <w:rsid w:val="00171187"/>
    <w:rsid w:val="001728D7"/>
    <w:rsid w:val="0017431E"/>
    <w:rsid w:val="001837E7"/>
    <w:rsid w:val="00190E88"/>
    <w:rsid w:val="00192667"/>
    <w:rsid w:val="00192931"/>
    <w:rsid w:val="00195CC7"/>
    <w:rsid w:val="0019663D"/>
    <w:rsid w:val="0019711D"/>
    <w:rsid w:val="001A01BA"/>
    <w:rsid w:val="001A3F03"/>
    <w:rsid w:val="001A61F6"/>
    <w:rsid w:val="001A7930"/>
    <w:rsid w:val="001A7C40"/>
    <w:rsid w:val="001B290B"/>
    <w:rsid w:val="001B2AD1"/>
    <w:rsid w:val="001B6D7E"/>
    <w:rsid w:val="001C2B0E"/>
    <w:rsid w:val="001D1CB6"/>
    <w:rsid w:val="001D3ECA"/>
    <w:rsid w:val="001D4DC4"/>
    <w:rsid w:val="001D5230"/>
    <w:rsid w:val="001D53E7"/>
    <w:rsid w:val="001D76C9"/>
    <w:rsid w:val="001E3221"/>
    <w:rsid w:val="001E5C93"/>
    <w:rsid w:val="001F1196"/>
    <w:rsid w:val="001F548C"/>
    <w:rsid w:val="001F5824"/>
    <w:rsid w:val="001F6829"/>
    <w:rsid w:val="001F7966"/>
    <w:rsid w:val="001F7B9A"/>
    <w:rsid w:val="002016C2"/>
    <w:rsid w:val="002079DF"/>
    <w:rsid w:val="00214ABD"/>
    <w:rsid w:val="00221107"/>
    <w:rsid w:val="0022538D"/>
    <w:rsid w:val="00233592"/>
    <w:rsid w:val="00234C12"/>
    <w:rsid w:val="0024016B"/>
    <w:rsid w:val="00241707"/>
    <w:rsid w:val="002442DA"/>
    <w:rsid w:val="002443C3"/>
    <w:rsid w:val="00245CB4"/>
    <w:rsid w:val="00252CB4"/>
    <w:rsid w:val="002623B5"/>
    <w:rsid w:val="00265B05"/>
    <w:rsid w:val="002664CE"/>
    <w:rsid w:val="002776DE"/>
    <w:rsid w:val="00280545"/>
    <w:rsid w:val="0028165C"/>
    <w:rsid w:val="00286FD3"/>
    <w:rsid w:val="0028720D"/>
    <w:rsid w:val="00295EC0"/>
    <w:rsid w:val="0029764E"/>
    <w:rsid w:val="00297864"/>
    <w:rsid w:val="002A4412"/>
    <w:rsid w:val="002A7702"/>
    <w:rsid w:val="002B4493"/>
    <w:rsid w:val="002B7BA8"/>
    <w:rsid w:val="002C403E"/>
    <w:rsid w:val="002D17F2"/>
    <w:rsid w:val="002D33FF"/>
    <w:rsid w:val="002E4FC7"/>
    <w:rsid w:val="002F1BB2"/>
    <w:rsid w:val="003014EA"/>
    <w:rsid w:val="003018F0"/>
    <w:rsid w:val="00321EE9"/>
    <w:rsid w:val="003277F3"/>
    <w:rsid w:val="0033040B"/>
    <w:rsid w:val="00332186"/>
    <w:rsid w:val="003348BC"/>
    <w:rsid w:val="00342001"/>
    <w:rsid w:val="00343CC4"/>
    <w:rsid w:val="003468D5"/>
    <w:rsid w:val="00347C7B"/>
    <w:rsid w:val="00350E1C"/>
    <w:rsid w:val="0035500B"/>
    <w:rsid w:val="00356A2D"/>
    <w:rsid w:val="00360487"/>
    <w:rsid w:val="003621BE"/>
    <w:rsid w:val="00363FC0"/>
    <w:rsid w:val="0036684C"/>
    <w:rsid w:val="0037054F"/>
    <w:rsid w:val="00376000"/>
    <w:rsid w:val="003772F9"/>
    <w:rsid w:val="00377E45"/>
    <w:rsid w:val="003824F4"/>
    <w:rsid w:val="00383D4C"/>
    <w:rsid w:val="003916D8"/>
    <w:rsid w:val="00391AFF"/>
    <w:rsid w:val="003A41C7"/>
    <w:rsid w:val="003A5EE2"/>
    <w:rsid w:val="003C17DA"/>
    <w:rsid w:val="003C5E24"/>
    <w:rsid w:val="003D08A1"/>
    <w:rsid w:val="003D467B"/>
    <w:rsid w:val="003E42CC"/>
    <w:rsid w:val="003E7550"/>
    <w:rsid w:val="003F5261"/>
    <w:rsid w:val="003F7A36"/>
    <w:rsid w:val="00407450"/>
    <w:rsid w:val="0041029F"/>
    <w:rsid w:val="00425C3A"/>
    <w:rsid w:val="004321FD"/>
    <w:rsid w:val="0045334D"/>
    <w:rsid w:val="004658A0"/>
    <w:rsid w:val="004804F6"/>
    <w:rsid w:val="004917AF"/>
    <w:rsid w:val="00496908"/>
    <w:rsid w:val="004A585E"/>
    <w:rsid w:val="004A5D63"/>
    <w:rsid w:val="004B07A0"/>
    <w:rsid w:val="004B5342"/>
    <w:rsid w:val="004C4C61"/>
    <w:rsid w:val="004C51C6"/>
    <w:rsid w:val="004D0223"/>
    <w:rsid w:val="004D0F0B"/>
    <w:rsid w:val="004D209C"/>
    <w:rsid w:val="004E1395"/>
    <w:rsid w:val="004E1A1C"/>
    <w:rsid w:val="004E7B27"/>
    <w:rsid w:val="004F2508"/>
    <w:rsid w:val="004F5F01"/>
    <w:rsid w:val="005023EB"/>
    <w:rsid w:val="005037BF"/>
    <w:rsid w:val="00504BA2"/>
    <w:rsid w:val="00504E45"/>
    <w:rsid w:val="00513B90"/>
    <w:rsid w:val="00516601"/>
    <w:rsid w:val="005175D7"/>
    <w:rsid w:val="00532AE2"/>
    <w:rsid w:val="00532FF1"/>
    <w:rsid w:val="00533342"/>
    <w:rsid w:val="00533680"/>
    <w:rsid w:val="00533E8A"/>
    <w:rsid w:val="00543680"/>
    <w:rsid w:val="005447EB"/>
    <w:rsid w:val="00546BAE"/>
    <w:rsid w:val="00550109"/>
    <w:rsid w:val="00552AC0"/>
    <w:rsid w:val="00553B58"/>
    <w:rsid w:val="0055693E"/>
    <w:rsid w:val="0056022D"/>
    <w:rsid w:val="00563500"/>
    <w:rsid w:val="005703E5"/>
    <w:rsid w:val="005711C7"/>
    <w:rsid w:val="0057447A"/>
    <w:rsid w:val="00582E66"/>
    <w:rsid w:val="005864FF"/>
    <w:rsid w:val="00587988"/>
    <w:rsid w:val="00590146"/>
    <w:rsid w:val="00592D3E"/>
    <w:rsid w:val="0059457E"/>
    <w:rsid w:val="00594B6E"/>
    <w:rsid w:val="005A2154"/>
    <w:rsid w:val="005B6C5C"/>
    <w:rsid w:val="005D3B18"/>
    <w:rsid w:val="005E06DF"/>
    <w:rsid w:val="005F35B6"/>
    <w:rsid w:val="005F4494"/>
    <w:rsid w:val="005F53D6"/>
    <w:rsid w:val="005F7B99"/>
    <w:rsid w:val="0060202B"/>
    <w:rsid w:val="00607D30"/>
    <w:rsid w:val="0061245B"/>
    <w:rsid w:val="00624C69"/>
    <w:rsid w:val="00625CD0"/>
    <w:rsid w:val="006353F1"/>
    <w:rsid w:val="006369FC"/>
    <w:rsid w:val="006552EE"/>
    <w:rsid w:val="006577FA"/>
    <w:rsid w:val="006619AF"/>
    <w:rsid w:val="00667A71"/>
    <w:rsid w:val="006779BE"/>
    <w:rsid w:val="00680D1E"/>
    <w:rsid w:val="00683081"/>
    <w:rsid w:val="0069245C"/>
    <w:rsid w:val="00694A23"/>
    <w:rsid w:val="006A176B"/>
    <w:rsid w:val="006A456D"/>
    <w:rsid w:val="006B0909"/>
    <w:rsid w:val="006B0F33"/>
    <w:rsid w:val="006B55DE"/>
    <w:rsid w:val="006B5731"/>
    <w:rsid w:val="006C029F"/>
    <w:rsid w:val="006D0F4F"/>
    <w:rsid w:val="006D3024"/>
    <w:rsid w:val="006D705B"/>
    <w:rsid w:val="006E056E"/>
    <w:rsid w:val="006E0AC7"/>
    <w:rsid w:val="006E218D"/>
    <w:rsid w:val="006F259F"/>
    <w:rsid w:val="006F2934"/>
    <w:rsid w:val="006F3DA0"/>
    <w:rsid w:val="007000AF"/>
    <w:rsid w:val="0070219D"/>
    <w:rsid w:val="007028CC"/>
    <w:rsid w:val="007043AA"/>
    <w:rsid w:val="00707A59"/>
    <w:rsid w:val="007123E9"/>
    <w:rsid w:val="00722D24"/>
    <w:rsid w:val="00724550"/>
    <w:rsid w:val="007277DA"/>
    <w:rsid w:val="00727E79"/>
    <w:rsid w:val="0073201A"/>
    <w:rsid w:val="00734812"/>
    <w:rsid w:val="007451F9"/>
    <w:rsid w:val="00746955"/>
    <w:rsid w:val="00756B53"/>
    <w:rsid w:val="00757C08"/>
    <w:rsid w:val="00760654"/>
    <w:rsid w:val="00771DFF"/>
    <w:rsid w:val="0077536E"/>
    <w:rsid w:val="00776247"/>
    <w:rsid w:val="007861B0"/>
    <w:rsid w:val="00797BC1"/>
    <w:rsid w:val="007A585B"/>
    <w:rsid w:val="007A6AEC"/>
    <w:rsid w:val="007A7E8D"/>
    <w:rsid w:val="007B7915"/>
    <w:rsid w:val="007D4712"/>
    <w:rsid w:val="007D6A16"/>
    <w:rsid w:val="007E0866"/>
    <w:rsid w:val="007E5B7B"/>
    <w:rsid w:val="007F605A"/>
    <w:rsid w:val="007F62E2"/>
    <w:rsid w:val="00800FF7"/>
    <w:rsid w:val="00806742"/>
    <w:rsid w:val="0081202D"/>
    <w:rsid w:val="008133D2"/>
    <w:rsid w:val="008172DE"/>
    <w:rsid w:val="00817B13"/>
    <w:rsid w:val="00817CA8"/>
    <w:rsid w:val="008247F4"/>
    <w:rsid w:val="00830FCD"/>
    <w:rsid w:val="0083453A"/>
    <w:rsid w:val="00841D54"/>
    <w:rsid w:val="008422B1"/>
    <w:rsid w:val="008457EB"/>
    <w:rsid w:val="00850F23"/>
    <w:rsid w:val="0085457E"/>
    <w:rsid w:val="008552FA"/>
    <w:rsid w:val="00856561"/>
    <w:rsid w:val="00860099"/>
    <w:rsid w:val="00870694"/>
    <w:rsid w:val="00870AE2"/>
    <w:rsid w:val="00870D5A"/>
    <w:rsid w:val="00873EEE"/>
    <w:rsid w:val="008810F4"/>
    <w:rsid w:val="008A04C0"/>
    <w:rsid w:val="008A0F5B"/>
    <w:rsid w:val="008B3503"/>
    <w:rsid w:val="008B5B4C"/>
    <w:rsid w:val="008B633E"/>
    <w:rsid w:val="008C06DD"/>
    <w:rsid w:val="008D1275"/>
    <w:rsid w:val="008D1A4C"/>
    <w:rsid w:val="008D3057"/>
    <w:rsid w:val="008D6D7D"/>
    <w:rsid w:val="008E11DF"/>
    <w:rsid w:val="008E54E2"/>
    <w:rsid w:val="008F13CC"/>
    <w:rsid w:val="008F1F4F"/>
    <w:rsid w:val="008F26E1"/>
    <w:rsid w:val="008F3628"/>
    <w:rsid w:val="0090352D"/>
    <w:rsid w:val="00905413"/>
    <w:rsid w:val="00907A6B"/>
    <w:rsid w:val="009100F8"/>
    <w:rsid w:val="00915181"/>
    <w:rsid w:val="00917DEB"/>
    <w:rsid w:val="00924673"/>
    <w:rsid w:val="009270F9"/>
    <w:rsid w:val="00927ACA"/>
    <w:rsid w:val="00933FA2"/>
    <w:rsid w:val="0093666E"/>
    <w:rsid w:val="00940841"/>
    <w:rsid w:val="009442BD"/>
    <w:rsid w:val="0095225F"/>
    <w:rsid w:val="00952A8A"/>
    <w:rsid w:val="00954A7B"/>
    <w:rsid w:val="00974F82"/>
    <w:rsid w:val="00981508"/>
    <w:rsid w:val="00983E7D"/>
    <w:rsid w:val="00983F47"/>
    <w:rsid w:val="00997539"/>
    <w:rsid w:val="009B31C2"/>
    <w:rsid w:val="009C114C"/>
    <w:rsid w:val="009C4094"/>
    <w:rsid w:val="009F3D5C"/>
    <w:rsid w:val="009F481F"/>
    <w:rsid w:val="00A04972"/>
    <w:rsid w:val="00A13025"/>
    <w:rsid w:val="00A161F9"/>
    <w:rsid w:val="00A22E5B"/>
    <w:rsid w:val="00A2461D"/>
    <w:rsid w:val="00A3769E"/>
    <w:rsid w:val="00A417DE"/>
    <w:rsid w:val="00A43C61"/>
    <w:rsid w:val="00A52C2B"/>
    <w:rsid w:val="00A631DE"/>
    <w:rsid w:val="00A63522"/>
    <w:rsid w:val="00A63F01"/>
    <w:rsid w:val="00A65011"/>
    <w:rsid w:val="00A768AC"/>
    <w:rsid w:val="00A7791A"/>
    <w:rsid w:val="00A82E1D"/>
    <w:rsid w:val="00A8322A"/>
    <w:rsid w:val="00A85816"/>
    <w:rsid w:val="00A926E2"/>
    <w:rsid w:val="00AA52E5"/>
    <w:rsid w:val="00AC2729"/>
    <w:rsid w:val="00AC2C42"/>
    <w:rsid w:val="00AD376C"/>
    <w:rsid w:val="00AD6C48"/>
    <w:rsid w:val="00AE3655"/>
    <w:rsid w:val="00AF3827"/>
    <w:rsid w:val="00B004B9"/>
    <w:rsid w:val="00B02569"/>
    <w:rsid w:val="00B072BA"/>
    <w:rsid w:val="00B16E92"/>
    <w:rsid w:val="00B236B0"/>
    <w:rsid w:val="00B23B92"/>
    <w:rsid w:val="00B26857"/>
    <w:rsid w:val="00B30429"/>
    <w:rsid w:val="00B328AA"/>
    <w:rsid w:val="00B51AD8"/>
    <w:rsid w:val="00B51F5B"/>
    <w:rsid w:val="00B52DD3"/>
    <w:rsid w:val="00B659B3"/>
    <w:rsid w:val="00B67B0D"/>
    <w:rsid w:val="00B71506"/>
    <w:rsid w:val="00B72FDC"/>
    <w:rsid w:val="00B740F5"/>
    <w:rsid w:val="00B744A8"/>
    <w:rsid w:val="00B74FFD"/>
    <w:rsid w:val="00B82E2B"/>
    <w:rsid w:val="00B862A9"/>
    <w:rsid w:val="00B928F3"/>
    <w:rsid w:val="00B94513"/>
    <w:rsid w:val="00B96FC7"/>
    <w:rsid w:val="00BA2980"/>
    <w:rsid w:val="00BA408A"/>
    <w:rsid w:val="00BA572F"/>
    <w:rsid w:val="00BA68A6"/>
    <w:rsid w:val="00BC26DC"/>
    <w:rsid w:val="00BD333B"/>
    <w:rsid w:val="00BD4311"/>
    <w:rsid w:val="00BD5C96"/>
    <w:rsid w:val="00BE12C0"/>
    <w:rsid w:val="00BE1A37"/>
    <w:rsid w:val="00BE36C7"/>
    <w:rsid w:val="00BE51BB"/>
    <w:rsid w:val="00BF2738"/>
    <w:rsid w:val="00C121DD"/>
    <w:rsid w:val="00C1697D"/>
    <w:rsid w:val="00C22452"/>
    <w:rsid w:val="00C2286D"/>
    <w:rsid w:val="00C32D45"/>
    <w:rsid w:val="00C41842"/>
    <w:rsid w:val="00C54014"/>
    <w:rsid w:val="00C63028"/>
    <w:rsid w:val="00C661D1"/>
    <w:rsid w:val="00C66626"/>
    <w:rsid w:val="00C670F1"/>
    <w:rsid w:val="00C72DAD"/>
    <w:rsid w:val="00C84D60"/>
    <w:rsid w:val="00C90C6E"/>
    <w:rsid w:val="00C9594D"/>
    <w:rsid w:val="00C96B67"/>
    <w:rsid w:val="00CA2652"/>
    <w:rsid w:val="00CB2FD3"/>
    <w:rsid w:val="00CB47C0"/>
    <w:rsid w:val="00CB7953"/>
    <w:rsid w:val="00CC116F"/>
    <w:rsid w:val="00CC43E0"/>
    <w:rsid w:val="00CC6C5E"/>
    <w:rsid w:val="00CE448F"/>
    <w:rsid w:val="00CE6004"/>
    <w:rsid w:val="00CF1890"/>
    <w:rsid w:val="00CF7BF5"/>
    <w:rsid w:val="00D04F01"/>
    <w:rsid w:val="00D17198"/>
    <w:rsid w:val="00D215AF"/>
    <w:rsid w:val="00D21B63"/>
    <w:rsid w:val="00D303DA"/>
    <w:rsid w:val="00D35B22"/>
    <w:rsid w:val="00D43E67"/>
    <w:rsid w:val="00D55781"/>
    <w:rsid w:val="00D57D4E"/>
    <w:rsid w:val="00D616CE"/>
    <w:rsid w:val="00D65799"/>
    <w:rsid w:val="00D66B0A"/>
    <w:rsid w:val="00D67D53"/>
    <w:rsid w:val="00D71756"/>
    <w:rsid w:val="00D733E8"/>
    <w:rsid w:val="00D7641C"/>
    <w:rsid w:val="00D806C8"/>
    <w:rsid w:val="00D80EAD"/>
    <w:rsid w:val="00D94F01"/>
    <w:rsid w:val="00DA3E8F"/>
    <w:rsid w:val="00DB21F3"/>
    <w:rsid w:val="00DB536F"/>
    <w:rsid w:val="00DC626E"/>
    <w:rsid w:val="00DC6C97"/>
    <w:rsid w:val="00DC73F8"/>
    <w:rsid w:val="00DE2030"/>
    <w:rsid w:val="00DE2A7E"/>
    <w:rsid w:val="00DE4B9B"/>
    <w:rsid w:val="00DE5847"/>
    <w:rsid w:val="00DF3872"/>
    <w:rsid w:val="00E027E3"/>
    <w:rsid w:val="00E032E9"/>
    <w:rsid w:val="00E1158A"/>
    <w:rsid w:val="00E164E1"/>
    <w:rsid w:val="00E24F8B"/>
    <w:rsid w:val="00E25BB6"/>
    <w:rsid w:val="00E26B1E"/>
    <w:rsid w:val="00E27955"/>
    <w:rsid w:val="00E47B60"/>
    <w:rsid w:val="00E50A8D"/>
    <w:rsid w:val="00E522CB"/>
    <w:rsid w:val="00E54345"/>
    <w:rsid w:val="00E600DF"/>
    <w:rsid w:val="00E649FE"/>
    <w:rsid w:val="00E7075E"/>
    <w:rsid w:val="00E852B7"/>
    <w:rsid w:val="00E90331"/>
    <w:rsid w:val="00EA1310"/>
    <w:rsid w:val="00EA6C58"/>
    <w:rsid w:val="00EC460D"/>
    <w:rsid w:val="00EC51B6"/>
    <w:rsid w:val="00ED1753"/>
    <w:rsid w:val="00ED2657"/>
    <w:rsid w:val="00ED48C1"/>
    <w:rsid w:val="00EE315A"/>
    <w:rsid w:val="00EF1D4E"/>
    <w:rsid w:val="00EF6DF8"/>
    <w:rsid w:val="00F0088F"/>
    <w:rsid w:val="00F20257"/>
    <w:rsid w:val="00F204B7"/>
    <w:rsid w:val="00F234CF"/>
    <w:rsid w:val="00F265E0"/>
    <w:rsid w:val="00F33797"/>
    <w:rsid w:val="00F4501F"/>
    <w:rsid w:val="00F545D0"/>
    <w:rsid w:val="00F66779"/>
    <w:rsid w:val="00F747B6"/>
    <w:rsid w:val="00F866F7"/>
    <w:rsid w:val="00F93A2C"/>
    <w:rsid w:val="00F942EF"/>
    <w:rsid w:val="00F94411"/>
    <w:rsid w:val="00FA2F99"/>
    <w:rsid w:val="00FA6EB0"/>
    <w:rsid w:val="00FB3F5F"/>
    <w:rsid w:val="00FB758A"/>
    <w:rsid w:val="00FC33DA"/>
    <w:rsid w:val="00FC4322"/>
    <w:rsid w:val="00FC6100"/>
    <w:rsid w:val="00FD66B5"/>
    <w:rsid w:val="00FD76B5"/>
    <w:rsid w:val="00FE75A6"/>
    <w:rsid w:val="00FF4D3B"/>
    <w:rsid w:val="00FF6AE8"/>
    <w:rsid w:val="2253FD86"/>
    <w:rsid w:val="5B4A8E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7952A"/>
  <w15:docId w15:val="{EDC24C3A-3610-400E-9252-40B7E996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43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3C3"/>
    <w:rPr>
      <w:rFonts w:ascii="Segoe UI" w:hAnsi="Segoe UI" w:cs="Segoe UI"/>
      <w:sz w:val="18"/>
      <w:szCs w:val="18"/>
    </w:rPr>
  </w:style>
  <w:style w:type="paragraph" w:styleId="Prrafodelista">
    <w:name w:val="List Paragraph"/>
    <w:basedOn w:val="Normal"/>
    <w:uiPriority w:val="34"/>
    <w:qFormat/>
    <w:rsid w:val="002443C3"/>
    <w:pPr>
      <w:ind w:left="720"/>
      <w:contextualSpacing/>
    </w:pPr>
  </w:style>
  <w:style w:type="character" w:styleId="Hipervnculo">
    <w:name w:val="Hyperlink"/>
    <w:basedOn w:val="Fuentedeprrafopredeter"/>
    <w:uiPriority w:val="99"/>
    <w:unhideWhenUsed/>
    <w:rsid w:val="002443C3"/>
    <w:rPr>
      <w:color w:val="0000FF"/>
      <w:u w:val="single"/>
    </w:rPr>
  </w:style>
  <w:style w:type="paragraph" w:styleId="NormalWeb">
    <w:name w:val="Normal (Web)"/>
    <w:basedOn w:val="Normal"/>
    <w:uiPriority w:val="99"/>
    <w:unhideWhenUsed/>
    <w:rsid w:val="002443C3"/>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Encabezado">
    <w:name w:val="header"/>
    <w:basedOn w:val="Normal"/>
    <w:link w:val="EncabezadoCar"/>
    <w:uiPriority w:val="99"/>
    <w:unhideWhenUsed/>
    <w:rsid w:val="00244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3C3"/>
    <w:rPr>
      <w:lang w:val="en-US"/>
    </w:rPr>
  </w:style>
  <w:style w:type="paragraph" w:styleId="Piedepgina">
    <w:name w:val="footer"/>
    <w:basedOn w:val="Normal"/>
    <w:link w:val="PiedepginaCar"/>
    <w:uiPriority w:val="99"/>
    <w:unhideWhenUsed/>
    <w:rsid w:val="002443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3C3"/>
    <w:rPr>
      <w:lang w:val="en-US"/>
    </w:rPr>
  </w:style>
  <w:style w:type="character" w:customStyle="1" w:styleId="Mencinsinresolver1">
    <w:name w:val="Mención sin resolver1"/>
    <w:basedOn w:val="Fuentedeprrafopredeter"/>
    <w:uiPriority w:val="99"/>
    <w:semiHidden/>
    <w:unhideWhenUsed/>
    <w:rsid w:val="00D57D4E"/>
    <w:rPr>
      <w:color w:val="605E5C"/>
      <w:shd w:val="clear" w:color="auto" w:fill="E1DFDD"/>
    </w:rPr>
  </w:style>
  <w:style w:type="character" w:styleId="Hipervnculovisitado">
    <w:name w:val="FollowedHyperlink"/>
    <w:basedOn w:val="Fuentedeprrafopredeter"/>
    <w:uiPriority w:val="99"/>
    <w:semiHidden/>
    <w:unhideWhenUsed/>
    <w:rsid w:val="002664CE"/>
    <w:rPr>
      <w:color w:val="954F72" w:themeColor="followedHyperlink"/>
      <w:u w:val="single"/>
    </w:rPr>
  </w:style>
  <w:style w:type="character" w:customStyle="1" w:styleId="Mencinsinresolver2">
    <w:name w:val="Mención sin resolver2"/>
    <w:basedOn w:val="Fuentedeprrafopredeter"/>
    <w:uiPriority w:val="99"/>
    <w:semiHidden/>
    <w:unhideWhenUsed/>
    <w:rsid w:val="00297864"/>
    <w:rPr>
      <w:color w:val="605E5C"/>
      <w:shd w:val="clear" w:color="auto" w:fill="E1DFDD"/>
    </w:rPr>
  </w:style>
  <w:style w:type="character" w:styleId="Refdecomentario">
    <w:name w:val="annotation reference"/>
    <w:basedOn w:val="Fuentedeprrafopredeter"/>
    <w:uiPriority w:val="99"/>
    <w:semiHidden/>
    <w:unhideWhenUsed/>
    <w:rsid w:val="00C54014"/>
    <w:rPr>
      <w:sz w:val="16"/>
      <w:szCs w:val="16"/>
    </w:rPr>
  </w:style>
  <w:style w:type="paragraph" w:styleId="Textocomentario">
    <w:name w:val="annotation text"/>
    <w:basedOn w:val="Normal"/>
    <w:link w:val="TextocomentarioCar"/>
    <w:uiPriority w:val="99"/>
    <w:unhideWhenUsed/>
    <w:rsid w:val="00C54014"/>
    <w:pPr>
      <w:spacing w:line="240" w:lineRule="auto"/>
    </w:pPr>
    <w:rPr>
      <w:sz w:val="20"/>
      <w:szCs w:val="20"/>
    </w:rPr>
  </w:style>
  <w:style w:type="character" w:customStyle="1" w:styleId="TextocomentarioCar">
    <w:name w:val="Texto comentario Car"/>
    <w:basedOn w:val="Fuentedeprrafopredeter"/>
    <w:link w:val="Textocomentario"/>
    <w:uiPriority w:val="99"/>
    <w:rsid w:val="00C54014"/>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C54014"/>
    <w:rPr>
      <w:b/>
      <w:bCs/>
    </w:rPr>
  </w:style>
  <w:style w:type="character" w:customStyle="1" w:styleId="AsuntodelcomentarioCar">
    <w:name w:val="Asunto del comentario Car"/>
    <w:basedOn w:val="TextocomentarioCar"/>
    <w:link w:val="Asuntodelcomentario"/>
    <w:uiPriority w:val="99"/>
    <w:semiHidden/>
    <w:rsid w:val="00C54014"/>
    <w:rPr>
      <w:b/>
      <w:bCs/>
      <w:sz w:val="20"/>
      <w:szCs w:val="20"/>
      <w:lang w:val="en-US"/>
    </w:rPr>
  </w:style>
  <w:style w:type="table" w:styleId="Tablaconcuadrcula">
    <w:name w:val="Table Grid"/>
    <w:basedOn w:val="Tablanormal"/>
    <w:uiPriority w:val="39"/>
    <w:rsid w:val="004F5F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F5F01"/>
    <w:pPr>
      <w:spacing w:after="0" w:line="240" w:lineRule="auto"/>
    </w:pPr>
  </w:style>
  <w:style w:type="character" w:customStyle="1" w:styleId="Mencinsinresolver3">
    <w:name w:val="Mención sin resolver3"/>
    <w:basedOn w:val="Fuentedeprrafopredeter"/>
    <w:uiPriority w:val="99"/>
    <w:semiHidden/>
    <w:unhideWhenUsed/>
    <w:rsid w:val="00533342"/>
    <w:rPr>
      <w:color w:val="605E5C"/>
      <w:shd w:val="clear" w:color="auto" w:fill="E1DFDD"/>
    </w:rPr>
  </w:style>
  <w:style w:type="character" w:styleId="Mencinsinresolver">
    <w:name w:val="Unresolved Mention"/>
    <w:basedOn w:val="Fuentedeprrafopredeter"/>
    <w:uiPriority w:val="99"/>
    <w:semiHidden/>
    <w:unhideWhenUsed/>
    <w:rsid w:val="00E032E9"/>
    <w:rPr>
      <w:color w:val="605E5C"/>
      <w:shd w:val="clear" w:color="auto" w:fill="E1DFDD"/>
    </w:rPr>
  </w:style>
  <w:style w:type="character" w:customStyle="1" w:styleId="contentpasted0">
    <w:name w:val="contentpasted0"/>
    <w:basedOn w:val="Fuentedeprrafopredeter"/>
    <w:rsid w:val="001C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7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v4_cIAuJKY" TargetMode="External"/><Relationship Id="rId13" Type="http://schemas.openxmlformats.org/officeDocument/2006/relationships/hyperlink" Target="https://youtu.be/5v4_cIAuJK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5v4_cIAuJK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5v4_cIAuJKY" TargetMode="External"/><Relationship Id="rId5" Type="http://schemas.openxmlformats.org/officeDocument/2006/relationships/webSettings" Target="webSettings.xml"/><Relationship Id="rId15" Type="http://schemas.openxmlformats.org/officeDocument/2006/relationships/hyperlink" Target="https://libros.conaliteg.gob.mx/secundaria.html" TargetMode="External"/><Relationship Id="rId10" Type="http://schemas.openxmlformats.org/officeDocument/2006/relationships/hyperlink" Target="https://www.youtube.com/watch?v=oHjrPt1ULh8" TargetMode="External"/><Relationship Id="rId4" Type="http://schemas.openxmlformats.org/officeDocument/2006/relationships/settings" Target="settings.xml"/><Relationship Id="rId9" Type="http://schemas.openxmlformats.org/officeDocument/2006/relationships/hyperlink" Target="https://www.youtube.com/watch?v=U7AYCrFT8kU"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07DA-0E10-402C-9475-DA96F3F1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1818</Words>
  <Characters>10002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Norma Manzano López</cp:lastModifiedBy>
  <cp:revision>10</cp:revision>
  <dcterms:created xsi:type="dcterms:W3CDTF">2021-03-28T01:30:00Z</dcterms:created>
  <dcterms:modified xsi:type="dcterms:W3CDTF">2023-03-28T17:53:00Z</dcterms:modified>
</cp:coreProperties>
</file>