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9468" w14:textId="3FD4FFD2" w:rsidR="003375B1" w:rsidRPr="007E436C" w:rsidRDefault="00FF79D7" w:rsidP="003375B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295145C1" w14:textId="51220458" w:rsidR="003375B1" w:rsidRPr="007E436C" w:rsidRDefault="003375B1" w:rsidP="003375B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FF79D7">
        <w:rPr>
          <w:rFonts w:ascii="Montserrat" w:hAnsi="Montserrat" w:cstheme="minorBidi"/>
          <w:b/>
          <w:color w:val="000000" w:themeColor="text1"/>
          <w:kern w:val="24"/>
          <w:sz w:val="56"/>
          <w:szCs w:val="72"/>
        </w:rPr>
        <w:t>4</w:t>
      </w:r>
    </w:p>
    <w:p w14:paraId="2DEDCD23" w14:textId="77777777" w:rsidR="003375B1" w:rsidRPr="007E436C" w:rsidRDefault="003375B1" w:rsidP="003375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41393EB9" w:rsidR="00AA3EDC" w:rsidRDefault="00F62C20" w:rsidP="00AA3EDC">
      <w:pPr>
        <w:spacing w:after="0" w:line="240" w:lineRule="auto"/>
        <w:jc w:val="center"/>
        <w:rPr>
          <w:rFonts w:ascii="Montserrat" w:hAnsi="Montserrat"/>
          <w:b/>
          <w:sz w:val="52"/>
          <w:szCs w:val="52"/>
        </w:rPr>
      </w:pPr>
      <w:r>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2B75D630" w:rsidR="00AA3EDC" w:rsidRPr="004A3A3A" w:rsidRDefault="00F62C20" w:rsidP="00AA3EDC">
      <w:pPr>
        <w:spacing w:after="0" w:line="240" w:lineRule="auto"/>
        <w:jc w:val="center"/>
        <w:rPr>
          <w:rFonts w:ascii="Montserrat" w:hAnsi="Montserrat"/>
          <w:i/>
          <w:sz w:val="48"/>
          <w:szCs w:val="48"/>
        </w:rPr>
      </w:pPr>
      <w:r>
        <w:rPr>
          <w:rFonts w:ascii="Montserrat" w:hAnsi="Montserrat"/>
          <w:i/>
          <w:sz w:val="48"/>
          <w:szCs w:val="48"/>
        </w:rPr>
        <w:t>Ahondar en la información</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396C87EC" w14:textId="30680BE2" w:rsidR="00F62C20" w:rsidRPr="00F62C20" w:rsidRDefault="00AA3EDC" w:rsidP="00F62C20">
      <w:pPr>
        <w:pStyle w:val="Default"/>
        <w:jc w:val="both"/>
        <w:rPr>
          <w:i/>
          <w:iCs/>
          <w:sz w:val="22"/>
          <w:szCs w:val="22"/>
        </w:rPr>
      </w:pPr>
      <w:r w:rsidRPr="00F62C20">
        <w:rPr>
          <w:b/>
          <w:i/>
          <w:sz w:val="22"/>
          <w:szCs w:val="22"/>
        </w:rPr>
        <w:t>Aprendizaje esperad</w:t>
      </w:r>
      <w:r w:rsidR="00B30A5D" w:rsidRPr="00F62C20">
        <w:rPr>
          <w:b/>
          <w:i/>
          <w:sz w:val="22"/>
          <w:szCs w:val="22"/>
        </w:rPr>
        <w:t xml:space="preserve">o: </w:t>
      </w:r>
      <w:r w:rsidR="001D0013">
        <w:rPr>
          <w:i/>
          <w:iCs/>
          <w:sz w:val="22"/>
          <w:szCs w:val="22"/>
        </w:rPr>
        <w:t>p</w:t>
      </w:r>
      <w:r w:rsidR="00F62C20" w:rsidRPr="00F62C20">
        <w:rPr>
          <w:i/>
          <w:iCs/>
          <w:sz w:val="22"/>
          <w:szCs w:val="22"/>
        </w:rPr>
        <w:t>resenta una exposición acerca de un tema de interés general.</w:t>
      </w:r>
    </w:p>
    <w:p w14:paraId="6A7A02E3" w14:textId="77777777" w:rsidR="00B30A5D" w:rsidRPr="00F62C20" w:rsidRDefault="00B30A5D" w:rsidP="00AA3EDC">
      <w:pPr>
        <w:spacing w:after="0" w:line="240" w:lineRule="auto"/>
        <w:jc w:val="both"/>
        <w:rPr>
          <w:rFonts w:ascii="Montserrat" w:hAnsi="Montserrat"/>
          <w:bCs/>
        </w:rPr>
      </w:pPr>
    </w:p>
    <w:p w14:paraId="0ADE4948" w14:textId="7A97D04F" w:rsidR="00F62C20" w:rsidRPr="00F62C20" w:rsidRDefault="00AA3EDC" w:rsidP="00AA3EDC">
      <w:pPr>
        <w:spacing w:after="0" w:line="240" w:lineRule="auto"/>
        <w:jc w:val="both"/>
        <w:rPr>
          <w:rFonts w:ascii="Montserrat" w:hAnsi="Montserrat"/>
          <w:i/>
          <w:iCs/>
        </w:rPr>
      </w:pPr>
      <w:r w:rsidRPr="00F62C20">
        <w:rPr>
          <w:rFonts w:ascii="Montserrat" w:hAnsi="Montserrat"/>
          <w:b/>
          <w:i/>
        </w:rPr>
        <w:t>Énfasis:</w:t>
      </w:r>
      <w:r w:rsidR="00B30A5D" w:rsidRPr="00F62C20">
        <w:rPr>
          <w:rFonts w:ascii="Montserrat" w:hAnsi="Montserrat"/>
          <w:b/>
          <w:i/>
        </w:rPr>
        <w:t xml:space="preserve"> </w:t>
      </w:r>
      <w:r w:rsidR="001D0013">
        <w:rPr>
          <w:rFonts w:ascii="Montserrat" w:hAnsi="Montserrat"/>
          <w:i/>
          <w:iCs/>
        </w:rPr>
        <w:t>r</w:t>
      </w:r>
      <w:r w:rsidR="00F62C20" w:rsidRPr="00F62C20">
        <w:rPr>
          <w:rFonts w:ascii="Montserrat" w:hAnsi="Montserrat"/>
          <w:i/>
          <w:iCs/>
        </w:rPr>
        <w:t>econocer la función de los nexos explicativos.</w:t>
      </w:r>
    </w:p>
    <w:p w14:paraId="406EB792" w14:textId="45056797" w:rsidR="00B30A5D" w:rsidRDefault="00B30A5D" w:rsidP="00AA3EDC">
      <w:pPr>
        <w:spacing w:after="0" w:line="240" w:lineRule="auto"/>
        <w:jc w:val="both"/>
        <w:rPr>
          <w:rFonts w:ascii="Montserrat" w:hAnsi="Montserrat"/>
          <w:bCs/>
        </w:rPr>
      </w:pPr>
    </w:p>
    <w:p w14:paraId="7B63F341" w14:textId="77777777" w:rsidR="00F62C20" w:rsidRPr="00F62C20" w:rsidRDefault="00F62C20"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813D84" w:rsidRDefault="00AA3EDC" w:rsidP="00995DF4">
      <w:pPr>
        <w:spacing w:after="0" w:line="240" w:lineRule="auto"/>
        <w:jc w:val="both"/>
        <w:rPr>
          <w:rFonts w:ascii="Montserrat" w:hAnsi="Montserrat" w:cstheme="minorHAnsi"/>
          <w:bCs/>
        </w:rPr>
      </w:pPr>
    </w:p>
    <w:p w14:paraId="4558F2C1" w14:textId="59467457" w:rsidR="00813D84" w:rsidRDefault="00813D84" w:rsidP="00995DF4">
      <w:pPr>
        <w:spacing w:after="0" w:line="240" w:lineRule="auto"/>
        <w:jc w:val="both"/>
        <w:rPr>
          <w:rFonts w:ascii="Montserrat" w:hAnsi="Montserrat" w:cs="Arial"/>
          <w:color w:val="000000" w:themeColor="text1"/>
        </w:rPr>
      </w:pPr>
      <w:r w:rsidRPr="00813D84">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revisarás</w:t>
      </w:r>
      <w:r w:rsidRPr="00813D84">
        <w:rPr>
          <w:rFonts w:ascii="Montserrat" w:eastAsia="Times New Roman" w:hAnsi="Montserrat" w:cs="Arial"/>
          <w:color w:val="000000" w:themeColor="text1"/>
        </w:rPr>
        <w:t xml:space="preserve"> </w:t>
      </w:r>
      <w:r>
        <w:rPr>
          <w:rFonts w:ascii="Montserrat" w:eastAsia="Times New Roman" w:hAnsi="Montserrat" w:cs="Arial"/>
          <w:color w:val="000000" w:themeColor="text1"/>
        </w:rPr>
        <w:t>como</w:t>
      </w:r>
      <w:r w:rsidRPr="00813D84">
        <w:rPr>
          <w:rFonts w:ascii="Montserrat" w:eastAsia="Times New Roman" w:hAnsi="Montserrat" w:cs="Arial"/>
          <w:color w:val="000000" w:themeColor="text1"/>
        </w:rPr>
        <w:t xml:space="preserve"> o</w:t>
      </w:r>
      <w:r w:rsidRPr="00813D84">
        <w:rPr>
          <w:rFonts w:ascii="Montserrat" w:hAnsi="Montserrat" w:cs="Arial"/>
          <w:iCs/>
        </w:rPr>
        <w:t>rdenar la información, c</w:t>
      </w:r>
      <w:r w:rsidRPr="00813D84">
        <w:rPr>
          <w:rFonts w:ascii="Montserrat" w:hAnsi="Montserrat" w:cs="Arial"/>
          <w:color w:val="000000" w:themeColor="text1"/>
        </w:rPr>
        <w:t xml:space="preserve">on esto </w:t>
      </w:r>
      <w:r>
        <w:rPr>
          <w:rFonts w:ascii="Montserrat" w:hAnsi="Montserrat" w:cs="Arial"/>
          <w:color w:val="000000" w:themeColor="text1"/>
        </w:rPr>
        <w:t>se hace referencia</w:t>
      </w:r>
      <w:r w:rsidRPr="00813D84">
        <w:rPr>
          <w:rFonts w:ascii="Montserrat" w:hAnsi="Montserrat" w:cs="Arial"/>
          <w:color w:val="000000" w:themeColor="text1"/>
        </w:rPr>
        <w:t xml:space="preserve"> a </w:t>
      </w:r>
      <w:r>
        <w:rPr>
          <w:rFonts w:ascii="Montserrat" w:hAnsi="Montserrat" w:cs="Arial"/>
          <w:color w:val="000000" w:themeColor="text1"/>
        </w:rPr>
        <w:t>que podrás</w:t>
      </w:r>
      <w:r w:rsidRPr="00813D84">
        <w:rPr>
          <w:rFonts w:ascii="Montserrat" w:hAnsi="Montserrat" w:cs="Arial"/>
          <w:color w:val="000000" w:themeColor="text1"/>
        </w:rPr>
        <w:t xml:space="preserve"> reconocer la función de los nexos explicativos dentro de un texto expositivo</w:t>
      </w:r>
      <w:r>
        <w:rPr>
          <w:rFonts w:ascii="Montserrat" w:hAnsi="Montserrat" w:cs="Arial"/>
          <w:color w:val="000000" w:themeColor="text1"/>
        </w:rPr>
        <w:t xml:space="preserve"> y para que te sirven.</w:t>
      </w:r>
    </w:p>
    <w:p w14:paraId="7FE2E147" w14:textId="3DE968DD" w:rsidR="00813D84" w:rsidRDefault="00813D84" w:rsidP="00995DF4">
      <w:pPr>
        <w:spacing w:after="0" w:line="240" w:lineRule="auto"/>
        <w:jc w:val="both"/>
        <w:rPr>
          <w:rFonts w:ascii="Montserrat" w:hAnsi="Montserrat" w:cs="Arial"/>
          <w:color w:val="000000" w:themeColor="text1"/>
        </w:rPr>
      </w:pPr>
    </w:p>
    <w:p w14:paraId="1B95694C" w14:textId="77777777" w:rsidR="002C26B4" w:rsidRPr="00813D84" w:rsidRDefault="002C26B4"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59AB6CB" w14:textId="77777777" w:rsidR="00AA3EDC" w:rsidRPr="004A3A3A" w:rsidRDefault="00AA3EDC" w:rsidP="00C40D79">
      <w:pPr>
        <w:spacing w:after="0" w:line="240" w:lineRule="auto"/>
        <w:jc w:val="both"/>
        <w:rPr>
          <w:rFonts w:ascii="Montserrat" w:hAnsi="Montserrat"/>
          <w:bCs/>
        </w:rPr>
      </w:pPr>
    </w:p>
    <w:p w14:paraId="2AA7FC21" w14:textId="27409FD4" w:rsidR="0095015D" w:rsidRDefault="00995DF4" w:rsidP="00B80444">
      <w:pPr>
        <w:spacing w:after="0" w:line="240" w:lineRule="auto"/>
        <w:jc w:val="both"/>
        <w:rPr>
          <w:rFonts w:ascii="Montserrat" w:hAnsi="Montserrat"/>
          <w:bCs/>
        </w:rPr>
      </w:pPr>
      <w:r>
        <w:rPr>
          <w:rFonts w:ascii="Montserrat" w:hAnsi="Montserrat"/>
          <w:bCs/>
        </w:rPr>
        <w:t>Para iniciar reflexiona sobre las siguientes preguntas:</w:t>
      </w:r>
    </w:p>
    <w:p w14:paraId="6D4B34AD" w14:textId="1F933F95" w:rsidR="00995DF4" w:rsidRP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¿Recuerda</w:t>
      </w:r>
      <w:r>
        <w:rPr>
          <w:rFonts w:ascii="Montserrat" w:hAnsi="Montserrat"/>
          <w:bCs/>
        </w:rPr>
        <w:t>s</w:t>
      </w:r>
      <w:r w:rsidRPr="00995DF4">
        <w:rPr>
          <w:rFonts w:ascii="Montserrat" w:hAnsi="Montserrat"/>
          <w:bCs/>
        </w:rPr>
        <w:t xml:space="preserve"> qué es un nexo y para qué se usa?</w:t>
      </w:r>
    </w:p>
    <w:p w14:paraId="286D8FB6" w14:textId="752B632C" w:rsidR="00995DF4" w:rsidRP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¿Sabe</w:t>
      </w:r>
      <w:r>
        <w:rPr>
          <w:rFonts w:ascii="Montserrat" w:hAnsi="Montserrat"/>
          <w:bCs/>
        </w:rPr>
        <w:t>s</w:t>
      </w:r>
      <w:r w:rsidRPr="00995DF4">
        <w:rPr>
          <w:rFonts w:ascii="Montserrat" w:hAnsi="Montserrat"/>
          <w:bCs/>
        </w:rPr>
        <w:t xml:space="preserve"> qué son los nexos explicativos?</w:t>
      </w:r>
    </w:p>
    <w:p w14:paraId="5CAC0144" w14:textId="509F1FEC" w:rsid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 xml:space="preserve">¿A qué </w:t>
      </w:r>
      <w:r>
        <w:rPr>
          <w:rFonts w:ascii="Montserrat" w:hAnsi="Montserrat"/>
          <w:bCs/>
        </w:rPr>
        <w:t>te</w:t>
      </w:r>
      <w:r w:rsidRPr="00995DF4">
        <w:rPr>
          <w:rFonts w:ascii="Montserrat" w:hAnsi="Montserrat"/>
          <w:bCs/>
        </w:rPr>
        <w:t xml:space="preserve"> suena?</w:t>
      </w:r>
    </w:p>
    <w:p w14:paraId="03988C1C" w14:textId="3CA7F49D" w:rsidR="00995DF4" w:rsidRPr="00995DF4" w:rsidRDefault="00995DF4" w:rsidP="00995DF4">
      <w:pPr>
        <w:spacing w:after="0" w:line="240" w:lineRule="auto"/>
        <w:jc w:val="both"/>
        <w:rPr>
          <w:rFonts w:ascii="Montserrat" w:hAnsi="Montserrat" w:cstheme="minorHAnsi"/>
          <w:bCs/>
        </w:rPr>
      </w:pPr>
    </w:p>
    <w:p w14:paraId="304E7EC2" w14:textId="11CABE62" w:rsidR="00995DF4" w:rsidRDefault="00995DF4" w:rsidP="00995DF4">
      <w:pPr>
        <w:spacing w:after="0" w:line="240" w:lineRule="auto"/>
        <w:jc w:val="both"/>
        <w:rPr>
          <w:rFonts w:ascii="Montserrat" w:hAnsi="Montserrat" w:cstheme="minorHAnsi"/>
          <w:bCs/>
        </w:rPr>
      </w:pPr>
      <w:r>
        <w:rPr>
          <w:rFonts w:ascii="Montserrat" w:hAnsi="Montserrat" w:cstheme="minorHAnsi"/>
          <w:bCs/>
        </w:rPr>
        <w:t>L</w:t>
      </w:r>
      <w:r w:rsidRPr="00995DF4">
        <w:rPr>
          <w:rFonts w:ascii="Montserrat" w:hAnsi="Montserrat" w:cstheme="minorHAnsi"/>
          <w:bCs/>
        </w:rPr>
        <w:t>os estudiosos definen los nexos como recursos que sirven para ordenar y conectar las distintas partes del discurso, facilitando la cohesión textual y la interpretación de los enunciados.</w:t>
      </w:r>
      <w:r>
        <w:rPr>
          <w:rFonts w:ascii="Montserrat" w:hAnsi="Montserrat" w:cstheme="minorHAnsi"/>
          <w:bCs/>
        </w:rPr>
        <w:t xml:space="preserve"> </w:t>
      </w:r>
      <w:r w:rsidRPr="00995DF4">
        <w:rPr>
          <w:rFonts w:ascii="Montserrat" w:hAnsi="Montserrat" w:cstheme="minorHAnsi"/>
          <w:bCs/>
        </w:rPr>
        <w:t>Es decir, son las palabras que sirven para unir ideas dentro de un texto y así garantizar que se comprenda.</w:t>
      </w:r>
    </w:p>
    <w:p w14:paraId="29F68015" w14:textId="77777777" w:rsidR="00995DF4" w:rsidRPr="00995DF4" w:rsidRDefault="00995DF4" w:rsidP="00995DF4">
      <w:pPr>
        <w:spacing w:after="0" w:line="240" w:lineRule="auto"/>
        <w:jc w:val="both"/>
        <w:rPr>
          <w:rFonts w:ascii="Montserrat" w:hAnsi="Montserrat" w:cstheme="minorHAnsi"/>
          <w:bCs/>
        </w:rPr>
      </w:pPr>
    </w:p>
    <w:p w14:paraId="75404408" w14:textId="14C4339E" w:rsidR="00995DF4" w:rsidRPr="00995DF4" w:rsidRDefault="00995DF4" w:rsidP="00995DF4">
      <w:pPr>
        <w:spacing w:after="0" w:line="240" w:lineRule="auto"/>
        <w:jc w:val="both"/>
        <w:rPr>
          <w:rFonts w:ascii="Montserrat" w:hAnsi="Montserrat" w:cstheme="minorHAnsi"/>
          <w:bCs/>
        </w:rPr>
      </w:pPr>
      <w:r>
        <w:rPr>
          <w:rFonts w:ascii="Montserrat" w:hAnsi="Montserrat" w:cstheme="minorHAnsi"/>
          <w:bCs/>
        </w:rPr>
        <w:t>Si recuerdas</w:t>
      </w:r>
      <w:r w:rsidRPr="00995DF4">
        <w:rPr>
          <w:rFonts w:ascii="Montserrat" w:hAnsi="Montserrat" w:cstheme="minorHAnsi"/>
          <w:bCs/>
        </w:rPr>
        <w:t xml:space="preserve"> </w:t>
      </w:r>
      <w:r>
        <w:rPr>
          <w:rFonts w:ascii="Montserrat" w:hAnsi="Montserrat" w:cstheme="minorHAnsi"/>
          <w:bCs/>
        </w:rPr>
        <w:t>en la escuela te han</w:t>
      </w:r>
      <w:r w:rsidRPr="00995DF4">
        <w:rPr>
          <w:rFonts w:ascii="Montserrat" w:hAnsi="Montserrat" w:cstheme="minorHAnsi"/>
          <w:bCs/>
        </w:rPr>
        <w:t xml:space="preserve"> habla</w:t>
      </w:r>
      <w:r>
        <w:rPr>
          <w:rFonts w:ascii="Montserrat" w:hAnsi="Montserrat" w:cstheme="minorHAnsi"/>
          <w:bCs/>
        </w:rPr>
        <w:t>do</w:t>
      </w:r>
      <w:r w:rsidRPr="00995DF4">
        <w:rPr>
          <w:rFonts w:ascii="Montserrat" w:hAnsi="Montserrat" w:cstheme="minorHAnsi"/>
          <w:bCs/>
        </w:rPr>
        <w:t xml:space="preserve"> de nexos y conectores, pero también de marcadores textuales y discursivos. ¿Todos esos conceptos son iguales?</w:t>
      </w:r>
    </w:p>
    <w:p w14:paraId="458C7057" w14:textId="37BE8C2D" w:rsidR="00995DF4" w:rsidRPr="00995DF4" w:rsidRDefault="00995DF4" w:rsidP="00995DF4">
      <w:pPr>
        <w:spacing w:after="0" w:line="240" w:lineRule="auto"/>
        <w:jc w:val="both"/>
        <w:rPr>
          <w:rFonts w:ascii="Montserrat" w:hAnsi="Montserrat" w:cstheme="minorHAnsi"/>
          <w:bCs/>
        </w:rPr>
      </w:pPr>
    </w:p>
    <w:p w14:paraId="13A5AA2D" w14:textId="4A179D4E" w:rsidR="00995DF4" w:rsidRPr="00995DF4" w:rsidRDefault="00995DF4" w:rsidP="002662E9">
      <w:pPr>
        <w:spacing w:after="0" w:line="240" w:lineRule="auto"/>
        <w:jc w:val="both"/>
        <w:rPr>
          <w:rFonts w:ascii="Montserrat" w:hAnsi="Montserrat" w:cstheme="minorHAnsi"/>
          <w:bCs/>
        </w:rPr>
      </w:pPr>
      <w:r>
        <w:rPr>
          <w:rFonts w:ascii="Montserrat" w:hAnsi="Montserrat" w:cstheme="minorHAnsi"/>
          <w:bCs/>
        </w:rPr>
        <w:t>La respuesta es que no, cada uno de ellos</w:t>
      </w:r>
      <w:r w:rsidRPr="00995DF4">
        <w:rPr>
          <w:rFonts w:ascii="Montserrat" w:hAnsi="Montserrat" w:cstheme="minorHAnsi"/>
          <w:bCs/>
        </w:rPr>
        <w:t xml:space="preserve"> cumple distintas funciones en el texto. </w:t>
      </w:r>
      <w:r w:rsidR="00D24DAE">
        <w:rPr>
          <w:rFonts w:ascii="Montserrat" w:hAnsi="Montserrat" w:cstheme="minorHAnsi"/>
          <w:bCs/>
        </w:rPr>
        <w:t>Ahor</w:t>
      </w:r>
      <w:r w:rsidRPr="00995DF4">
        <w:rPr>
          <w:rFonts w:ascii="Montserrat" w:hAnsi="Montserrat" w:cstheme="minorHAnsi"/>
          <w:bCs/>
        </w:rPr>
        <w:t xml:space="preserve">a </w:t>
      </w:r>
      <w:r w:rsidR="00D24DAE">
        <w:rPr>
          <w:rFonts w:ascii="Montserrat" w:hAnsi="Montserrat" w:cstheme="minorHAnsi"/>
          <w:bCs/>
        </w:rPr>
        <w:t>se te explicará</w:t>
      </w:r>
      <w:r w:rsidRPr="00995DF4">
        <w:rPr>
          <w:rFonts w:ascii="Montserrat" w:hAnsi="Montserrat" w:cstheme="minorHAnsi"/>
          <w:bCs/>
        </w:rPr>
        <w:t xml:space="preserve"> brevemente la diferencia entre ellos.</w:t>
      </w:r>
    </w:p>
    <w:p w14:paraId="24147AA2" w14:textId="40B15BFD" w:rsidR="00995DF4" w:rsidRPr="00995DF4" w:rsidRDefault="00995DF4" w:rsidP="002662E9">
      <w:pPr>
        <w:spacing w:after="0" w:line="240" w:lineRule="auto"/>
        <w:jc w:val="both"/>
        <w:rPr>
          <w:rFonts w:ascii="Montserrat" w:hAnsi="Montserrat" w:cstheme="minorHAnsi"/>
          <w:bCs/>
        </w:rPr>
      </w:pPr>
    </w:p>
    <w:p w14:paraId="06C5C7A7" w14:textId="31F94AE4" w:rsidR="002662E9" w:rsidRDefault="002662E9" w:rsidP="002662E9">
      <w:pPr>
        <w:spacing w:after="0" w:line="240" w:lineRule="auto"/>
        <w:jc w:val="both"/>
        <w:rPr>
          <w:rFonts w:ascii="Montserrat" w:hAnsi="Montserrat" w:cstheme="minorHAnsi"/>
          <w:bCs/>
        </w:rPr>
      </w:pPr>
      <w:r w:rsidRPr="002662E9">
        <w:rPr>
          <w:rFonts w:ascii="Montserrat" w:hAnsi="Montserrat" w:cstheme="minorHAnsi"/>
          <w:bCs/>
        </w:rPr>
        <w:t>Conector y nexo sí son lo mismo. El conector o nexo pone en relación o conecta un párrafo u oración anterior con la siguiente.</w:t>
      </w:r>
    </w:p>
    <w:p w14:paraId="43BAEC23" w14:textId="77777777" w:rsidR="002662E9" w:rsidRPr="002662E9" w:rsidRDefault="002662E9" w:rsidP="002662E9">
      <w:pPr>
        <w:spacing w:after="0" w:line="240" w:lineRule="auto"/>
        <w:jc w:val="both"/>
        <w:rPr>
          <w:rFonts w:ascii="Montserrat" w:hAnsi="Montserrat" w:cstheme="minorHAnsi"/>
          <w:bCs/>
        </w:rPr>
      </w:pPr>
    </w:p>
    <w:p w14:paraId="5FD08309" w14:textId="7501D659" w:rsidR="002662E9" w:rsidRPr="002662E9" w:rsidRDefault="002662E9" w:rsidP="002662E9">
      <w:pPr>
        <w:spacing w:after="0" w:line="240" w:lineRule="auto"/>
        <w:jc w:val="both"/>
        <w:rPr>
          <w:rFonts w:ascii="Montserrat" w:hAnsi="Montserrat" w:cstheme="minorHAnsi"/>
          <w:bCs/>
        </w:rPr>
      </w:pPr>
      <w:r w:rsidRPr="002662E9">
        <w:rPr>
          <w:rFonts w:ascii="Montserrat" w:hAnsi="Montserrat" w:cstheme="minorHAnsi"/>
          <w:bCs/>
        </w:rPr>
        <w:t>El marcador, en cambio, es más independiente, introduce un párrafo u oración sin depender de la anterior. A diferencia de los conectores o nexos, éstos pueden introducir por sí mismos una argumentación, un ejemplo, una modalidad oracional distinta o rasgos conversacionales.</w:t>
      </w:r>
    </w:p>
    <w:p w14:paraId="6F22C928" w14:textId="248BF1FA" w:rsidR="00995DF4" w:rsidRPr="00995DF4" w:rsidRDefault="00995DF4" w:rsidP="001828A2">
      <w:pPr>
        <w:spacing w:after="0" w:line="240" w:lineRule="auto"/>
        <w:jc w:val="both"/>
        <w:rPr>
          <w:rFonts w:ascii="Montserrat" w:hAnsi="Montserrat" w:cstheme="minorHAnsi"/>
          <w:bCs/>
        </w:rPr>
      </w:pPr>
    </w:p>
    <w:p w14:paraId="3006EE75" w14:textId="17AE65EC" w:rsidR="00B47174" w:rsidRDefault="00B47174" w:rsidP="001828A2">
      <w:pPr>
        <w:spacing w:after="0" w:line="240" w:lineRule="auto"/>
        <w:jc w:val="both"/>
        <w:rPr>
          <w:rFonts w:ascii="Montserrat" w:hAnsi="Montserrat" w:cstheme="minorHAnsi"/>
          <w:bCs/>
        </w:rPr>
      </w:pPr>
      <w:r w:rsidRPr="00B47174">
        <w:rPr>
          <w:rFonts w:ascii="Montserrat" w:hAnsi="Montserrat" w:cstheme="minorHAnsi"/>
          <w:bCs/>
        </w:rPr>
        <w:t>Para resumir, los nexos o conectores sirven para enlazar ideas, mientras que los marcadores se utilizan para estructurar el texto y enfatizar algunos aspectos de la exposición.</w:t>
      </w:r>
    </w:p>
    <w:p w14:paraId="1888D877" w14:textId="77777777" w:rsidR="00B47174" w:rsidRPr="00B47174" w:rsidRDefault="00B47174" w:rsidP="001828A2">
      <w:pPr>
        <w:spacing w:after="0" w:line="240" w:lineRule="auto"/>
        <w:jc w:val="both"/>
        <w:rPr>
          <w:rFonts w:ascii="Montserrat" w:hAnsi="Montserrat" w:cstheme="minorHAnsi"/>
          <w:bCs/>
        </w:rPr>
      </w:pPr>
    </w:p>
    <w:p w14:paraId="75C54BBD" w14:textId="0ED3A720" w:rsidR="00530F81" w:rsidRDefault="00B47174" w:rsidP="001828A2">
      <w:pPr>
        <w:spacing w:after="0" w:line="240" w:lineRule="auto"/>
        <w:jc w:val="both"/>
        <w:rPr>
          <w:rFonts w:ascii="Montserrat" w:hAnsi="Montserrat" w:cstheme="minorHAnsi"/>
          <w:bCs/>
        </w:rPr>
      </w:pPr>
      <w:r>
        <w:rPr>
          <w:rFonts w:ascii="Montserrat" w:hAnsi="Montserrat" w:cstheme="minorHAnsi"/>
          <w:bCs/>
        </w:rPr>
        <w:t>Puedes</w:t>
      </w:r>
      <w:r w:rsidRPr="00B47174">
        <w:rPr>
          <w:rFonts w:ascii="Montserrat" w:hAnsi="Montserrat" w:cstheme="minorHAnsi"/>
          <w:bCs/>
        </w:rPr>
        <w:t xml:space="preserve"> llamarlos a todos bajo la denominación de conectores textuales, y luego definir los tipos o explicar la información que aportan.</w:t>
      </w:r>
      <w:r w:rsidR="00530F81">
        <w:rPr>
          <w:rFonts w:ascii="Montserrat" w:hAnsi="Montserrat" w:cstheme="minorHAnsi"/>
          <w:bCs/>
        </w:rPr>
        <w:t xml:space="preserve"> L</w:t>
      </w:r>
      <w:r w:rsidR="00530F81" w:rsidRPr="00530F81">
        <w:rPr>
          <w:rFonts w:ascii="Montserrat" w:hAnsi="Montserrat" w:cstheme="minorHAnsi"/>
          <w:bCs/>
        </w:rPr>
        <w:t>os utiliza</w:t>
      </w:r>
      <w:r w:rsidR="00530F81">
        <w:rPr>
          <w:rFonts w:ascii="Montserrat" w:hAnsi="Montserrat" w:cstheme="minorHAnsi"/>
          <w:bCs/>
        </w:rPr>
        <w:t>s</w:t>
      </w:r>
      <w:r w:rsidR="00530F81" w:rsidRPr="00530F81">
        <w:rPr>
          <w:rFonts w:ascii="Montserrat" w:hAnsi="Montserrat" w:cstheme="minorHAnsi"/>
          <w:bCs/>
        </w:rPr>
        <w:t xml:space="preserve"> constantemente al comunicar</w:t>
      </w:r>
      <w:r w:rsidR="00530F81">
        <w:rPr>
          <w:rFonts w:ascii="Montserrat" w:hAnsi="Montserrat" w:cstheme="minorHAnsi"/>
          <w:bCs/>
        </w:rPr>
        <w:t>te</w:t>
      </w:r>
      <w:r w:rsidR="00530F81" w:rsidRPr="00530F81">
        <w:rPr>
          <w:rFonts w:ascii="Montserrat" w:hAnsi="Montserrat" w:cstheme="minorHAnsi"/>
          <w:bCs/>
        </w:rPr>
        <w:t xml:space="preserve">, ya sea al hablar o al escribir, sólo que a veces no </w:t>
      </w:r>
      <w:r w:rsidR="00530F81">
        <w:rPr>
          <w:rFonts w:ascii="Montserrat" w:hAnsi="Montserrat" w:cstheme="minorHAnsi"/>
          <w:bCs/>
        </w:rPr>
        <w:t>te</w:t>
      </w:r>
      <w:r w:rsidR="00530F81" w:rsidRPr="00530F81">
        <w:rPr>
          <w:rFonts w:ascii="Montserrat" w:hAnsi="Montserrat" w:cstheme="minorHAnsi"/>
          <w:bCs/>
        </w:rPr>
        <w:t xml:space="preserve"> das cuenta.</w:t>
      </w:r>
    </w:p>
    <w:p w14:paraId="7AF48A6E" w14:textId="77777777" w:rsidR="00530F81" w:rsidRPr="00530F81" w:rsidRDefault="00530F81" w:rsidP="001828A2">
      <w:pPr>
        <w:spacing w:after="0" w:line="240" w:lineRule="auto"/>
        <w:jc w:val="both"/>
        <w:rPr>
          <w:rFonts w:ascii="Montserrat" w:hAnsi="Montserrat" w:cstheme="minorHAnsi"/>
          <w:bCs/>
        </w:rPr>
      </w:pPr>
    </w:p>
    <w:p w14:paraId="654476D4" w14:textId="077E34AF" w:rsidR="001828A2" w:rsidRPr="001828A2" w:rsidRDefault="00530F81" w:rsidP="001828A2">
      <w:pPr>
        <w:spacing w:after="0" w:line="240" w:lineRule="auto"/>
        <w:jc w:val="both"/>
        <w:rPr>
          <w:rFonts w:ascii="Montserrat" w:hAnsi="Montserrat" w:cstheme="minorHAnsi"/>
          <w:bCs/>
        </w:rPr>
      </w:pPr>
      <w:r w:rsidRPr="00530F81">
        <w:rPr>
          <w:rFonts w:ascii="Montserrat" w:hAnsi="Montserrat" w:cstheme="minorHAnsi"/>
          <w:bCs/>
        </w:rPr>
        <w:t>Cuando escrib</w:t>
      </w:r>
      <w:r>
        <w:rPr>
          <w:rFonts w:ascii="Montserrat" w:hAnsi="Montserrat" w:cstheme="minorHAnsi"/>
          <w:bCs/>
        </w:rPr>
        <w:t xml:space="preserve">es </w:t>
      </w:r>
      <w:r w:rsidRPr="00530F81">
        <w:rPr>
          <w:rFonts w:ascii="Montserrat" w:hAnsi="Montserrat" w:cstheme="minorHAnsi"/>
          <w:bCs/>
        </w:rPr>
        <w:t>un texto, dedic</w:t>
      </w:r>
      <w:r w:rsidR="001828A2">
        <w:rPr>
          <w:rFonts w:ascii="Montserrat" w:hAnsi="Montserrat" w:cstheme="minorHAnsi"/>
          <w:bCs/>
        </w:rPr>
        <w:t>as</w:t>
      </w:r>
      <w:r w:rsidRPr="00530F81">
        <w:rPr>
          <w:rFonts w:ascii="Montserrat" w:hAnsi="Montserrat" w:cstheme="minorHAnsi"/>
          <w:bCs/>
        </w:rPr>
        <w:t xml:space="preserve"> un tiempo a revisar que se entienda y que las ideas estén claramente unidas entre sí; en este punto, generalmente verifica</w:t>
      </w:r>
      <w:r w:rsidR="001828A2">
        <w:rPr>
          <w:rFonts w:ascii="Montserrat" w:hAnsi="Montserrat" w:cstheme="minorHAnsi"/>
          <w:bCs/>
        </w:rPr>
        <w:t>s</w:t>
      </w:r>
      <w:r w:rsidRPr="00530F81">
        <w:rPr>
          <w:rFonts w:ascii="Montserrat" w:hAnsi="Montserrat" w:cstheme="minorHAnsi"/>
          <w:bCs/>
        </w:rPr>
        <w:t>, entre otras cosas, que</w:t>
      </w:r>
      <w:r w:rsidR="001828A2">
        <w:rPr>
          <w:rFonts w:ascii="Montserrat" w:hAnsi="Montserrat" w:cstheme="minorHAnsi"/>
          <w:bCs/>
        </w:rPr>
        <w:t xml:space="preserve"> </w:t>
      </w:r>
      <w:r w:rsidR="001828A2" w:rsidRPr="001828A2">
        <w:rPr>
          <w:rFonts w:ascii="Montserrat" w:hAnsi="Montserrat" w:cstheme="minorHAnsi"/>
          <w:bCs/>
        </w:rPr>
        <w:t xml:space="preserve">el uso de nexos o conectores corresponda con la idea que </w:t>
      </w:r>
      <w:r w:rsidR="001828A2">
        <w:rPr>
          <w:rFonts w:ascii="Montserrat" w:hAnsi="Montserrat" w:cstheme="minorHAnsi"/>
          <w:bCs/>
        </w:rPr>
        <w:t>quieres</w:t>
      </w:r>
      <w:r w:rsidR="001828A2" w:rsidRPr="001828A2">
        <w:rPr>
          <w:rFonts w:ascii="Montserrat" w:hAnsi="Montserrat" w:cstheme="minorHAnsi"/>
          <w:bCs/>
        </w:rPr>
        <w:t xml:space="preserve"> comunicar.</w:t>
      </w:r>
    </w:p>
    <w:p w14:paraId="0E8F9416" w14:textId="77777777" w:rsidR="001828A2" w:rsidRPr="001828A2" w:rsidRDefault="001828A2" w:rsidP="001828A2">
      <w:pPr>
        <w:spacing w:after="0" w:line="240" w:lineRule="auto"/>
        <w:jc w:val="both"/>
        <w:rPr>
          <w:rFonts w:ascii="Montserrat" w:hAnsi="Montserrat" w:cstheme="minorHAnsi"/>
          <w:bCs/>
        </w:rPr>
      </w:pPr>
    </w:p>
    <w:p w14:paraId="3530C724" w14:textId="3B65EF52" w:rsidR="001828A2" w:rsidRPr="001828A2" w:rsidRDefault="009A7EE0" w:rsidP="001828A2">
      <w:pPr>
        <w:spacing w:after="0" w:line="240" w:lineRule="auto"/>
        <w:jc w:val="both"/>
        <w:rPr>
          <w:rFonts w:ascii="Montserrat" w:hAnsi="Montserrat" w:cstheme="minorHAnsi"/>
          <w:bCs/>
        </w:rPr>
      </w:pPr>
      <w:r>
        <w:rPr>
          <w:rFonts w:ascii="Montserrat" w:hAnsi="Montserrat" w:cstheme="minorHAnsi"/>
          <w:bCs/>
        </w:rPr>
        <w:t>C</w:t>
      </w:r>
      <w:r w:rsidR="001828A2" w:rsidRPr="001828A2">
        <w:rPr>
          <w:rFonts w:ascii="Montserrat" w:hAnsi="Montserrat" w:cstheme="minorHAnsi"/>
          <w:bCs/>
        </w:rPr>
        <w:t xml:space="preserve">uando </w:t>
      </w:r>
      <w:r w:rsidR="001828A2">
        <w:rPr>
          <w:rFonts w:ascii="Montserrat" w:hAnsi="Montserrat" w:cstheme="minorHAnsi"/>
          <w:bCs/>
        </w:rPr>
        <w:t>escribes</w:t>
      </w:r>
      <w:r w:rsidR="001828A2" w:rsidRPr="001828A2">
        <w:rPr>
          <w:rFonts w:ascii="Montserrat" w:hAnsi="Montserrat" w:cstheme="minorHAnsi"/>
          <w:bCs/>
        </w:rPr>
        <w:t xml:space="preserve"> </w:t>
      </w:r>
      <w:r w:rsidR="001828A2">
        <w:rPr>
          <w:rFonts w:ascii="Montserrat" w:hAnsi="Montserrat" w:cstheme="minorHAnsi"/>
          <w:bCs/>
        </w:rPr>
        <w:t>te</w:t>
      </w:r>
      <w:r w:rsidR="001828A2" w:rsidRPr="001828A2">
        <w:rPr>
          <w:rFonts w:ascii="Montserrat" w:hAnsi="Montserrat" w:cstheme="minorHAnsi"/>
          <w:bCs/>
        </w:rPr>
        <w:t xml:space="preserve"> resulta natural, puesto que </w:t>
      </w:r>
      <w:r w:rsidR="001828A2">
        <w:rPr>
          <w:rFonts w:ascii="Montserrat" w:hAnsi="Montserrat" w:cstheme="minorHAnsi"/>
          <w:bCs/>
        </w:rPr>
        <w:t>puedes</w:t>
      </w:r>
      <w:r w:rsidR="001828A2" w:rsidRPr="001828A2">
        <w:rPr>
          <w:rFonts w:ascii="Montserrat" w:hAnsi="Montserrat" w:cstheme="minorHAnsi"/>
          <w:bCs/>
        </w:rPr>
        <w:t xml:space="preserve"> revisar y corregir </w:t>
      </w:r>
      <w:r w:rsidR="001828A2">
        <w:rPr>
          <w:rFonts w:ascii="Montserrat" w:hAnsi="Montserrat" w:cstheme="minorHAnsi"/>
          <w:bCs/>
        </w:rPr>
        <w:t>tus</w:t>
      </w:r>
      <w:r w:rsidR="001828A2" w:rsidRPr="001828A2">
        <w:rPr>
          <w:rFonts w:ascii="Montserrat" w:hAnsi="Montserrat" w:cstheme="minorHAnsi"/>
          <w:bCs/>
        </w:rPr>
        <w:t xml:space="preserve"> textos, cuando </w:t>
      </w:r>
      <w:r w:rsidR="001828A2">
        <w:rPr>
          <w:rFonts w:ascii="Montserrat" w:hAnsi="Montserrat" w:cstheme="minorHAnsi"/>
          <w:bCs/>
        </w:rPr>
        <w:t>hablas</w:t>
      </w:r>
      <w:r w:rsidR="001828A2" w:rsidRPr="001828A2">
        <w:rPr>
          <w:rFonts w:ascii="Montserrat" w:hAnsi="Montserrat" w:cstheme="minorHAnsi"/>
          <w:bCs/>
        </w:rPr>
        <w:t xml:space="preserve"> es un poco distinto, porque no </w:t>
      </w:r>
      <w:r w:rsidR="001828A2">
        <w:rPr>
          <w:rFonts w:ascii="Montserrat" w:hAnsi="Montserrat" w:cstheme="minorHAnsi"/>
          <w:bCs/>
        </w:rPr>
        <w:t>puedes</w:t>
      </w:r>
      <w:r w:rsidR="001828A2" w:rsidRPr="001828A2">
        <w:rPr>
          <w:rFonts w:ascii="Montserrat" w:hAnsi="Montserrat" w:cstheme="minorHAnsi"/>
          <w:bCs/>
        </w:rPr>
        <w:t xml:space="preserve"> revisar, ni preparar mucho.</w:t>
      </w:r>
    </w:p>
    <w:p w14:paraId="2B547DEE" w14:textId="77777777" w:rsidR="001828A2" w:rsidRPr="001828A2" w:rsidRDefault="001828A2" w:rsidP="001828A2">
      <w:pPr>
        <w:spacing w:after="0" w:line="240" w:lineRule="auto"/>
        <w:jc w:val="both"/>
        <w:rPr>
          <w:rFonts w:ascii="Montserrat" w:hAnsi="Montserrat" w:cstheme="minorHAnsi"/>
          <w:bCs/>
        </w:rPr>
      </w:pPr>
    </w:p>
    <w:p w14:paraId="636FE2BC" w14:textId="44DBAF8E" w:rsidR="001828A2" w:rsidRPr="001828A2" w:rsidRDefault="001828A2" w:rsidP="001828A2">
      <w:pPr>
        <w:spacing w:after="0" w:line="240" w:lineRule="auto"/>
        <w:jc w:val="both"/>
        <w:rPr>
          <w:rFonts w:ascii="Montserrat" w:hAnsi="Montserrat" w:cstheme="minorHAnsi"/>
          <w:bCs/>
        </w:rPr>
      </w:pPr>
      <w:r w:rsidRPr="001828A2">
        <w:rPr>
          <w:rFonts w:ascii="Montserrat" w:hAnsi="Montserrat" w:cstheme="minorHAnsi"/>
          <w:bCs/>
        </w:rPr>
        <w:t>Sin embargo, recuerd</w:t>
      </w:r>
      <w:r w:rsidR="009A7EE0">
        <w:rPr>
          <w:rFonts w:ascii="Montserrat" w:hAnsi="Montserrat" w:cstheme="minorHAnsi"/>
          <w:bCs/>
        </w:rPr>
        <w:t xml:space="preserve">a </w:t>
      </w:r>
      <w:r w:rsidR="009A7EE0" w:rsidRPr="001828A2">
        <w:rPr>
          <w:rFonts w:ascii="Montserrat" w:hAnsi="Montserrat" w:cstheme="minorHAnsi"/>
          <w:bCs/>
        </w:rPr>
        <w:t>que,</w:t>
      </w:r>
      <w:r w:rsidRPr="001828A2">
        <w:rPr>
          <w:rFonts w:ascii="Montserrat" w:hAnsi="Montserrat" w:cstheme="minorHAnsi"/>
          <w:bCs/>
        </w:rPr>
        <w:t xml:space="preserve"> en el caso de una exposición, como se trata de un evento que requiere previa planeación, </w:t>
      </w:r>
      <w:r w:rsidR="009A7EE0">
        <w:rPr>
          <w:rFonts w:ascii="Montserrat" w:hAnsi="Montserrat" w:cstheme="minorHAnsi"/>
          <w:bCs/>
        </w:rPr>
        <w:t>tú</w:t>
      </w:r>
      <w:r w:rsidRPr="001828A2">
        <w:rPr>
          <w:rFonts w:ascii="Montserrat" w:hAnsi="Montserrat" w:cstheme="minorHAnsi"/>
          <w:bCs/>
        </w:rPr>
        <w:t xml:space="preserve"> debe</w:t>
      </w:r>
      <w:r w:rsidR="009A7EE0">
        <w:rPr>
          <w:rFonts w:ascii="Montserrat" w:hAnsi="Montserrat" w:cstheme="minorHAnsi"/>
          <w:bCs/>
        </w:rPr>
        <w:t>s</w:t>
      </w:r>
      <w:r w:rsidRPr="001828A2">
        <w:rPr>
          <w:rFonts w:ascii="Montserrat" w:hAnsi="Montserrat" w:cstheme="minorHAnsi"/>
          <w:bCs/>
        </w:rPr>
        <w:t xml:space="preserve"> preparar cómo va</w:t>
      </w:r>
      <w:r w:rsidR="009A7EE0">
        <w:rPr>
          <w:rFonts w:ascii="Montserrat" w:hAnsi="Montserrat" w:cstheme="minorHAnsi"/>
          <w:bCs/>
        </w:rPr>
        <w:t>s</w:t>
      </w:r>
      <w:r w:rsidRPr="001828A2">
        <w:rPr>
          <w:rFonts w:ascii="Montserrat" w:hAnsi="Montserrat" w:cstheme="minorHAnsi"/>
          <w:bCs/>
        </w:rPr>
        <w:t xml:space="preserve"> a decir la información y organizarla de tal manera que las ideas que exponga</w:t>
      </w:r>
      <w:r w:rsidR="009A7EE0">
        <w:rPr>
          <w:rFonts w:ascii="Montserrat" w:hAnsi="Montserrat" w:cstheme="minorHAnsi"/>
          <w:bCs/>
        </w:rPr>
        <w:t>s</w:t>
      </w:r>
      <w:r w:rsidRPr="001828A2">
        <w:rPr>
          <w:rFonts w:ascii="Montserrat" w:hAnsi="Montserrat" w:cstheme="minorHAnsi"/>
          <w:bCs/>
        </w:rPr>
        <w:t xml:space="preserve"> se relacionen correctamente entre sí.</w:t>
      </w:r>
    </w:p>
    <w:p w14:paraId="2CF78EB8" w14:textId="565A26E1" w:rsidR="00530F81" w:rsidRPr="00530F81" w:rsidRDefault="00530F81" w:rsidP="001828A2">
      <w:pPr>
        <w:spacing w:after="0" w:line="240" w:lineRule="auto"/>
        <w:jc w:val="both"/>
        <w:rPr>
          <w:rFonts w:ascii="Montserrat" w:hAnsi="Montserrat" w:cstheme="minorHAnsi"/>
          <w:bCs/>
        </w:rPr>
      </w:pPr>
    </w:p>
    <w:p w14:paraId="1ACB34BC" w14:textId="1CD7BC57" w:rsidR="00F77DBB" w:rsidRDefault="00F77DBB" w:rsidP="00F77DBB">
      <w:pPr>
        <w:spacing w:after="0" w:line="240" w:lineRule="auto"/>
        <w:jc w:val="both"/>
        <w:rPr>
          <w:rFonts w:ascii="Montserrat" w:hAnsi="Montserrat" w:cstheme="minorHAnsi"/>
          <w:bCs/>
        </w:rPr>
      </w:pPr>
      <w:r w:rsidRPr="00F77DBB">
        <w:rPr>
          <w:rFonts w:ascii="Montserrat" w:hAnsi="Montserrat" w:cstheme="minorHAnsi"/>
          <w:bCs/>
        </w:rPr>
        <w:t>¿</w:t>
      </w:r>
      <w:r w:rsidR="0080284D">
        <w:rPr>
          <w:rFonts w:ascii="Montserrat" w:hAnsi="Montserrat" w:cstheme="minorHAnsi"/>
          <w:bCs/>
        </w:rPr>
        <w:t>D</w:t>
      </w:r>
      <w:r>
        <w:rPr>
          <w:rFonts w:ascii="Montserrat" w:hAnsi="Montserrat" w:cstheme="minorHAnsi"/>
          <w:bCs/>
        </w:rPr>
        <w:t>ebes</w:t>
      </w:r>
      <w:r w:rsidRPr="00F77DBB">
        <w:rPr>
          <w:rFonts w:ascii="Montserrat" w:hAnsi="Montserrat" w:cstheme="minorHAnsi"/>
          <w:bCs/>
        </w:rPr>
        <w:t xml:space="preserve"> prepar</w:t>
      </w:r>
      <w:r>
        <w:rPr>
          <w:rFonts w:ascii="Montserrat" w:hAnsi="Montserrat" w:cstheme="minorHAnsi"/>
          <w:bCs/>
        </w:rPr>
        <w:t>arte</w:t>
      </w:r>
      <w:r w:rsidRPr="00F77DBB">
        <w:rPr>
          <w:rFonts w:ascii="Montserrat" w:hAnsi="Montserrat" w:cstheme="minorHAnsi"/>
          <w:bCs/>
        </w:rPr>
        <w:t xml:space="preserve"> para explicar la información?</w:t>
      </w:r>
    </w:p>
    <w:p w14:paraId="6243C363" w14:textId="77777777" w:rsidR="00F77DBB" w:rsidRPr="00F77DBB" w:rsidRDefault="00F77DBB" w:rsidP="00F77DBB">
      <w:pPr>
        <w:spacing w:after="0" w:line="240" w:lineRule="auto"/>
        <w:jc w:val="both"/>
        <w:rPr>
          <w:rFonts w:ascii="Montserrat" w:hAnsi="Montserrat" w:cstheme="minorHAnsi"/>
          <w:bCs/>
        </w:rPr>
      </w:pPr>
    </w:p>
    <w:p w14:paraId="70E92D6A" w14:textId="115ADD29" w:rsidR="00F77DBB" w:rsidRPr="00F77DBB" w:rsidRDefault="00F77DBB" w:rsidP="00F77DBB">
      <w:pPr>
        <w:spacing w:after="0" w:line="240" w:lineRule="auto"/>
        <w:jc w:val="both"/>
        <w:rPr>
          <w:rFonts w:ascii="Montserrat" w:hAnsi="Montserrat" w:cstheme="minorHAnsi"/>
          <w:bCs/>
        </w:rPr>
      </w:pPr>
      <w:r w:rsidRPr="00F77DBB">
        <w:rPr>
          <w:rFonts w:ascii="Montserrat" w:hAnsi="Montserrat" w:cstheme="minorHAnsi"/>
          <w:bCs/>
        </w:rPr>
        <w:t>Así es</w:t>
      </w:r>
      <w:r w:rsidR="00A116F2">
        <w:rPr>
          <w:rFonts w:ascii="Montserrat" w:hAnsi="Montserrat" w:cstheme="minorHAnsi"/>
          <w:bCs/>
        </w:rPr>
        <w:t xml:space="preserve">, y es importante destacar que: </w:t>
      </w:r>
      <w:r w:rsidRPr="00F77DBB">
        <w:rPr>
          <w:rFonts w:ascii="Montserrat" w:hAnsi="Montserrat" w:cstheme="minorHAnsi"/>
          <w:bCs/>
        </w:rPr>
        <w:t>explicar</w:t>
      </w:r>
      <w:r w:rsidR="00A116F2">
        <w:rPr>
          <w:rFonts w:ascii="Montserrat" w:hAnsi="Montserrat" w:cstheme="minorHAnsi"/>
          <w:bCs/>
        </w:rPr>
        <w:t>, no</w:t>
      </w:r>
      <w:r w:rsidRPr="00F77DBB">
        <w:rPr>
          <w:rFonts w:ascii="Montserrat" w:hAnsi="Montserrat" w:cstheme="minorHAnsi"/>
          <w:bCs/>
        </w:rPr>
        <w:t xml:space="preserve"> se trata sólo de presentar información, es necesario explicarla a tu público y, para ello, </w:t>
      </w:r>
      <w:r w:rsidR="00A116F2">
        <w:rPr>
          <w:rFonts w:ascii="Montserrat" w:hAnsi="Montserrat" w:cstheme="minorHAnsi"/>
          <w:bCs/>
        </w:rPr>
        <w:t>tu</w:t>
      </w:r>
      <w:r w:rsidRPr="00F77DBB">
        <w:rPr>
          <w:rFonts w:ascii="Montserrat" w:hAnsi="Montserrat" w:cstheme="minorHAnsi"/>
          <w:bCs/>
        </w:rPr>
        <w:t xml:space="preserve"> lengua, el español, tiene varios recursos, entre ellos, los nexos explicativos.</w:t>
      </w:r>
    </w:p>
    <w:p w14:paraId="3C802F6C" w14:textId="77777777" w:rsidR="00F77DBB" w:rsidRPr="00F77DBB" w:rsidRDefault="00F77DBB" w:rsidP="00F77DBB">
      <w:pPr>
        <w:spacing w:after="0" w:line="240" w:lineRule="auto"/>
        <w:jc w:val="both"/>
        <w:rPr>
          <w:rFonts w:ascii="Montserrat" w:hAnsi="Montserrat" w:cstheme="minorHAnsi"/>
          <w:bCs/>
        </w:rPr>
      </w:pPr>
    </w:p>
    <w:p w14:paraId="1CA81C13" w14:textId="0B8E5045" w:rsidR="00F77DBB" w:rsidRPr="00F77DBB" w:rsidRDefault="00F77DBB" w:rsidP="006E2D73">
      <w:pPr>
        <w:spacing w:after="0" w:line="240" w:lineRule="auto"/>
        <w:jc w:val="both"/>
        <w:rPr>
          <w:rFonts w:ascii="Montserrat" w:hAnsi="Montserrat" w:cstheme="minorHAnsi"/>
          <w:bCs/>
        </w:rPr>
      </w:pPr>
      <w:r w:rsidRPr="00F77DBB">
        <w:rPr>
          <w:rFonts w:ascii="Montserrat" w:hAnsi="Montserrat" w:cstheme="minorHAnsi"/>
          <w:bCs/>
        </w:rPr>
        <w:t>Para que te quede aún más claro</w:t>
      </w:r>
      <w:r w:rsidR="0080284D">
        <w:rPr>
          <w:rFonts w:ascii="Montserrat" w:hAnsi="Montserrat" w:cstheme="minorHAnsi"/>
          <w:bCs/>
        </w:rPr>
        <w:t>, se van</w:t>
      </w:r>
      <w:r w:rsidRPr="00F77DBB">
        <w:rPr>
          <w:rFonts w:ascii="Montserrat" w:hAnsi="Montserrat" w:cstheme="minorHAnsi"/>
          <w:bCs/>
        </w:rPr>
        <w:t xml:space="preserve"> a mostrar algunos fragmentos de un texto que escribió una </w:t>
      </w:r>
      <w:r w:rsidR="0042350D">
        <w:rPr>
          <w:rFonts w:ascii="Montserrat" w:hAnsi="Montserrat" w:cstheme="minorHAnsi"/>
          <w:bCs/>
        </w:rPr>
        <w:t>compañera tuya</w:t>
      </w:r>
      <w:r w:rsidRPr="00F77DBB">
        <w:rPr>
          <w:rFonts w:ascii="Montserrat" w:hAnsi="Montserrat" w:cstheme="minorHAnsi"/>
          <w:bCs/>
        </w:rPr>
        <w:t xml:space="preserve"> de secundaria como guía para su exposición; </w:t>
      </w:r>
      <w:r w:rsidR="0042350D">
        <w:rPr>
          <w:rFonts w:ascii="Montserrat" w:hAnsi="Montserrat" w:cstheme="minorHAnsi"/>
          <w:bCs/>
        </w:rPr>
        <w:t xml:space="preserve">lee </w:t>
      </w:r>
      <w:r w:rsidRPr="00F77DBB">
        <w:rPr>
          <w:rFonts w:ascii="Montserrat" w:hAnsi="Montserrat" w:cstheme="minorHAnsi"/>
          <w:bCs/>
        </w:rPr>
        <w:t xml:space="preserve">y luego </w:t>
      </w:r>
      <w:r w:rsidR="0042350D">
        <w:rPr>
          <w:rFonts w:ascii="Montserrat" w:hAnsi="Montserrat" w:cstheme="minorHAnsi"/>
          <w:bCs/>
        </w:rPr>
        <w:t>se revisarán los</w:t>
      </w:r>
      <w:r w:rsidRPr="00F77DBB">
        <w:rPr>
          <w:rFonts w:ascii="Montserrat" w:hAnsi="Montserrat" w:cstheme="minorHAnsi"/>
          <w:bCs/>
        </w:rPr>
        <w:t xml:space="preserve"> comentarios.</w:t>
      </w:r>
    </w:p>
    <w:p w14:paraId="22AEC200" w14:textId="25553D23" w:rsidR="00995DF4" w:rsidRPr="00F77DBB" w:rsidRDefault="00995DF4" w:rsidP="006E2D73">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3823"/>
      </w:tblGrid>
      <w:tr w:rsidR="006E2D73" w14:paraId="332A3A04" w14:textId="77777777" w:rsidTr="006E2D73">
        <w:trPr>
          <w:jc w:val="center"/>
        </w:trPr>
        <w:tc>
          <w:tcPr>
            <w:tcW w:w="3823" w:type="dxa"/>
            <w:shd w:val="clear" w:color="auto" w:fill="92D050"/>
          </w:tcPr>
          <w:p w14:paraId="6A5AA99F" w14:textId="04EF2CEC" w:rsidR="006E2D73" w:rsidRPr="006E2D73" w:rsidRDefault="006E2D73" w:rsidP="006E2D73">
            <w:pPr>
              <w:jc w:val="both"/>
              <w:rPr>
                <w:rFonts w:ascii="Montserrat" w:hAnsi="Montserrat" w:cstheme="minorHAnsi"/>
                <w:bCs/>
              </w:rPr>
            </w:pPr>
            <w:r w:rsidRPr="006E2D73">
              <w:rPr>
                <w:rFonts w:ascii="Montserrat" w:hAnsi="Montserrat" w:cstheme="minorHAnsi"/>
                <w:bCs/>
              </w:rPr>
              <w:t>México es un país multicultural.</w:t>
            </w:r>
          </w:p>
        </w:tc>
      </w:tr>
    </w:tbl>
    <w:p w14:paraId="521737F6" w14:textId="5FCAC6CF" w:rsidR="00995DF4" w:rsidRPr="006E2D73" w:rsidRDefault="00995DF4" w:rsidP="006E2D73">
      <w:pPr>
        <w:spacing w:after="0" w:line="240" w:lineRule="auto"/>
        <w:jc w:val="both"/>
        <w:rPr>
          <w:rFonts w:ascii="Montserrat" w:hAnsi="Montserrat" w:cstheme="minorHAnsi"/>
          <w:bCs/>
        </w:rPr>
      </w:pPr>
    </w:p>
    <w:p w14:paraId="49AFAA92" w14:textId="4BF712E4" w:rsidR="006E2D73" w:rsidRDefault="006E2D73" w:rsidP="006E2D73">
      <w:pPr>
        <w:spacing w:after="0" w:line="240" w:lineRule="auto"/>
        <w:rPr>
          <w:rFonts w:ascii="Montserrat" w:hAnsi="Montserrat" w:cstheme="minorHAnsi"/>
          <w:bCs/>
        </w:rPr>
      </w:pPr>
      <w:r w:rsidRPr="006E2D73">
        <w:rPr>
          <w:rFonts w:ascii="Montserrat" w:hAnsi="Montserrat" w:cstheme="minorHAnsi"/>
          <w:bCs/>
        </w:rPr>
        <w:t>¿Qué puedes observar en este fragmento?</w:t>
      </w:r>
    </w:p>
    <w:p w14:paraId="609CA512" w14:textId="77777777" w:rsidR="006E2D73" w:rsidRPr="006E2D73" w:rsidRDefault="006E2D73" w:rsidP="006E2D73">
      <w:pPr>
        <w:spacing w:after="0" w:line="240" w:lineRule="auto"/>
        <w:jc w:val="both"/>
        <w:rPr>
          <w:rFonts w:ascii="Montserrat" w:hAnsi="Montserrat" w:cstheme="minorHAnsi"/>
          <w:bCs/>
        </w:rPr>
      </w:pPr>
    </w:p>
    <w:p w14:paraId="4BD9CBED" w14:textId="6EE9F3B2" w:rsidR="006E2D73" w:rsidRPr="006E2D73" w:rsidRDefault="006E2D73" w:rsidP="006E2D73">
      <w:pPr>
        <w:spacing w:after="0" w:line="240" w:lineRule="auto"/>
        <w:jc w:val="both"/>
        <w:rPr>
          <w:rFonts w:ascii="Montserrat" w:hAnsi="Montserrat" w:cstheme="minorHAnsi"/>
          <w:bCs/>
        </w:rPr>
      </w:pPr>
      <w:r w:rsidRPr="006E2D73">
        <w:rPr>
          <w:rFonts w:ascii="Montserrat" w:hAnsi="Montserrat" w:cstheme="minorHAnsi"/>
          <w:bCs/>
        </w:rPr>
        <w:t>Pue</w:t>
      </w:r>
      <w:r>
        <w:rPr>
          <w:rFonts w:ascii="Montserrat" w:hAnsi="Montserrat" w:cstheme="minorHAnsi"/>
          <w:bCs/>
        </w:rPr>
        <w:t xml:space="preserve">des ver, </w:t>
      </w:r>
      <w:r w:rsidRPr="006E2D73">
        <w:rPr>
          <w:rFonts w:ascii="Montserrat" w:hAnsi="Montserrat" w:cstheme="minorHAnsi"/>
          <w:bCs/>
        </w:rPr>
        <w:t xml:space="preserve">que está un poco confuso, porque </w:t>
      </w:r>
      <w:r>
        <w:rPr>
          <w:rFonts w:ascii="Montserrat" w:hAnsi="Montserrat" w:cstheme="minorHAnsi"/>
          <w:bCs/>
        </w:rPr>
        <w:t>tal vez</w:t>
      </w:r>
      <w:r w:rsidRPr="006E2D73">
        <w:rPr>
          <w:rFonts w:ascii="Montserrat" w:hAnsi="Montserrat" w:cstheme="minorHAnsi"/>
          <w:bCs/>
        </w:rPr>
        <w:t xml:space="preserve"> le falta información. ¿Por qué dice que es multicultural, a qué se refiere?</w:t>
      </w:r>
    </w:p>
    <w:p w14:paraId="0139E95E" w14:textId="1CD33B1A" w:rsidR="00995DF4" w:rsidRPr="006E2D73" w:rsidRDefault="00995DF4" w:rsidP="006E2D73">
      <w:pPr>
        <w:spacing w:after="0" w:line="240" w:lineRule="auto"/>
        <w:jc w:val="both"/>
        <w:rPr>
          <w:rFonts w:ascii="Montserrat" w:hAnsi="Montserrat" w:cstheme="minorHAnsi"/>
          <w:bCs/>
        </w:rPr>
      </w:pPr>
    </w:p>
    <w:p w14:paraId="733FAB1F" w14:textId="3FDA90AF" w:rsidR="006E2D73" w:rsidRDefault="006E2D73" w:rsidP="006E2D73">
      <w:pPr>
        <w:spacing w:after="0" w:line="240" w:lineRule="auto"/>
        <w:jc w:val="both"/>
        <w:rPr>
          <w:rFonts w:ascii="Montserrat" w:hAnsi="Montserrat" w:cstheme="minorHAnsi"/>
          <w:bCs/>
        </w:rPr>
      </w:pPr>
      <w:r>
        <w:rPr>
          <w:rFonts w:ascii="Montserrat" w:hAnsi="Montserrat" w:cstheme="minorHAnsi"/>
          <w:bCs/>
        </w:rPr>
        <w:t>E</w:t>
      </w:r>
      <w:r w:rsidRPr="006E2D73">
        <w:rPr>
          <w:rFonts w:ascii="Montserrat" w:hAnsi="Montserrat" w:cstheme="minorHAnsi"/>
          <w:bCs/>
        </w:rPr>
        <w:t xml:space="preserve">fectivamente, le falta información que explique por qué usa el término “multicultural”. Qué </w:t>
      </w:r>
      <w:r>
        <w:rPr>
          <w:rFonts w:ascii="Montserrat" w:hAnsi="Montserrat" w:cstheme="minorHAnsi"/>
          <w:bCs/>
        </w:rPr>
        <w:t>tal</w:t>
      </w:r>
      <w:r w:rsidRPr="006E2D73">
        <w:rPr>
          <w:rFonts w:ascii="Montserrat" w:hAnsi="Montserrat" w:cstheme="minorHAnsi"/>
          <w:bCs/>
        </w:rPr>
        <w:t xml:space="preserve"> si </w:t>
      </w:r>
      <w:r>
        <w:rPr>
          <w:rFonts w:ascii="Montserrat" w:hAnsi="Montserrat" w:cstheme="minorHAnsi"/>
          <w:bCs/>
        </w:rPr>
        <w:t xml:space="preserve">se le </w:t>
      </w:r>
      <w:r w:rsidRPr="006E2D73">
        <w:rPr>
          <w:rFonts w:ascii="Montserrat" w:hAnsi="Montserrat" w:cstheme="minorHAnsi"/>
          <w:bCs/>
        </w:rPr>
        <w:t>agrega información.</w:t>
      </w:r>
      <w:r>
        <w:rPr>
          <w:rFonts w:ascii="Montserrat" w:hAnsi="Montserrat" w:cstheme="minorHAnsi"/>
          <w:bCs/>
        </w:rPr>
        <w:t xml:space="preserve"> Observa.</w:t>
      </w:r>
    </w:p>
    <w:p w14:paraId="3EED55ED" w14:textId="32064276" w:rsidR="006E2D73" w:rsidRDefault="006E2D73" w:rsidP="006E2D73">
      <w:pPr>
        <w:spacing w:after="0" w:line="240" w:lineRule="auto"/>
        <w:jc w:val="both"/>
        <w:rPr>
          <w:rFonts w:ascii="Montserrat" w:hAnsi="Montserrat" w:cstheme="minorHAnsi"/>
          <w:bCs/>
        </w:rPr>
      </w:pPr>
    </w:p>
    <w:tbl>
      <w:tblPr>
        <w:tblStyle w:val="Tablaconcuadrcula"/>
        <w:tblW w:w="0" w:type="auto"/>
        <w:jc w:val="center"/>
        <w:tblLook w:val="04A0" w:firstRow="1" w:lastRow="0" w:firstColumn="1" w:lastColumn="0" w:noHBand="0" w:noVBand="1"/>
      </w:tblPr>
      <w:tblGrid>
        <w:gridCol w:w="8080"/>
      </w:tblGrid>
      <w:tr w:rsidR="006E2D73" w14:paraId="00AAC861" w14:textId="77777777" w:rsidTr="006E2D73">
        <w:trPr>
          <w:jc w:val="center"/>
        </w:trPr>
        <w:tc>
          <w:tcPr>
            <w:tcW w:w="8080" w:type="dxa"/>
            <w:tcBorders>
              <w:top w:val="nil"/>
              <w:left w:val="nil"/>
              <w:bottom w:val="nil"/>
              <w:right w:val="nil"/>
            </w:tcBorders>
            <w:shd w:val="clear" w:color="auto" w:fill="92D050"/>
          </w:tcPr>
          <w:p w14:paraId="4B75C8F2" w14:textId="45AE7919" w:rsidR="006E2D73" w:rsidRDefault="006E2D73" w:rsidP="006E2D73">
            <w:pPr>
              <w:jc w:val="both"/>
              <w:rPr>
                <w:rFonts w:ascii="Montserrat" w:hAnsi="Montserrat" w:cstheme="minorHAnsi"/>
                <w:bCs/>
              </w:rPr>
            </w:pPr>
            <w:r w:rsidRPr="006E2D73">
              <w:rPr>
                <w:rFonts w:ascii="Montserrat" w:hAnsi="Montserrat" w:cstheme="minorHAnsi"/>
                <w:bCs/>
              </w:rPr>
              <w:t>México es un país multicultural, en su territorio conviven múltiples culturas y está conformado por muchos grupos étnicos.</w:t>
            </w:r>
          </w:p>
        </w:tc>
      </w:tr>
    </w:tbl>
    <w:p w14:paraId="7820D3B6" w14:textId="77777777" w:rsidR="006E2D73" w:rsidRDefault="006E2D73" w:rsidP="006E2D73">
      <w:pPr>
        <w:spacing w:after="0" w:line="240" w:lineRule="auto"/>
        <w:jc w:val="both"/>
        <w:rPr>
          <w:rFonts w:ascii="Montserrat" w:hAnsi="Montserrat" w:cstheme="minorHAnsi"/>
          <w:bCs/>
        </w:rPr>
      </w:pPr>
    </w:p>
    <w:p w14:paraId="38B7AEE9" w14:textId="089E14C9" w:rsidR="006E2D73" w:rsidRPr="006E2D73" w:rsidRDefault="006E2D73" w:rsidP="006E2D73">
      <w:pPr>
        <w:spacing w:after="0" w:line="240" w:lineRule="auto"/>
        <w:jc w:val="both"/>
        <w:rPr>
          <w:rFonts w:ascii="Montserrat" w:hAnsi="Montserrat" w:cstheme="minorHAnsi"/>
          <w:bCs/>
        </w:rPr>
      </w:pPr>
      <w:r>
        <w:rPr>
          <w:rFonts w:ascii="Montserrat" w:hAnsi="Montserrat" w:cstheme="minorHAnsi"/>
          <w:bCs/>
        </w:rPr>
        <w:t>Si te fijas, l</w:t>
      </w:r>
      <w:r w:rsidRPr="006E2D73">
        <w:rPr>
          <w:rFonts w:ascii="Montserrat" w:hAnsi="Montserrat" w:cstheme="minorHAnsi"/>
          <w:bCs/>
        </w:rPr>
        <w:t xml:space="preserve">e falta un conector o nexo que ayude a diferenciar una oración de otra para que ésta pueda tener coherencia. </w:t>
      </w:r>
      <w:r w:rsidR="008841A4">
        <w:rPr>
          <w:rFonts w:ascii="Montserrat" w:hAnsi="Montserrat" w:cstheme="minorHAnsi"/>
          <w:bCs/>
        </w:rPr>
        <w:t>Puedes</w:t>
      </w:r>
      <w:r w:rsidRPr="006E2D73">
        <w:rPr>
          <w:rFonts w:ascii="Montserrat" w:hAnsi="Montserrat" w:cstheme="minorHAnsi"/>
          <w:bCs/>
        </w:rPr>
        <w:t xml:space="preserve"> observar que una idea, en este caso, la segunda, </w:t>
      </w:r>
      <w:r w:rsidR="000A1674">
        <w:rPr>
          <w:rFonts w:ascii="Montserrat" w:hAnsi="Montserrat" w:cstheme="minorHAnsi"/>
          <w:bCs/>
        </w:rPr>
        <w:t xml:space="preserve">no </w:t>
      </w:r>
      <w:r w:rsidRPr="006E2D73">
        <w:rPr>
          <w:rFonts w:ascii="Montserrat" w:hAnsi="Montserrat" w:cstheme="minorHAnsi"/>
          <w:bCs/>
        </w:rPr>
        <w:t xml:space="preserve">explica el porqué de la primera, por lo que necesita un conector o nexo que clarifique esto; </w:t>
      </w:r>
      <w:r w:rsidR="008841A4">
        <w:rPr>
          <w:rFonts w:ascii="Montserrat" w:hAnsi="Montserrat" w:cstheme="minorHAnsi"/>
          <w:bCs/>
        </w:rPr>
        <w:t>hay que</w:t>
      </w:r>
      <w:r w:rsidRPr="006E2D73">
        <w:rPr>
          <w:rFonts w:ascii="Montserrat" w:hAnsi="Montserrat" w:cstheme="minorHAnsi"/>
          <w:bCs/>
        </w:rPr>
        <w:t xml:space="preserve"> mencionar qué conector de los que </w:t>
      </w:r>
      <w:r w:rsidR="008841A4">
        <w:rPr>
          <w:rFonts w:ascii="Montserrat" w:hAnsi="Montserrat" w:cstheme="minorHAnsi"/>
          <w:bCs/>
        </w:rPr>
        <w:t>se conocen,</w:t>
      </w:r>
      <w:r w:rsidRPr="006E2D73">
        <w:rPr>
          <w:rFonts w:ascii="Montserrat" w:hAnsi="Montserrat" w:cstheme="minorHAnsi"/>
          <w:bCs/>
        </w:rPr>
        <w:t xml:space="preserve"> podría quedar para este ejemplo.</w:t>
      </w:r>
    </w:p>
    <w:p w14:paraId="3174BF21" w14:textId="1A2F8CAA" w:rsidR="00614908" w:rsidRDefault="00614908" w:rsidP="00614908">
      <w:pPr>
        <w:spacing w:after="0" w:line="240" w:lineRule="auto"/>
        <w:jc w:val="both"/>
        <w:rPr>
          <w:rFonts w:ascii="Montserrat" w:hAnsi="Montserrat" w:cstheme="minorHAnsi"/>
          <w:bCs/>
        </w:rPr>
      </w:pPr>
      <w:r>
        <w:rPr>
          <w:rFonts w:ascii="Montserrat" w:hAnsi="Montserrat" w:cstheme="minorHAnsi"/>
          <w:bCs/>
        </w:rPr>
        <w:t>P</w:t>
      </w:r>
      <w:r w:rsidRPr="00614908">
        <w:rPr>
          <w:rFonts w:ascii="Montserrat" w:hAnsi="Montserrat" w:cstheme="minorHAnsi"/>
          <w:bCs/>
        </w:rPr>
        <w:t>odría ser el nexo “es decir”, pues ayudaría a entender la idea del fragmento, y quedaría así:</w:t>
      </w:r>
    </w:p>
    <w:p w14:paraId="2D34118D" w14:textId="4192261D" w:rsidR="00614908" w:rsidRDefault="00614908" w:rsidP="00614908">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614908" w14:paraId="60E41FBE" w14:textId="77777777" w:rsidTr="00614908">
        <w:trPr>
          <w:jc w:val="center"/>
        </w:trPr>
        <w:tc>
          <w:tcPr>
            <w:tcW w:w="7513" w:type="dxa"/>
            <w:shd w:val="clear" w:color="auto" w:fill="92D050"/>
          </w:tcPr>
          <w:p w14:paraId="4DB2D6B8" w14:textId="1CA73BAF" w:rsidR="00614908" w:rsidRDefault="00614908" w:rsidP="00614908">
            <w:pPr>
              <w:rPr>
                <w:rFonts w:ascii="Montserrat" w:hAnsi="Montserrat" w:cstheme="minorHAnsi"/>
                <w:bCs/>
              </w:rPr>
            </w:pPr>
            <w:r w:rsidRPr="00614908">
              <w:rPr>
                <w:rFonts w:ascii="Montserrat" w:hAnsi="Montserrat" w:cstheme="minorHAnsi"/>
                <w:bCs/>
              </w:rPr>
              <w:t>México es un país multicultural, es decir, en su territorio conviven múltiples culturas y está conformado por muchos grupos étnicos.</w:t>
            </w:r>
          </w:p>
        </w:tc>
      </w:tr>
    </w:tbl>
    <w:p w14:paraId="1ECD02D9" w14:textId="77777777" w:rsidR="00614908" w:rsidRPr="00614908" w:rsidRDefault="00614908" w:rsidP="002B7117">
      <w:pPr>
        <w:spacing w:after="0" w:line="240" w:lineRule="auto"/>
        <w:jc w:val="both"/>
        <w:rPr>
          <w:rFonts w:ascii="Montserrat" w:hAnsi="Montserrat" w:cstheme="minorHAnsi"/>
          <w:bCs/>
        </w:rPr>
      </w:pPr>
    </w:p>
    <w:p w14:paraId="60E0FF90" w14:textId="3C24D2F0" w:rsidR="002B7117" w:rsidRDefault="002B7117" w:rsidP="002B7117">
      <w:pPr>
        <w:spacing w:after="0" w:line="240" w:lineRule="auto"/>
        <w:jc w:val="both"/>
        <w:rPr>
          <w:rFonts w:ascii="Montserrat" w:hAnsi="Montserrat" w:cstheme="minorHAnsi"/>
          <w:bCs/>
        </w:rPr>
      </w:pPr>
      <w:r w:rsidRPr="002B7117">
        <w:rPr>
          <w:rFonts w:ascii="Montserrat" w:hAnsi="Montserrat" w:cstheme="minorHAnsi"/>
          <w:bCs/>
        </w:rPr>
        <w:t>¡Qué diferencia!</w:t>
      </w:r>
    </w:p>
    <w:p w14:paraId="6BBD2849" w14:textId="77777777" w:rsidR="007C0B43" w:rsidRPr="002B7117" w:rsidRDefault="007C0B43" w:rsidP="002B7117">
      <w:pPr>
        <w:spacing w:after="0" w:line="240" w:lineRule="auto"/>
        <w:jc w:val="both"/>
        <w:rPr>
          <w:rFonts w:ascii="Montserrat" w:hAnsi="Montserrat" w:cstheme="minorHAnsi"/>
          <w:bCs/>
        </w:rPr>
      </w:pPr>
    </w:p>
    <w:p w14:paraId="36A41B3E" w14:textId="298926CA" w:rsidR="002B7117" w:rsidRPr="002B7117" w:rsidRDefault="002B7117" w:rsidP="002B7117">
      <w:pPr>
        <w:spacing w:after="0" w:line="240" w:lineRule="auto"/>
        <w:jc w:val="both"/>
        <w:rPr>
          <w:rFonts w:ascii="Montserrat" w:hAnsi="Montserrat" w:cstheme="minorHAnsi"/>
          <w:bCs/>
        </w:rPr>
      </w:pPr>
      <w:r w:rsidRPr="002B7117">
        <w:rPr>
          <w:rFonts w:ascii="Montserrat" w:hAnsi="Montserrat" w:cstheme="minorHAnsi"/>
          <w:bCs/>
        </w:rPr>
        <w:t xml:space="preserve">Esto quiere decir, entonces, que los conectores o nexos dependen de la relación que haya entre las ideas, porque si </w:t>
      </w:r>
      <w:r>
        <w:rPr>
          <w:rFonts w:ascii="Montserrat" w:hAnsi="Montserrat" w:cstheme="minorHAnsi"/>
          <w:bCs/>
        </w:rPr>
        <w:t>se hubiera</w:t>
      </w:r>
      <w:r w:rsidRPr="002B7117">
        <w:rPr>
          <w:rFonts w:ascii="Montserrat" w:hAnsi="Montserrat" w:cstheme="minorHAnsi"/>
          <w:bCs/>
        </w:rPr>
        <w:t xml:space="preserve"> usado otro, como “pero”, no tendría sentido.</w:t>
      </w:r>
    </w:p>
    <w:p w14:paraId="50B5E859" w14:textId="77777777" w:rsidR="002B7117" w:rsidRPr="002B7117" w:rsidRDefault="002B7117" w:rsidP="002B7117">
      <w:pPr>
        <w:spacing w:after="0" w:line="240" w:lineRule="auto"/>
        <w:jc w:val="both"/>
        <w:rPr>
          <w:rFonts w:ascii="Montserrat" w:hAnsi="Montserrat" w:cstheme="minorHAnsi"/>
          <w:bCs/>
        </w:rPr>
      </w:pPr>
    </w:p>
    <w:p w14:paraId="6C4AAFD1" w14:textId="33AAE2E3" w:rsidR="006E2D73" w:rsidRDefault="007C0B43" w:rsidP="006E2D73">
      <w:pPr>
        <w:spacing w:after="0" w:line="240" w:lineRule="auto"/>
        <w:jc w:val="both"/>
        <w:rPr>
          <w:rFonts w:ascii="Montserrat" w:hAnsi="Montserrat" w:cstheme="minorHAnsi"/>
          <w:bCs/>
        </w:rPr>
      </w:pPr>
      <w:r>
        <w:rPr>
          <w:rFonts w:ascii="Montserrat" w:hAnsi="Montserrat" w:cstheme="minorHAnsi"/>
          <w:bCs/>
        </w:rPr>
        <w:t>Revisa</w:t>
      </w:r>
      <w:r w:rsidR="002B7117" w:rsidRPr="002B7117">
        <w:rPr>
          <w:rFonts w:ascii="Montserrat" w:hAnsi="Montserrat" w:cstheme="minorHAnsi"/>
          <w:bCs/>
        </w:rPr>
        <w:t xml:space="preserve"> con </w:t>
      </w:r>
      <w:r>
        <w:rPr>
          <w:rFonts w:ascii="Montserrat" w:hAnsi="Montserrat" w:cstheme="minorHAnsi"/>
          <w:bCs/>
        </w:rPr>
        <w:t>el siguiente</w:t>
      </w:r>
      <w:r w:rsidR="002B7117" w:rsidRPr="002B7117">
        <w:rPr>
          <w:rFonts w:ascii="Montserrat" w:hAnsi="Montserrat" w:cstheme="minorHAnsi"/>
          <w:bCs/>
        </w:rPr>
        <w:t xml:space="preserve"> ejemplo a lo que </w:t>
      </w:r>
      <w:r>
        <w:rPr>
          <w:rFonts w:ascii="Montserrat" w:hAnsi="Montserrat" w:cstheme="minorHAnsi"/>
          <w:bCs/>
        </w:rPr>
        <w:t>se hace referencia.</w:t>
      </w:r>
    </w:p>
    <w:p w14:paraId="3DCEEB57" w14:textId="46275062" w:rsidR="007C0B43" w:rsidRDefault="007C0B43" w:rsidP="006E2D73">
      <w:pPr>
        <w:spacing w:after="0" w:line="240" w:lineRule="auto"/>
        <w:jc w:val="both"/>
        <w:rPr>
          <w:rFonts w:ascii="Montserrat" w:hAnsi="Montserrat" w:cstheme="minorHAnsi"/>
          <w:bCs/>
        </w:rPr>
      </w:pPr>
    </w:p>
    <w:tbl>
      <w:tblPr>
        <w:tblStyle w:val="Tablaconcuadrcula"/>
        <w:tblW w:w="0" w:type="auto"/>
        <w:tblInd w:w="988" w:type="dxa"/>
        <w:tblLook w:val="04A0" w:firstRow="1" w:lastRow="0" w:firstColumn="1" w:lastColumn="0" w:noHBand="0" w:noVBand="1"/>
      </w:tblPr>
      <w:tblGrid>
        <w:gridCol w:w="7512"/>
      </w:tblGrid>
      <w:tr w:rsidR="000553CD" w14:paraId="785FEAFA" w14:textId="77777777" w:rsidTr="000553CD">
        <w:tc>
          <w:tcPr>
            <w:tcW w:w="7512" w:type="dxa"/>
            <w:tcBorders>
              <w:top w:val="nil"/>
              <w:left w:val="nil"/>
              <w:bottom w:val="nil"/>
              <w:right w:val="nil"/>
            </w:tcBorders>
            <w:shd w:val="clear" w:color="auto" w:fill="92D050"/>
          </w:tcPr>
          <w:p w14:paraId="2F520393" w14:textId="0E6227C6" w:rsidR="000553CD" w:rsidRDefault="000553CD" w:rsidP="000553CD">
            <w:pPr>
              <w:rPr>
                <w:rFonts w:ascii="Montserrat" w:hAnsi="Montserrat" w:cstheme="minorHAnsi"/>
                <w:bCs/>
              </w:rPr>
            </w:pPr>
            <w:r w:rsidRPr="000553CD">
              <w:rPr>
                <w:rFonts w:ascii="Montserrat" w:hAnsi="Montserrat" w:cstheme="minorHAnsi"/>
                <w:bCs/>
              </w:rPr>
              <w:t>México es un país multicultural, pero en su territorio conviven múltiples culturas y está conformado por muchos grupos étnicos.</w:t>
            </w:r>
          </w:p>
        </w:tc>
      </w:tr>
    </w:tbl>
    <w:p w14:paraId="6D438907" w14:textId="77777777" w:rsidR="007C0B43" w:rsidRPr="006E2D73" w:rsidRDefault="007C0B43" w:rsidP="006E2D73">
      <w:pPr>
        <w:spacing w:after="0" w:line="240" w:lineRule="auto"/>
        <w:jc w:val="both"/>
        <w:rPr>
          <w:rFonts w:ascii="Montserrat" w:hAnsi="Montserrat" w:cstheme="minorHAnsi"/>
          <w:bCs/>
        </w:rPr>
      </w:pPr>
    </w:p>
    <w:p w14:paraId="6E8F06B8" w14:textId="4AD44222" w:rsidR="006E2D73" w:rsidRPr="006E2D73" w:rsidRDefault="009E57B2" w:rsidP="006E2D73">
      <w:pPr>
        <w:spacing w:after="0" w:line="240" w:lineRule="auto"/>
        <w:jc w:val="both"/>
        <w:rPr>
          <w:rFonts w:ascii="Montserrat" w:hAnsi="Montserrat" w:cstheme="minorHAnsi"/>
          <w:bCs/>
        </w:rPr>
      </w:pPr>
      <w:r>
        <w:rPr>
          <w:rFonts w:ascii="Montserrat" w:hAnsi="Montserrat" w:cstheme="minorHAnsi"/>
          <w:bCs/>
        </w:rPr>
        <w:t>Como ves, no queda porque “pero” se usa para indicar una adversidad y no una explicación.</w:t>
      </w:r>
    </w:p>
    <w:p w14:paraId="5DA86312" w14:textId="6EB26278" w:rsidR="006E2D73" w:rsidRDefault="006E2D73" w:rsidP="006E2D73">
      <w:pPr>
        <w:spacing w:after="0" w:line="240" w:lineRule="auto"/>
        <w:jc w:val="both"/>
        <w:rPr>
          <w:rFonts w:ascii="Montserrat" w:hAnsi="Montserrat"/>
          <w:bCs/>
        </w:rPr>
      </w:pPr>
    </w:p>
    <w:p w14:paraId="6CE00D21" w14:textId="33CD1328" w:rsidR="00303793" w:rsidRDefault="00303793" w:rsidP="00303793">
      <w:pPr>
        <w:spacing w:after="0" w:line="240" w:lineRule="auto"/>
        <w:jc w:val="both"/>
        <w:rPr>
          <w:rFonts w:ascii="Montserrat" w:hAnsi="Montserrat" w:cstheme="minorHAnsi"/>
          <w:bCs/>
        </w:rPr>
      </w:pPr>
      <w:r>
        <w:rPr>
          <w:rFonts w:ascii="Montserrat" w:hAnsi="Montserrat" w:cstheme="minorHAnsi"/>
          <w:bCs/>
        </w:rPr>
        <w:t xml:space="preserve">Ve </w:t>
      </w:r>
      <w:r w:rsidRPr="00303793">
        <w:rPr>
          <w:rFonts w:ascii="Montserrat" w:hAnsi="Montserrat" w:cstheme="minorHAnsi"/>
          <w:bCs/>
        </w:rPr>
        <w:t>ahora</w:t>
      </w:r>
      <w:r>
        <w:rPr>
          <w:rFonts w:ascii="Montserrat" w:hAnsi="Montserrat" w:cstheme="minorHAnsi"/>
          <w:bCs/>
        </w:rPr>
        <w:t xml:space="preserve">, </w:t>
      </w:r>
      <w:r w:rsidRPr="00303793">
        <w:rPr>
          <w:rFonts w:ascii="Montserrat" w:hAnsi="Montserrat" w:cstheme="minorHAnsi"/>
          <w:bCs/>
        </w:rPr>
        <w:t xml:space="preserve">un ejemplo de un marcador discursivo o también llamado textual, que, como </w:t>
      </w:r>
      <w:r>
        <w:rPr>
          <w:rFonts w:ascii="Montserrat" w:hAnsi="Montserrat" w:cstheme="minorHAnsi"/>
          <w:bCs/>
        </w:rPr>
        <w:t>se dijo</w:t>
      </w:r>
      <w:r w:rsidRPr="00303793">
        <w:rPr>
          <w:rFonts w:ascii="Montserrat" w:hAnsi="Montserrat" w:cstheme="minorHAnsi"/>
          <w:bCs/>
        </w:rPr>
        <w:t xml:space="preserve"> al inicio, es más independiente: este introduce un párrafo u oración sin depender del anterior; a diferencia de los conectores o nexos, </w:t>
      </w:r>
      <w:r w:rsidR="002554FF">
        <w:rPr>
          <w:rFonts w:ascii="Montserrat" w:hAnsi="Montserrat" w:cstheme="minorHAnsi"/>
          <w:bCs/>
        </w:rPr>
        <w:t xml:space="preserve">que </w:t>
      </w:r>
      <w:r w:rsidRPr="00303793">
        <w:rPr>
          <w:rFonts w:ascii="Montserrat" w:hAnsi="Montserrat" w:cstheme="minorHAnsi"/>
          <w:bCs/>
        </w:rPr>
        <w:t>pueden introducir por sí mismos una argumentación o un ejemplo.</w:t>
      </w:r>
    </w:p>
    <w:p w14:paraId="5D64BDB8" w14:textId="45654C12" w:rsidR="004937E3" w:rsidRDefault="004937E3" w:rsidP="00303793">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8505"/>
      </w:tblGrid>
      <w:tr w:rsidR="004937E3" w14:paraId="3312259D" w14:textId="77777777" w:rsidTr="004937E3">
        <w:trPr>
          <w:jc w:val="center"/>
        </w:trPr>
        <w:tc>
          <w:tcPr>
            <w:tcW w:w="8505" w:type="dxa"/>
            <w:shd w:val="clear" w:color="auto" w:fill="00B050"/>
          </w:tcPr>
          <w:p w14:paraId="642D25DB" w14:textId="0C7A65D2" w:rsidR="004937E3" w:rsidRDefault="004937E3" w:rsidP="004937E3">
            <w:pPr>
              <w:jc w:val="both"/>
              <w:rPr>
                <w:rFonts w:ascii="Montserrat" w:hAnsi="Montserrat" w:cstheme="minorHAnsi"/>
                <w:bCs/>
              </w:rPr>
            </w:pPr>
            <w:r w:rsidRPr="004937E3">
              <w:rPr>
                <w:rFonts w:ascii="Montserrat" w:hAnsi="Montserrat" w:cstheme="minorHAnsi"/>
                <w:bCs/>
              </w:rPr>
              <w:t>En mi opinión, se deben respetar las reglas ortográficas para que nuestro texto tenga sentido.</w:t>
            </w:r>
          </w:p>
        </w:tc>
      </w:tr>
    </w:tbl>
    <w:p w14:paraId="5A242202" w14:textId="37398DE7" w:rsidR="004937E3" w:rsidRPr="004937E3" w:rsidRDefault="004937E3" w:rsidP="004937E3">
      <w:pPr>
        <w:spacing w:after="0" w:line="240" w:lineRule="auto"/>
        <w:jc w:val="both"/>
        <w:rPr>
          <w:rFonts w:ascii="Montserrat" w:hAnsi="Montserrat"/>
          <w:bCs/>
        </w:rPr>
      </w:pPr>
    </w:p>
    <w:p w14:paraId="3F258757" w14:textId="1555931E" w:rsidR="004937E3" w:rsidRDefault="004937E3" w:rsidP="004937E3">
      <w:pPr>
        <w:spacing w:after="0" w:line="240" w:lineRule="auto"/>
        <w:jc w:val="both"/>
        <w:rPr>
          <w:rFonts w:ascii="Montserrat" w:hAnsi="Montserrat"/>
          <w:bCs/>
        </w:rPr>
      </w:pPr>
      <w:r w:rsidRPr="004937E3">
        <w:rPr>
          <w:rFonts w:ascii="Montserrat" w:hAnsi="Montserrat"/>
          <w:bCs/>
        </w:rPr>
        <w:t>Como puede</w:t>
      </w:r>
      <w:r>
        <w:rPr>
          <w:rFonts w:ascii="Montserrat" w:hAnsi="Montserrat"/>
          <w:bCs/>
        </w:rPr>
        <w:t>s</w:t>
      </w:r>
      <w:r w:rsidRPr="004937E3">
        <w:rPr>
          <w:rFonts w:ascii="Montserrat" w:hAnsi="Montserrat"/>
          <w:bCs/>
        </w:rPr>
        <w:t xml:space="preserve"> observar, este marcador textual o discursivo tiene la finalidad de introducir dentro del texto una argumentación más independiente, pues no depende de una oración o un párrafo anterior; de esta manera, </w:t>
      </w:r>
      <w:r>
        <w:rPr>
          <w:rFonts w:ascii="Montserrat" w:hAnsi="Montserrat"/>
          <w:bCs/>
        </w:rPr>
        <w:t>se puede colocar</w:t>
      </w:r>
      <w:r w:rsidRPr="004937E3">
        <w:rPr>
          <w:rFonts w:ascii="Montserrat" w:hAnsi="Montserrat"/>
          <w:bCs/>
        </w:rPr>
        <w:t xml:space="preserve"> al inicio o en medio del párrafo.</w:t>
      </w:r>
    </w:p>
    <w:p w14:paraId="0EF9A7B0" w14:textId="1AA2D0D9" w:rsidR="00F67B93" w:rsidRDefault="00F67B93" w:rsidP="00F67B93">
      <w:pPr>
        <w:spacing w:after="0" w:line="240" w:lineRule="auto"/>
        <w:jc w:val="both"/>
        <w:rPr>
          <w:rFonts w:ascii="Montserrat" w:hAnsi="Montserrat"/>
          <w:bCs/>
        </w:rPr>
      </w:pPr>
    </w:p>
    <w:p w14:paraId="00F01135" w14:textId="078BFDDB" w:rsidR="00F67B93" w:rsidRPr="00F67B93" w:rsidRDefault="00F67B93" w:rsidP="00F67B93">
      <w:pPr>
        <w:spacing w:after="0" w:line="240" w:lineRule="auto"/>
        <w:jc w:val="both"/>
        <w:rPr>
          <w:rFonts w:ascii="Montserrat" w:hAnsi="Montserrat"/>
          <w:bCs/>
        </w:rPr>
      </w:pPr>
      <w:r w:rsidRPr="00F67B93">
        <w:rPr>
          <w:rFonts w:ascii="Montserrat" w:hAnsi="Montserrat"/>
          <w:bCs/>
        </w:rPr>
        <w:t>Debe</w:t>
      </w:r>
      <w:r>
        <w:rPr>
          <w:rFonts w:ascii="Montserrat" w:hAnsi="Montserrat"/>
          <w:bCs/>
        </w:rPr>
        <w:t>s</w:t>
      </w:r>
      <w:r w:rsidRPr="00F67B93">
        <w:rPr>
          <w:rFonts w:ascii="Montserrat" w:hAnsi="Montserrat"/>
          <w:bCs/>
        </w:rPr>
        <w:t xml:space="preserve"> saber que los conectores o nexos, y los marcadores textuales o discursivos se utilizan para enlazar ideas; lo que varía es si estas ideas tienen una relación de dependencia, como en el ejemplo de México como nación multicultural, o si son independientes.</w:t>
      </w:r>
    </w:p>
    <w:p w14:paraId="73D3B172" w14:textId="495A7B0D" w:rsidR="00F67B93" w:rsidRDefault="00F67B93" w:rsidP="00F67B93">
      <w:pPr>
        <w:spacing w:after="0" w:line="240" w:lineRule="auto"/>
        <w:jc w:val="both"/>
        <w:rPr>
          <w:rFonts w:ascii="Montserrat" w:hAnsi="Montserrat"/>
          <w:bCs/>
        </w:rPr>
      </w:pPr>
      <w:r w:rsidRPr="00F67B93">
        <w:rPr>
          <w:rFonts w:ascii="Montserrat" w:hAnsi="Montserrat"/>
          <w:bCs/>
        </w:rPr>
        <w:t>Recuerd</w:t>
      </w:r>
      <w:r w:rsidR="00FF1623">
        <w:rPr>
          <w:rFonts w:ascii="Montserrat" w:hAnsi="Montserrat"/>
          <w:bCs/>
        </w:rPr>
        <w:t>a</w:t>
      </w:r>
      <w:r w:rsidRPr="00F67B93">
        <w:rPr>
          <w:rFonts w:ascii="Montserrat" w:hAnsi="Montserrat"/>
          <w:bCs/>
        </w:rPr>
        <w:t xml:space="preserve"> que </w:t>
      </w:r>
      <w:r w:rsidR="00FF1623">
        <w:rPr>
          <w:rFonts w:ascii="Montserrat" w:hAnsi="Montserrat"/>
          <w:bCs/>
        </w:rPr>
        <w:t>puedes</w:t>
      </w:r>
      <w:r w:rsidRPr="00F67B93">
        <w:rPr>
          <w:rFonts w:ascii="Montserrat" w:hAnsi="Montserrat"/>
          <w:bCs/>
        </w:rPr>
        <w:t xml:space="preserve"> llamarlos a todos bajo la denominación de conectores textuales, y luego definir los tipos o explicar la información que aportan.</w:t>
      </w:r>
    </w:p>
    <w:p w14:paraId="2F2F8F0B" w14:textId="4E8F735C" w:rsidR="000C700C" w:rsidRDefault="000C700C" w:rsidP="00F67B93">
      <w:pPr>
        <w:spacing w:after="0" w:line="240" w:lineRule="auto"/>
        <w:jc w:val="both"/>
        <w:rPr>
          <w:rFonts w:ascii="Montserrat" w:hAnsi="Montserrat"/>
          <w:bCs/>
        </w:rPr>
      </w:pPr>
    </w:p>
    <w:p w14:paraId="6817304F" w14:textId="30604772" w:rsidR="008112B5" w:rsidRDefault="008112B5" w:rsidP="008112B5">
      <w:pPr>
        <w:spacing w:after="0" w:line="240" w:lineRule="auto"/>
        <w:jc w:val="both"/>
        <w:rPr>
          <w:rFonts w:ascii="Montserrat" w:hAnsi="Montserrat"/>
          <w:bCs/>
        </w:rPr>
      </w:pPr>
      <w:r>
        <w:rPr>
          <w:rFonts w:ascii="Montserrat" w:hAnsi="Montserrat"/>
          <w:bCs/>
        </w:rPr>
        <w:t>Tal vez, ya te ha quedado</w:t>
      </w:r>
      <w:r w:rsidRPr="008112B5">
        <w:rPr>
          <w:rFonts w:ascii="Montserrat" w:hAnsi="Montserrat"/>
          <w:bCs/>
        </w:rPr>
        <w:t xml:space="preserve"> claro a qué </w:t>
      </w:r>
      <w:r>
        <w:rPr>
          <w:rFonts w:ascii="Montserrat" w:hAnsi="Montserrat"/>
          <w:bCs/>
        </w:rPr>
        <w:t>se hacer referencia</w:t>
      </w:r>
      <w:r w:rsidRPr="008112B5">
        <w:rPr>
          <w:rFonts w:ascii="Montserrat" w:hAnsi="Montserrat"/>
          <w:bCs/>
        </w:rPr>
        <w:t xml:space="preserve"> con cada uno de los términos; pero </w:t>
      </w:r>
      <w:r w:rsidR="00FC33C1">
        <w:rPr>
          <w:rFonts w:ascii="Montserrat" w:hAnsi="Montserrat"/>
          <w:bCs/>
        </w:rPr>
        <w:t xml:space="preserve">debes </w:t>
      </w:r>
      <w:r w:rsidRPr="008112B5">
        <w:rPr>
          <w:rFonts w:ascii="Montserrat" w:hAnsi="Montserrat"/>
          <w:bCs/>
        </w:rPr>
        <w:t xml:space="preserve">saber con </w:t>
      </w:r>
      <w:r w:rsidR="00D14891">
        <w:rPr>
          <w:rFonts w:ascii="Montserrat" w:hAnsi="Montserrat"/>
          <w:bCs/>
        </w:rPr>
        <w:t>mayor</w:t>
      </w:r>
      <w:r w:rsidRPr="008112B5">
        <w:rPr>
          <w:rFonts w:ascii="Montserrat" w:hAnsi="Montserrat"/>
          <w:bCs/>
        </w:rPr>
        <w:t xml:space="preserve"> claridad cómo los </w:t>
      </w:r>
      <w:r w:rsidR="00FC33C1">
        <w:rPr>
          <w:rFonts w:ascii="Montserrat" w:hAnsi="Montserrat"/>
          <w:bCs/>
        </w:rPr>
        <w:t>puedes</w:t>
      </w:r>
      <w:r w:rsidRPr="008112B5">
        <w:rPr>
          <w:rFonts w:ascii="Montserrat" w:hAnsi="Montserrat"/>
          <w:bCs/>
        </w:rPr>
        <w:t xml:space="preserve"> usar dentro de una exposición.</w:t>
      </w:r>
    </w:p>
    <w:p w14:paraId="290A3693" w14:textId="77777777" w:rsidR="008112B5" w:rsidRPr="008112B5" w:rsidRDefault="008112B5" w:rsidP="008112B5">
      <w:pPr>
        <w:spacing w:after="0" w:line="240" w:lineRule="auto"/>
        <w:jc w:val="both"/>
        <w:rPr>
          <w:rFonts w:ascii="Montserrat" w:hAnsi="Montserrat"/>
          <w:bCs/>
        </w:rPr>
      </w:pPr>
    </w:p>
    <w:p w14:paraId="5E073CE5" w14:textId="34CE89E9" w:rsidR="008112B5" w:rsidRPr="008112B5" w:rsidRDefault="008112B5" w:rsidP="008112B5">
      <w:pPr>
        <w:spacing w:after="0" w:line="240" w:lineRule="auto"/>
        <w:jc w:val="both"/>
        <w:rPr>
          <w:rFonts w:ascii="Montserrat" w:hAnsi="Montserrat"/>
          <w:bCs/>
        </w:rPr>
      </w:pPr>
      <w:r w:rsidRPr="008112B5">
        <w:rPr>
          <w:rFonts w:ascii="Montserrat" w:hAnsi="Montserrat"/>
          <w:bCs/>
        </w:rPr>
        <w:t xml:space="preserve">Precisamente ésta es la finalidad de </w:t>
      </w:r>
      <w:r w:rsidR="00D14891">
        <w:rPr>
          <w:rFonts w:ascii="Montserrat" w:hAnsi="Montserrat"/>
          <w:bCs/>
        </w:rPr>
        <w:t>esta</w:t>
      </w:r>
      <w:r w:rsidRPr="008112B5">
        <w:rPr>
          <w:rFonts w:ascii="Montserrat" w:hAnsi="Montserrat"/>
          <w:bCs/>
        </w:rPr>
        <w:t xml:space="preserve"> sesión, que incorpore</w:t>
      </w:r>
      <w:r w:rsidR="00D14891">
        <w:rPr>
          <w:rFonts w:ascii="Montserrat" w:hAnsi="Montserrat"/>
          <w:bCs/>
        </w:rPr>
        <w:t>s</w:t>
      </w:r>
      <w:r w:rsidRPr="008112B5">
        <w:rPr>
          <w:rFonts w:ascii="Montserrat" w:hAnsi="Montserrat"/>
          <w:bCs/>
        </w:rPr>
        <w:t xml:space="preserve"> estos términos a </w:t>
      </w:r>
      <w:r w:rsidR="00D14891">
        <w:rPr>
          <w:rFonts w:ascii="Montserrat" w:hAnsi="Montserrat"/>
          <w:bCs/>
        </w:rPr>
        <w:t>t</w:t>
      </w:r>
      <w:r w:rsidRPr="008112B5">
        <w:rPr>
          <w:rFonts w:ascii="Montserrat" w:hAnsi="Montserrat"/>
          <w:bCs/>
        </w:rPr>
        <w:t>u repertorio lingüístico y los utilice</w:t>
      </w:r>
      <w:r w:rsidR="00D14891">
        <w:rPr>
          <w:rFonts w:ascii="Montserrat" w:hAnsi="Montserrat"/>
          <w:bCs/>
        </w:rPr>
        <w:t>s</w:t>
      </w:r>
      <w:r w:rsidRPr="008112B5">
        <w:rPr>
          <w:rFonts w:ascii="Montserrat" w:hAnsi="Montserrat"/>
          <w:bCs/>
        </w:rPr>
        <w:t xml:space="preserve"> al momento de exponer en clase, o en cualquier momento en que </w:t>
      </w:r>
      <w:r w:rsidR="00D14891">
        <w:rPr>
          <w:rFonts w:ascii="Montserrat" w:hAnsi="Montserrat"/>
          <w:bCs/>
        </w:rPr>
        <w:t>te</w:t>
      </w:r>
      <w:r w:rsidRPr="008112B5">
        <w:rPr>
          <w:rFonts w:ascii="Montserrat" w:hAnsi="Montserrat"/>
          <w:bCs/>
        </w:rPr>
        <w:t xml:space="preserve"> exprese</w:t>
      </w:r>
      <w:r w:rsidR="00D14891">
        <w:rPr>
          <w:rFonts w:ascii="Montserrat" w:hAnsi="Montserrat"/>
          <w:bCs/>
        </w:rPr>
        <w:t>s</w:t>
      </w:r>
      <w:r w:rsidRPr="008112B5">
        <w:rPr>
          <w:rFonts w:ascii="Montserrat" w:hAnsi="Montserrat"/>
          <w:bCs/>
        </w:rPr>
        <w:t xml:space="preserve"> oralmente sobre un tema sin necesidad de tener una lista en la mano, que, al igual que cualquier otra palabra que utiliza</w:t>
      </w:r>
      <w:r w:rsidR="00D14891">
        <w:rPr>
          <w:rFonts w:ascii="Montserrat" w:hAnsi="Montserrat"/>
          <w:bCs/>
        </w:rPr>
        <w:t>s</w:t>
      </w:r>
      <w:r w:rsidRPr="008112B5">
        <w:rPr>
          <w:rFonts w:ascii="Montserrat" w:hAnsi="Montserrat"/>
          <w:bCs/>
        </w:rPr>
        <w:t xml:space="preserve"> diariamente, éstas sean palabras que entienda</w:t>
      </w:r>
      <w:r w:rsidR="00D14891">
        <w:rPr>
          <w:rFonts w:ascii="Montserrat" w:hAnsi="Montserrat"/>
          <w:bCs/>
        </w:rPr>
        <w:t>s</w:t>
      </w:r>
      <w:r w:rsidRPr="008112B5">
        <w:rPr>
          <w:rFonts w:ascii="Montserrat" w:hAnsi="Montserrat"/>
          <w:bCs/>
        </w:rPr>
        <w:t xml:space="preserve"> y sepa</w:t>
      </w:r>
      <w:r w:rsidR="00D14891">
        <w:rPr>
          <w:rFonts w:ascii="Montserrat" w:hAnsi="Montserrat"/>
          <w:bCs/>
        </w:rPr>
        <w:t>s</w:t>
      </w:r>
      <w:r w:rsidRPr="008112B5">
        <w:rPr>
          <w:rFonts w:ascii="Montserrat" w:hAnsi="Montserrat"/>
          <w:bCs/>
        </w:rPr>
        <w:t xml:space="preserve"> cuándo utilizarlas. Y esto sólo se logra cuando </w:t>
      </w:r>
      <w:r w:rsidR="00D14891">
        <w:rPr>
          <w:rFonts w:ascii="Montserrat" w:hAnsi="Montserrat"/>
          <w:bCs/>
        </w:rPr>
        <w:t>entiendes</w:t>
      </w:r>
      <w:r w:rsidRPr="008112B5">
        <w:rPr>
          <w:rFonts w:ascii="Montserrat" w:hAnsi="Montserrat"/>
          <w:bCs/>
        </w:rPr>
        <w:t xml:space="preserve"> para qué </w:t>
      </w:r>
      <w:r w:rsidR="00D14891">
        <w:rPr>
          <w:rFonts w:ascii="Montserrat" w:hAnsi="Montserrat"/>
          <w:bCs/>
        </w:rPr>
        <w:t>te</w:t>
      </w:r>
      <w:r w:rsidRPr="008112B5">
        <w:rPr>
          <w:rFonts w:ascii="Montserrat" w:hAnsi="Montserrat"/>
          <w:bCs/>
        </w:rPr>
        <w:t xml:space="preserve"> van a servir y las emplea</w:t>
      </w:r>
      <w:r w:rsidR="00D14891">
        <w:rPr>
          <w:rFonts w:ascii="Montserrat" w:hAnsi="Montserrat"/>
          <w:bCs/>
        </w:rPr>
        <w:t>s</w:t>
      </w:r>
      <w:r w:rsidRPr="008112B5">
        <w:rPr>
          <w:rFonts w:ascii="Montserrat" w:hAnsi="Montserrat"/>
          <w:bCs/>
        </w:rPr>
        <w:t xml:space="preserve"> y lee</w:t>
      </w:r>
      <w:r w:rsidR="00D14891">
        <w:rPr>
          <w:rFonts w:ascii="Montserrat" w:hAnsi="Montserrat"/>
          <w:bCs/>
        </w:rPr>
        <w:t>s</w:t>
      </w:r>
      <w:r w:rsidRPr="008112B5">
        <w:rPr>
          <w:rFonts w:ascii="Montserrat" w:hAnsi="Montserrat"/>
          <w:bCs/>
        </w:rPr>
        <w:t xml:space="preserve"> con frecuencia.</w:t>
      </w:r>
    </w:p>
    <w:p w14:paraId="70496C82" w14:textId="77777777" w:rsidR="000C700C" w:rsidRPr="00F67B93" w:rsidRDefault="000C700C" w:rsidP="00394596">
      <w:pPr>
        <w:spacing w:after="0" w:line="240" w:lineRule="auto"/>
        <w:jc w:val="both"/>
        <w:rPr>
          <w:rFonts w:ascii="Montserrat" w:hAnsi="Montserrat"/>
          <w:bCs/>
        </w:rPr>
      </w:pPr>
    </w:p>
    <w:p w14:paraId="5DED1FC2" w14:textId="621A8914" w:rsidR="00394596" w:rsidRPr="00394596" w:rsidRDefault="00394596" w:rsidP="00394596">
      <w:pPr>
        <w:spacing w:after="0" w:line="240" w:lineRule="auto"/>
        <w:jc w:val="both"/>
        <w:rPr>
          <w:rFonts w:ascii="Montserrat" w:hAnsi="Montserrat"/>
          <w:bCs/>
        </w:rPr>
      </w:pPr>
      <w:r w:rsidRPr="00394596">
        <w:rPr>
          <w:rFonts w:ascii="Montserrat" w:hAnsi="Montserrat"/>
          <w:bCs/>
        </w:rPr>
        <w:t xml:space="preserve">Para empezar, </w:t>
      </w:r>
      <w:r>
        <w:rPr>
          <w:rFonts w:ascii="Montserrat" w:hAnsi="Montserrat"/>
          <w:bCs/>
        </w:rPr>
        <w:t>se</w:t>
      </w:r>
      <w:r w:rsidRPr="00394596">
        <w:rPr>
          <w:rFonts w:ascii="Montserrat" w:hAnsi="Montserrat"/>
          <w:bCs/>
        </w:rPr>
        <w:t xml:space="preserve"> comenta que:</w:t>
      </w:r>
    </w:p>
    <w:p w14:paraId="6CE83502" w14:textId="77777777" w:rsidR="00394596" w:rsidRPr="00394596" w:rsidRDefault="00394596" w:rsidP="00394596">
      <w:pPr>
        <w:spacing w:after="0" w:line="240" w:lineRule="auto"/>
        <w:jc w:val="both"/>
        <w:rPr>
          <w:rFonts w:ascii="Montserrat" w:hAnsi="Montserrat"/>
          <w:bCs/>
        </w:rPr>
      </w:pPr>
    </w:p>
    <w:p w14:paraId="7211BC49" w14:textId="22821479" w:rsidR="00394596" w:rsidRPr="00394596" w:rsidRDefault="00394596" w:rsidP="00394596">
      <w:pPr>
        <w:spacing w:after="0" w:line="240" w:lineRule="auto"/>
        <w:jc w:val="both"/>
        <w:rPr>
          <w:rFonts w:ascii="Montserrat" w:hAnsi="Montserrat"/>
          <w:bCs/>
        </w:rPr>
      </w:pPr>
      <w:r w:rsidRPr="00394596">
        <w:rPr>
          <w:rFonts w:ascii="Montserrat" w:hAnsi="Montserrat"/>
          <w:bCs/>
        </w:rPr>
        <w:t>La explicación es la exposición de algún tema mediante argumentos coherentes para facilitar la comprensión del interlocutor; se acompaña de descripciones, y contiene el qué, el cómo, el para qué y el porqué de alguna cuestión.</w:t>
      </w:r>
      <w:r>
        <w:rPr>
          <w:rFonts w:ascii="Montserrat" w:hAnsi="Montserrat"/>
          <w:bCs/>
        </w:rPr>
        <w:t xml:space="preserve"> </w:t>
      </w:r>
      <w:r w:rsidRPr="00394596">
        <w:rPr>
          <w:rFonts w:ascii="Montserrat" w:hAnsi="Montserrat"/>
          <w:bCs/>
        </w:rPr>
        <w:t xml:space="preserve">Al exponer, un aspecto primordial es saber explicar las cosas de manera coherente y sencilla para quienes </w:t>
      </w:r>
      <w:r>
        <w:rPr>
          <w:rFonts w:ascii="Montserrat" w:hAnsi="Montserrat"/>
          <w:bCs/>
        </w:rPr>
        <w:t>te</w:t>
      </w:r>
      <w:r w:rsidRPr="00394596">
        <w:rPr>
          <w:rFonts w:ascii="Montserrat" w:hAnsi="Montserrat"/>
          <w:bCs/>
        </w:rPr>
        <w:t xml:space="preserve"> escuchan.</w:t>
      </w:r>
    </w:p>
    <w:p w14:paraId="7332DA5D" w14:textId="77777777" w:rsidR="00F67B93" w:rsidRPr="004937E3" w:rsidRDefault="00F67B93" w:rsidP="00394596">
      <w:pPr>
        <w:spacing w:after="0" w:line="240" w:lineRule="auto"/>
        <w:jc w:val="both"/>
        <w:rPr>
          <w:rFonts w:ascii="Montserrat" w:hAnsi="Montserrat"/>
          <w:bCs/>
        </w:rPr>
      </w:pPr>
    </w:p>
    <w:p w14:paraId="53503790" w14:textId="171C3A41" w:rsidR="004937E3" w:rsidRDefault="00394596" w:rsidP="00394596">
      <w:pPr>
        <w:spacing w:after="0" w:line="240" w:lineRule="auto"/>
        <w:jc w:val="both"/>
        <w:rPr>
          <w:rFonts w:ascii="Montserrat" w:hAnsi="Montserrat"/>
          <w:bCs/>
        </w:rPr>
      </w:pPr>
      <w:r w:rsidRPr="00394596">
        <w:rPr>
          <w:rFonts w:ascii="Montserrat" w:hAnsi="Montserrat"/>
          <w:bCs/>
        </w:rPr>
        <w:t>Entonces es importante mencionar que los textos bien escritos tienen en común que son coherentes en su desarrollo, es decir, cada idea y cada párrafo se conectan de manera lógica con los que les siguen. Es un tipo de secuencia que permite que la exposición sea comprensible</w:t>
      </w:r>
      <w:r>
        <w:rPr>
          <w:rFonts w:ascii="Montserrat" w:hAnsi="Montserrat"/>
          <w:bCs/>
        </w:rPr>
        <w:t>.</w:t>
      </w:r>
    </w:p>
    <w:p w14:paraId="30F39F90" w14:textId="77777777" w:rsidR="00394596" w:rsidRPr="00394596" w:rsidRDefault="00394596" w:rsidP="00394596">
      <w:pPr>
        <w:spacing w:after="0" w:line="240" w:lineRule="auto"/>
        <w:jc w:val="both"/>
        <w:rPr>
          <w:rFonts w:ascii="Montserrat" w:hAnsi="Montserrat"/>
          <w:bCs/>
        </w:rPr>
      </w:pPr>
    </w:p>
    <w:p w14:paraId="022E21B8" w14:textId="6C3D6DBA" w:rsidR="00394596" w:rsidRPr="00394596" w:rsidRDefault="00394596" w:rsidP="00394596">
      <w:pPr>
        <w:spacing w:after="0" w:line="240" w:lineRule="auto"/>
        <w:jc w:val="both"/>
        <w:rPr>
          <w:rFonts w:ascii="Montserrat" w:hAnsi="Montserrat"/>
          <w:bCs/>
        </w:rPr>
      </w:pPr>
      <w:r w:rsidRPr="00394596">
        <w:rPr>
          <w:rFonts w:ascii="Montserrat" w:hAnsi="Montserrat"/>
          <w:bCs/>
        </w:rPr>
        <w:t>Esto se debe a que se usan de manera adecuada palabras o expresiones que introducen o presentan las ideas, dándoles orden y jerarquía; a estas palabras se les llama nexos, y los ha</w:t>
      </w:r>
      <w:r>
        <w:rPr>
          <w:rFonts w:ascii="Montserrat" w:hAnsi="Montserrat"/>
          <w:bCs/>
        </w:rPr>
        <w:t xml:space="preserve">s </w:t>
      </w:r>
      <w:r w:rsidRPr="00394596">
        <w:rPr>
          <w:rFonts w:ascii="Montserrat" w:hAnsi="Montserrat"/>
          <w:bCs/>
        </w:rPr>
        <w:t xml:space="preserve">usado en diferentes momentos de </w:t>
      </w:r>
      <w:r>
        <w:rPr>
          <w:rFonts w:ascii="Montserrat" w:hAnsi="Montserrat"/>
          <w:bCs/>
        </w:rPr>
        <w:t>t</w:t>
      </w:r>
      <w:r w:rsidRPr="00394596">
        <w:rPr>
          <w:rFonts w:ascii="Montserrat" w:hAnsi="Montserrat"/>
          <w:bCs/>
        </w:rPr>
        <w:t>u vida, aunque no los identifique</w:t>
      </w:r>
      <w:r>
        <w:rPr>
          <w:rFonts w:ascii="Montserrat" w:hAnsi="Montserrat"/>
          <w:bCs/>
        </w:rPr>
        <w:t>s</w:t>
      </w:r>
      <w:r w:rsidRPr="00394596">
        <w:rPr>
          <w:rFonts w:ascii="Montserrat" w:hAnsi="Montserrat"/>
          <w:bCs/>
        </w:rPr>
        <w:t xml:space="preserve"> como tal, pues son palabras o frases que enlazan una idea con otra.</w:t>
      </w:r>
    </w:p>
    <w:p w14:paraId="3ED04964" w14:textId="77777777" w:rsidR="00394596" w:rsidRPr="00394596" w:rsidRDefault="00394596" w:rsidP="00394596">
      <w:pPr>
        <w:spacing w:after="0" w:line="240" w:lineRule="auto"/>
        <w:jc w:val="both"/>
        <w:rPr>
          <w:rFonts w:ascii="Montserrat" w:hAnsi="Montserrat"/>
          <w:bCs/>
        </w:rPr>
      </w:pPr>
    </w:p>
    <w:p w14:paraId="579C47FD" w14:textId="736E0FBE" w:rsidR="00394596" w:rsidRDefault="00394596" w:rsidP="00394596">
      <w:pPr>
        <w:spacing w:after="0" w:line="240" w:lineRule="auto"/>
        <w:jc w:val="both"/>
        <w:rPr>
          <w:rFonts w:ascii="Montserrat" w:hAnsi="Montserrat"/>
          <w:bCs/>
        </w:rPr>
      </w:pPr>
      <w:r w:rsidRPr="00394596">
        <w:rPr>
          <w:rFonts w:ascii="Montserrat" w:hAnsi="Montserrat"/>
          <w:bCs/>
        </w:rPr>
        <w:t>Cuando describes o expones un tema, es indispensable hacerlo de acuerdo con una secuencia, de lo contrario, la exposición puede ser confusa y poco comprensible.</w:t>
      </w:r>
    </w:p>
    <w:p w14:paraId="605EE4A8" w14:textId="77777777" w:rsidR="00305354" w:rsidRPr="00394596" w:rsidRDefault="00305354" w:rsidP="00394596">
      <w:pPr>
        <w:spacing w:after="0" w:line="240" w:lineRule="auto"/>
        <w:jc w:val="both"/>
        <w:rPr>
          <w:rFonts w:ascii="Montserrat" w:hAnsi="Montserrat"/>
          <w:bCs/>
        </w:rPr>
      </w:pPr>
    </w:p>
    <w:p w14:paraId="6635D996" w14:textId="5ACBB2A6" w:rsidR="00394596" w:rsidRDefault="00305354" w:rsidP="00394596">
      <w:pPr>
        <w:spacing w:after="0" w:line="240" w:lineRule="auto"/>
        <w:jc w:val="both"/>
        <w:rPr>
          <w:rFonts w:ascii="Montserrat" w:hAnsi="Montserrat"/>
          <w:bCs/>
        </w:rPr>
      </w:pPr>
      <w:r>
        <w:rPr>
          <w:rFonts w:ascii="Montserrat" w:hAnsi="Montserrat"/>
          <w:bCs/>
        </w:rPr>
        <w:lastRenderedPageBreak/>
        <w:t xml:space="preserve">Quizás </w:t>
      </w:r>
      <w:r w:rsidR="00846970">
        <w:rPr>
          <w:rFonts w:ascii="Montserrat" w:hAnsi="Montserrat"/>
          <w:bCs/>
        </w:rPr>
        <w:t>pueda pasarte,</w:t>
      </w:r>
      <w:r w:rsidR="00394596" w:rsidRPr="00394596">
        <w:rPr>
          <w:rFonts w:ascii="Montserrat" w:hAnsi="Montserrat"/>
          <w:bCs/>
        </w:rPr>
        <w:t xml:space="preserve"> que </w:t>
      </w:r>
      <w:r>
        <w:rPr>
          <w:rFonts w:ascii="Montserrat" w:hAnsi="Montserrat"/>
          <w:bCs/>
        </w:rPr>
        <w:t xml:space="preserve">cuando </w:t>
      </w:r>
      <w:r w:rsidR="00394596" w:rsidRPr="00394596">
        <w:rPr>
          <w:rFonts w:ascii="Montserrat" w:hAnsi="Montserrat"/>
          <w:bCs/>
        </w:rPr>
        <w:t>expli</w:t>
      </w:r>
      <w:r>
        <w:rPr>
          <w:rFonts w:ascii="Montserrat" w:hAnsi="Montserrat"/>
          <w:bCs/>
        </w:rPr>
        <w:t>cas</w:t>
      </w:r>
      <w:r w:rsidR="00394596" w:rsidRPr="00394596">
        <w:rPr>
          <w:rFonts w:ascii="Montserrat" w:hAnsi="Montserrat"/>
          <w:bCs/>
        </w:rPr>
        <w:t xml:space="preserve"> algo y cuando termin</w:t>
      </w:r>
      <w:r>
        <w:rPr>
          <w:rFonts w:ascii="Montserrat" w:hAnsi="Montserrat"/>
          <w:bCs/>
        </w:rPr>
        <w:t>as</w:t>
      </w:r>
      <w:r w:rsidR="00394596" w:rsidRPr="00394596">
        <w:rPr>
          <w:rFonts w:ascii="Montserrat" w:hAnsi="Montserrat"/>
          <w:bCs/>
        </w:rPr>
        <w:t xml:space="preserve"> de hablar </w:t>
      </w:r>
      <w:r>
        <w:rPr>
          <w:rFonts w:ascii="Montserrat" w:hAnsi="Montserrat"/>
          <w:bCs/>
        </w:rPr>
        <w:t>te das</w:t>
      </w:r>
      <w:r w:rsidR="00394596" w:rsidRPr="00394596">
        <w:rPr>
          <w:rFonts w:ascii="Montserrat" w:hAnsi="Montserrat"/>
          <w:bCs/>
        </w:rPr>
        <w:t xml:space="preserve"> cuenta de que no </w:t>
      </w:r>
      <w:r w:rsidR="00A9701B">
        <w:rPr>
          <w:rFonts w:ascii="Montserrat" w:hAnsi="Montserrat"/>
          <w:bCs/>
        </w:rPr>
        <w:t>te</w:t>
      </w:r>
      <w:r w:rsidR="00394596" w:rsidRPr="00394596">
        <w:rPr>
          <w:rFonts w:ascii="Montserrat" w:hAnsi="Montserrat"/>
          <w:bCs/>
        </w:rPr>
        <w:t xml:space="preserve"> entendieron, porque </w:t>
      </w:r>
      <w:r w:rsidR="00A9701B">
        <w:rPr>
          <w:rFonts w:ascii="Montserrat" w:hAnsi="Montserrat"/>
          <w:bCs/>
        </w:rPr>
        <w:t xml:space="preserve">te </w:t>
      </w:r>
      <w:r w:rsidR="00846970">
        <w:rPr>
          <w:rFonts w:ascii="Montserrat" w:hAnsi="Montserrat"/>
          <w:bCs/>
        </w:rPr>
        <w:t xml:space="preserve">hacen preguntas </w:t>
      </w:r>
      <w:r w:rsidR="00394596" w:rsidRPr="00394596">
        <w:rPr>
          <w:rFonts w:ascii="Montserrat" w:hAnsi="Montserrat"/>
          <w:bCs/>
        </w:rPr>
        <w:t>como: “pero ¿eso te parece bien o te parece mal?</w:t>
      </w:r>
    </w:p>
    <w:p w14:paraId="4DA964E1" w14:textId="77777777" w:rsidR="00846970" w:rsidRDefault="00846970" w:rsidP="00394596">
      <w:pPr>
        <w:spacing w:after="0" w:line="240" w:lineRule="auto"/>
        <w:jc w:val="both"/>
        <w:rPr>
          <w:rFonts w:ascii="Montserrat" w:hAnsi="Montserrat"/>
          <w:bCs/>
        </w:rPr>
      </w:pPr>
    </w:p>
    <w:p w14:paraId="054C7AE7" w14:textId="4EAE2412" w:rsidR="00394596" w:rsidRDefault="00846970" w:rsidP="00394596">
      <w:pPr>
        <w:spacing w:after="0" w:line="240" w:lineRule="auto"/>
        <w:jc w:val="both"/>
        <w:rPr>
          <w:rFonts w:ascii="Montserrat" w:hAnsi="Montserrat"/>
          <w:bCs/>
        </w:rPr>
      </w:pPr>
      <w:r>
        <w:rPr>
          <w:rFonts w:ascii="Montserrat" w:hAnsi="Montserrat"/>
          <w:bCs/>
        </w:rPr>
        <w:t>L</w:t>
      </w:r>
      <w:r w:rsidR="00394596" w:rsidRPr="00394596">
        <w:rPr>
          <w:rFonts w:ascii="Montserrat" w:hAnsi="Montserrat"/>
          <w:bCs/>
        </w:rPr>
        <w:t xml:space="preserve">o que </w:t>
      </w:r>
      <w:r>
        <w:rPr>
          <w:rFonts w:ascii="Montserrat" w:hAnsi="Montserrat"/>
          <w:bCs/>
        </w:rPr>
        <w:t>puede estar</w:t>
      </w:r>
      <w:r w:rsidR="00394596" w:rsidRPr="00394596">
        <w:rPr>
          <w:rFonts w:ascii="Montserrat" w:hAnsi="Montserrat"/>
          <w:bCs/>
        </w:rPr>
        <w:t xml:space="preserve"> pasando</w:t>
      </w:r>
      <w:r>
        <w:rPr>
          <w:rFonts w:ascii="Montserrat" w:hAnsi="Montserrat"/>
          <w:bCs/>
        </w:rPr>
        <w:t>, con relación a lo descrito anteriormente,</w:t>
      </w:r>
      <w:r w:rsidR="00394596" w:rsidRPr="00394596">
        <w:rPr>
          <w:rFonts w:ascii="Montserrat" w:hAnsi="Montserrat"/>
          <w:bCs/>
        </w:rPr>
        <w:t xml:space="preserve"> es que no estás utilizando correctamente los nexos explicativos, es decir, que no detallas lo que está</w:t>
      </w:r>
      <w:r w:rsidR="00F3167E">
        <w:rPr>
          <w:rFonts w:ascii="Montserrat" w:hAnsi="Montserrat"/>
          <w:bCs/>
        </w:rPr>
        <w:t>s</w:t>
      </w:r>
      <w:r w:rsidR="00394596" w:rsidRPr="00394596">
        <w:rPr>
          <w:rFonts w:ascii="Montserrat" w:hAnsi="Montserrat"/>
          <w:bCs/>
        </w:rPr>
        <w:t xml:space="preserve"> explicando cuando hablas. Para que </w:t>
      </w:r>
      <w:r w:rsidR="00F3167E">
        <w:rPr>
          <w:rFonts w:ascii="Montserrat" w:hAnsi="Montserrat"/>
          <w:bCs/>
        </w:rPr>
        <w:t>comprendas</w:t>
      </w:r>
      <w:r w:rsidR="00394596" w:rsidRPr="00394596">
        <w:rPr>
          <w:rFonts w:ascii="Montserrat" w:hAnsi="Montserrat"/>
          <w:bCs/>
        </w:rPr>
        <w:t xml:space="preserve"> mejor, </w:t>
      </w:r>
      <w:r w:rsidR="00F3167E">
        <w:rPr>
          <w:rFonts w:ascii="Montserrat" w:hAnsi="Montserrat"/>
          <w:bCs/>
        </w:rPr>
        <w:t>lee</w:t>
      </w:r>
      <w:r w:rsidR="00394596" w:rsidRPr="00394596">
        <w:rPr>
          <w:rFonts w:ascii="Montserrat" w:hAnsi="Montserrat"/>
          <w:bCs/>
        </w:rPr>
        <w:t xml:space="preserve"> el siguiente párrafo de una exposición de uno de </w:t>
      </w:r>
      <w:r w:rsidR="00F3167E">
        <w:rPr>
          <w:rFonts w:ascii="Montserrat" w:hAnsi="Montserrat"/>
          <w:bCs/>
        </w:rPr>
        <w:t>tus compañeros</w:t>
      </w:r>
      <w:r w:rsidR="00394596" w:rsidRPr="00394596">
        <w:rPr>
          <w:rFonts w:ascii="Montserrat" w:hAnsi="Montserrat"/>
          <w:bCs/>
        </w:rPr>
        <w:t xml:space="preserve"> de primer grado.</w:t>
      </w:r>
    </w:p>
    <w:p w14:paraId="09AAA900" w14:textId="73220C09" w:rsidR="004D49FE" w:rsidRDefault="004D49FE" w:rsidP="00394596">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4D49FE" w14:paraId="664EFA05" w14:textId="77777777" w:rsidTr="004D49FE">
        <w:trPr>
          <w:jc w:val="center"/>
        </w:trPr>
        <w:tc>
          <w:tcPr>
            <w:tcW w:w="8080" w:type="dxa"/>
            <w:shd w:val="clear" w:color="auto" w:fill="50F2D3"/>
          </w:tcPr>
          <w:p w14:paraId="4F4D5F54" w14:textId="6BE91DC3" w:rsidR="004D49FE" w:rsidRDefault="004D49FE" w:rsidP="00394596">
            <w:pPr>
              <w:jc w:val="both"/>
              <w:rPr>
                <w:rFonts w:ascii="Montserrat" w:hAnsi="Montserrat"/>
                <w:bCs/>
              </w:rPr>
            </w:pPr>
            <w:r w:rsidRPr="004D49FE">
              <w:rPr>
                <w:rFonts w:ascii="Montserrat" w:hAnsi="Montserrat"/>
                <w:bCs/>
              </w:rPr>
              <w:t>Estas fiestas tienen su origen en la época colonial y se relacionan con la fiesta de Corpus Christi, a la que posteriormente se añadieron las celebraciones indígenas dedicadas a Centéotl.</w:t>
            </w:r>
          </w:p>
        </w:tc>
      </w:tr>
    </w:tbl>
    <w:p w14:paraId="7C34A775" w14:textId="77777777" w:rsidR="004D49FE" w:rsidRPr="00394596" w:rsidRDefault="004D49FE" w:rsidP="004D49FE">
      <w:pPr>
        <w:spacing w:after="0" w:line="240" w:lineRule="auto"/>
        <w:jc w:val="both"/>
        <w:rPr>
          <w:rFonts w:ascii="Montserrat" w:hAnsi="Montserrat"/>
          <w:bCs/>
        </w:rPr>
      </w:pPr>
    </w:p>
    <w:p w14:paraId="6213B4DA" w14:textId="115501E4" w:rsidR="00394596" w:rsidRPr="00394596" w:rsidRDefault="004D49FE" w:rsidP="004D49FE">
      <w:pPr>
        <w:spacing w:after="0" w:line="240" w:lineRule="auto"/>
        <w:jc w:val="both"/>
        <w:rPr>
          <w:rFonts w:ascii="Montserrat" w:hAnsi="Montserrat"/>
          <w:bCs/>
        </w:rPr>
      </w:pPr>
      <w:r w:rsidRPr="004D49FE">
        <w:rPr>
          <w:rFonts w:ascii="Montserrat" w:hAnsi="Montserrat"/>
          <w:bCs/>
        </w:rPr>
        <w:t>Piens</w:t>
      </w:r>
      <w:r>
        <w:rPr>
          <w:rFonts w:ascii="Montserrat" w:hAnsi="Montserrat"/>
          <w:bCs/>
        </w:rPr>
        <w:t>a</w:t>
      </w:r>
      <w:r w:rsidRPr="004D49FE">
        <w:rPr>
          <w:rFonts w:ascii="Montserrat" w:hAnsi="Montserrat"/>
          <w:bCs/>
        </w:rPr>
        <w:t xml:space="preserve"> y anali</w:t>
      </w:r>
      <w:r>
        <w:rPr>
          <w:rFonts w:ascii="Montserrat" w:hAnsi="Montserrat"/>
          <w:bCs/>
        </w:rPr>
        <w:t xml:space="preserve">za </w:t>
      </w:r>
      <w:r w:rsidRPr="004D49FE">
        <w:rPr>
          <w:rFonts w:ascii="Montserrat" w:hAnsi="Montserrat"/>
          <w:bCs/>
        </w:rPr>
        <w:t>¿cree</w:t>
      </w:r>
      <w:r>
        <w:rPr>
          <w:rFonts w:ascii="Montserrat" w:hAnsi="Montserrat"/>
          <w:bCs/>
        </w:rPr>
        <w:t>s</w:t>
      </w:r>
      <w:r w:rsidRPr="004D49FE">
        <w:rPr>
          <w:rFonts w:ascii="Montserrat" w:hAnsi="Montserrat"/>
          <w:bCs/>
        </w:rPr>
        <w:t xml:space="preserve"> que con esta explicación </w:t>
      </w:r>
      <w:r w:rsidR="00B74B43">
        <w:rPr>
          <w:rFonts w:ascii="Montserrat" w:hAnsi="Montserrat"/>
          <w:bCs/>
        </w:rPr>
        <w:t>qued</w:t>
      </w:r>
      <w:r w:rsidR="0079619F">
        <w:rPr>
          <w:rFonts w:ascii="Montserrat" w:hAnsi="Montserrat"/>
          <w:bCs/>
        </w:rPr>
        <w:t>ó</w:t>
      </w:r>
      <w:r w:rsidRPr="004D49FE">
        <w:rPr>
          <w:rFonts w:ascii="Montserrat" w:hAnsi="Montserrat"/>
          <w:bCs/>
        </w:rPr>
        <w:t xml:space="preserve"> claro lo que quiere decir </w:t>
      </w:r>
      <w:r w:rsidR="00B74B43">
        <w:rPr>
          <w:rFonts w:ascii="Montserrat" w:hAnsi="Montserrat"/>
          <w:bCs/>
        </w:rPr>
        <w:t>tu compañero</w:t>
      </w:r>
      <w:r w:rsidRPr="004D49FE">
        <w:rPr>
          <w:rFonts w:ascii="Montserrat" w:hAnsi="Montserrat"/>
          <w:bCs/>
        </w:rPr>
        <w:t>? ¿</w:t>
      </w:r>
      <w:r w:rsidR="00400065">
        <w:rPr>
          <w:rFonts w:ascii="Montserrat" w:hAnsi="Montserrat"/>
          <w:bCs/>
        </w:rPr>
        <w:t>Te</w:t>
      </w:r>
      <w:r w:rsidRPr="004D49FE">
        <w:rPr>
          <w:rFonts w:ascii="Montserrat" w:hAnsi="Montserrat"/>
          <w:bCs/>
        </w:rPr>
        <w:t xml:space="preserve"> quedó alguna duda?</w:t>
      </w:r>
    </w:p>
    <w:p w14:paraId="3605B554" w14:textId="140A2C43" w:rsidR="004937E3" w:rsidRPr="00394596" w:rsidRDefault="004937E3" w:rsidP="004D49FE">
      <w:pPr>
        <w:spacing w:after="0" w:line="240" w:lineRule="auto"/>
        <w:jc w:val="both"/>
        <w:rPr>
          <w:rFonts w:ascii="Montserrat" w:hAnsi="Montserrat"/>
          <w:bCs/>
        </w:rPr>
      </w:pPr>
    </w:p>
    <w:p w14:paraId="22ECFE7F" w14:textId="28256EAB" w:rsidR="00A5166E" w:rsidRDefault="0079619F" w:rsidP="004D49FE">
      <w:pPr>
        <w:spacing w:after="0" w:line="240" w:lineRule="auto"/>
        <w:jc w:val="both"/>
        <w:rPr>
          <w:rFonts w:ascii="Montserrat" w:hAnsi="Montserrat"/>
          <w:bCs/>
        </w:rPr>
      </w:pPr>
      <w:r>
        <w:rPr>
          <w:rFonts w:ascii="Montserrat" w:hAnsi="Montserrat"/>
          <w:bCs/>
        </w:rPr>
        <w:t>Es muy probable que haya dudas</w:t>
      </w:r>
      <w:r w:rsidR="004D49FE" w:rsidRPr="004D49FE">
        <w:rPr>
          <w:rFonts w:ascii="Montserrat" w:hAnsi="Montserrat"/>
          <w:bCs/>
        </w:rPr>
        <w:t xml:space="preserve">, pues no </w:t>
      </w:r>
      <w:r>
        <w:rPr>
          <w:rFonts w:ascii="Montserrat" w:hAnsi="Montserrat"/>
          <w:bCs/>
        </w:rPr>
        <w:t>se sabe a</w:t>
      </w:r>
      <w:r w:rsidR="004D49FE" w:rsidRPr="004D49FE">
        <w:rPr>
          <w:rFonts w:ascii="Montserrat" w:hAnsi="Montserrat"/>
          <w:bCs/>
        </w:rPr>
        <w:t xml:space="preserve"> qué se refiere claramente cuando menciona la época colonial, la fiesta de Corpus Christi o a Centéotl.</w:t>
      </w:r>
      <w:r w:rsidR="00A5166E">
        <w:rPr>
          <w:rFonts w:ascii="Montserrat" w:hAnsi="Montserrat"/>
          <w:bCs/>
        </w:rPr>
        <w:t xml:space="preserve"> </w:t>
      </w:r>
      <w:r w:rsidR="004D49FE" w:rsidRPr="004D49FE">
        <w:rPr>
          <w:rFonts w:ascii="Montserrat" w:hAnsi="Montserrat"/>
          <w:bCs/>
        </w:rPr>
        <w:t xml:space="preserve">Efectivamente. </w:t>
      </w:r>
      <w:r>
        <w:rPr>
          <w:rFonts w:ascii="Montserrat" w:hAnsi="Montserrat"/>
          <w:bCs/>
        </w:rPr>
        <w:t xml:space="preserve">no se explica </w:t>
      </w:r>
      <w:r w:rsidR="004D49FE" w:rsidRPr="004D49FE">
        <w:rPr>
          <w:rFonts w:ascii="Montserrat" w:hAnsi="Montserrat"/>
          <w:bCs/>
        </w:rPr>
        <w:t xml:space="preserve">qué quiere decir </w:t>
      </w:r>
      <w:r w:rsidR="00A5166E">
        <w:rPr>
          <w:rFonts w:ascii="Montserrat" w:hAnsi="Montserrat"/>
          <w:bCs/>
        </w:rPr>
        <w:t>con las</w:t>
      </w:r>
      <w:r w:rsidR="004D49FE" w:rsidRPr="004D49FE">
        <w:rPr>
          <w:rFonts w:ascii="Montserrat" w:hAnsi="Montserrat"/>
          <w:bCs/>
        </w:rPr>
        <w:t xml:space="preserve"> palabras o frases, </w:t>
      </w:r>
      <w:r w:rsidR="00A5166E">
        <w:rPr>
          <w:rFonts w:ascii="Montserrat" w:hAnsi="Montserrat"/>
          <w:bCs/>
        </w:rPr>
        <w:t>mencionadas.</w:t>
      </w:r>
    </w:p>
    <w:p w14:paraId="1100F5F8" w14:textId="77777777" w:rsidR="00A5166E" w:rsidRDefault="00A5166E" w:rsidP="004D49FE">
      <w:pPr>
        <w:spacing w:after="0" w:line="240" w:lineRule="auto"/>
        <w:jc w:val="both"/>
        <w:rPr>
          <w:rFonts w:ascii="Montserrat" w:hAnsi="Montserrat"/>
          <w:bCs/>
        </w:rPr>
      </w:pPr>
    </w:p>
    <w:p w14:paraId="36FC8EA5" w14:textId="6723AE8F" w:rsidR="004D49FE" w:rsidRDefault="00A5166E" w:rsidP="004D49FE">
      <w:pPr>
        <w:spacing w:after="0" w:line="240" w:lineRule="auto"/>
        <w:jc w:val="both"/>
        <w:rPr>
          <w:rFonts w:ascii="Montserrat" w:hAnsi="Montserrat"/>
          <w:bCs/>
        </w:rPr>
      </w:pPr>
      <w:r>
        <w:rPr>
          <w:rFonts w:ascii="Montserrat" w:hAnsi="Montserrat"/>
          <w:bCs/>
        </w:rPr>
        <w:t xml:space="preserve">Entonces </w:t>
      </w:r>
      <w:r w:rsidR="004D49FE" w:rsidRPr="004D49FE">
        <w:rPr>
          <w:rFonts w:ascii="Montserrat" w:hAnsi="Montserrat"/>
          <w:bCs/>
        </w:rPr>
        <w:t>¿qué debería hacer el expositor?</w:t>
      </w:r>
    </w:p>
    <w:p w14:paraId="5EEC9B15" w14:textId="77777777" w:rsidR="00A5166E" w:rsidRPr="004D49FE" w:rsidRDefault="00A5166E" w:rsidP="004D49FE">
      <w:pPr>
        <w:spacing w:after="0" w:line="240" w:lineRule="auto"/>
        <w:jc w:val="both"/>
        <w:rPr>
          <w:rFonts w:ascii="Montserrat" w:hAnsi="Montserrat"/>
          <w:bCs/>
        </w:rPr>
      </w:pPr>
    </w:p>
    <w:p w14:paraId="6DFBC169" w14:textId="27DAE808" w:rsidR="004D49FE" w:rsidRDefault="00A5166E" w:rsidP="004D49FE">
      <w:pPr>
        <w:spacing w:after="0" w:line="240" w:lineRule="auto"/>
        <w:jc w:val="both"/>
        <w:rPr>
          <w:rFonts w:ascii="Montserrat" w:hAnsi="Montserrat"/>
          <w:bCs/>
        </w:rPr>
      </w:pPr>
      <w:r>
        <w:rPr>
          <w:rFonts w:ascii="Montserrat" w:hAnsi="Montserrat"/>
          <w:bCs/>
        </w:rPr>
        <w:t>El expositor d</w:t>
      </w:r>
      <w:r w:rsidR="004D49FE" w:rsidRPr="004D49FE">
        <w:rPr>
          <w:rFonts w:ascii="Montserrat" w:hAnsi="Montserrat"/>
          <w:bCs/>
        </w:rPr>
        <w:t>ebe dar una breve explicación de lo que quiere decir</w:t>
      </w:r>
      <w:r w:rsidR="00AD3BD5">
        <w:rPr>
          <w:rFonts w:ascii="Montserrat" w:hAnsi="Montserrat"/>
          <w:bCs/>
        </w:rPr>
        <w:t>,</w:t>
      </w:r>
      <w:r w:rsidR="004D49FE" w:rsidRPr="004D49FE">
        <w:rPr>
          <w:rFonts w:ascii="Montserrat" w:hAnsi="Montserrat"/>
          <w:bCs/>
        </w:rPr>
        <w:t xml:space="preserve"> para que quede aún más claro.</w:t>
      </w:r>
    </w:p>
    <w:p w14:paraId="7882049E" w14:textId="77777777" w:rsidR="00AD3BD5" w:rsidRDefault="00AD3BD5" w:rsidP="004D49FE">
      <w:pPr>
        <w:spacing w:after="0" w:line="240" w:lineRule="auto"/>
        <w:jc w:val="both"/>
        <w:rPr>
          <w:rFonts w:ascii="Montserrat" w:hAnsi="Montserrat"/>
          <w:bCs/>
        </w:rPr>
      </w:pPr>
    </w:p>
    <w:p w14:paraId="7FF55F9D" w14:textId="3E4E2C5B" w:rsidR="004D49FE" w:rsidRDefault="004D49FE" w:rsidP="004D49FE">
      <w:pPr>
        <w:spacing w:after="0" w:line="240" w:lineRule="auto"/>
        <w:jc w:val="both"/>
        <w:rPr>
          <w:rFonts w:ascii="Montserrat" w:hAnsi="Montserrat"/>
          <w:bCs/>
        </w:rPr>
      </w:pPr>
      <w:r w:rsidRPr="004D49FE">
        <w:rPr>
          <w:rFonts w:ascii="Montserrat" w:hAnsi="Montserrat"/>
          <w:bCs/>
        </w:rPr>
        <w:t>Justamente es</w:t>
      </w:r>
      <w:r w:rsidR="00315097">
        <w:rPr>
          <w:rFonts w:ascii="Montserrat" w:hAnsi="Montserrat"/>
          <w:bCs/>
        </w:rPr>
        <w:t>o es</w:t>
      </w:r>
      <w:r w:rsidRPr="004D49FE">
        <w:rPr>
          <w:rFonts w:ascii="Montserrat" w:hAnsi="Montserrat"/>
          <w:bCs/>
        </w:rPr>
        <w:t xml:space="preserve"> lo que </w:t>
      </w:r>
      <w:r w:rsidR="00315097">
        <w:rPr>
          <w:rFonts w:ascii="Montserrat" w:hAnsi="Montserrat"/>
          <w:bCs/>
        </w:rPr>
        <w:t>se le solicitó</w:t>
      </w:r>
      <w:r w:rsidRPr="004D49FE">
        <w:rPr>
          <w:rFonts w:ascii="Montserrat" w:hAnsi="Montserrat"/>
          <w:bCs/>
        </w:rPr>
        <w:t xml:space="preserve"> </w:t>
      </w:r>
      <w:r w:rsidR="00315097">
        <w:rPr>
          <w:rFonts w:ascii="Montserrat" w:hAnsi="Montserrat"/>
          <w:bCs/>
        </w:rPr>
        <w:t>a tu compañero</w:t>
      </w:r>
      <w:r w:rsidRPr="004D49FE">
        <w:rPr>
          <w:rFonts w:ascii="Montserrat" w:hAnsi="Montserrat"/>
          <w:bCs/>
        </w:rPr>
        <w:t xml:space="preserve"> que hiciera, que integrar</w:t>
      </w:r>
      <w:r w:rsidR="00315097">
        <w:rPr>
          <w:rFonts w:ascii="Montserrat" w:hAnsi="Montserrat"/>
          <w:bCs/>
        </w:rPr>
        <w:t>a</w:t>
      </w:r>
      <w:r w:rsidRPr="004D49FE">
        <w:rPr>
          <w:rFonts w:ascii="Montserrat" w:hAnsi="Montserrat"/>
          <w:bCs/>
        </w:rPr>
        <w:t xml:space="preserve"> la explicación de estas palabras, y envió el texto así</w:t>
      </w:r>
      <w:r w:rsidR="00315097">
        <w:rPr>
          <w:rFonts w:ascii="Montserrat" w:hAnsi="Montserrat"/>
          <w:bCs/>
        </w:rPr>
        <w:t>:</w:t>
      </w:r>
    </w:p>
    <w:p w14:paraId="1FE4937E" w14:textId="1EFB0FCF" w:rsidR="00315097" w:rsidRDefault="00315097" w:rsidP="004D49FE">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0F2D3"/>
        <w:tblLook w:val="04A0" w:firstRow="1" w:lastRow="0" w:firstColumn="1" w:lastColumn="0" w:noHBand="0" w:noVBand="1"/>
      </w:tblPr>
      <w:tblGrid>
        <w:gridCol w:w="8222"/>
      </w:tblGrid>
      <w:tr w:rsidR="00315097" w14:paraId="77AFB1E8" w14:textId="77777777" w:rsidTr="00315097">
        <w:trPr>
          <w:jc w:val="center"/>
        </w:trPr>
        <w:tc>
          <w:tcPr>
            <w:tcW w:w="8222" w:type="dxa"/>
            <w:shd w:val="clear" w:color="auto" w:fill="50F2D3"/>
          </w:tcPr>
          <w:p w14:paraId="3F59EB96" w14:textId="67F0C0E6" w:rsidR="00315097" w:rsidRDefault="00315097" w:rsidP="00315097">
            <w:pPr>
              <w:jc w:val="both"/>
              <w:rPr>
                <w:rFonts w:ascii="Montserrat" w:hAnsi="Montserrat"/>
                <w:bCs/>
              </w:rPr>
            </w:pPr>
            <w:r w:rsidRPr="00315097">
              <w:rPr>
                <w:rFonts w:ascii="Montserrat" w:hAnsi="Montserrat"/>
                <w:bCs/>
              </w:rPr>
              <w:t>Estas fiestas tienen su origen en la época colonial: periodo en el que México formaba parte de la Corona española y era independiente; y se relacionaba con la fiesta de Corpus Christi: cuerpo de Cristo, en latín, a la que posteriormente se añadieron las celebraciones indígenas dedicadas a Centéotl: diosa del maíz tierno o elote.</w:t>
            </w:r>
          </w:p>
        </w:tc>
      </w:tr>
    </w:tbl>
    <w:p w14:paraId="209A332C" w14:textId="77777777" w:rsidR="00315097" w:rsidRDefault="00315097" w:rsidP="00315097">
      <w:pPr>
        <w:spacing w:after="0" w:line="240" w:lineRule="auto"/>
        <w:jc w:val="both"/>
        <w:rPr>
          <w:rFonts w:ascii="Montserrat" w:hAnsi="Montserrat"/>
          <w:bCs/>
        </w:rPr>
      </w:pPr>
    </w:p>
    <w:p w14:paraId="13C24DCF" w14:textId="77777777" w:rsidR="003F4971" w:rsidRDefault="003F4971" w:rsidP="003F4971">
      <w:pPr>
        <w:spacing w:after="0" w:line="240" w:lineRule="auto"/>
        <w:jc w:val="both"/>
        <w:rPr>
          <w:rFonts w:ascii="Montserrat" w:hAnsi="Montserrat"/>
          <w:bCs/>
        </w:rPr>
      </w:pPr>
      <w:r w:rsidRPr="003F4971">
        <w:rPr>
          <w:rFonts w:ascii="Montserrat" w:hAnsi="Montserrat"/>
          <w:bCs/>
        </w:rPr>
        <w:t>¿Cómo ve</w:t>
      </w:r>
      <w:r>
        <w:rPr>
          <w:rFonts w:ascii="Montserrat" w:hAnsi="Montserrat"/>
          <w:bCs/>
        </w:rPr>
        <w:t>s</w:t>
      </w:r>
      <w:r w:rsidRPr="003F4971">
        <w:rPr>
          <w:rFonts w:ascii="Montserrat" w:hAnsi="Montserrat"/>
          <w:bCs/>
        </w:rPr>
        <w:t xml:space="preserve"> la lectura de este párrafo?</w:t>
      </w:r>
    </w:p>
    <w:p w14:paraId="60C8AB21" w14:textId="77777777" w:rsidR="003F4971" w:rsidRDefault="003F4971" w:rsidP="003F4971">
      <w:pPr>
        <w:spacing w:after="0" w:line="240" w:lineRule="auto"/>
        <w:jc w:val="both"/>
        <w:rPr>
          <w:rFonts w:ascii="Montserrat" w:hAnsi="Montserrat"/>
          <w:bCs/>
        </w:rPr>
      </w:pPr>
    </w:p>
    <w:p w14:paraId="6FE66453" w14:textId="59759582" w:rsidR="003F4971" w:rsidRDefault="003F4971" w:rsidP="003F4971">
      <w:pPr>
        <w:spacing w:after="0" w:line="240" w:lineRule="auto"/>
        <w:jc w:val="both"/>
        <w:rPr>
          <w:rFonts w:ascii="Montserrat" w:hAnsi="Montserrat"/>
          <w:bCs/>
        </w:rPr>
      </w:pPr>
      <w:r w:rsidRPr="003F4971">
        <w:rPr>
          <w:rFonts w:ascii="Montserrat" w:hAnsi="Montserrat"/>
          <w:bCs/>
        </w:rPr>
        <w:t>Recuerd</w:t>
      </w:r>
      <w:r>
        <w:rPr>
          <w:rFonts w:ascii="Montserrat" w:hAnsi="Montserrat"/>
          <w:bCs/>
        </w:rPr>
        <w:t>a</w:t>
      </w:r>
      <w:r w:rsidRPr="003F4971">
        <w:rPr>
          <w:rFonts w:ascii="Montserrat" w:hAnsi="Montserrat"/>
          <w:bCs/>
        </w:rPr>
        <w:t xml:space="preserve"> que es para una exposición, ¿cree</w:t>
      </w:r>
      <w:r>
        <w:rPr>
          <w:rFonts w:ascii="Montserrat" w:hAnsi="Montserrat"/>
          <w:bCs/>
        </w:rPr>
        <w:t>s</w:t>
      </w:r>
      <w:r w:rsidRPr="003F4971">
        <w:rPr>
          <w:rFonts w:ascii="Montserrat" w:hAnsi="Montserrat"/>
          <w:bCs/>
        </w:rPr>
        <w:t xml:space="preserve"> que se escucha con coherencia?</w:t>
      </w:r>
    </w:p>
    <w:p w14:paraId="2CF732AE" w14:textId="77777777" w:rsidR="003F4971" w:rsidRPr="003F4971" w:rsidRDefault="003F4971" w:rsidP="003F4971">
      <w:pPr>
        <w:spacing w:after="0" w:line="240" w:lineRule="auto"/>
        <w:jc w:val="both"/>
        <w:rPr>
          <w:rFonts w:ascii="Montserrat" w:hAnsi="Montserrat"/>
          <w:bCs/>
        </w:rPr>
      </w:pPr>
    </w:p>
    <w:p w14:paraId="6DE20014" w14:textId="57BABCC3" w:rsidR="00D94A05" w:rsidRDefault="003F4971" w:rsidP="003F4971">
      <w:pPr>
        <w:spacing w:after="0" w:line="240" w:lineRule="auto"/>
        <w:jc w:val="both"/>
        <w:rPr>
          <w:rFonts w:ascii="Montserrat" w:hAnsi="Montserrat"/>
          <w:bCs/>
        </w:rPr>
      </w:pPr>
      <w:r>
        <w:rPr>
          <w:rFonts w:ascii="Montserrat" w:hAnsi="Montserrat"/>
          <w:bCs/>
        </w:rPr>
        <w:t>La respuesta es que no</w:t>
      </w:r>
      <w:r w:rsidRPr="003F4971">
        <w:rPr>
          <w:rFonts w:ascii="Montserrat" w:hAnsi="Montserrat"/>
          <w:bCs/>
        </w:rPr>
        <w:t>, pues, aunque escribió la explicación de cada palabra, las ideas están puestas una junto a la otra, pero no enlazadas.</w:t>
      </w:r>
    </w:p>
    <w:p w14:paraId="6F20C88D" w14:textId="77777777" w:rsidR="00D94A05" w:rsidRDefault="00D94A05" w:rsidP="003F4971">
      <w:pPr>
        <w:spacing w:after="0" w:line="240" w:lineRule="auto"/>
        <w:jc w:val="both"/>
        <w:rPr>
          <w:rFonts w:ascii="Montserrat" w:hAnsi="Montserrat"/>
          <w:bCs/>
        </w:rPr>
      </w:pPr>
    </w:p>
    <w:p w14:paraId="4A5C7DE5" w14:textId="1229F821" w:rsidR="003F4971" w:rsidRDefault="003F4971" w:rsidP="003F4971">
      <w:pPr>
        <w:spacing w:after="0" w:line="240" w:lineRule="auto"/>
        <w:jc w:val="both"/>
        <w:rPr>
          <w:rFonts w:ascii="Montserrat" w:hAnsi="Montserrat"/>
          <w:bCs/>
        </w:rPr>
      </w:pPr>
      <w:r w:rsidRPr="003F4971">
        <w:rPr>
          <w:rFonts w:ascii="Montserrat" w:hAnsi="Montserrat"/>
          <w:bCs/>
        </w:rPr>
        <w:t>No se entiende qué relación guarda una idea con la anterior.</w:t>
      </w:r>
      <w:r>
        <w:rPr>
          <w:rFonts w:ascii="Montserrat" w:hAnsi="Montserrat"/>
          <w:bCs/>
        </w:rPr>
        <w:t xml:space="preserve"> </w:t>
      </w:r>
      <w:r w:rsidRPr="003F4971">
        <w:rPr>
          <w:rFonts w:ascii="Montserrat" w:hAnsi="Montserrat"/>
          <w:bCs/>
        </w:rPr>
        <w:t xml:space="preserve">Así es. No </w:t>
      </w:r>
      <w:r>
        <w:rPr>
          <w:rFonts w:ascii="Montserrat" w:hAnsi="Montserrat"/>
          <w:bCs/>
        </w:rPr>
        <w:t>se logró</w:t>
      </w:r>
      <w:r w:rsidRPr="003F4971">
        <w:rPr>
          <w:rFonts w:ascii="Montserrat" w:hAnsi="Montserrat"/>
          <w:bCs/>
        </w:rPr>
        <w:t xml:space="preserve"> entender claramente lo que </w:t>
      </w:r>
      <w:r>
        <w:rPr>
          <w:rFonts w:ascii="Montserrat" w:hAnsi="Montserrat"/>
          <w:bCs/>
        </w:rPr>
        <w:t>quiso</w:t>
      </w:r>
      <w:r w:rsidRPr="003F4971">
        <w:rPr>
          <w:rFonts w:ascii="Montserrat" w:hAnsi="Montserrat"/>
          <w:bCs/>
        </w:rPr>
        <w:t xml:space="preserve"> decir, aun cuando está dando la definición o explicación de las palabras.</w:t>
      </w:r>
    </w:p>
    <w:p w14:paraId="1F585B8B" w14:textId="77777777" w:rsidR="003F4971" w:rsidRPr="003F4971" w:rsidRDefault="003F4971" w:rsidP="003F4971">
      <w:pPr>
        <w:spacing w:after="0" w:line="240" w:lineRule="auto"/>
        <w:jc w:val="both"/>
        <w:rPr>
          <w:rFonts w:ascii="Montserrat" w:hAnsi="Montserrat"/>
          <w:bCs/>
        </w:rPr>
      </w:pPr>
    </w:p>
    <w:p w14:paraId="5956A4D0" w14:textId="1BBC9A1F" w:rsidR="003F4971" w:rsidRDefault="003F4971" w:rsidP="003F4971">
      <w:pPr>
        <w:spacing w:after="0" w:line="240" w:lineRule="auto"/>
        <w:jc w:val="both"/>
        <w:rPr>
          <w:rFonts w:ascii="Montserrat" w:hAnsi="Montserrat"/>
          <w:bCs/>
        </w:rPr>
      </w:pPr>
      <w:r w:rsidRPr="003F4971">
        <w:rPr>
          <w:rFonts w:ascii="Montserrat" w:hAnsi="Montserrat"/>
          <w:bCs/>
        </w:rPr>
        <w:lastRenderedPageBreak/>
        <w:t>Entonces, ¿qué le hace falta?</w:t>
      </w:r>
    </w:p>
    <w:p w14:paraId="2D715AB3" w14:textId="77777777" w:rsidR="003F4971" w:rsidRPr="003F4971" w:rsidRDefault="003F4971" w:rsidP="003F4971">
      <w:pPr>
        <w:spacing w:after="0" w:line="240" w:lineRule="auto"/>
        <w:jc w:val="both"/>
        <w:rPr>
          <w:rFonts w:ascii="Montserrat" w:hAnsi="Montserrat"/>
          <w:bCs/>
        </w:rPr>
      </w:pPr>
    </w:p>
    <w:p w14:paraId="0D5C71B6" w14:textId="7B29FD34" w:rsidR="003F4971" w:rsidRPr="003F4971" w:rsidRDefault="003F4971" w:rsidP="003F4971">
      <w:pPr>
        <w:spacing w:after="0" w:line="240" w:lineRule="auto"/>
        <w:jc w:val="both"/>
        <w:rPr>
          <w:rFonts w:ascii="Montserrat" w:hAnsi="Montserrat"/>
          <w:bCs/>
        </w:rPr>
      </w:pPr>
      <w:r w:rsidRPr="003F4971">
        <w:rPr>
          <w:rFonts w:ascii="Montserrat" w:hAnsi="Montserrat"/>
          <w:bCs/>
        </w:rPr>
        <w:t>Pues le hace falta algún nexo o conector que una correctamente esas explicaciones,</w:t>
      </w:r>
      <w:r>
        <w:rPr>
          <w:rFonts w:ascii="Montserrat" w:hAnsi="Montserrat"/>
          <w:bCs/>
        </w:rPr>
        <w:t xml:space="preserve"> Así es, n</w:t>
      </w:r>
      <w:r w:rsidRPr="003F4971">
        <w:rPr>
          <w:rFonts w:ascii="Montserrat" w:hAnsi="Montserrat"/>
          <w:bCs/>
        </w:rPr>
        <w:t>ecesita colocar estas explicaciones con nexos explicativos.</w:t>
      </w:r>
    </w:p>
    <w:p w14:paraId="7FCE3F76" w14:textId="77777777" w:rsidR="003F4971" w:rsidRDefault="003F4971" w:rsidP="003F4971">
      <w:pPr>
        <w:spacing w:after="0" w:line="240" w:lineRule="auto"/>
        <w:jc w:val="both"/>
        <w:rPr>
          <w:rFonts w:ascii="Montserrat" w:hAnsi="Montserrat"/>
          <w:bCs/>
        </w:rPr>
      </w:pPr>
    </w:p>
    <w:p w14:paraId="0A644A38" w14:textId="77777777" w:rsidR="005B3FF9" w:rsidRPr="005B3FF9" w:rsidRDefault="003F4971" w:rsidP="005B3FF9">
      <w:pPr>
        <w:spacing w:line="240" w:lineRule="auto"/>
        <w:jc w:val="both"/>
        <w:rPr>
          <w:rFonts w:ascii="Montserrat" w:hAnsi="Montserrat"/>
          <w:bCs/>
        </w:rPr>
      </w:pPr>
      <w:r w:rsidRPr="003F4971">
        <w:rPr>
          <w:rFonts w:ascii="Montserrat" w:hAnsi="Montserrat"/>
          <w:bCs/>
        </w:rPr>
        <w:t>Los nexos explicativos sirven para aclarar una idea previa, es decir, vinculan enunciados que se explican entre sí.</w:t>
      </w:r>
      <w:r w:rsidR="005B3FF9">
        <w:rPr>
          <w:rFonts w:ascii="Montserrat" w:hAnsi="Montserrat"/>
          <w:bCs/>
        </w:rPr>
        <w:t xml:space="preserve"> </w:t>
      </w:r>
      <w:r w:rsidR="005B3FF9" w:rsidRPr="005B3FF9">
        <w:rPr>
          <w:rFonts w:ascii="Montserrat" w:hAnsi="Montserrat"/>
          <w:bCs/>
        </w:rPr>
        <w:t>Algunos de éstos pueden ser:</w:t>
      </w:r>
    </w:p>
    <w:p w14:paraId="447FF2ED" w14:textId="6F0BDC9B"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Esto es</w:t>
      </w:r>
      <w:r>
        <w:rPr>
          <w:rFonts w:ascii="Montserrat" w:hAnsi="Montserrat"/>
          <w:bCs/>
        </w:rPr>
        <w:t>.</w:t>
      </w:r>
    </w:p>
    <w:p w14:paraId="7B974ADB" w14:textId="351B2709"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Mejor dicho</w:t>
      </w:r>
      <w:r>
        <w:rPr>
          <w:rFonts w:ascii="Montserrat" w:hAnsi="Montserrat"/>
          <w:bCs/>
        </w:rPr>
        <w:t>.</w:t>
      </w:r>
    </w:p>
    <w:p w14:paraId="761FAED0" w14:textId="45CF6228" w:rsidR="005B3FF9" w:rsidRPr="005B3FF9" w:rsidRDefault="005B3FF9" w:rsidP="005B3FF9">
      <w:pPr>
        <w:pStyle w:val="Prrafodelista"/>
        <w:numPr>
          <w:ilvl w:val="0"/>
          <w:numId w:val="24"/>
        </w:numPr>
        <w:spacing w:after="0" w:line="240" w:lineRule="auto"/>
        <w:jc w:val="both"/>
        <w:rPr>
          <w:rFonts w:ascii="Montserrat" w:hAnsi="Montserrat"/>
          <w:bCs/>
        </w:rPr>
      </w:pPr>
      <w:r>
        <w:rPr>
          <w:rFonts w:ascii="Montserrat" w:hAnsi="Montserrat"/>
          <w:bCs/>
        </w:rPr>
        <w:t xml:space="preserve">O </w:t>
      </w:r>
      <w:r w:rsidRPr="005B3FF9">
        <w:rPr>
          <w:rFonts w:ascii="Montserrat" w:hAnsi="Montserrat"/>
          <w:bCs/>
        </w:rPr>
        <w:t>sea</w:t>
      </w:r>
      <w:r>
        <w:rPr>
          <w:rFonts w:ascii="Montserrat" w:hAnsi="Montserrat"/>
          <w:bCs/>
        </w:rPr>
        <w:t>.</w:t>
      </w:r>
    </w:p>
    <w:p w14:paraId="38825A1F" w14:textId="437CB75A"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Es decir</w:t>
      </w:r>
      <w:r>
        <w:rPr>
          <w:rFonts w:ascii="Montserrat" w:hAnsi="Montserrat"/>
          <w:bCs/>
        </w:rPr>
        <w:t>.</w:t>
      </w:r>
    </w:p>
    <w:p w14:paraId="7BC83B23" w14:textId="2292CCD1"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pocas palabras</w:t>
      </w:r>
      <w:r>
        <w:rPr>
          <w:rFonts w:ascii="Montserrat" w:hAnsi="Montserrat"/>
          <w:bCs/>
        </w:rPr>
        <w:t>.</w:t>
      </w:r>
    </w:p>
    <w:p w14:paraId="4B91B2C9" w14:textId="74C82E96"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Antes bien</w:t>
      </w:r>
      <w:r>
        <w:rPr>
          <w:rFonts w:ascii="Montserrat" w:hAnsi="Montserrat"/>
          <w:bCs/>
        </w:rPr>
        <w:t>.</w:t>
      </w:r>
    </w:p>
    <w:p w14:paraId="6F998242" w14:textId="3EB02754"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otros términos</w:t>
      </w:r>
      <w:r>
        <w:rPr>
          <w:rFonts w:ascii="Montserrat" w:hAnsi="Montserrat"/>
          <w:bCs/>
        </w:rPr>
        <w:t>.</w:t>
      </w:r>
    </w:p>
    <w:p w14:paraId="6F26FE7B" w14:textId="06E19EA8"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concreto</w:t>
      </w:r>
      <w:r>
        <w:rPr>
          <w:rFonts w:ascii="Montserrat" w:hAnsi="Montserrat"/>
          <w:bCs/>
        </w:rPr>
        <w:t>.</w:t>
      </w:r>
    </w:p>
    <w:p w14:paraId="48A3AD18" w14:textId="337E045A" w:rsidR="005B3FF9" w:rsidRDefault="005B3FF9" w:rsidP="005B3FF9">
      <w:pPr>
        <w:spacing w:after="0" w:line="240" w:lineRule="auto"/>
        <w:jc w:val="both"/>
        <w:rPr>
          <w:rFonts w:ascii="Montserrat" w:hAnsi="Montserrat"/>
          <w:bCs/>
        </w:rPr>
      </w:pPr>
    </w:p>
    <w:p w14:paraId="078462C6" w14:textId="63FDED72" w:rsidR="005D00A3" w:rsidRDefault="005D00A3" w:rsidP="005D00A3">
      <w:pPr>
        <w:spacing w:after="0" w:line="240" w:lineRule="auto"/>
        <w:jc w:val="both"/>
        <w:rPr>
          <w:rFonts w:ascii="Montserrat" w:hAnsi="Montserrat"/>
          <w:bCs/>
        </w:rPr>
      </w:pPr>
      <w:r w:rsidRPr="005D00A3">
        <w:rPr>
          <w:rFonts w:ascii="Montserrat" w:hAnsi="Montserrat"/>
          <w:bCs/>
        </w:rPr>
        <w:t xml:space="preserve">Entonces, de acuerdo con los nexos explicativos </w:t>
      </w:r>
      <w:r>
        <w:rPr>
          <w:rFonts w:ascii="Montserrat" w:hAnsi="Montserrat"/>
          <w:bCs/>
        </w:rPr>
        <w:t>que acabas de revisar</w:t>
      </w:r>
      <w:r w:rsidRPr="005D00A3">
        <w:rPr>
          <w:rFonts w:ascii="Montserrat" w:hAnsi="Montserrat"/>
          <w:bCs/>
        </w:rPr>
        <w:t>, ¿cuáles cree</w:t>
      </w:r>
      <w:r>
        <w:rPr>
          <w:rFonts w:ascii="Montserrat" w:hAnsi="Montserrat"/>
          <w:bCs/>
        </w:rPr>
        <w:t>s</w:t>
      </w:r>
      <w:r w:rsidRPr="005D00A3">
        <w:rPr>
          <w:rFonts w:ascii="Montserrat" w:hAnsi="Montserrat"/>
          <w:bCs/>
        </w:rPr>
        <w:t xml:space="preserve"> que deba incorporar </w:t>
      </w:r>
      <w:r>
        <w:rPr>
          <w:rFonts w:ascii="Montserrat" w:hAnsi="Montserrat"/>
          <w:bCs/>
        </w:rPr>
        <w:t>tu compañero,</w:t>
      </w:r>
      <w:r w:rsidRPr="005D00A3">
        <w:rPr>
          <w:rFonts w:ascii="Montserrat" w:hAnsi="Montserrat"/>
          <w:bCs/>
        </w:rPr>
        <w:t xml:space="preserve"> para su explicación en la exposición?</w:t>
      </w:r>
    </w:p>
    <w:p w14:paraId="1F8B2C72" w14:textId="77777777" w:rsidR="005D00A3" w:rsidRPr="005D00A3" w:rsidRDefault="005D00A3" w:rsidP="00D94A05">
      <w:pPr>
        <w:spacing w:after="0" w:line="240" w:lineRule="auto"/>
        <w:jc w:val="both"/>
        <w:rPr>
          <w:rFonts w:ascii="Montserrat" w:hAnsi="Montserrat"/>
          <w:bCs/>
        </w:rPr>
      </w:pPr>
    </w:p>
    <w:p w14:paraId="7CCE04F1" w14:textId="7B03D214" w:rsidR="005D00A3" w:rsidRPr="005D00A3" w:rsidRDefault="005D00A3" w:rsidP="00D94A05">
      <w:pPr>
        <w:spacing w:after="0" w:line="240" w:lineRule="auto"/>
        <w:jc w:val="both"/>
        <w:rPr>
          <w:rFonts w:ascii="Montserrat" w:hAnsi="Montserrat"/>
          <w:bCs/>
        </w:rPr>
      </w:pPr>
      <w:r w:rsidRPr="005D00A3">
        <w:rPr>
          <w:rFonts w:ascii="Montserrat" w:hAnsi="Montserrat"/>
          <w:bCs/>
        </w:rPr>
        <w:t>Recuerd</w:t>
      </w:r>
      <w:r w:rsidR="00514222">
        <w:rPr>
          <w:rFonts w:ascii="Montserrat" w:hAnsi="Montserrat"/>
          <w:bCs/>
        </w:rPr>
        <w:t>a</w:t>
      </w:r>
      <w:r w:rsidRPr="005D00A3">
        <w:rPr>
          <w:rFonts w:ascii="Montserrat" w:hAnsi="Montserrat"/>
          <w:bCs/>
        </w:rPr>
        <w:t xml:space="preserve"> que puede utilizar varios, buscando siempre los que le den mejor coherencia al texto; además de que hay que tratar de no repetirlos para que el texto fluya mejor y no se escuche reiterativo.</w:t>
      </w:r>
    </w:p>
    <w:p w14:paraId="06A0888A" w14:textId="77777777" w:rsidR="005D00A3" w:rsidRPr="005D00A3" w:rsidRDefault="005D00A3" w:rsidP="00D94A05">
      <w:pPr>
        <w:spacing w:after="0" w:line="240" w:lineRule="auto"/>
        <w:jc w:val="both"/>
        <w:rPr>
          <w:rFonts w:ascii="Montserrat" w:hAnsi="Montserrat"/>
          <w:bCs/>
        </w:rPr>
      </w:pPr>
    </w:p>
    <w:p w14:paraId="57A2DAB1" w14:textId="1B8C4092" w:rsidR="005D00A3" w:rsidRDefault="005D00A3" w:rsidP="00D94A05">
      <w:pPr>
        <w:spacing w:after="0" w:line="240" w:lineRule="auto"/>
        <w:jc w:val="both"/>
        <w:rPr>
          <w:rFonts w:ascii="Montserrat" w:hAnsi="Montserrat"/>
          <w:bCs/>
        </w:rPr>
      </w:pPr>
      <w:r w:rsidRPr="005D00A3">
        <w:rPr>
          <w:rFonts w:ascii="Montserrat" w:hAnsi="Montserrat"/>
          <w:bCs/>
        </w:rPr>
        <w:t>¿Cuáles sugieres tú</w:t>
      </w:r>
      <w:r w:rsidR="00514222">
        <w:rPr>
          <w:rFonts w:ascii="Montserrat" w:hAnsi="Montserrat"/>
          <w:bCs/>
        </w:rPr>
        <w:t>?</w:t>
      </w:r>
    </w:p>
    <w:p w14:paraId="6E95D543" w14:textId="77777777" w:rsidR="00514222" w:rsidRPr="005D00A3" w:rsidRDefault="00514222" w:rsidP="00D94A05">
      <w:pPr>
        <w:spacing w:after="0" w:line="240" w:lineRule="auto"/>
        <w:jc w:val="both"/>
        <w:rPr>
          <w:rFonts w:ascii="Montserrat" w:hAnsi="Montserrat"/>
          <w:bCs/>
        </w:rPr>
      </w:pPr>
    </w:p>
    <w:p w14:paraId="2CC7D7D9" w14:textId="1D135916" w:rsidR="005D00A3" w:rsidRDefault="00514222" w:rsidP="00D94A05">
      <w:pPr>
        <w:spacing w:after="0" w:line="240" w:lineRule="auto"/>
        <w:jc w:val="both"/>
        <w:rPr>
          <w:rFonts w:ascii="Montserrat" w:hAnsi="Montserrat"/>
          <w:bCs/>
        </w:rPr>
      </w:pPr>
      <w:r>
        <w:rPr>
          <w:rFonts w:ascii="Montserrat" w:hAnsi="Montserrat"/>
          <w:bCs/>
        </w:rPr>
        <w:t>Tal vez, podría incluir</w:t>
      </w:r>
      <w:r w:rsidR="005D00A3" w:rsidRPr="005D00A3">
        <w:rPr>
          <w:rFonts w:ascii="Montserrat" w:hAnsi="Montserrat"/>
          <w:bCs/>
        </w:rPr>
        <w:t xml:space="preserve"> los siguientes para que </w:t>
      </w:r>
      <w:r>
        <w:rPr>
          <w:rFonts w:ascii="Montserrat" w:hAnsi="Montserrat"/>
          <w:bCs/>
        </w:rPr>
        <w:t>quede</w:t>
      </w:r>
      <w:r w:rsidR="005D00A3" w:rsidRPr="005D00A3">
        <w:rPr>
          <w:rFonts w:ascii="Montserrat" w:hAnsi="Montserrat"/>
          <w:bCs/>
        </w:rPr>
        <w:t xml:space="preserve"> el texto de manera más coherente:</w:t>
      </w:r>
    </w:p>
    <w:p w14:paraId="1DAC99DC" w14:textId="77777777" w:rsidR="005D00A3" w:rsidRPr="006F0EE0" w:rsidRDefault="005D00A3" w:rsidP="005D00A3">
      <w:pPr>
        <w:spacing w:line="276" w:lineRule="auto"/>
        <w:jc w:val="both"/>
        <w:rPr>
          <w:rFonts w:ascii="Montserrat" w:hAnsi="Montserrat" w:cs="Arial"/>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0F2D3"/>
        <w:tblLook w:val="04A0" w:firstRow="1" w:lastRow="0" w:firstColumn="1" w:lastColumn="0" w:noHBand="0" w:noVBand="1"/>
      </w:tblPr>
      <w:tblGrid>
        <w:gridCol w:w="8080"/>
      </w:tblGrid>
      <w:tr w:rsidR="00DF4589" w14:paraId="07E139FB" w14:textId="77777777" w:rsidTr="00DF4589">
        <w:trPr>
          <w:jc w:val="center"/>
        </w:trPr>
        <w:tc>
          <w:tcPr>
            <w:tcW w:w="8080" w:type="dxa"/>
            <w:shd w:val="clear" w:color="auto" w:fill="50F2D3"/>
          </w:tcPr>
          <w:p w14:paraId="388FE410" w14:textId="77777777" w:rsidR="00DF4589" w:rsidRDefault="00DF4589" w:rsidP="005B3FF9">
            <w:pPr>
              <w:jc w:val="both"/>
              <w:rPr>
                <w:rFonts w:ascii="Montserrat" w:hAnsi="Montserrat"/>
                <w:bCs/>
              </w:rPr>
            </w:pPr>
            <w:r w:rsidRPr="00DF4589">
              <w:rPr>
                <w:rFonts w:ascii="Montserrat" w:hAnsi="Montserrat"/>
                <w:bCs/>
              </w:rPr>
              <w:t>Estas fiestas tienen su origen en la época colonial, es decir, durante el periodo en el que México formaba parte de la Corona española y no era independiente, y se relacionan con la fiesta de Corpus Christi, o sea, cuerpo de Cristo en latín, a la que posteriormente se añadieron las celebraciones indígenas dedicadas a Centéotl, en otros términos, diosa del maíz tierno o elote.</w:t>
            </w:r>
          </w:p>
          <w:p w14:paraId="7502CF8D" w14:textId="62141C55" w:rsidR="006F0EE0" w:rsidRDefault="006F0EE0" w:rsidP="005B3FF9">
            <w:pPr>
              <w:jc w:val="both"/>
              <w:rPr>
                <w:rFonts w:ascii="Montserrat" w:hAnsi="Montserrat"/>
                <w:bCs/>
              </w:rPr>
            </w:pPr>
          </w:p>
        </w:tc>
      </w:tr>
    </w:tbl>
    <w:p w14:paraId="0479AD04" w14:textId="25F91F6E" w:rsidR="005D00A3" w:rsidRDefault="005D00A3" w:rsidP="007036E1">
      <w:pPr>
        <w:spacing w:after="0" w:line="240" w:lineRule="auto"/>
        <w:jc w:val="both"/>
        <w:rPr>
          <w:rFonts w:ascii="Montserrat" w:hAnsi="Montserrat"/>
          <w:bCs/>
        </w:rPr>
      </w:pPr>
    </w:p>
    <w:p w14:paraId="22EF5B86" w14:textId="16BCB0F3" w:rsidR="00D94A05" w:rsidRPr="007036E1" w:rsidRDefault="007036E1" w:rsidP="007036E1">
      <w:pPr>
        <w:spacing w:after="0" w:line="240" w:lineRule="auto"/>
        <w:jc w:val="both"/>
        <w:rPr>
          <w:rFonts w:ascii="Montserrat" w:hAnsi="Montserrat"/>
          <w:bCs/>
        </w:rPr>
      </w:pPr>
      <w:r>
        <w:rPr>
          <w:rFonts w:ascii="Montserrat" w:hAnsi="Montserrat"/>
          <w:bCs/>
        </w:rPr>
        <w:t>Ahora sí, utilizó</w:t>
      </w:r>
      <w:r w:rsidR="00D94A05" w:rsidRPr="007036E1">
        <w:rPr>
          <w:rFonts w:ascii="Montserrat" w:hAnsi="Montserrat"/>
          <w:bCs/>
        </w:rPr>
        <w:t xml:space="preserve"> correctamente los nexos explicativos para que le diera más coherencia y cohesión a </w:t>
      </w:r>
      <w:r>
        <w:rPr>
          <w:rFonts w:ascii="Montserrat" w:hAnsi="Montserrat"/>
          <w:bCs/>
        </w:rPr>
        <w:t>su</w:t>
      </w:r>
      <w:r w:rsidR="00D94A05" w:rsidRPr="007036E1">
        <w:rPr>
          <w:rFonts w:ascii="Montserrat" w:hAnsi="Montserrat"/>
          <w:bCs/>
        </w:rPr>
        <w:t xml:space="preserve"> explicación.</w:t>
      </w:r>
    </w:p>
    <w:p w14:paraId="5396E611" w14:textId="77777777" w:rsidR="00D94A05" w:rsidRPr="007036E1" w:rsidRDefault="00D94A05" w:rsidP="007036E1">
      <w:pPr>
        <w:spacing w:after="0" w:line="240" w:lineRule="auto"/>
        <w:jc w:val="both"/>
        <w:rPr>
          <w:rFonts w:ascii="Montserrat" w:hAnsi="Montserrat"/>
          <w:bCs/>
        </w:rPr>
      </w:pPr>
    </w:p>
    <w:p w14:paraId="0995AD44" w14:textId="7FD90412" w:rsidR="005B3FF9" w:rsidRDefault="00D94A05" w:rsidP="007036E1">
      <w:pPr>
        <w:spacing w:after="0" w:line="240" w:lineRule="auto"/>
        <w:jc w:val="both"/>
        <w:rPr>
          <w:rFonts w:ascii="Montserrat" w:hAnsi="Montserrat"/>
          <w:bCs/>
        </w:rPr>
      </w:pPr>
      <w:r w:rsidRPr="007036E1">
        <w:rPr>
          <w:rFonts w:ascii="Montserrat" w:hAnsi="Montserrat"/>
          <w:bCs/>
        </w:rPr>
        <w:t xml:space="preserve">También es importante observar cómo se colocan las comas en cada nexo para que le den la pauta pertinente a la explicación que se quiere dar, pues colocarlas en el texto servirá para marcar las pausas que </w:t>
      </w:r>
      <w:r w:rsidR="007036E1">
        <w:rPr>
          <w:rFonts w:ascii="Montserrat" w:hAnsi="Montserrat"/>
          <w:bCs/>
        </w:rPr>
        <w:t>se harán</w:t>
      </w:r>
      <w:r w:rsidRPr="007036E1">
        <w:rPr>
          <w:rFonts w:ascii="Montserrat" w:hAnsi="Montserrat"/>
          <w:bCs/>
        </w:rPr>
        <w:t xml:space="preserve"> al momento de expresarlas, de manera que los oyentes tengan tiempo de establecer mentalmente las relaciones entre ideas. Pero todo depende del orden de las ideas que </w:t>
      </w:r>
      <w:r w:rsidR="007036E1">
        <w:rPr>
          <w:rFonts w:ascii="Montserrat" w:hAnsi="Montserrat"/>
          <w:bCs/>
        </w:rPr>
        <w:t>se quieran</w:t>
      </w:r>
      <w:r w:rsidRPr="007036E1">
        <w:rPr>
          <w:rFonts w:ascii="Montserrat" w:hAnsi="Montserrat"/>
          <w:bCs/>
        </w:rPr>
        <w:t xml:space="preserve"> incluir.</w:t>
      </w:r>
    </w:p>
    <w:p w14:paraId="703169B3" w14:textId="14464233" w:rsidR="005B3FF9" w:rsidRDefault="005B3FF9" w:rsidP="007036E1">
      <w:pPr>
        <w:spacing w:after="0" w:line="240" w:lineRule="auto"/>
        <w:jc w:val="both"/>
        <w:rPr>
          <w:rFonts w:ascii="Montserrat" w:hAnsi="Montserrat"/>
          <w:bCs/>
        </w:rPr>
      </w:pPr>
    </w:p>
    <w:p w14:paraId="5E90670A" w14:textId="77777777" w:rsidR="006F0EE0" w:rsidRDefault="006F0EE0" w:rsidP="007036E1">
      <w:pPr>
        <w:spacing w:after="0" w:line="240" w:lineRule="auto"/>
        <w:jc w:val="both"/>
        <w:rPr>
          <w:rFonts w:ascii="Montserrat" w:hAnsi="Montserrat"/>
          <w:bCs/>
        </w:rPr>
      </w:pPr>
      <w:r>
        <w:rPr>
          <w:rFonts w:ascii="Montserrat" w:hAnsi="Montserrat"/>
          <w:bCs/>
        </w:rPr>
        <w:t>Así que, lo</w:t>
      </w:r>
      <w:r w:rsidR="00D94A05" w:rsidRPr="007036E1">
        <w:rPr>
          <w:rFonts w:ascii="Montserrat" w:hAnsi="Montserrat"/>
          <w:bCs/>
        </w:rPr>
        <w:t xml:space="preserve"> que</w:t>
      </w:r>
      <w:r>
        <w:rPr>
          <w:rFonts w:ascii="Montserrat" w:hAnsi="Montserrat"/>
          <w:bCs/>
        </w:rPr>
        <w:t xml:space="preserve"> tienes que</w:t>
      </w:r>
      <w:r w:rsidR="00D94A05" w:rsidRPr="007036E1">
        <w:rPr>
          <w:rFonts w:ascii="Montserrat" w:hAnsi="Montserrat"/>
          <w:bCs/>
        </w:rPr>
        <w:t xml:space="preserve"> hacer para cuando exponga</w:t>
      </w:r>
      <w:r>
        <w:rPr>
          <w:rFonts w:ascii="Montserrat" w:hAnsi="Montserrat"/>
          <w:bCs/>
        </w:rPr>
        <w:t>s</w:t>
      </w:r>
      <w:r w:rsidR="00D94A05" w:rsidRPr="007036E1">
        <w:rPr>
          <w:rFonts w:ascii="Montserrat" w:hAnsi="Montserrat"/>
          <w:bCs/>
        </w:rPr>
        <w:t xml:space="preserve"> algo, o incluso, cuando platique</w:t>
      </w:r>
      <w:r>
        <w:rPr>
          <w:rFonts w:ascii="Montserrat" w:hAnsi="Montserrat"/>
          <w:bCs/>
        </w:rPr>
        <w:t>s</w:t>
      </w:r>
      <w:r w:rsidR="00D94A05" w:rsidRPr="007036E1">
        <w:rPr>
          <w:rFonts w:ascii="Montserrat" w:hAnsi="Montserrat"/>
          <w:bCs/>
        </w:rPr>
        <w:t xml:space="preserve"> con alguien</w:t>
      </w:r>
      <w:r>
        <w:rPr>
          <w:rFonts w:ascii="Montserrat" w:hAnsi="Montserrat"/>
          <w:bCs/>
        </w:rPr>
        <w:t>, es</w:t>
      </w:r>
      <w:r w:rsidR="00D94A05" w:rsidRPr="007036E1">
        <w:rPr>
          <w:rFonts w:ascii="Montserrat" w:hAnsi="Montserrat"/>
          <w:bCs/>
        </w:rPr>
        <w:t xml:space="preserve"> organizar </w:t>
      </w:r>
      <w:r>
        <w:rPr>
          <w:rFonts w:ascii="Montserrat" w:hAnsi="Montserrat"/>
          <w:bCs/>
        </w:rPr>
        <w:t>tus</w:t>
      </w:r>
      <w:r w:rsidR="00D94A05" w:rsidRPr="007036E1">
        <w:rPr>
          <w:rFonts w:ascii="Montserrat" w:hAnsi="Montserrat"/>
          <w:bCs/>
        </w:rPr>
        <w:t xml:space="preserve"> ideas en </w:t>
      </w:r>
      <w:r>
        <w:rPr>
          <w:rFonts w:ascii="Montserrat" w:hAnsi="Montserrat"/>
          <w:bCs/>
        </w:rPr>
        <w:t>tu</w:t>
      </w:r>
      <w:r w:rsidR="00D94A05" w:rsidRPr="007036E1">
        <w:rPr>
          <w:rFonts w:ascii="Montserrat" w:hAnsi="Montserrat"/>
          <w:bCs/>
        </w:rPr>
        <w:t xml:space="preserve"> cabeza antes de enunciarlas, y establecer la relación que guardan entre ellas, </w:t>
      </w:r>
      <w:r>
        <w:rPr>
          <w:rFonts w:ascii="Montserrat" w:hAnsi="Montserrat"/>
          <w:bCs/>
        </w:rPr>
        <w:t>para que logres</w:t>
      </w:r>
      <w:r w:rsidR="00D94A05" w:rsidRPr="007036E1">
        <w:rPr>
          <w:rFonts w:ascii="Montserrat" w:hAnsi="Montserrat"/>
          <w:bCs/>
        </w:rPr>
        <w:t xml:space="preserve"> expresar</w:t>
      </w:r>
      <w:r>
        <w:rPr>
          <w:rFonts w:ascii="Montserrat" w:hAnsi="Montserrat"/>
          <w:bCs/>
        </w:rPr>
        <w:t xml:space="preserve">te </w:t>
      </w:r>
      <w:r w:rsidR="00D94A05" w:rsidRPr="007036E1">
        <w:rPr>
          <w:rFonts w:ascii="Montserrat" w:hAnsi="Montserrat"/>
          <w:bCs/>
        </w:rPr>
        <w:t xml:space="preserve">mejor </w:t>
      </w:r>
      <w:r>
        <w:rPr>
          <w:rFonts w:ascii="Montserrat" w:hAnsi="Montserrat"/>
          <w:bCs/>
        </w:rPr>
        <w:t>y tus interlocutores no se queden</w:t>
      </w:r>
      <w:r w:rsidR="00D94A05" w:rsidRPr="007036E1">
        <w:rPr>
          <w:rFonts w:ascii="Montserrat" w:hAnsi="Montserrat"/>
          <w:bCs/>
        </w:rPr>
        <w:t xml:space="preserve"> con la duda de lo que les </w:t>
      </w:r>
      <w:r>
        <w:rPr>
          <w:rFonts w:ascii="Montserrat" w:hAnsi="Montserrat"/>
          <w:bCs/>
        </w:rPr>
        <w:t>estás</w:t>
      </w:r>
      <w:r w:rsidR="00D94A05" w:rsidRPr="007036E1">
        <w:rPr>
          <w:rFonts w:ascii="Montserrat" w:hAnsi="Montserrat"/>
          <w:bCs/>
        </w:rPr>
        <w:t xml:space="preserve"> diciendo.</w:t>
      </w:r>
    </w:p>
    <w:p w14:paraId="467B362B" w14:textId="77777777" w:rsidR="006F0EE0" w:rsidRDefault="006F0EE0" w:rsidP="007036E1">
      <w:pPr>
        <w:spacing w:after="0" w:line="240" w:lineRule="auto"/>
        <w:jc w:val="both"/>
        <w:rPr>
          <w:rFonts w:ascii="Montserrat" w:hAnsi="Montserrat"/>
          <w:bCs/>
        </w:rPr>
      </w:pPr>
    </w:p>
    <w:p w14:paraId="00366D17" w14:textId="7FD9FC1D" w:rsidR="00D94A05" w:rsidRDefault="00D94A05" w:rsidP="007036E1">
      <w:pPr>
        <w:spacing w:after="0" w:line="240" w:lineRule="auto"/>
        <w:jc w:val="both"/>
        <w:rPr>
          <w:rFonts w:ascii="Montserrat" w:hAnsi="Montserrat"/>
          <w:bCs/>
        </w:rPr>
      </w:pPr>
      <w:r w:rsidRPr="007036E1">
        <w:rPr>
          <w:rFonts w:ascii="Montserrat" w:hAnsi="Montserrat"/>
          <w:bCs/>
        </w:rPr>
        <w:t xml:space="preserve">Ahora que </w:t>
      </w:r>
      <w:r w:rsidR="006F0EE0">
        <w:rPr>
          <w:rFonts w:ascii="Montserrat" w:hAnsi="Montserrat"/>
          <w:bCs/>
        </w:rPr>
        <w:t xml:space="preserve">ya lo sabes, te debe </w:t>
      </w:r>
      <w:r w:rsidRPr="007036E1">
        <w:rPr>
          <w:rFonts w:ascii="Montserrat" w:hAnsi="Montserrat"/>
          <w:bCs/>
        </w:rPr>
        <w:t>queda</w:t>
      </w:r>
      <w:r w:rsidR="006F0EE0">
        <w:rPr>
          <w:rFonts w:ascii="Montserrat" w:hAnsi="Montserrat"/>
          <w:bCs/>
        </w:rPr>
        <w:t>r más</w:t>
      </w:r>
      <w:r w:rsidRPr="007036E1">
        <w:rPr>
          <w:rFonts w:ascii="Montserrat" w:hAnsi="Montserrat"/>
          <w:bCs/>
        </w:rPr>
        <w:t xml:space="preserve"> claro</w:t>
      </w:r>
      <w:r w:rsidR="006F0EE0">
        <w:rPr>
          <w:rFonts w:ascii="Montserrat" w:hAnsi="Montserrat"/>
          <w:bCs/>
        </w:rPr>
        <w:t>,</w:t>
      </w:r>
      <w:r w:rsidRPr="007036E1">
        <w:rPr>
          <w:rFonts w:ascii="Montserrat" w:hAnsi="Montserrat"/>
          <w:bCs/>
        </w:rPr>
        <w:t xml:space="preserve"> que lo que hace falta es introducir explicaciones con detalle, </w:t>
      </w:r>
      <w:r w:rsidR="006F0EE0" w:rsidRPr="007036E1">
        <w:rPr>
          <w:rFonts w:ascii="Montserrat" w:hAnsi="Montserrat"/>
          <w:bCs/>
        </w:rPr>
        <w:t>apoyá</w:t>
      </w:r>
      <w:r w:rsidR="006F0EE0">
        <w:rPr>
          <w:rFonts w:ascii="Montserrat" w:hAnsi="Montserrat"/>
          <w:bCs/>
        </w:rPr>
        <w:t>ndote</w:t>
      </w:r>
      <w:r w:rsidRPr="007036E1">
        <w:rPr>
          <w:rFonts w:ascii="Montserrat" w:hAnsi="Montserrat"/>
          <w:bCs/>
        </w:rPr>
        <w:t xml:space="preserve"> de los nexos explicativos.</w:t>
      </w:r>
    </w:p>
    <w:p w14:paraId="33E06A58" w14:textId="77777777" w:rsidR="006F0EE0" w:rsidRPr="007036E1" w:rsidRDefault="006F0EE0" w:rsidP="007036E1">
      <w:pPr>
        <w:spacing w:after="0" w:line="240" w:lineRule="auto"/>
        <w:jc w:val="both"/>
        <w:rPr>
          <w:rFonts w:ascii="Montserrat" w:hAnsi="Montserrat"/>
          <w:bCs/>
        </w:rPr>
      </w:pPr>
    </w:p>
    <w:p w14:paraId="1EDADA05" w14:textId="5247CD4C" w:rsidR="00D94A05" w:rsidRDefault="00D94A05" w:rsidP="007036E1">
      <w:pPr>
        <w:spacing w:after="0" w:line="240" w:lineRule="auto"/>
        <w:jc w:val="both"/>
        <w:rPr>
          <w:rFonts w:ascii="Montserrat" w:hAnsi="Montserrat"/>
          <w:bCs/>
        </w:rPr>
      </w:pPr>
      <w:r w:rsidRPr="007036E1">
        <w:rPr>
          <w:rFonts w:ascii="Montserrat" w:hAnsi="Montserrat"/>
          <w:bCs/>
        </w:rPr>
        <w:t>Es importante que logre</w:t>
      </w:r>
      <w:r w:rsidR="006F0EE0">
        <w:rPr>
          <w:rFonts w:ascii="Montserrat" w:hAnsi="Montserrat"/>
          <w:bCs/>
        </w:rPr>
        <w:t>s</w:t>
      </w:r>
      <w:r w:rsidRPr="007036E1">
        <w:rPr>
          <w:rFonts w:ascii="Montserrat" w:hAnsi="Montserrat"/>
          <w:bCs/>
        </w:rPr>
        <w:t xml:space="preserve"> identificar cuándo es momento de utilizar este tipo de nexos, por lo que </w:t>
      </w:r>
      <w:r w:rsidR="006F0EE0">
        <w:rPr>
          <w:rFonts w:ascii="Montserrat" w:hAnsi="Montserrat"/>
          <w:bCs/>
        </w:rPr>
        <w:t>hay que</w:t>
      </w:r>
      <w:r w:rsidRPr="007036E1">
        <w:rPr>
          <w:rFonts w:ascii="Montserrat" w:hAnsi="Montserrat"/>
          <w:bCs/>
        </w:rPr>
        <w:t xml:space="preserve"> seguir practicando.</w:t>
      </w:r>
    </w:p>
    <w:p w14:paraId="279BCDFA" w14:textId="77777777" w:rsidR="006F0EE0" w:rsidRPr="007036E1" w:rsidRDefault="006F0EE0" w:rsidP="007036E1">
      <w:pPr>
        <w:spacing w:after="0" w:line="240" w:lineRule="auto"/>
        <w:jc w:val="both"/>
        <w:rPr>
          <w:rFonts w:ascii="Montserrat" w:hAnsi="Montserrat"/>
          <w:bCs/>
        </w:rPr>
      </w:pPr>
    </w:p>
    <w:p w14:paraId="0E13D029" w14:textId="21DACDC1" w:rsidR="00D94A05" w:rsidRDefault="006F0EE0" w:rsidP="007036E1">
      <w:pPr>
        <w:spacing w:after="0" w:line="240" w:lineRule="auto"/>
        <w:jc w:val="both"/>
        <w:rPr>
          <w:rFonts w:ascii="Montserrat" w:hAnsi="Montserrat"/>
          <w:bCs/>
        </w:rPr>
      </w:pPr>
      <w:r>
        <w:rPr>
          <w:rFonts w:ascii="Montserrat" w:hAnsi="Montserrat"/>
          <w:bCs/>
        </w:rPr>
        <w:t>Y</w:t>
      </w:r>
      <w:r w:rsidR="00D94A05" w:rsidRPr="007036E1">
        <w:rPr>
          <w:rFonts w:ascii="Montserrat" w:hAnsi="Montserrat"/>
          <w:bCs/>
        </w:rPr>
        <w:t>a</w:t>
      </w:r>
      <w:r>
        <w:rPr>
          <w:rFonts w:ascii="Montserrat" w:hAnsi="Montserrat"/>
          <w:bCs/>
        </w:rPr>
        <w:t xml:space="preserve"> que </w:t>
      </w:r>
      <w:r w:rsidR="00D94A05" w:rsidRPr="007036E1">
        <w:rPr>
          <w:rFonts w:ascii="Montserrat" w:hAnsi="Montserrat"/>
          <w:bCs/>
        </w:rPr>
        <w:t>sabes qué son y cuáles son algunos de los nexos explicativos,</w:t>
      </w:r>
      <w:r>
        <w:rPr>
          <w:rFonts w:ascii="Montserrat" w:hAnsi="Montserrat"/>
          <w:bCs/>
        </w:rPr>
        <w:t xml:space="preserve"> se te pide que</w:t>
      </w:r>
      <w:r w:rsidR="00D94A05" w:rsidRPr="007036E1">
        <w:rPr>
          <w:rFonts w:ascii="Montserrat" w:hAnsi="Montserrat"/>
          <w:bCs/>
        </w:rPr>
        <w:t xml:space="preserve"> identi</w:t>
      </w:r>
      <w:r>
        <w:rPr>
          <w:rFonts w:ascii="Montserrat" w:hAnsi="Montserrat"/>
          <w:bCs/>
        </w:rPr>
        <w:t>fiques</w:t>
      </w:r>
      <w:r w:rsidR="00D94A05" w:rsidRPr="007036E1">
        <w:rPr>
          <w:rFonts w:ascii="Montserrat" w:hAnsi="Montserrat"/>
          <w:bCs/>
        </w:rPr>
        <w:t xml:space="preserve"> en la siguiente tabla en qué momentos los </w:t>
      </w:r>
      <w:r>
        <w:rPr>
          <w:rFonts w:ascii="Montserrat" w:hAnsi="Montserrat"/>
          <w:bCs/>
        </w:rPr>
        <w:t>puedes</w:t>
      </w:r>
      <w:r w:rsidR="00D94A05" w:rsidRPr="007036E1">
        <w:rPr>
          <w:rFonts w:ascii="Montserrat" w:hAnsi="Montserrat"/>
          <w:bCs/>
        </w:rPr>
        <w:t xml:space="preserve"> utilizar, y piense</w:t>
      </w:r>
      <w:r>
        <w:rPr>
          <w:rFonts w:ascii="Montserrat" w:hAnsi="Montserrat"/>
          <w:bCs/>
        </w:rPr>
        <w:t>s</w:t>
      </w:r>
      <w:r w:rsidR="00D94A05" w:rsidRPr="007036E1">
        <w:rPr>
          <w:rFonts w:ascii="Montserrat" w:hAnsi="Montserrat"/>
          <w:bCs/>
        </w:rPr>
        <w:t xml:space="preserve"> en un ejemplo claro para uno de ellos.</w:t>
      </w:r>
    </w:p>
    <w:p w14:paraId="10E8A744" w14:textId="48658690" w:rsidR="006F0EE0" w:rsidRDefault="006F0EE0" w:rsidP="006F0EE0">
      <w:pPr>
        <w:spacing w:after="0" w:line="240" w:lineRule="auto"/>
        <w:jc w:val="both"/>
        <w:rPr>
          <w:rFonts w:ascii="Montserrat" w:hAnsi="Montserrat"/>
          <w:bCs/>
        </w:rPr>
      </w:pPr>
    </w:p>
    <w:p w14:paraId="2E8302D9" w14:textId="3EFB35D5" w:rsidR="003F4971" w:rsidRDefault="006F0EE0" w:rsidP="006F0EE0">
      <w:pPr>
        <w:spacing w:after="0" w:line="240" w:lineRule="auto"/>
        <w:jc w:val="center"/>
        <w:rPr>
          <w:rFonts w:ascii="Arial" w:eastAsia="Times New Roman" w:hAnsi="Arial" w:cs="Arial"/>
          <w:b/>
          <w:bCs/>
          <w:color w:val="000000" w:themeColor="text1"/>
        </w:rPr>
      </w:pPr>
      <w:r w:rsidRPr="006F0EE0">
        <w:rPr>
          <w:noProof/>
          <w:lang w:val="en-US"/>
        </w:rPr>
        <w:drawing>
          <wp:inline distT="0" distB="0" distL="0" distR="0" wp14:anchorId="3450C393" wp14:editId="47A33BCC">
            <wp:extent cx="4826643" cy="271511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4033" cy="2724898"/>
                    </a:xfrm>
                    <a:prstGeom prst="rect">
                      <a:avLst/>
                    </a:prstGeom>
                  </pic:spPr>
                </pic:pic>
              </a:graphicData>
            </a:graphic>
          </wp:inline>
        </w:drawing>
      </w:r>
    </w:p>
    <w:p w14:paraId="5531DF52" w14:textId="77777777" w:rsidR="006F0EE0" w:rsidRPr="00A25987" w:rsidRDefault="006F0EE0" w:rsidP="00A25987">
      <w:pPr>
        <w:spacing w:after="0" w:line="240" w:lineRule="auto"/>
        <w:jc w:val="both"/>
        <w:rPr>
          <w:rFonts w:ascii="Montserrat" w:hAnsi="Montserrat"/>
          <w:bCs/>
        </w:rPr>
      </w:pPr>
    </w:p>
    <w:p w14:paraId="3BDFE4C8" w14:textId="1CB95802" w:rsidR="00A25987" w:rsidRPr="00A25987" w:rsidRDefault="00A25987" w:rsidP="00A25987">
      <w:pPr>
        <w:spacing w:after="0" w:line="240" w:lineRule="auto"/>
        <w:jc w:val="both"/>
        <w:rPr>
          <w:rFonts w:ascii="Montserrat" w:hAnsi="Montserrat"/>
          <w:bCs/>
        </w:rPr>
      </w:pPr>
      <w:r w:rsidRPr="00A25987">
        <w:rPr>
          <w:rFonts w:ascii="Montserrat" w:hAnsi="Montserrat"/>
          <w:bCs/>
        </w:rPr>
        <w:t>Con estas situaciones y ejemplos que acaba</w:t>
      </w:r>
      <w:r>
        <w:rPr>
          <w:rFonts w:ascii="Montserrat" w:hAnsi="Montserrat"/>
          <w:bCs/>
        </w:rPr>
        <w:t xml:space="preserve">s </w:t>
      </w:r>
      <w:r w:rsidRPr="00A25987">
        <w:rPr>
          <w:rFonts w:ascii="Montserrat" w:hAnsi="Montserrat"/>
          <w:bCs/>
        </w:rPr>
        <w:t xml:space="preserve">de </w:t>
      </w:r>
      <w:r>
        <w:rPr>
          <w:rFonts w:ascii="Montserrat" w:hAnsi="Montserrat"/>
          <w:bCs/>
        </w:rPr>
        <w:t>leer</w:t>
      </w:r>
      <w:r w:rsidRPr="00A25987">
        <w:rPr>
          <w:rFonts w:ascii="Montserrat" w:hAnsi="Montserrat"/>
          <w:bCs/>
        </w:rPr>
        <w:t>, puede</w:t>
      </w:r>
      <w:r>
        <w:rPr>
          <w:rFonts w:ascii="Montserrat" w:hAnsi="Montserrat"/>
          <w:bCs/>
        </w:rPr>
        <w:t>s</w:t>
      </w:r>
      <w:r w:rsidRPr="00A25987">
        <w:rPr>
          <w:rFonts w:ascii="Montserrat" w:hAnsi="Montserrat"/>
          <w:bCs/>
        </w:rPr>
        <w:t xml:space="preserve"> dar</w:t>
      </w:r>
      <w:r>
        <w:rPr>
          <w:rFonts w:ascii="Montserrat" w:hAnsi="Montserrat"/>
          <w:bCs/>
        </w:rPr>
        <w:t>t</w:t>
      </w:r>
      <w:r w:rsidRPr="00A25987">
        <w:rPr>
          <w:rFonts w:ascii="Montserrat" w:hAnsi="Montserrat"/>
          <w:bCs/>
        </w:rPr>
        <w:t>e cuenta de que estas palabras se utilizan constantemente, tanto en conversaciones comunes como en textos formales y, por supuesto, al momento de exponer en clase. Lo importante es saber para qué sirven y utilizarlas con cuidado para que realmente expresen lo que qu</w:t>
      </w:r>
      <w:r>
        <w:rPr>
          <w:rFonts w:ascii="Montserrat" w:hAnsi="Montserrat"/>
          <w:bCs/>
        </w:rPr>
        <w:t xml:space="preserve">ieres </w:t>
      </w:r>
      <w:r w:rsidRPr="00A25987">
        <w:rPr>
          <w:rFonts w:ascii="Montserrat" w:hAnsi="Montserrat"/>
          <w:bCs/>
        </w:rPr>
        <w:t>decir.</w:t>
      </w:r>
    </w:p>
    <w:p w14:paraId="17589736" w14:textId="77777777" w:rsidR="00A25987" w:rsidRPr="00A25987" w:rsidRDefault="00A25987" w:rsidP="00A25987">
      <w:pPr>
        <w:spacing w:after="0" w:line="240" w:lineRule="auto"/>
        <w:jc w:val="both"/>
        <w:rPr>
          <w:rFonts w:ascii="Montserrat" w:hAnsi="Montserrat"/>
          <w:bCs/>
        </w:rPr>
      </w:pPr>
    </w:p>
    <w:p w14:paraId="3CADC231" w14:textId="65492004" w:rsidR="00A25987" w:rsidRPr="00A25987" w:rsidRDefault="005770B6" w:rsidP="00CA0250">
      <w:pPr>
        <w:spacing w:after="0" w:line="240" w:lineRule="auto"/>
        <w:jc w:val="both"/>
        <w:rPr>
          <w:rFonts w:ascii="Montserrat" w:hAnsi="Montserrat"/>
          <w:bCs/>
        </w:rPr>
      </w:pPr>
      <w:r>
        <w:rPr>
          <w:rFonts w:ascii="Montserrat" w:hAnsi="Montserrat"/>
          <w:bCs/>
        </w:rPr>
        <w:t>A</w:t>
      </w:r>
      <w:r w:rsidR="00A25987" w:rsidRPr="00A25987">
        <w:rPr>
          <w:rFonts w:ascii="Montserrat" w:hAnsi="Montserrat"/>
          <w:bCs/>
        </w:rPr>
        <w:t xml:space="preserve">hora, para reafirmar lo aprendido, </w:t>
      </w:r>
      <w:r>
        <w:rPr>
          <w:rFonts w:ascii="Montserrat" w:hAnsi="Montserrat"/>
          <w:bCs/>
        </w:rPr>
        <w:t>lee</w:t>
      </w:r>
      <w:r w:rsidR="00A25987" w:rsidRPr="00A25987">
        <w:rPr>
          <w:rFonts w:ascii="Montserrat" w:hAnsi="Montserrat"/>
          <w:bCs/>
        </w:rPr>
        <w:t xml:space="preserve"> el siguiente texto, fragmento de otra exposición, y </w:t>
      </w:r>
      <w:r>
        <w:rPr>
          <w:rFonts w:ascii="Montserrat" w:hAnsi="Montserrat"/>
          <w:bCs/>
        </w:rPr>
        <w:t>por favor</w:t>
      </w:r>
      <w:r w:rsidR="00A25987" w:rsidRPr="00A25987">
        <w:rPr>
          <w:rFonts w:ascii="Montserrat" w:hAnsi="Montserrat"/>
          <w:bCs/>
        </w:rPr>
        <w:t xml:space="preserve"> identifica los nexos utilizados y la función que están cumpliendo</w:t>
      </w:r>
      <w:r>
        <w:rPr>
          <w:rFonts w:ascii="Montserrat" w:hAnsi="Montserrat"/>
          <w:bCs/>
        </w:rPr>
        <w:t>.</w:t>
      </w:r>
    </w:p>
    <w:p w14:paraId="7504274F" w14:textId="77777777" w:rsidR="003F4971" w:rsidRPr="006F0EE0" w:rsidRDefault="003F4971" w:rsidP="006F0EE0">
      <w:pPr>
        <w:spacing w:after="0" w:line="240" w:lineRule="auto"/>
        <w:jc w:val="both"/>
        <w:rPr>
          <w:rFonts w:ascii="Montserrat" w:hAnsi="Montserrat" w:cs="Arial"/>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F85"/>
        <w:tblLook w:val="04A0" w:firstRow="1" w:lastRow="0" w:firstColumn="1" w:lastColumn="0" w:noHBand="0" w:noVBand="1"/>
      </w:tblPr>
      <w:tblGrid>
        <w:gridCol w:w="9214"/>
      </w:tblGrid>
      <w:tr w:rsidR="00CA0250" w14:paraId="66CB4C98" w14:textId="77777777" w:rsidTr="001618C3">
        <w:trPr>
          <w:jc w:val="center"/>
        </w:trPr>
        <w:tc>
          <w:tcPr>
            <w:tcW w:w="9214" w:type="dxa"/>
            <w:shd w:val="clear" w:color="auto" w:fill="DFFF85"/>
          </w:tcPr>
          <w:p w14:paraId="7FE20D80" w14:textId="0DD606C5" w:rsidR="00CA0250" w:rsidRPr="00CA0250" w:rsidRDefault="00CA0250" w:rsidP="00CA0250">
            <w:pPr>
              <w:shd w:val="clear" w:color="auto" w:fill="CCFF33"/>
              <w:jc w:val="both"/>
              <w:rPr>
                <w:rFonts w:ascii="Montserrat" w:hAnsi="Montserrat"/>
                <w:bCs/>
              </w:rPr>
            </w:pPr>
            <w:r w:rsidRPr="00CA0250">
              <w:rPr>
                <w:rFonts w:ascii="Montserrat" w:hAnsi="Montserrat"/>
                <w:bCs/>
              </w:rPr>
              <w:t xml:space="preserve">Una de las danzas de nuestro país es la de Los negritos. Su origen es colonial, o sea, se ubica después de Ia llegada de los españoles. El baile expone la matanza de una </w:t>
            </w:r>
            <w:r w:rsidRPr="00CA0250">
              <w:rPr>
                <w:rFonts w:ascii="Montserrat" w:hAnsi="Montserrat"/>
                <w:bCs/>
              </w:rPr>
              <w:lastRenderedPageBreak/>
              <w:t>víbora y se ha conservado por tradición oral, es decir, ha pasado de generación en generación. Los instrumentos que la acompañan son el violín, la guitarra y las castañuelas. Esta danza se realiza en los pueblos de la región totonaca o, mejor dicho, en algunas zonas de Puebla, Veracruz, Michoacán y Oaxaca.</w:t>
            </w:r>
          </w:p>
          <w:p w14:paraId="29F682AD" w14:textId="70FFE32A" w:rsidR="00CA0250" w:rsidRPr="00CA0250" w:rsidRDefault="00CA0250" w:rsidP="00CA0250">
            <w:pPr>
              <w:shd w:val="clear" w:color="auto" w:fill="CCFF33"/>
              <w:jc w:val="both"/>
              <w:rPr>
                <w:rFonts w:ascii="Montserrat" w:hAnsi="Montserrat"/>
                <w:bCs/>
              </w:rPr>
            </w:pPr>
          </w:p>
          <w:p w14:paraId="5E9EDE5B" w14:textId="19C2AA10" w:rsidR="00CA0250" w:rsidRDefault="00CA0250" w:rsidP="001618C3">
            <w:pPr>
              <w:shd w:val="clear" w:color="auto" w:fill="CCFF33"/>
              <w:jc w:val="both"/>
              <w:rPr>
                <w:rFonts w:ascii="Arial" w:eastAsia="Times New Roman" w:hAnsi="Arial" w:cs="Arial"/>
                <w:bCs/>
                <w:color w:val="000000" w:themeColor="text1"/>
              </w:rPr>
            </w:pPr>
            <w:r w:rsidRPr="00CA0250">
              <w:rPr>
                <w:rFonts w:ascii="Montserrat" w:hAnsi="Montserrat"/>
                <w:bCs/>
              </w:rPr>
              <w:t>El traje de los danzantes es todo negro; se compone de saco estilo chaqueta de terciopelo, con mango largo y en los puños lleva adornos de lentejuela y canutillo. Usan camisa de diario, esto es, que no llevan una en específico, pero sí una mascada al cuello y pantaloncillo terminado en flecos. En cuanto al calzado, casi siempre llevan tenis, aunque todavía usan huaraches</w:t>
            </w:r>
            <w:r w:rsidRPr="00680E31">
              <w:rPr>
                <w:rFonts w:ascii="Arial" w:eastAsia="Times New Roman" w:hAnsi="Arial" w:cs="Arial"/>
                <w:bCs/>
                <w:color w:val="000000" w:themeColor="text1"/>
              </w:rPr>
              <w:t>.</w:t>
            </w:r>
          </w:p>
          <w:p w14:paraId="54694D67" w14:textId="20CFCAAC" w:rsidR="001618C3" w:rsidRPr="001618C3" w:rsidRDefault="001618C3" w:rsidP="001618C3">
            <w:pPr>
              <w:shd w:val="clear" w:color="auto" w:fill="CCFF33"/>
              <w:jc w:val="both"/>
              <w:rPr>
                <w:rFonts w:ascii="Arial" w:eastAsia="Times New Roman" w:hAnsi="Arial" w:cs="Arial"/>
                <w:bCs/>
                <w:color w:val="000000" w:themeColor="text1"/>
              </w:rPr>
            </w:pPr>
          </w:p>
        </w:tc>
      </w:tr>
    </w:tbl>
    <w:p w14:paraId="1EC8D4B9" w14:textId="77777777" w:rsidR="00DA6D22" w:rsidRDefault="00DA6D22" w:rsidP="001618C3">
      <w:pPr>
        <w:spacing w:after="0" w:line="240" w:lineRule="auto"/>
        <w:jc w:val="both"/>
        <w:rPr>
          <w:rFonts w:ascii="Montserrat" w:hAnsi="Montserrat"/>
          <w:bCs/>
        </w:rPr>
      </w:pPr>
    </w:p>
    <w:p w14:paraId="34CA9458" w14:textId="7CC7F9D8" w:rsidR="001618C3" w:rsidRDefault="001618C3" w:rsidP="001618C3">
      <w:pPr>
        <w:spacing w:after="0" w:line="240" w:lineRule="auto"/>
        <w:jc w:val="both"/>
        <w:rPr>
          <w:rFonts w:ascii="Montserrat" w:hAnsi="Montserrat"/>
          <w:bCs/>
        </w:rPr>
      </w:pPr>
      <w:r w:rsidRPr="001618C3">
        <w:rPr>
          <w:rFonts w:ascii="Montserrat" w:hAnsi="Montserrat"/>
          <w:bCs/>
        </w:rPr>
        <w:t>¿Nota</w:t>
      </w:r>
      <w:r>
        <w:rPr>
          <w:rFonts w:ascii="Montserrat" w:hAnsi="Montserrat"/>
          <w:bCs/>
        </w:rPr>
        <w:t>ste</w:t>
      </w:r>
      <w:r w:rsidRPr="001618C3">
        <w:rPr>
          <w:rFonts w:ascii="Montserrat" w:hAnsi="Montserrat"/>
          <w:bCs/>
        </w:rPr>
        <w:t xml:space="preserve"> en qué momento se introdujeron estos nexos explicativos y para qué sirvieron?</w:t>
      </w:r>
    </w:p>
    <w:p w14:paraId="2D2F7BC3" w14:textId="77777777" w:rsidR="001618C3" w:rsidRPr="001618C3" w:rsidRDefault="001618C3" w:rsidP="001618C3">
      <w:pPr>
        <w:spacing w:after="0" w:line="240" w:lineRule="auto"/>
        <w:jc w:val="both"/>
        <w:rPr>
          <w:rFonts w:ascii="Montserrat" w:hAnsi="Montserrat"/>
          <w:bCs/>
        </w:rPr>
      </w:pPr>
    </w:p>
    <w:p w14:paraId="73B2026A" w14:textId="1441DF86" w:rsidR="001618C3" w:rsidRPr="001618C3" w:rsidRDefault="001618C3" w:rsidP="001618C3">
      <w:pPr>
        <w:spacing w:after="0" w:line="240" w:lineRule="auto"/>
        <w:jc w:val="both"/>
        <w:rPr>
          <w:rFonts w:ascii="Montserrat" w:hAnsi="Montserrat"/>
          <w:bCs/>
        </w:rPr>
      </w:pPr>
      <w:r>
        <w:rPr>
          <w:rFonts w:ascii="Montserrat" w:hAnsi="Montserrat"/>
          <w:bCs/>
        </w:rPr>
        <w:t>La respuesta es, al</w:t>
      </w:r>
      <w:r w:rsidRPr="001618C3">
        <w:rPr>
          <w:rFonts w:ascii="Montserrat" w:hAnsi="Montserrat"/>
          <w:bCs/>
        </w:rPr>
        <w:t xml:space="preserve"> momento de estar leyendo el fragmento de este texto, </w:t>
      </w:r>
      <w:r w:rsidR="0089337C">
        <w:rPr>
          <w:rFonts w:ascii="Montserrat" w:hAnsi="Montserrat"/>
          <w:bCs/>
        </w:rPr>
        <w:t>te puedes dar cuenta</w:t>
      </w:r>
      <w:r w:rsidRPr="001618C3">
        <w:rPr>
          <w:rFonts w:ascii="Montserrat" w:hAnsi="Montserrat"/>
          <w:bCs/>
        </w:rPr>
        <w:t xml:space="preserve"> de que utilizaron los </w:t>
      </w:r>
      <w:r w:rsidR="0089337C">
        <w:rPr>
          <w:rFonts w:ascii="Montserrat" w:hAnsi="Montserrat"/>
          <w:bCs/>
        </w:rPr>
        <w:t xml:space="preserve">siguientes </w:t>
      </w:r>
      <w:r w:rsidRPr="001618C3">
        <w:rPr>
          <w:rFonts w:ascii="Montserrat" w:hAnsi="Montserrat"/>
          <w:bCs/>
        </w:rPr>
        <w:t>nexos:</w:t>
      </w:r>
    </w:p>
    <w:p w14:paraId="625B0E6A" w14:textId="77777777" w:rsidR="001618C3" w:rsidRPr="001618C3" w:rsidRDefault="001618C3" w:rsidP="001618C3">
      <w:pPr>
        <w:spacing w:after="0" w:line="240" w:lineRule="auto"/>
        <w:jc w:val="both"/>
        <w:rPr>
          <w:rFonts w:ascii="Montserrat" w:hAnsi="Montserrat"/>
          <w:bCs/>
        </w:rPr>
      </w:pPr>
    </w:p>
    <w:p w14:paraId="5A44D9C3" w14:textId="0F491F62" w:rsidR="001618C3" w:rsidRPr="001618C3" w:rsidRDefault="0089337C" w:rsidP="001618C3">
      <w:pPr>
        <w:pStyle w:val="Prrafodelista"/>
        <w:numPr>
          <w:ilvl w:val="0"/>
          <w:numId w:val="24"/>
        </w:numPr>
        <w:spacing w:after="0" w:line="240" w:lineRule="auto"/>
        <w:jc w:val="both"/>
        <w:rPr>
          <w:rFonts w:ascii="Montserrat" w:hAnsi="Montserrat"/>
          <w:bCs/>
        </w:rPr>
      </w:pPr>
      <w:r w:rsidRPr="0089337C">
        <w:rPr>
          <w:rFonts w:ascii="Montserrat" w:hAnsi="Montserrat"/>
          <w:b/>
        </w:rPr>
        <w:t>O s</w:t>
      </w:r>
      <w:r w:rsidR="001618C3" w:rsidRPr="0089337C">
        <w:rPr>
          <w:rFonts w:ascii="Montserrat" w:hAnsi="Montserrat"/>
          <w:b/>
        </w:rPr>
        <w:t>ea</w:t>
      </w:r>
      <w:r w:rsidR="001618C3" w:rsidRPr="001618C3">
        <w:rPr>
          <w:rFonts w:ascii="Montserrat" w:hAnsi="Montserrat"/>
          <w:bCs/>
        </w:rPr>
        <w:t>, para reafirmar un hecho</w:t>
      </w:r>
      <w:r w:rsidR="001618C3">
        <w:rPr>
          <w:rFonts w:ascii="Montserrat" w:hAnsi="Montserrat"/>
          <w:bCs/>
        </w:rPr>
        <w:t>.</w:t>
      </w:r>
    </w:p>
    <w:p w14:paraId="1E630534" w14:textId="1471B490"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Es decir,</w:t>
      </w:r>
      <w:r w:rsidRPr="001618C3">
        <w:rPr>
          <w:rFonts w:ascii="Montserrat" w:hAnsi="Montserrat"/>
          <w:bCs/>
        </w:rPr>
        <w:t xml:space="preserve"> para aclarar un término</w:t>
      </w:r>
      <w:r>
        <w:rPr>
          <w:rFonts w:ascii="Montserrat" w:hAnsi="Montserrat"/>
          <w:bCs/>
        </w:rPr>
        <w:t>.</w:t>
      </w:r>
    </w:p>
    <w:p w14:paraId="57CB5CED" w14:textId="17699A17"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Mejor dicho,</w:t>
      </w:r>
      <w:r w:rsidRPr="001618C3">
        <w:rPr>
          <w:rFonts w:ascii="Montserrat" w:hAnsi="Montserrat"/>
          <w:bCs/>
        </w:rPr>
        <w:t xml:space="preserve"> para explicar más claramente</w:t>
      </w:r>
      <w:r>
        <w:rPr>
          <w:rFonts w:ascii="Montserrat" w:hAnsi="Montserrat"/>
          <w:bCs/>
        </w:rPr>
        <w:t>.</w:t>
      </w:r>
    </w:p>
    <w:p w14:paraId="2FB8E36A" w14:textId="2DC4A9FA"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Esto es</w:t>
      </w:r>
      <w:r w:rsidRPr="001618C3">
        <w:rPr>
          <w:rFonts w:ascii="Montserrat" w:hAnsi="Montserrat"/>
          <w:bCs/>
        </w:rPr>
        <w:t>, para facilitar la comprensión de lo que se dijo anteriormente.</w:t>
      </w:r>
    </w:p>
    <w:p w14:paraId="5474CAAA" w14:textId="77777777" w:rsidR="00A5166E" w:rsidRPr="001618C3" w:rsidRDefault="00A5166E" w:rsidP="001618C3">
      <w:pPr>
        <w:spacing w:after="0" w:line="240" w:lineRule="auto"/>
        <w:jc w:val="both"/>
        <w:rPr>
          <w:rFonts w:ascii="Montserrat" w:hAnsi="Montserrat"/>
          <w:bCs/>
        </w:rPr>
      </w:pPr>
    </w:p>
    <w:p w14:paraId="270D2056" w14:textId="77777777" w:rsidR="0089337C" w:rsidRDefault="0089337C" w:rsidP="001618C3">
      <w:pPr>
        <w:spacing w:after="0" w:line="240" w:lineRule="auto"/>
        <w:jc w:val="both"/>
        <w:rPr>
          <w:rFonts w:ascii="Montserrat" w:hAnsi="Montserrat"/>
          <w:bCs/>
        </w:rPr>
      </w:pPr>
      <w:r>
        <w:rPr>
          <w:rFonts w:ascii="Montserrat" w:hAnsi="Montserrat"/>
          <w:bCs/>
        </w:rPr>
        <w:t>¿L</w:t>
      </w:r>
      <w:r w:rsidR="001618C3" w:rsidRPr="001618C3">
        <w:rPr>
          <w:rFonts w:ascii="Montserrat" w:hAnsi="Montserrat"/>
          <w:bCs/>
        </w:rPr>
        <w:t>ogra</w:t>
      </w:r>
      <w:r>
        <w:rPr>
          <w:rFonts w:ascii="Montserrat" w:hAnsi="Montserrat"/>
          <w:bCs/>
        </w:rPr>
        <w:t>ste</w:t>
      </w:r>
      <w:r w:rsidR="001618C3" w:rsidRPr="001618C3">
        <w:rPr>
          <w:rFonts w:ascii="Montserrat" w:hAnsi="Montserrat"/>
          <w:bCs/>
        </w:rPr>
        <w:t xml:space="preserve"> identificar los nexos explicativos</w:t>
      </w:r>
      <w:r>
        <w:rPr>
          <w:rFonts w:ascii="Montserrat" w:hAnsi="Montserrat"/>
          <w:bCs/>
        </w:rPr>
        <w:t>?</w:t>
      </w:r>
    </w:p>
    <w:p w14:paraId="4A877F50" w14:textId="77777777" w:rsidR="0089337C" w:rsidRDefault="0089337C" w:rsidP="001618C3">
      <w:pPr>
        <w:spacing w:after="0" w:line="240" w:lineRule="auto"/>
        <w:jc w:val="both"/>
        <w:rPr>
          <w:rFonts w:ascii="Montserrat" w:hAnsi="Montserrat"/>
          <w:bCs/>
        </w:rPr>
      </w:pPr>
    </w:p>
    <w:p w14:paraId="6E37DB25" w14:textId="3EC077F3" w:rsidR="004D49FE" w:rsidRPr="001618C3" w:rsidRDefault="0089337C" w:rsidP="001618C3">
      <w:pPr>
        <w:spacing w:after="0" w:line="240" w:lineRule="auto"/>
        <w:jc w:val="both"/>
        <w:rPr>
          <w:rFonts w:ascii="Montserrat" w:hAnsi="Montserrat"/>
          <w:bCs/>
        </w:rPr>
      </w:pPr>
      <w:r>
        <w:rPr>
          <w:rFonts w:ascii="Montserrat" w:hAnsi="Montserrat"/>
          <w:bCs/>
        </w:rPr>
        <w:t>Como te pudiste</w:t>
      </w:r>
      <w:r w:rsidR="001618C3" w:rsidRPr="001618C3">
        <w:rPr>
          <w:rFonts w:ascii="Montserrat" w:hAnsi="Montserrat"/>
          <w:bCs/>
        </w:rPr>
        <w:t xml:space="preserve"> dar cuenta</w:t>
      </w:r>
      <w:r>
        <w:rPr>
          <w:rFonts w:ascii="Montserrat" w:hAnsi="Montserrat"/>
          <w:bCs/>
        </w:rPr>
        <w:t xml:space="preserve">, </w:t>
      </w:r>
      <w:r w:rsidR="001618C3" w:rsidRPr="001618C3">
        <w:rPr>
          <w:rFonts w:ascii="Montserrat" w:hAnsi="Montserrat"/>
          <w:bCs/>
        </w:rPr>
        <w:t>no es difícil utilizarlos. Lo único que tiene</w:t>
      </w:r>
      <w:r w:rsidR="00E544C5">
        <w:rPr>
          <w:rFonts w:ascii="Montserrat" w:hAnsi="Montserrat"/>
          <w:bCs/>
        </w:rPr>
        <w:t>s</w:t>
      </w:r>
      <w:r w:rsidR="001618C3" w:rsidRPr="001618C3">
        <w:rPr>
          <w:rFonts w:ascii="Montserrat" w:hAnsi="Montserrat"/>
          <w:bCs/>
        </w:rPr>
        <w:t xml:space="preserve"> que hacer, y más cuando está</w:t>
      </w:r>
      <w:r w:rsidR="00E544C5">
        <w:rPr>
          <w:rFonts w:ascii="Montserrat" w:hAnsi="Montserrat"/>
          <w:bCs/>
        </w:rPr>
        <w:t>s</w:t>
      </w:r>
      <w:r w:rsidR="001618C3" w:rsidRPr="001618C3">
        <w:rPr>
          <w:rFonts w:ascii="Montserrat" w:hAnsi="Montserrat"/>
          <w:bCs/>
        </w:rPr>
        <w:t xml:space="preserve"> en la preparación de una exposición, es ser lo más claro posible en </w:t>
      </w:r>
      <w:r w:rsidR="00E544C5">
        <w:rPr>
          <w:rFonts w:ascii="Montserrat" w:hAnsi="Montserrat"/>
          <w:bCs/>
        </w:rPr>
        <w:t>t</w:t>
      </w:r>
      <w:r w:rsidR="001618C3" w:rsidRPr="001618C3">
        <w:rPr>
          <w:rFonts w:ascii="Montserrat" w:hAnsi="Montserrat"/>
          <w:bCs/>
        </w:rPr>
        <w:t xml:space="preserve">u explicación introduciendo aclaraciones, reafirmaciones o explicaciones con ayuda de los nexos explicativos para facilitar la comprensión de </w:t>
      </w:r>
      <w:r w:rsidR="00E544C5">
        <w:rPr>
          <w:rFonts w:ascii="Montserrat" w:hAnsi="Montserrat"/>
          <w:bCs/>
        </w:rPr>
        <w:t>t</w:t>
      </w:r>
      <w:r w:rsidR="001618C3" w:rsidRPr="001618C3">
        <w:rPr>
          <w:rFonts w:ascii="Montserrat" w:hAnsi="Montserrat"/>
          <w:bCs/>
        </w:rPr>
        <w:t>u tema y que quienes los escuchan no se queden con ninguna duda.</w:t>
      </w:r>
    </w:p>
    <w:p w14:paraId="0D64D92B" w14:textId="77777777" w:rsidR="001618C3" w:rsidRPr="001618C3" w:rsidRDefault="001618C3" w:rsidP="001618C3">
      <w:pPr>
        <w:spacing w:after="0" w:line="240" w:lineRule="auto"/>
        <w:jc w:val="both"/>
        <w:rPr>
          <w:rFonts w:ascii="Montserrat" w:hAnsi="Montserrat"/>
          <w:bCs/>
        </w:rPr>
      </w:pPr>
    </w:p>
    <w:p w14:paraId="70EC06E8" w14:textId="22EEDCF5" w:rsidR="001618C3" w:rsidRPr="001618C3" w:rsidRDefault="001618C3" w:rsidP="001618C3">
      <w:pPr>
        <w:spacing w:after="0" w:line="240" w:lineRule="auto"/>
        <w:jc w:val="both"/>
        <w:rPr>
          <w:rFonts w:ascii="Montserrat" w:hAnsi="Montserrat"/>
          <w:bCs/>
        </w:rPr>
      </w:pPr>
      <w:r w:rsidRPr="001618C3">
        <w:rPr>
          <w:rFonts w:ascii="Montserrat" w:hAnsi="Montserrat"/>
          <w:bCs/>
        </w:rPr>
        <w:t xml:space="preserve">A lo largo de la sesión, </w:t>
      </w:r>
      <w:r w:rsidR="00AD1749">
        <w:rPr>
          <w:rFonts w:ascii="Montserrat" w:hAnsi="Montserrat"/>
          <w:bCs/>
        </w:rPr>
        <w:t>se enumeraron</w:t>
      </w:r>
      <w:r w:rsidRPr="001618C3">
        <w:rPr>
          <w:rFonts w:ascii="Montserrat" w:hAnsi="Montserrat"/>
          <w:bCs/>
        </w:rPr>
        <w:t xml:space="preserve"> los nexos explicativos y conectores, y analiza</w:t>
      </w:r>
      <w:r w:rsidR="00005BF7">
        <w:rPr>
          <w:rFonts w:ascii="Montserrat" w:hAnsi="Montserrat"/>
          <w:bCs/>
        </w:rPr>
        <w:t>ste</w:t>
      </w:r>
      <w:r w:rsidRPr="001618C3">
        <w:rPr>
          <w:rFonts w:ascii="Montserrat" w:hAnsi="Montserrat"/>
          <w:bCs/>
        </w:rPr>
        <w:t xml:space="preserve"> la función que cumple cada uno en la organización de ideas para construir una exposición. Sobre todo, </w:t>
      </w:r>
      <w:r w:rsidR="00005BF7">
        <w:rPr>
          <w:rFonts w:ascii="Montserrat" w:hAnsi="Montserrat"/>
          <w:bCs/>
        </w:rPr>
        <w:t xml:space="preserve">se dirigió la </w:t>
      </w:r>
      <w:r w:rsidRPr="001618C3">
        <w:rPr>
          <w:rFonts w:ascii="Montserrat" w:hAnsi="Montserrat"/>
          <w:bCs/>
        </w:rPr>
        <w:t xml:space="preserve">atención en el uso cotidiano y constante de estos vocablos para expresar adecuadamente </w:t>
      </w:r>
      <w:r w:rsidR="00005BF7">
        <w:rPr>
          <w:rFonts w:ascii="Montserrat" w:hAnsi="Montserrat"/>
          <w:bCs/>
        </w:rPr>
        <w:t>tus</w:t>
      </w:r>
      <w:r w:rsidRPr="001618C3">
        <w:rPr>
          <w:rFonts w:ascii="Montserrat" w:hAnsi="Montserrat"/>
          <w:bCs/>
        </w:rPr>
        <w:t xml:space="preserve"> ideas y propuestas.</w:t>
      </w:r>
    </w:p>
    <w:p w14:paraId="79054665" w14:textId="77777777" w:rsidR="00995DF4" w:rsidRPr="006F0EE0" w:rsidRDefault="00995DF4" w:rsidP="00B80444">
      <w:pPr>
        <w:spacing w:after="0" w:line="240" w:lineRule="auto"/>
        <w:jc w:val="both"/>
        <w:rPr>
          <w:rFonts w:ascii="Montserrat" w:hAnsi="Montserrat"/>
        </w:rPr>
      </w:pPr>
    </w:p>
    <w:p w14:paraId="01E69063" w14:textId="19957D6C" w:rsidR="00DB2CF0" w:rsidRDefault="00DB2CF0" w:rsidP="00AA3EDC">
      <w:pPr>
        <w:spacing w:after="0" w:line="240" w:lineRule="auto"/>
        <w:jc w:val="both"/>
        <w:rPr>
          <w:rFonts w:ascii="Montserrat" w:hAnsi="Montserrat"/>
          <w:bCs/>
        </w:rPr>
      </w:pPr>
    </w:p>
    <w:p w14:paraId="13CE4E72" w14:textId="3CD2059C" w:rsidR="00AA3EDC" w:rsidRPr="004A3A3A" w:rsidRDefault="001D0013" w:rsidP="00AA3EDC">
      <w:pPr>
        <w:spacing w:after="0" w:line="240" w:lineRule="auto"/>
        <w:jc w:val="both"/>
        <w:rPr>
          <w:rFonts w:ascii="Montserrat" w:eastAsia="Times New Roman" w:hAnsi="Montserrat" w:cs="Arial"/>
          <w:b/>
          <w:color w:val="000000" w:themeColor="text1"/>
          <w:sz w:val="28"/>
          <w:szCs w:val="28"/>
        </w:rPr>
      </w:pPr>
      <w:r>
        <w:rPr>
          <w:rFonts w:ascii="Montserrat" w:eastAsia="Times New Roman" w:hAnsi="Montserrat" w:cs="Arial"/>
          <w:b/>
          <w:color w:val="000000" w:themeColor="text1"/>
          <w:sz w:val="28"/>
          <w:szCs w:val="28"/>
        </w:rPr>
        <w:t>El reto de h</w:t>
      </w:r>
      <w:r w:rsidR="00AA3EDC" w:rsidRPr="004A3A3A">
        <w:rPr>
          <w:rFonts w:ascii="Montserrat" w:eastAsia="Times New Roman" w:hAnsi="Montserrat" w:cs="Arial"/>
          <w:b/>
          <w:color w:val="000000" w:themeColor="text1"/>
          <w:sz w:val="28"/>
          <w:szCs w:val="28"/>
        </w:rPr>
        <w:t>oy:</w:t>
      </w:r>
    </w:p>
    <w:p w14:paraId="6B47ED10" w14:textId="45F1D219" w:rsidR="0067236E" w:rsidRDefault="0067236E" w:rsidP="00DE789C">
      <w:pPr>
        <w:spacing w:after="0" w:line="240" w:lineRule="auto"/>
        <w:jc w:val="both"/>
        <w:rPr>
          <w:rFonts w:ascii="Montserrat" w:hAnsi="Montserrat"/>
          <w:bCs/>
        </w:rPr>
      </w:pPr>
    </w:p>
    <w:p w14:paraId="068CF679" w14:textId="644695D1" w:rsidR="001618C3" w:rsidRPr="002E633A" w:rsidRDefault="002E633A" w:rsidP="002E633A">
      <w:pPr>
        <w:spacing w:after="0" w:line="240" w:lineRule="auto"/>
        <w:jc w:val="both"/>
        <w:rPr>
          <w:rFonts w:ascii="Montserrat" w:hAnsi="Montserrat"/>
          <w:bCs/>
        </w:rPr>
      </w:pPr>
      <w:r>
        <w:rPr>
          <w:rFonts w:ascii="Montserrat" w:hAnsi="Montserrat"/>
          <w:bCs/>
        </w:rPr>
        <w:t>Se te invita a que</w:t>
      </w:r>
      <w:r w:rsidR="001618C3" w:rsidRPr="002E633A">
        <w:rPr>
          <w:rFonts w:ascii="Montserrat" w:hAnsi="Montserrat"/>
          <w:bCs/>
        </w:rPr>
        <w:t xml:space="preserve"> comente</w:t>
      </w:r>
      <w:r>
        <w:rPr>
          <w:rFonts w:ascii="Montserrat" w:hAnsi="Montserrat"/>
          <w:bCs/>
        </w:rPr>
        <w:t>s</w:t>
      </w:r>
      <w:r w:rsidR="001618C3" w:rsidRPr="002E633A">
        <w:rPr>
          <w:rFonts w:ascii="Montserrat" w:hAnsi="Montserrat"/>
          <w:bCs/>
        </w:rPr>
        <w:t xml:space="preserve"> y comparta</w:t>
      </w:r>
      <w:r>
        <w:rPr>
          <w:rFonts w:ascii="Montserrat" w:hAnsi="Montserrat"/>
          <w:bCs/>
        </w:rPr>
        <w:t>s</w:t>
      </w:r>
      <w:r w:rsidR="001618C3" w:rsidRPr="002E633A">
        <w:rPr>
          <w:rFonts w:ascii="Montserrat" w:hAnsi="Montserrat"/>
          <w:bCs/>
        </w:rPr>
        <w:t xml:space="preserve"> con </w:t>
      </w:r>
      <w:r>
        <w:rPr>
          <w:rFonts w:ascii="Montserrat" w:hAnsi="Montserrat"/>
          <w:bCs/>
        </w:rPr>
        <w:t>t</w:t>
      </w:r>
      <w:r w:rsidR="001618C3" w:rsidRPr="002E633A">
        <w:rPr>
          <w:rFonts w:ascii="Montserrat" w:hAnsi="Montserrat"/>
          <w:bCs/>
        </w:rPr>
        <w:t>u familia lo que trabaja</w:t>
      </w:r>
      <w:r>
        <w:rPr>
          <w:rFonts w:ascii="Montserrat" w:hAnsi="Montserrat"/>
          <w:bCs/>
        </w:rPr>
        <w:t>ste</w:t>
      </w:r>
      <w:r w:rsidR="001618C3" w:rsidRPr="002E633A">
        <w:rPr>
          <w:rFonts w:ascii="Montserrat" w:hAnsi="Montserrat"/>
          <w:bCs/>
        </w:rPr>
        <w:t xml:space="preserve"> en esta sesión, y ubique</w:t>
      </w:r>
      <w:r>
        <w:rPr>
          <w:rFonts w:ascii="Montserrat" w:hAnsi="Montserrat"/>
          <w:bCs/>
        </w:rPr>
        <w:t>s</w:t>
      </w:r>
      <w:r w:rsidR="001618C3" w:rsidRPr="002E633A">
        <w:rPr>
          <w:rFonts w:ascii="Montserrat" w:hAnsi="Montserrat"/>
          <w:bCs/>
        </w:rPr>
        <w:t xml:space="preserve"> en </w:t>
      </w:r>
      <w:r>
        <w:rPr>
          <w:rFonts w:ascii="Montserrat" w:hAnsi="Montserrat"/>
          <w:bCs/>
        </w:rPr>
        <w:t>t</w:t>
      </w:r>
      <w:r w:rsidR="001618C3" w:rsidRPr="002E633A">
        <w:rPr>
          <w:rFonts w:ascii="Montserrat" w:hAnsi="Montserrat"/>
          <w:bCs/>
        </w:rPr>
        <w:t>u libro de texto de Lengua Materna el aprendizaje esperado</w:t>
      </w:r>
      <w:r>
        <w:rPr>
          <w:rFonts w:ascii="Montserrat" w:hAnsi="Montserrat"/>
          <w:bCs/>
        </w:rPr>
        <w:t xml:space="preserve"> </w:t>
      </w:r>
      <w:r w:rsidR="001618C3" w:rsidRPr="002E633A">
        <w:rPr>
          <w:rFonts w:ascii="Montserrat" w:hAnsi="Montserrat"/>
          <w:bCs/>
        </w:rPr>
        <w:t>y realice</w:t>
      </w:r>
      <w:r>
        <w:rPr>
          <w:rFonts w:ascii="Montserrat" w:hAnsi="Montserrat"/>
          <w:bCs/>
        </w:rPr>
        <w:t>s</w:t>
      </w:r>
      <w:r w:rsidR="001618C3" w:rsidRPr="002E633A">
        <w:rPr>
          <w:rFonts w:ascii="Montserrat" w:hAnsi="Montserrat"/>
          <w:bCs/>
        </w:rPr>
        <w:t xml:space="preserve"> las actividades relacionadas con “Reconocer la función de los nexos explicativos”.</w:t>
      </w:r>
    </w:p>
    <w:p w14:paraId="6915DB5A" w14:textId="02EE5071" w:rsidR="001618C3" w:rsidRDefault="001618C3" w:rsidP="00DE789C">
      <w:pPr>
        <w:spacing w:after="0" w:line="240" w:lineRule="auto"/>
        <w:jc w:val="both"/>
        <w:rPr>
          <w:rFonts w:ascii="Montserrat" w:hAnsi="Montserrat"/>
          <w:bCs/>
        </w:rPr>
      </w:pPr>
    </w:p>
    <w:p w14:paraId="0B90A68B" w14:textId="77777777" w:rsidR="002E633A" w:rsidRPr="00DE789C" w:rsidRDefault="002E633A"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lastRenderedPageBreak/>
        <w:t>¡</w:t>
      </w:r>
      <w:r w:rsidRPr="004A3A3A">
        <w:rPr>
          <w:rFonts w:ascii="Montserrat" w:eastAsia="Times New Roman" w:hAnsi="Montserrat" w:cs="Calibri"/>
          <w:b/>
          <w:bCs/>
          <w:sz w:val="24"/>
          <w:szCs w:val="24"/>
          <w:lang w:eastAsia="es-MX"/>
        </w:rPr>
        <w:t>Buen trabajo!</w:t>
      </w:r>
    </w:p>
    <w:p w14:paraId="615C31CA" w14:textId="4751CB69" w:rsidR="00AA3EDC" w:rsidRPr="002E633A" w:rsidRDefault="00AA3EDC" w:rsidP="002E63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FF79D7" w:rsidP="00AA3EDC">
      <w:pPr>
        <w:spacing w:after="0" w:line="240" w:lineRule="auto"/>
        <w:jc w:val="both"/>
        <w:rPr>
          <w:rFonts w:ascii="Montserrat" w:eastAsia="Times New Roman" w:hAnsi="Montserrat" w:cs="Arial"/>
          <w:bCs/>
          <w:color w:val="000000" w:themeColor="text1"/>
        </w:rPr>
      </w:pPr>
      <w:hyperlink r:id="rId9" w:history="1">
        <w:r w:rsidR="00AA3EDC" w:rsidRPr="004A3A3A">
          <w:rPr>
            <w:rStyle w:val="Hipervnculo"/>
            <w:rFonts w:ascii="Montserrat" w:hAnsi="Montserrat"/>
          </w:rPr>
          <w:t>https://libros.conaliteg.gob.mx/secundaria.html</w:t>
        </w:r>
      </w:hyperlink>
    </w:p>
    <w:p w14:paraId="261E5D4B" w14:textId="5D409D09" w:rsidR="001513C7" w:rsidRPr="00221C84" w:rsidRDefault="001513C7" w:rsidP="00221C84">
      <w:pPr>
        <w:rPr>
          <w:rFonts w:ascii="Montserrat" w:hAnsi="Montserrat"/>
        </w:rPr>
      </w:pPr>
    </w:p>
    <w:sectPr w:rsidR="001513C7" w:rsidRPr="00221C84"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E7C2" w14:textId="77777777" w:rsidR="00D24946" w:rsidRDefault="00D24946" w:rsidP="00873C03">
      <w:pPr>
        <w:spacing w:after="0" w:line="240" w:lineRule="auto"/>
      </w:pPr>
      <w:r>
        <w:separator/>
      </w:r>
    </w:p>
  </w:endnote>
  <w:endnote w:type="continuationSeparator" w:id="0">
    <w:p w14:paraId="5D948D82" w14:textId="77777777" w:rsidR="00D24946" w:rsidRDefault="00D2494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547B" w14:textId="07F9CB18" w:rsidR="00FF79D7" w:rsidRPr="00FF79D7" w:rsidRDefault="00FF79D7" w:rsidP="00FF79D7">
    <w:pPr>
      <w:tabs>
        <w:tab w:val="center" w:pos="4550"/>
        <w:tab w:val="left" w:pos="5818"/>
      </w:tabs>
      <w:ind w:right="260"/>
      <w:jc w:val="both"/>
      <w:rPr>
        <w:rFonts w:ascii="Montserrat" w:hAnsi="Montserrat"/>
        <w:spacing w:val="60"/>
        <w:sz w:val="14"/>
        <w:szCs w:val="14"/>
        <w:lang w:val="es-ES"/>
      </w:rPr>
    </w:pPr>
    <w:r w:rsidRPr="00FF79D7">
      <w:rPr>
        <w:rFonts w:ascii="Montserrat" w:hAnsi="Montserrat"/>
        <w:sz w:val="18"/>
        <w:szCs w:val="18"/>
        <w:shd w:val="clear" w:color="auto" w:fill="FFFFFF"/>
      </w:rPr>
      <w:t>*</w:t>
    </w:r>
    <w:r w:rsidRPr="00FF79D7">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5552DE95" w14:textId="6DDF2069" w:rsidR="00FF79D7" w:rsidRPr="00FF79D7" w:rsidRDefault="00FF79D7">
    <w:pPr>
      <w:tabs>
        <w:tab w:val="center" w:pos="4550"/>
        <w:tab w:val="left" w:pos="5818"/>
      </w:tabs>
      <w:ind w:right="260"/>
      <w:jc w:val="right"/>
      <w:rPr>
        <w:rFonts w:ascii="Montserrat" w:hAnsi="Montserrat"/>
        <w:sz w:val="18"/>
        <w:szCs w:val="18"/>
      </w:rPr>
    </w:pPr>
    <w:r w:rsidRPr="00FF79D7">
      <w:rPr>
        <w:rFonts w:ascii="Montserrat" w:hAnsi="Montserrat"/>
        <w:spacing w:val="60"/>
        <w:sz w:val="18"/>
        <w:szCs w:val="18"/>
        <w:lang w:val="es-ES"/>
      </w:rPr>
      <w:t>Página</w:t>
    </w:r>
    <w:r w:rsidRPr="00FF79D7">
      <w:rPr>
        <w:rFonts w:ascii="Montserrat" w:hAnsi="Montserrat"/>
        <w:sz w:val="18"/>
        <w:szCs w:val="18"/>
        <w:lang w:val="es-ES"/>
      </w:rPr>
      <w:t xml:space="preserve"> </w:t>
    </w:r>
    <w:r w:rsidRPr="00FF79D7">
      <w:rPr>
        <w:rFonts w:ascii="Montserrat" w:hAnsi="Montserrat"/>
        <w:sz w:val="18"/>
        <w:szCs w:val="18"/>
      </w:rPr>
      <w:fldChar w:fldCharType="begin"/>
    </w:r>
    <w:r w:rsidRPr="00FF79D7">
      <w:rPr>
        <w:rFonts w:ascii="Montserrat" w:hAnsi="Montserrat"/>
        <w:sz w:val="18"/>
        <w:szCs w:val="18"/>
      </w:rPr>
      <w:instrText>PAGE   \* MERGEFORMAT</w:instrText>
    </w:r>
    <w:r w:rsidRPr="00FF79D7">
      <w:rPr>
        <w:rFonts w:ascii="Montserrat" w:hAnsi="Montserrat"/>
        <w:sz w:val="18"/>
        <w:szCs w:val="18"/>
      </w:rPr>
      <w:fldChar w:fldCharType="separate"/>
    </w:r>
    <w:r w:rsidRPr="00FF79D7">
      <w:rPr>
        <w:rFonts w:ascii="Montserrat" w:hAnsi="Montserrat"/>
        <w:sz w:val="18"/>
        <w:szCs w:val="18"/>
        <w:lang w:val="es-ES"/>
      </w:rPr>
      <w:t>1</w:t>
    </w:r>
    <w:r w:rsidRPr="00FF79D7">
      <w:rPr>
        <w:rFonts w:ascii="Montserrat" w:hAnsi="Montserrat"/>
        <w:sz w:val="18"/>
        <w:szCs w:val="18"/>
      </w:rPr>
      <w:fldChar w:fldCharType="end"/>
    </w:r>
    <w:r w:rsidRPr="00FF79D7">
      <w:rPr>
        <w:rFonts w:ascii="Montserrat" w:hAnsi="Montserrat"/>
        <w:sz w:val="18"/>
        <w:szCs w:val="18"/>
        <w:lang w:val="es-ES"/>
      </w:rPr>
      <w:t xml:space="preserve"> | </w:t>
    </w:r>
    <w:r w:rsidRPr="00FF79D7">
      <w:rPr>
        <w:rFonts w:ascii="Montserrat" w:hAnsi="Montserrat"/>
        <w:sz w:val="18"/>
        <w:szCs w:val="18"/>
      </w:rPr>
      <w:fldChar w:fldCharType="begin"/>
    </w:r>
    <w:r w:rsidRPr="00FF79D7">
      <w:rPr>
        <w:rFonts w:ascii="Montserrat" w:hAnsi="Montserrat"/>
        <w:sz w:val="18"/>
        <w:szCs w:val="18"/>
      </w:rPr>
      <w:instrText>NUMPAGES  \* Arabic  \* MERGEFORMAT</w:instrText>
    </w:r>
    <w:r w:rsidRPr="00FF79D7">
      <w:rPr>
        <w:rFonts w:ascii="Montserrat" w:hAnsi="Montserrat"/>
        <w:sz w:val="18"/>
        <w:szCs w:val="18"/>
      </w:rPr>
      <w:fldChar w:fldCharType="separate"/>
    </w:r>
    <w:r w:rsidRPr="00FF79D7">
      <w:rPr>
        <w:rFonts w:ascii="Montserrat" w:hAnsi="Montserrat"/>
        <w:sz w:val="18"/>
        <w:szCs w:val="18"/>
        <w:lang w:val="es-ES"/>
      </w:rPr>
      <w:t>1</w:t>
    </w:r>
    <w:r w:rsidRPr="00FF79D7">
      <w:rPr>
        <w:rFonts w:ascii="Montserrat" w:hAnsi="Montserrat"/>
        <w:sz w:val="18"/>
        <w:szCs w:val="18"/>
      </w:rPr>
      <w:fldChar w:fldCharType="end"/>
    </w:r>
  </w:p>
  <w:p w14:paraId="32544568" w14:textId="77777777" w:rsidR="00FF79D7" w:rsidRDefault="00FF79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516B" w14:textId="77777777" w:rsidR="00D24946" w:rsidRDefault="00D24946" w:rsidP="00873C03">
      <w:pPr>
        <w:spacing w:after="0" w:line="240" w:lineRule="auto"/>
      </w:pPr>
      <w:r>
        <w:separator/>
      </w:r>
    </w:p>
  </w:footnote>
  <w:footnote w:type="continuationSeparator" w:id="0">
    <w:p w14:paraId="415000A5" w14:textId="77777777" w:rsidR="00D24946" w:rsidRDefault="00D2494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1578520">
    <w:abstractNumId w:val="14"/>
  </w:num>
  <w:num w:numId="2" w16cid:durableId="1534461549">
    <w:abstractNumId w:val="11"/>
  </w:num>
  <w:num w:numId="3" w16cid:durableId="2096394503">
    <w:abstractNumId w:val="10"/>
  </w:num>
  <w:num w:numId="4" w16cid:durableId="1507791256">
    <w:abstractNumId w:val="6"/>
  </w:num>
  <w:num w:numId="5" w16cid:durableId="880047405">
    <w:abstractNumId w:val="17"/>
  </w:num>
  <w:num w:numId="6" w16cid:durableId="10576384">
    <w:abstractNumId w:val="8"/>
  </w:num>
  <w:num w:numId="7" w16cid:durableId="75438635">
    <w:abstractNumId w:val="13"/>
  </w:num>
  <w:num w:numId="8" w16cid:durableId="720400280">
    <w:abstractNumId w:val="25"/>
  </w:num>
  <w:num w:numId="9" w16cid:durableId="1852572029">
    <w:abstractNumId w:val="5"/>
  </w:num>
  <w:num w:numId="10" w16cid:durableId="1485782819">
    <w:abstractNumId w:val="7"/>
  </w:num>
  <w:num w:numId="11" w16cid:durableId="502475380">
    <w:abstractNumId w:val="1"/>
  </w:num>
  <w:num w:numId="12" w16cid:durableId="2026973820">
    <w:abstractNumId w:val="18"/>
  </w:num>
  <w:num w:numId="13" w16cid:durableId="369379193">
    <w:abstractNumId w:val="0"/>
  </w:num>
  <w:num w:numId="14" w16cid:durableId="107821288">
    <w:abstractNumId w:val="12"/>
  </w:num>
  <w:num w:numId="15" w16cid:durableId="92477418">
    <w:abstractNumId w:val="19"/>
  </w:num>
  <w:num w:numId="16" w16cid:durableId="13191990">
    <w:abstractNumId w:val="24"/>
  </w:num>
  <w:num w:numId="17" w16cid:durableId="1167212018">
    <w:abstractNumId w:val="4"/>
  </w:num>
  <w:num w:numId="18" w16cid:durableId="537204228">
    <w:abstractNumId w:val="9"/>
  </w:num>
  <w:num w:numId="19" w16cid:durableId="219709406">
    <w:abstractNumId w:val="16"/>
  </w:num>
  <w:num w:numId="20" w16cid:durableId="1897472554">
    <w:abstractNumId w:val="20"/>
  </w:num>
  <w:num w:numId="21" w16cid:durableId="453865533">
    <w:abstractNumId w:val="23"/>
  </w:num>
  <w:num w:numId="22" w16cid:durableId="705563672">
    <w:abstractNumId w:val="2"/>
  </w:num>
  <w:num w:numId="23" w16cid:durableId="1628395126">
    <w:abstractNumId w:val="22"/>
  </w:num>
  <w:num w:numId="24" w16cid:durableId="578907864">
    <w:abstractNumId w:val="15"/>
  </w:num>
  <w:num w:numId="25" w16cid:durableId="1041590411">
    <w:abstractNumId w:val="3"/>
  </w:num>
  <w:num w:numId="26" w16cid:durableId="156008979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5BF7"/>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3CD"/>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674"/>
    <w:rsid w:val="000A19C9"/>
    <w:rsid w:val="000B0C0C"/>
    <w:rsid w:val="000B3B89"/>
    <w:rsid w:val="000B6FA3"/>
    <w:rsid w:val="000B73BD"/>
    <w:rsid w:val="000C19CB"/>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420F"/>
    <w:rsid w:val="001C46CA"/>
    <w:rsid w:val="001C4FE5"/>
    <w:rsid w:val="001C5546"/>
    <w:rsid w:val="001C6F1B"/>
    <w:rsid w:val="001C7040"/>
    <w:rsid w:val="001C72D6"/>
    <w:rsid w:val="001C748B"/>
    <w:rsid w:val="001C78CB"/>
    <w:rsid w:val="001D0013"/>
    <w:rsid w:val="001D16E2"/>
    <w:rsid w:val="001D237D"/>
    <w:rsid w:val="001D551E"/>
    <w:rsid w:val="001D5DCB"/>
    <w:rsid w:val="001D6326"/>
    <w:rsid w:val="001D7642"/>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7117"/>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7E0"/>
    <w:rsid w:val="002E7DF9"/>
    <w:rsid w:val="002F1AB2"/>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5B1"/>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4E79"/>
    <w:rsid w:val="0038507F"/>
    <w:rsid w:val="00390A51"/>
    <w:rsid w:val="00393252"/>
    <w:rsid w:val="00393CDF"/>
    <w:rsid w:val="00394596"/>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D724A"/>
    <w:rsid w:val="003E0E3A"/>
    <w:rsid w:val="003E36BE"/>
    <w:rsid w:val="003E498D"/>
    <w:rsid w:val="003E4FC4"/>
    <w:rsid w:val="003E5804"/>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CCE"/>
    <w:rsid w:val="00475EB3"/>
    <w:rsid w:val="004776AF"/>
    <w:rsid w:val="0048210B"/>
    <w:rsid w:val="00487336"/>
    <w:rsid w:val="00487AEF"/>
    <w:rsid w:val="00490EBB"/>
    <w:rsid w:val="00491551"/>
    <w:rsid w:val="004937E3"/>
    <w:rsid w:val="004961BC"/>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222"/>
    <w:rsid w:val="0051459D"/>
    <w:rsid w:val="00514EDB"/>
    <w:rsid w:val="005176A6"/>
    <w:rsid w:val="005202BB"/>
    <w:rsid w:val="005235D0"/>
    <w:rsid w:val="005236B9"/>
    <w:rsid w:val="00524C0D"/>
    <w:rsid w:val="00526E7F"/>
    <w:rsid w:val="00530091"/>
    <w:rsid w:val="00530F8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770B6"/>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7D70"/>
    <w:rsid w:val="005C03C5"/>
    <w:rsid w:val="005C43A8"/>
    <w:rsid w:val="005C4C56"/>
    <w:rsid w:val="005C5047"/>
    <w:rsid w:val="005C7276"/>
    <w:rsid w:val="005D00A3"/>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4908"/>
    <w:rsid w:val="006156BE"/>
    <w:rsid w:val="006211FE"/>
    <w:rsid w:val="00621431"/>
    <w:rsid w:val="00627BBF"/>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9619F"/>
    <w:rsid w:val="007A0CDD"/>
    <w:rsid w:val="007A5028"/>
    <w:rsid w:val="007A7006"/>
    <w:rsid w:val="007A746C"/>
    <w:rsid w:val="007A7723"/>
    <w:rsid w:val="007B43D8"/>
    <w:rsid w:val="007B5D5B"/>
    <w:rsid w:val="007B7455"/>
    <w:rsid w:val="007B7A71"/>
    <w:rsid w:val="007C01B6"/>
    <w:rsid w:val="007C0B43"/>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50C9"/>
    <w:rsid w:val="00840C4B"/>
    <w:rsid w:val="0084220E"/>
    <w:rsid w:val="0084249B"/>
    <w:rsid w:val="00843F4E"/>
    <w:rsid w:val="0084641B"/>
    <w:rsid w:val="00846574"/>
    <w:rsid w:val="00846970"/>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62B1"/>
    <w:rsid w:val="00877B6A"/>
    <w:rsid w:val="00881F24"/>
    <w:rsid w:val="008824E4"/>
    <w:rsid w:val="008841A4"/>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3DC7"/>
    <w:rsid w:val="009D5F90"/>
    <w:rsid w:val="009D7ECE"/>
    <w:rsid w:val="009E0B14"/>
    <w:rsid w:val="009E11B9"/>
    <w:rsid w:val="009E1A15"/>
    <w:rsid w:val="009E35E1"/>
    <w:rsid w:val="009E417E"/>
    <w:rsid w:val="009E57B2"/>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408C4"/>
    <w:rsid w:val="00A41153"/>
    <w:rsid w:val="00A41B9C"/>
    <w:rsid w:val="00A43C13"/>
    <w:rsid w:val="00A46B70"/>
    <w:rsid w:val="00A503DC"/>
    <w:rsid w:val="00A5166E"/>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BD5"/>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250"/>
    <w:rsid w:val="00CA3F43"/>
    <w:rsid w:val="00CA4B4A"/>
    <w:rsid w:val="00CA5116"/>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2A9B"/>
    <w:rsid w:val="00D030EB"/>
    <w:rsid w:val="00D03B73"/>
    <w:rsid w:val="00D04260"/>
    <w:rsid w:val="00D04A01"/>
    <w:rsid w:val="00D05D74"/>
    <w:rsid w:val="00D14891"/>
    <w:rsid w:val="00D157C8"/>
    <w:rsid w:val="00D20EA3"/>
    <w:rsid w:val="00D232D6"/>
    <w:rsid w:val="00D243A5"/>
    <w:rsid w:val="00D244A5"/>
    <w:rsid w:val="00D24946"/>
    <w:rsid w:val="00D24DAE"/>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2852"/>
    <w:rsid w:val="00DA3631"/>
    <w:rsid w:val="00DA3FA9"/>
    <w:rsid w:val="00DA5A99"/>
    <w:rsid w:val="00DA63CD"/>
    <w:rsid w:val="00DA6D22"/>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07D8"/>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167E"/>
    <w:rsid w:val="00F34977"/>
    <w:rsid w:val="00F34A42"/>
    <w:rsid w:val="00F36587"/>
    <w:rsid w:val="00F5473C"/>
    <w:rsid w:val="00F54FBD"/>
    <w:rsid w:val="00F554F8"/>
    <w:rsid w:val="00F57FA4"/>
    <w:rsid w:val="00F62C20"/>
    <w:rsid w:val="00F64214"/>
    <w:rsid w:val="00F6565E"/>
    <w:rsid w:val="00F67B93"/>
    <w:rsid w:val="00F67D12"/>
    <w:rsid w:val="00F67E0D"/>
    <w:rsid w:val="00F71A40"/>
    <w:rsid w:val="00F7223F"/>
    <w:rsid w:val="00F75632"/>
    <w:rsid w:val="00F75CAD"/>
    <w:rsid w:val="00F77DBB"/>
    <w:rsid w:val="00F81978"/>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33C1"/>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9D7"/>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EF63-5A1E-4FBD-B4FD-F70AB224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2355</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2023-02-24T17:17:00Z</dcterms:created>
  <dcterms:modified xsi:type="dcterms:W3CDTF">2023-02-24T17:17:00Z</dcterms:modified>
</cp:coreProperties>
</file>