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8006F"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Lunes</w:t>
      </w:r>
    </w:p>
    <w:p w14:paraId="206560E4" w14:textId="6AD9338A"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1B07CA">
        <w:rPr>
          <w:rFonts w:ascii="Montserrat" w:hAnsi="Montserrat" w:cstheme="minorBidi"/>
          <w:b/>
          <w:color w:val="000000" w:themeColor="text1"/>
          <w:kern w:val="24"/>
          <w:sz w:val="56"/>
          <w:szCs w:val="72"/>
        </w:rPr>
        <w:t>4</w:t>
      </w:r>
    </w:p>
    <w:p w14:paraId="6C42D800" w14:textId="023D8F6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870C2">
        <w:rPr>
          <w:rFonts w:ascii="Montserrat" w:hAnsi="Montserrat" w:cstheme="minorBidi"/>
          <w:b/>
          <w:color w:val="000000" w:themeColor="text1"/>
          <w:kern w:val="24"/>
          <w:sz w:val="48"/>
          <w:szCs w:val="48"/>
        </w:rPr>
        <w:t xml:space="preserve">de </w:t>
      </w:r>
      <w:r w:rsidR="008409BD">
        <w:rPr>
          <w:rFonts w:ascii="Montserrat" w:hAnsi="Montserrat" w:cstheme="minorBidi"/>
          <w:b/>
          <w:color w:val="000000" w:themeColor="text1"/>
          <w:kern w:val="24"/>
          <w:sz w:val="48"/>
          <w:szCs w:val="48"/>
        </w:rPr>
        <w:t>abril</w:t>
      </w:r>
    </w:p>
    <w:p w14:paraId="5B657BA6" w14:textId="77777777" w:rsidR="00D352E2" w:rsidRPr="00F870C2" w:rsidRDefault="00D352E2" w:rsidP="00D352E2">
      <w:pPr>
        <w:pStyle w:val="NormalWeb"/>
        <w:spacing w:before="0" w:beforeAutospacing="0" w:after="0" w:afterAutospacing="0"/>
        <w:jc w:val="center"/>
        <w:rPr>
          <w:rFonts w:ascii="Montserrat" w:hAnsi="Montserrat" w:cstheme="minorBidi"/>
          <w:color w:val="000000" w:themeColor="text1"/>
          <w:kern w:val="24"/>
          <w:sz w:val="48"/>
          <w:szCs w:val="62"/>
        </w:rPr>
      </w:pPr>
    </w:p>
    <w:p w14:paraId="5F456EB0" w14:textId="77777777" w:rsidR="00D352E2" w:rsidRPr="00F870C2" w:rsidRDefault="00D352E2" w:rsidP="00D352E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3° de Secundaria</w:t>
      </w:r>
    </w:p>
    <w:p w14:paraId="0E450044" w14:textId="53F8F50F" w:rsidR="00C60757" w:rsidRPr="00F870C2"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F870C2">
        <w:rPr>
          <w:rFonts w:ascii="Montserrat" w:hAnsi="Montserrat" w:cstheme="minorBidi"/>
          <w:b/>
          <w:color w:val="000000" w:themeColor="text1"/>
          <w:kern w:val="24"/>
          <w:sz w:val="52"/>
          <w:szCs w:val="52"/>
        </w:rPr>
        <w:t>Ci</w:t>
      </w:r>
      <w:r w:rsidR="00C60757" w:rsidRPr="00F870C2">
        <w:rPr>
          <w:rFonts w:ascii="Montserrat" w:hAnsi="Montserrat" w:cstheme="minorBidi"/>
          <w:b/>
          <w:color w:val="000000" w:themeColor="text1"/>
          <w:kern w:val="24"/>
          <w:sz w:val="52"/>
          <w:szCs w:val="52"/>
        </w:rPr>
        <w:t>encias. Química</w:t>
      </w:r>
    </w:p>
    <w:p w14:paraId="0827D7F8" w14:textId="77777777" w:rsidR="004E136F" w:rsidRPr="00F870C2" w:rsidRDefault="004E136F" w:rsidP="00061680">
      <w:pPr>
        <w:pStyle w:val="NormalWeb"/>
        <w:spacing w:before="0" w:beforeAutospacing="0" w:after="0" w:afterAutospacing="0"/>
        <w:jc w:val="center"/>
        <w:rPr>
          <w:rFonts w:ascii="Montserrat" w:hAnsi="Montserrat" w:cstheme="minorBidi"/>
          <w:color w:val="000000" w:themeColor="text1"/>
          <w:kern w:val="24"/>
          <w:sz w:val="52"/>
          <w:szCs w:val="52"/>
        </w:rPr>
      </w:pPr>
    </w:p>
    <w:p w14:paraId="15950D55" w14:textId="77777777" w:rsidR="008A3D9D" w:rsidRPr="00F870C2" w:rsidRDefault="008A3D9D" w:rsidP="008A3D9D">
      <w:pPr>
        <w:jc w:val="center"/>
        <w:rPr>
          <w:rFonts w:ascii="Montserrat" w:eastAsiaTheme="minorEastAsia" w:hAnsi="Montserrat"/>
          <w:i/>
          <w:color w:val="000000" w:themeColor="text1"/>
          <w:kern w:val="24"/>
          <w:sz w:val="48"/>
          <w:szCs w:val="40"/>
          <w:lang w:eastAsia="es-MX"/>
        </w:rPr>
      </w:pPr>
      <w:r w:rsidRPr="00F870C2">
        <w:rPr>
          <w:rFonts w:ascii="Montserrat" w:eastAsiaTheme="minorEastAsia" w:hAnsi="Montserrat"/>
          <w:i/>
          <w:color w:val="000000" w:themeColor="text1"/>
          <w:kern w:val="24"/>
          <w:sz w:val="48"/>
          <w:szCs w:val="40"/>
          <w:lang w:eastAsia="es-MX"/>
        </w:rPr>
        <w:t>¿Cómo asignamos el número de oxidación de elementos no metálicos representativos?</w:t>
      </w:r>
    </w:p>
    <w:p w14:paraId="523531E5" w14:textId="77777777" w:rsidR="00B86C83" w:rsidRPr="00F870C2"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09A595A6" w14:textId="77777777" w:rsidR="00D352E2" w:rsidRDefault="00D352E2" w:rsidP="008A3D9D">
      <w:pPr>
        <w:spacing w:after="0" w:line="240" w:lineRule="auto"/>
        <w:jc w:val="both"/>
        <w:rPr>
          <w:rFonts w:ascii="Montserrat" w:eastAsia="Times New Roman" w:hAnsi="Montserrat" w:cs="Times New Roman"/>
          <w:b/>
          <w:bCs/>
          <w:i/>
          <w:lang w:eastAsia="es-MX"/>
        </w:rPr>
      </w:pPr>
    </w:p>
    <w:p w14:paraId="43A51E2E" w14:textId="1AB8DE92" w:rsidR="008A3D9D" w:rsidRPr="00F870C2" w:rsidRDefault="00B14CE3" w:rsidP="008A3D9D">
      <w:pPr>
        <w:spacing w:after="0" w:line="240" w:lineRule="auto"/>
        <w:jc w:val="both"/>
        <w:rPr>
          <w:rFonts w:ascii="Montserrat" w:hAnsi="Montserrat" w:cstheme="minorHAnsi"/>
          <w:i/>
          <w:color w:val="000000"/>
        </w:rPr>
      </w:pPr>
      <w:r w:rsidRPr="00F870C2">
        <w:rPr>
          <w:rFonts w:ascii="Montserrat" w:eastAsia="Times New Roman" w:hAnsi="Montserrat" w:cs="Times New Roman"/>
          <w:b/>
          <w:bCs/>
          <w:i/>
          <w:lang w:eastAsia="es-MX"/>
        </w:rPr>
        <w:t>Aprendizaje esperado:</w:t>
      </w:r>
      <w:r w:rsidR="008409BD">
        <w:rPr>
          <w:rFonts w:ascii="Montserrat" w:eastAsia="Times New Roman" w:hAnsi="Montserrat" w:cs="Times New Roman"/>
          <w:b/>
          <w:bCs/>
          <w:i/>
          <w:lang w:eastAsia="es-MX"/>
        </w:rPr>
        <w:t xml:space="preserve"> </w:t>
      </w:r>
      <w:r w:rsidR="008409BD">
        <w:rPr>
          <w:rFonts w:ascii="Montserrat" w:hAnsi="Montserrat" w:cstheme="minorHAnsi"/>
          <w:i/>
          <w:color w:val="000000"/>
        </w:rPr>
        <w:t>re</w:t>
      </w:r>
      <w:r w:rsidR="008A3D9D" w:rsidRPr="00F870C2">
        <w:rPr>
          <w:rFonts w:ascii="Montserrat" w:hAnsi="Montserrat" w:cstheme="minorHAnsi"/>
          <w:i/>
          <w:color w:val="000000"/>
        </w:rPr>
        <w:t>laciona el número de oxidación de algunos elementos con su ubicación en la tabla periódica.</w:t>
      </w:r>
    </w:p>
    <w:p w14:paraId="28EC5B6F" w14:textId="77777777" w:rsidR="00343706" w:rsidRPr="00F870C2" w:rsidRDefault="00343706" w:rsidP="008A3D9D">
      <w:pPr>
        <w:spacing w:after="0" w:line="240" w:lineRule="auto"/>
        <w:rPr>
          <w:rFonts w:ascii="Montserrat" w:eastAsia="Times New Roman" w:hAnsi="Montserrat" w:cs="Times New Roman"/>
          <w:bCs/>
          <w:i/>
          <w:lang w:eastAsia="es-MX"/>
        </w:rPr>
      </w:pPr>
    </w:p>
    <w:p w14:paraId="3D65F7F8" w14:textId="364976DC" w:rsidR="00EB67E3" w:rsidRPr="00F870C2" w:rsidRDefault="006B3596" w:rsidP="008A3D9D">
      <w:pPr>
        <w:spacing w:after="0" w:line="240" w:lineRule="auto"/>
        <w:textAlignment w:val="baseline"/>
        <w:rPr>
          <w:rFonts w:ascii="Montserrat" w:eastAsia="Times New Roman" w:hAnsi="Montserrat" w:cs="Times New Roman"/>
          <w:i/>
          <w:lang w:eastAsia="es-MX"/>
        </w:rPr>
      </w:pPr>
      <w:r w:rsidRPr="00F870C2">
        <w:rPr>
          <w:rFonts w:ascii="Montserrat" w:eastAsia="Times New Roman" w:hAnsi="Montserrat" w:cs="Times New Roman"/>
          <w:b/>
          <w:i/>
          <w:lang w:eastAsia="es-MX"/>
        </w:rPr>
        <w:t>Énfasis</w:t>
      </w:r>
      <w:r w:rsidR="00B14CE3" w:rsidRPr="00F870C2">
        <w:rPr>
          <w:rFonts w:ascii="Montserrat" w:eastAsia="Times New Roman" w:hAnsi="Montserrat" w:cs="Times New Roman"/>
          <w:b/>
          <w:i/>
          <w:lang w:eastAsia="es-MX"/>
        </w:rPr>
        <w:t>:</w:t>
      </w:r>
      <w:r w:rsidR="00B14CE3" w:rsidRPr="00F870C2">
        <w:rPr>
          <w:rFonts w:ascii="Montserrat" w:eastAsia="Times New Roman" w:hAnsi="Montserrat" w:cs="Times New Roman"/>
          <w:i/>
          <w:lang w:eastAsia="es-MX"/>
        </w:rPr>
        <w:t xml:space="preserve"> </w:t>
      </w:r>
      <w:r w:rsidR="008409BD">
        <w:rPr>
          <w:rFonts w:ascii="Montserrat" w:hAnsi="Montserrat" w:cstheme="minorHAnsi"/>
          <w:i/>
          <w:color w:val="000000"/>
        </w:rPr>
        <w:t>r</w:t>
      </w:r>
      <w:r w:rsidR="008A3D9D" w:rsidRPr="00F870C2">
        <w:rPr>
          <w:rFonts w:ascii="Montserrat" w:hAnsi="Montserrat" w:cstheme="minorHAnsi"/>
          <w:i/>
          <w:color w:val="000000"/>
        </w:rPr>
        <w:t>elacionar el número de oxidación de algunos elementos no metálicos representativos con su ubicación en la tabla periódica.</w:t>
      </w:r>
    </w:p>
    <w:p w14:paraId="21FA6C7B" w14:textId="0C2DEDEC" w:rsidR="00EE5A67" w:rsidRPr="00F870C2" w:rsidRDefault="00EE5A67" w:rsidP="008A3D9D">
      <w:pPr>
        <w:spacing w:after="0" w:line="240" w:lineRule="auto"/>
        <w:textAlignment w:val="baseline"/>
        <w:rPr>
          <w:rFonts w:ascii="Montserrat" w:eastAsia="Times New Roman" w:hAnsi="Montserrat" w:cs="Times New Roman"/>
          <w:b/>
          <w:bCs/>
          <w:i/>
          <w:lang w:eastAsia="es-MX"/>
        </w:rPr>
      </w:pPr>
    </w:p>
    <w:p w14:paraId="590D3646" w14:textId="77777777" w:rsidR="00343706" w:rsidRPr="00F870C2" w:rsidRDefault="00343706" w:rsidP="008A3D9D">
      <w:pPr>
        <w:spacing w:after="0" w:line="240" w:lineRule="auto"/>
        <w:textAlignment w:val="baseline"/>
        <w:rPr>
          <w:rFonts w:ascii="Montserrat" w:eastAsia="Times New Roman" w:hAnsi="Montserrat" w:cs="Times New Roman"/>
          <w:b/>
          <w:bCs/>
          <w:lang w:eastAsia="es-MX"/>
        </w:rPr>
      </w:pPr>
    </w:p>
    <w:p w14:paraId="0BE6AB74" w14:textId="06338A86" w:rsidR="00857CDF" w:rsidRPr="00F870C2" w:rsidRDefault="00857CDF" w:rsidP="00061680">
      <w:pPr>
        <w:spacing w:after="0" w:line="240" w:lineRule="auto"/>
        <w:textAlignment w:val="baseline"/>
        <w:rPr>
          <w:rFonts w:ascii="Montserrat" w:eastAsia="Times New Roman" w:hAnsi="Montserrat" w:cs="Times New Roman"/>
          <w:b/>
          <w:bCs/>
          <w:sz w:val="28"/>
          <w:szCs w:val="28"/>
          <w:lang w:eastAsia="es-MX"/>
        </w:rPr>
      </w:pPr>
      <w:r w:rsidRPr="00F870C2">
        <w:rPr>
          <w:rFonts w:ascii="Montserrat" w:eastAsia="Times New Roman" w:hAnsi="Montserrat" w:cs="Times New Roman"/>
          <w:b/>
          <w:bCs/>
          <w:sz w:val="28"/>
          <w:szCs w:val="28"/>
          <w:lang w:eastAsia="es-MX"/>
        </w:rPr>
        <w:t xml:space="preserve">¿Qué vamos </w:t>
      </w:r>
      <w:r w:rsidR="00D352E2">
        <w:rPr>
          <w:rFonts w:ascii="Montserrat" w:eastAsia="Times New Roman" w:hAnsi="Montserrat" w:cs="Times New Roman"/>
          <w:b/>
          <w:bCs/>
          <w:sz w:val="28"/>
          <w:szCs w:val="28"/>
          <w:lang w:eastAsia="es-MX"/>
        </w:rPr>
        <w:t xml:space="preserve">a </w:t>
      </w:r>
      <w:r w:rsidRPr="00F870C2">
        <w:rPr>
          <w:rFonts w:ascii="Montserrat" w:eastAsia="Times New Roman" w:hAnsi="Montserrat" w:cs="Times New Roman"/>
          <w:b/>
          <w:bCs/>
          <w:sz w:val="28"/>
          <w:szCs w:val="28"/>
          <w:lang w:eastAsia="es-MX"/>
        </w:rPr>
        <w:t>aprender?</w:t>
      </w:r>
    </w:p>
    <w:p w14:paraId="2B4C4A1F" w14:textId="1D3CD113" w:rsidR="00C60757" w:rsidRPr="00F870C2" w:rsidRDefault="00C60757" w:rsidP="007124D6">
      <w:pPr>
        <w:spacing w:after="0" w:line="240" w:lineRule="auto"/>
        <w:jc w:val="both"/>
        <w:textAlignment w:val="baseline"/>
        <w:rPr>
          <w:rFonts w:ascii="Montserrat" w:eastAsia="Times New Roman" w:hAnsi="Montserrat" w:cs="Times New Roman"/>
          <w:bCs/>
          <w:lang w:eastAsia="es-MX"/>
        </w:rPr>
      </w:pPr>
    </w:p>
    <w:p w14:paraId="6D9878B4" w14:textId="77777777" w:rsidR="007124D6" w:rsidRPr="00F870C2" w:rsidRDefault="0077301B" w:rsidP="007124D6">
      <w:pPr>
        <w:widowControl w:val="0"/>
        <w:spacing w:after="0" w:line="240" w:lineRule="auto"/>
        <w:jc w:val="both"/>
        <w:rPr>
          <w:rFonts w:ascii="Montserrat" w:eastAsia="Arial" w:hAnsi="Montserrat" w:cs="Arial"/>
          <w:color w:val="000000"/>
        </w:rPr>
      </w:pPr>
      <w:r w:rsidRPr="00F870C2">
        <w:rPr>
          <w:rFonts w:ascii="Montserrat" w:eastAsia="Arial" w:hAnsi="Montserrat" w:cs="Arial"/>
        </w:rPr>
        <w:t xml:space="preserve">Es importante </w:t>
      </w:r>
      <w:r w:rsidRPr="00F870C2">
        <w:rPr>
          <w:rFonts w:ascii="Montserrat" w:eastAsia="Arial" w:hAnsi="Montserrat" w:cs="Arial"/>
          <w:color w:val="000000"/>
        </w:rPr>
        <w:t xml:space="preserve">destacar el papel de </w:t>
      </w:r>
      <w:r w:rsidRPr="00F870C2">
        <w:rPr>
          <w:rFonts w:ascii="Montserrat" w:eastAsia="Arial" w:hAnsi="Montserrat" w:cs="Arial"/>
        </w:rPr>
        <w:t>los</w:t>
      </w:r>
      <w:r w:rsidRPr="00F870C2">
        <w:rPr>
          <w:rFonts w:ascii="Montserrat" w:eastAsia="Arial" w:hAnsi="Montserrat" w:cs="Arial"/>
          <w:color w:val="000000"/>
        </w:rPr>
        <w:t xml:space="preserve"> científicos e investigadores que han hecho aportes a la</w:t>
      </w:r>
      <w:r w:rsidRPr="00F870C2">
        <w:rPr>
          <w:rFonts w:ascii="Montserrat" w:eastAsia="Arial" w:hAnsi="Montserrat" w:cs="Arial"/>
        </w:rPr>
        <w:t xml:space="preserve">s ciencias químicas. </w:t>
      </w:r>
    </w:p>
    <w:p w14:paraId="088678AA" w14:textId="77777777" w:rsidR="007124D6" w:rsidRPr="00F870C2" w:rsidRDefault="007124D6" w:rsidP="007124D6">
      <w:pPr>
        <w:widowControl w:val="0"/>
        <w:spacing w:after="0" w:line="240" w:lineRule="auto"/>
        <w:jc w:val="both"/>
        <w:rPr>
          <w:rFonts w:ascii="Montserrat" w:eastAsia="Arial" w:hAnsi="Montserrat" w:cs="Arial"/>
          <w:color w:val="000000"/>
        </w:rPr>
      </w:pPr>
    </w:p>
    <w:p w14:paraId="598D0CA4" w14:textId="0343FA37" w:rsidR="0077301B" w:rsidRPr="00F870C2" w:rsidRDefault="007124D6" w:rsidP="007124D6">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 xml:space="preserve">Lee la siguiente </w:t>
      </w:r>
      <w:r w:rsidR="0077301B" w:rsidRPr="00F870C2">
        <w:rPr>
          <w:rFonts w:ascii="Montserrat" w:eastAsia="Arial" w:hAnsi="Montserrat" w:cs="Arial"/>
        </w:rPr>
        <w:t xml:space="preserve">frase </w:t>
      </w:r>
      <w:r w:rsidR="0077301B" w:rsidRPr="00F870C2">
        <w:rPr>
          <w:rFonts w:ascii="Montserrat" w:eastAsia="Arial" w:hAnsi="Montserrat" w:cs="Arial"/>
          <w:color w:val="000000"/>
        </w:rPr>
        <w:t>célebre de Nikola Tesla</w:t>
      </w:r>
      <w:r w:rsidR="0077301B" w:rsidRPr="00F870C2">
        <w:rPr>
          <w:rFonts w:ascii="Montserrat" w:eastAsia="Arial" w:hAnsi="Montserrat" w:cs="Arial"/>
        </w:rPr>
        <w:t>, que fue un inventor</w:t>
      </w:r>
      <w:r w:rsidR="0077301B" w:rsidRPr="00F870C2">
        <w:rPr>
          <w:rFonts w:ascii="Montserrat" w:eastAsia="Arial" w:hAnsi="Montserrat" w:cs="Arial"/>
          <w:color w:val="000000"/>
        </w:rPr>
        <w:t>, ingeniero y mecánico serbocroata, nacionalizado estadounidense.</w:t>
      </w:r>
    </w:p>
    <w:p w14:paraId="61E2CB3F" w14:textId="77777777" w:rsidR="00E95617" w:rsidRPr="00F870C2" w:rsidRDefault="00E95617" w:rsidP="007124D6">
      <w:pPr>
        <w:widowControl w:val="0"/>
        <w:spacing w:after="0" w:line="240" w:lineRule="auto"/>
        <w:jc w:val="both"/>
        <w:rPr>
          <w:rFonts w:ascii="Montserrat" w:eastAsia="Arial" w:hAnsi="Montserrat" w:cs="Arial"/>
          <w:color w:val="000000"/>
        </w:rPr>
      </w:pPr>
    </w:p>
    <w:p w14:paraId="06C24068" w14:textId="6E88DC7E" w:rsidR="00AF67B7" w:rsidRPr="00F870C2" w:rsidRDefault="0077301B" w:rsidP="007124D6">
      <w:pPr>
        <w:spacing w:after="0" w:line="240" w:lineRule="auto"/>
        <w:jc w:val="both"/>
        <w:textAlignment w:val="baseline"/>
        <w:rPr>
          <w:rFonts w:ascii="Montserrat" w:eastAsia="Arial" w:hAnsi="Montserrat" w:cs="Arial"/>
          <w:color w:val="000000"/>
        </w:rPr>
      </w:pPr>
      <w:r w:rsidRPr="00F870C2">
        <w:rPr>
          <w:rFonts w:ascii="Montserrat" w:eastAsia="Arial" w:hAnsi="Montserrat" w:cs="Arial"/>
          <w:color w:val="000000"/>
        </w:rPr>
        <w:t>“La historia de las ciencias nos demuestra que las teorías son perecederas. Con cada nueva verdad revelada, tenemos una mejor comprensión de la naturaleza y nuestras concepciones y nuestros puntos de vista se modifican”.</w:t>
      </w:r>
    </w:p>
    <w:p w14:paraId="137FC942" w14:textId="2858A9A4" w:rsidR="0077301B" w:rsidRPr="00F870C2" w:rsidRDefault="0077301B" w:rsidP="007124D6">
      <w:pPr>
        <w:spacing w:after="0" w:line="240" w:lineRule="auto"/>
        <w:jc w:val="both"/>
        <w:textAlignment w:val="baseline"/>
        <w:rPr>
          <w:rFonts w:ascii="Montserrat" w:eastAsia="Arial" w:hAnsi="Montserrat" w:cs="Arial"/>
          <w:color w:val="000000"/>
        </w:rPr>
      </w:pPr>
    </w:p>
    <w:p w14:paraId="78F91B77" w14:textId="245BCD49" w:rsidR="0077301B" w:rsidRPr="00F870C2" w:rsidRDefault="0077301B" w:rsidP="007124D6">
      <w:pPr>
        <w:widowControl w:val="0"/>
        <w:spacing w:after="0" w:line="240" w:lineRule="auto"/>
        <w:jc w:val="both"/>
        <w:rPr>
          <w:rFonts w:ascii="Montserrat" w:eastAsia="Arial" w:hAnsi="Montserrat" w:cs="Arial"/>
        </w:rPr>
      </w:pPr>
      <w:r w:rsidRPr="00F870C2">
        <w:rPr>
          <w:rFonts w:ascii="Montserrat" w:eastAsia="Arial" w:hAnsi="Montserrat" w:cs="Arial"/>
        </w:rPr>
        <w:t>En esta sesión estudiar</w:t>
      </w:r>
      <w:r w:rsidR="00E95617" w:rsidRPr="00F870C2">
        <w:rPr>
          <w:rFonts w:ascii="Montserrat" w:eastAsia="Arial" w:hAnsi="Montserrat" w:cs="Arial"/>
        </w:rPr>
        <w:t>ás</w:t>
      </w:r>
      <w:r w:rsidRPr="00F870C2">
        <w:rPr>
          <w:rFonts w:ascii="Montserrat" w:eastAsia="Arial" w:hAnsi="Montserrat" w:cs="Arial"/>
        </w:rPr>
        <w:t xml:space="preserve"> los siguientes temas: </w:t>
      </w:r>
    </w:p>
    <w:p w14:paraId="70DF3365" w14:textId="77777777" w:rsidR="00E95617" w:rsidRPr="00F870C2" w:rsidRDefault="00E95617" w:rsidP="007124D6">
      <w:pPr>
        <w:widowControl w:val="0"/>
        <w:spacing w:after="0" w:line="240" w:lineRule="auto"/>
        <w:jc w:val="both"/>
        <w:rPr>
          <w:rFonts w:ascii="Montserrat" w:eastAsia="Arial" w:hAnsi="Montserrat" w:cs="Arial"/>
          <w:color w:val="000000"/>
        </w:rPr>
      </w:pPr>
    </w:p>
    <w:p w14:paraId="079F9693" w14:textId="77777777" w:rsidR="0077301B" w:rsidRPr="00F870C2" w:rsidRDefault="0077301B" w:rsidP="007124D6">
      <w:pPr>
        <w:widowControl w:val="0"/>
        <w:numPr>
          <w:ilvl w:val="0"/>
          <w:numId w:val="1"/>
        </w:numPr>
        <w:suppressAutoHyphens/>
        <w:spacing w:after="0" w:line="240" w:lineRule="auto"/>
        <w:jc w:val="both"/>
        <w:rPr>
          <w:rFonts w:ascii="Montserrat" w:eastAsia="Arial" w:hAnsi="Montserrat" w:cs="Arial"/>
          <w:color w:val="000000"/>
        </w:rPr>
      </w:pPr>
      <w:r w:rsidRPr="00F870C2">
        <w:rPr>
          <w:rFonts w:ascii="Montserrat" w:eastAsia="Arial" w:hAnsi="Montserrat" w:cs="Arial"/>
        </w:rPr>
        <w:t>La u</w:t>
      </w:r>
      <w:r w:rsidRPr="00F870C2">
        <w:rPr>
          <w:rFonts w:ascii="Montserrat" w:eastAsia="Arial" w:hAnsi="Montserrat" w:cs="Arial"/>
          <w:color w:val="000000"/>
        </w:rPr>
        <w:t>bicación de los elementos representativos no metálicos en la tabla periódic</w:t>
      </w:r>
      <w:r w:rsidRPr="00F870C2">
        <w:rPr>
          <w:rFonts w:ascii="Montserrat" w:eastAsia="Arial" w:hAnsi="Montserrat" w:cs="Arial"/>
        </w:rPr>
        <w:t>a.</w:t>
      </w:r>
    </w:p>
    <w:p w14:paraId="10604013" w14:textId="77777777" w:rsidR="0077301B" w:rsidRPr="00F870C2" w:rsidRDefault="0077301B" w:rsidP="007124D6">
      <w:pPr>
        <w:widowControl w:val="0"/>
        <w:numPr>
          <w:ilvl w:val="0"/>
          <w:numId w:val="1"/>
        </w:numPr>
        <w:suppressAutoHyphens/>
        <w:spacing w:after="0" w:line="240" w:lineRule="auto"/>
        <w:jc w:val="both"/>
        <w:rPr>
          <w:rFonts w:ascii="Montserrat" w:eastAsia="Arial" w:hAnsi="Montserrat" w:cs="Arial"/>
          <w:color w:val="000000"/>
        </w:rPr>
      </w:pPr>
      <w:r w:rsidRPr="00F870C2">
        <w:rPr>
          <w:rFonts w:ascii="Montserrat" w:eastAsia="Arial" w:hAnsi="Montserrat" w:cs="Arial"/>
        </w:rPr>
        <w:t>La asignación</w:t>
      </w:r>
      <w:r w:rsidRPr="00F870C2">
        <w:rPr>
          <w:rFonts w:ascii="Montserrat" w:eastAsia="Arial" w:hAnsi="Montserrat" w:cs="Arial"/>
          <w:color w:val="000000"/>
        </w:rPr>
        <w:t xml:space="preserve"> del número de oxidación de elementos no metálicos representativos.</w:t>
      </w:r>
    </w:p>
    <w:p w14:paraId="16E9417A" w14:textId="77777777" w:rsidR="00E95617" w:rsidRPr="00F870C2" w:rsidRDefault="00E95617" w:rsidP="007124D6">
      <w:pPr>
        <w:spacing w:after="0" w:line="240" w:lineRule="auto"/>
        <w:jc w:val="both"/>
        <w:textAlignment w:val="baseline"/>
        <w:rPr>
          <w:rFonts w:ascii="Montserrat" w:eastAsia="Arial" w:hAnsi="Montserrat" w:cs="Arial"/>
          <w:color w:val="000000"/>
        </w:rPr>
      </w:pPr>
    </w:p>
    <w:p w14:paraId="6C70C90C" w14:textId="3DC3ADA4" w:rsidR="0077301B" w:rsidRPr="00F870C2" w:rsidRDefault="0077301B" w:rsidP="007124D6">
      <w:pPr>
        <w:spacing w:after="0" w:line="240" w:lineRule="auto"/>
        <w:jc w:val="both"/>
        <w:textAlignment w:val="baseline"/>
        <w:rPr>
          <w:rFonts w:ascii="Montserrat" w:eastAsia="Arial" w:hAnsi="Montserrat" w:cs="Arial"/>
          <w:color w:val="000000"/>
        </w:rPr>
      </w:pPr>
      <w:r w:rsidRPr="00F870C2">
        <w:rPr>
          <w:rFonts w:ascii="Montserrat" w:eastAsia="Arial" w:hAnsi="Montserrat" w:cs="Arial"/>
          <w:color w:val="000000"/>
        </w:rPr>
        <w:t>Las reacciones de los no metales.</w:t>
      </w:r>
    </w:p>
    <w:p w14:paraId="7E8F3375" w14:textId="56B608D0" w:rsidR="0077301B" w:rsidRPr="00F870C2" w:rsidRDefault="0077301B" w:rsidP="007124D6">
      <w:pPr>
        <w:spacing w:after="0" w:line="240" w:lineRule="auto"/>
        <w:jc w:val="both"/>
        <w:textAlignment w:val="baseline"/>
        <w:rPr>
          <w:rFonts w:ascii="Montserrat" w:eastAsia="Arial" w:hAnsi="Montserrat" w:cs="Arial"/>
          <w:color w:val="000000"/>
        </w:rPr>
      </w:pPr>
    </w:p>
    <w:p w14:paraId="71F7D28F" w14:textId="4CFC8F12" w:rsidR="0077301B" w:rsidRPr="00F870C2" w:rsidRDefault="0077301B" w:rsidP="00E95617">
      <w:pPr>
        <w:widowControl w:val="0"/>
        <w:spacing w:after="0" w:line="240" w:lineRule="auto"/>
        <w:jc w:val="both"/>
        <w:rPr>
          <w:rFonts w:ascii="Montserrat" w:eastAsia="Arial" w:hAnsi="Montserrat" w:cs="Arial"/>
        </w:rPr>
      </w:pPr>
      <w:r w:rsidRPr="00F870C2">
        <w:rPr>
          <w:rFonts w:ascii="Montserrat" w:eastAsia="Arial" w:hAnsi="Montserrat" w:cs="Arial"/>
        </w:rPr>
        <w:t xml:space="preserve">Los materiales que </w:t>
      </w:r>
      <w:r w:rsidR="00E95617" w:rsidRPr="00F870C2">
        <w:rPr>
          <w:rFonts w:ascii="Montserrat" w:eastAsia="Arial" w:hAnsi="Montserrat" w:cs="Arial"/>
        </w:rPr>
        <w:t>utilizarás es tu cuaderno, tu lib</w:t>
      </w:r>
      <w:r w:rsidRPr="00F870C2">
        <w:rPr>
          <w:rFonts w:ascii="Montserrat" w:eastAsia="Arial" w:hAnsi="Montserrat" w:cs="Arial"/>
          <w:color w:val="000000"/>
        </w:rPr>
        <w:t>ro de texto</w:t>
      </w:r>
      <w:r w:rsidR="00E95617" w:rsidRPr="00F870C2">
        <w:rPr>
          <w:rFonts w:ascii="Montserrat" w:eastAsia="Arial" w:hAnsi="Montserrat" w:cs="Arial"/>
        </w:rPr>
        <w:t>, b</w:t>
      </w:r>
      <w:r w:rsidR="00E95617" w:rsidRPr="00F870C2">
        <w:rPr>
          <w:rFonts w:ascii="Montserrat" w:eastAsia="Arial" w:hAnsi="Montserrat" w:cs="Arial"/>
          <w:color w:val="000000"/>
        </w:rPr>
        <w:t xml:space="preserve">olígrafo, lápiz, </w:t>
      </w:r>
      <w:r w:rsidRPr="00F870C2">
        <w:rPr>
          <w:rFonts w:ascii="Montserrat" w:eastAsia="Arial" w:hAnsi="Montserrat" w:cs="Arial"/>
          <w:color w:val="000000"/>
        </w:rPr>
        <w:t>colores</w:t>
      </w:r>
      <w:r w:rsidR="00E95617" w:rsidRPr="00F870C2">
        <w:rPr>
          <w:rFonts w:ascii="Montserrat" w:eastAsia="Arial" w:hAnsi="Montserrat" w:cs="Arial"/>
          <w:color w:val="000000"/>
        </w:rPr>
        <w:t xml:space="preserve"> y tu tabla periódica.</w:t>
      </w:r>
    </w:p>
    <w:p w14:paraId="60523124" w14:textId="4C3420E6" w:rsidR="0077301B" w:rsidRPr="00F870C2" w:rsidRDefault="0077301B" w:rsidP="007124D6">
      <w:pPr>
        <w:widowControl w:val="0"/>
        <w:shd w:val="clear" w:color="auto" w:fill="FFFFFF"/>
        <w:spacing w:after="0" w:line="240" w:lineRule="auto"/>
        <w:jc w:val="both"/>
        <w:rPr>
          <w:rFonts w:ascii="Montserrat" w:eastAsia="Arial" w:hAnsi="Montserrat" w:cs="Arial"/>
          <w:color w:val="000000"/>
        </w:rPr>
      </w:pPr>
    </w:p>
    <w:p w14:paraId="5E332B90" w14:textId="48DAA394" w:rsidR="00A3452A" w:rsidRPr="00F870C2" w:rsidRDefault="00C60757" w:rsidP="00061680">
      <w:pPr>
        <w:spacing w:after="0" w:line="240" w:lineRule="auto"/>
        <w:textAlignment w:val="baseline"/>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¿Qué hacemos?</w:t>
      </w:r>
      <w:r w:rsidR="00A3452A" w:rsidRPr="00F870C2">
        <w:rPr>
          <w:rFonts w:ascii="Montserrat" w:eastAsia="Times New Roman" w:hAnsi="Montserrat" w:cs="Times New Roman"/>
          <w:b/>
          <w:bCs/>
          <w:sz w:val="28"/>
          <w:szCs w:val="24"/>
          <w:lang w:eastAsia="es-MX"/>
        </w:rPr>
        <w:t xml:space="preserve"> </w:t>
      </w:r>
    </w:p>
    <w:p w14:paraId="100183D0" w14:textId="1FCF10F4" w:rsidR="00877B68" w:rsidRPr="00F870C2" w:rsidRDefault="00877B68" w:rsidP="00061680">
      <w:pPr>
        <w:spacing w:after="0" w:line="240" w:lineRule="auto"/>
        <w:rPr>
          <w:rFonts w:ascii="Montserrat" w:eastAsia="Times New Roman" w:hAnsi="Montserrat" w:cs="Arial"/>
          <w:color w:val="000000" w:themeColor="text1"/>
        </w:rPr>
      </w:pPr>
    </w:p>
    <w:p w14:paraId="77FAC68C" w14:textId="77777777" w:rsidR="00A76E87" w:rsidRPr="00F870C2" w:rsidRDefault="00A76E87" w:rsidP="00A76E87">
      <w:pPr>
        <w:spacing w:after="0" w:line="240" w:lineRule="auto"/>
        <w:jc w:val="both"/>
        <w:textAlignment w:val="baseline"/>
        <w:rPr>
          <w:rFonts w:ascii="Montserrat" w:eastAsia="Arial" w:hAnsi="Montserrat" w:cs="Arial"/>
        </w:rPr>
      </w:pPr>
      <w:r w:rsidRPr="00F870C2">
        <w:rPr>
          <w:rFonts w:ascii="Montserrat" w:eastAsia="Arial" w:hAnsi="Montserrat" w:cs="Arial"/>
        </w:rPr>
        <w:t>Revisa la siguiente página web, en ella se presentan simuladores virtuales con los que puedes construir átomos, realizar balanceo de ecuaciones químicas, identificar el pH de algunas sustancias, entre muchos temas más que te servirán para que tus clases sean más interactivas.</w:t>
      </w:r>
    </w:p>
    <w:p w14:paraId="6A9FEEAE" w14:textId="77777777" w:rsidR="00A76E87" w:rsidRPr="00F870C2" w:rsidRDefault="00A76E87" w:rsidP="00A76E87">
      <w:pPr>
        <w:spacing w:after="0" w:line="240" w:lineRule="auto"/>
        <w:jc w:val="both"/>
        <w:textAlignment w:val="baseline"/>
        <w:rPr>
          <w:rFonts w:ascii="Montserrat" w:eastAsia="Arial" w:hAnsi="Montserrat" w:cs="Arial"/>
        </w:rPr>
      </w:pPr>
    </w:p>
    <w:p w14:paraId="149472F0" w14:textId="77777777" w:rsidR="00A76E87" w:rsidRPr="00F870C2" w:rsidRDefault="00816433" w:rsidP="00D352E2">
      <w:pPr>
        <w:spacing w:after="0" w:line="240" w:lineRule="auto"/>
        <w:jc w:val="center"/>
        <w:textAlignment w:val="baseline"/>
        <w:rPr>
          <w:rFonts w:ascii="Montserrat" w:eastAsia="Times New Roman" w:hAnsi="Montserrat" w:cs="Times New Roman"/>
          <w:bCs/>
          <w:lang w:eastAsia="es-MX"/>
        </w:rPr>
      </w:pPr>
      <w:hyperlink r:id="rId8" w:history="1">
        <w:r w:rsidR="00A76E87" w:rsidRPr="00F870C2">
          <w:rPr>
            <w:rStyle w:val="Hipervnculo"/>
            <w:rFonts w:ascii="Montserrat" w:eastAsia="Times New Roman" w:hAnsi="Montserrat" w:cs="Times New Roman"/>
            <w:bCs/>
            <w:lang w:eastAsia="es-MX"/>
          </w:rPr>
          <w:t>https://phet.colo</w:t>
        </w:r>
        <w:r w:rsidR="00A76E87" w:rsidRPr="00F870C2">
          <w:rPr>
            <w:rStyle w:val="Hipervnculo"/>
            <w:rFonts w:ascii="Montserrat" w:eastAsia="Times New Roman" w:hAnsi="Montserrat" w:cs="Times New Roman"/>
            <w:bCs/>
            <w:lang w:eastAsia="es-MX"/>
          </w:rPr>
          <w:t>rado.edu/es/</w:t>
        </w:r>
      </w:hyperlink>
    </w:p>
    <w:p w14:paraId="1E0A1FFB" w14:textId="77777777" w:rsidR="00A76E87" w:rsidRPr="00F870C2" w:rsidRDefault="00A76E87" w:rsidP="00A76E87">
      <w:pPr>
        <w:spacing w:after="0" w:line="240" w:lineRule="auto"/>
        <w:jc w:val="both"/>
        <w:textAlignment w:val="baseline"/>
        <w:rPr>
          <w:rFonts w:ascii="Montserrat" w:eastAsia="Times New Roman" w:hAnsi="Montserrat" w:cs="Times New Roman"/>
          <w:bCs/>
          <w:lang w:eastAsia="es-MX"/>
        </w:rPr>
      </w:pPr>
    </w:p>
    <w:p w14:paraId="05799BE8"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color w:val="000000"/>
        </w:rPr>
        <w:t>En casa tienes uno de los complementos más importantes de la gastronomía</w:t>
      </w:r>
      <w:r w:rsidRPr="00F870C2">
        <w:rPr>
          <w:rFonts w:ascii="Montserrat" w:eastAsia="Arial" w:hAnsi="Montserrat" w:cs="Arial"/>
        </w:rPr>
        <w:t>,</w:t>
      </w:r>
      <w:r w:rsidRPr="00F870C2">
        <w:rPr>
          <w:rFonts w:ascii="Montserrat" w:eastAsia="Arial" w:hAnsi="Montserrat" w:cs="Arial"/>
          <w:color w:val="000000"/>
        </w:rPr>
        <w:t xml:space="preserve"> la sal, que </w:t>
      </w:r>
      <w:r w:rsidRPr="00F870C2">
        <w:rPr>
          <w:rFonts w:ascii="Montserrat" w:eastAsia="Arial" w:hAnsi="Montserrat" w:cs="Arial"/>
        </w:rPr>
        <w:t>es utilizada normalmente</w:t>
      </w:r>
      <w:r w:rsidRPr="00F870C2">
        <w:rPr>
          <w:rFonts w:ascii="Montserrat" w:eastAsia="Arial" w:hAnsi="Montserrat" w:cs="Arial"/>
          <w:color w:val="000000"/>
        </w:rPr>
        <w:t xml:space="preserve"> para intensificar los sabores de los aliment</w:t>
      </w:r>
      <w:r w:rsidRPr="00F870C2">
        <w:rPr>
          <w:rFonts w:ascii="Montserrat" w:eastAsia="Arial" w:hAnsi="Montserrat" w:cs="Arial"/>
        </w:rPr>
        <w:t>os.</w:t>
      </w:r>
    </w:p>
    <w:p w14:paraId="255EBDD8" w14:textId="77777777" w:rsidR="00A76E87" w:rsidRPr="00F870C2" w:rsidRDefault="00A76E87" w:rsidP="00A76E87">
      <w:pPr>
        <w:widowControl w:val="0"/>
        <w:spacing w:after="0" w:line="240" w:lineRule="auto"/>
        <w:jc w:val="both"/>
        <w:rPr>
          <w:rFonts w:ascii="Montserrat" w:eastAsia="Arial" w:hAnsi="Montserrat" w:cs="Arial"/>
        </w:rPr>
      </w:pPr>
    </w:p>
    <w:p w14:paraId="3EA5C18A"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E</w:t>
      </w:r>
      <w:r w:rsidRPr="00F870C2">
        <w:rPr>
          <w:rFonts w:ascii="Montserrat" w:eastAsia="Arial" w:hAnsi="Montserrat" w:cs="Arial"/>
          <w:color w:val="000000"/>
        </w:rPr>
        <w:t xml:space="preserve">xiste un gran debate </w:t>
      </w:r>
      <w:r w:rsidRPr="00F870C2">
        <w:rPr>
          <w:rFonts w:ascii="Montserrat" w:eastAsia="Arial" w:hAnsi="Montserrat" w:cs="Arial"/>
        </w:rPr>
        <w:t>sobre</w:t>
      </w:r>
      <w:r w:rsidRPr="00F870C2">
        <w:rPr>
          <w:rFonts w:ascii="Montserrat" w:eastAsia="Arial" w:hAnsi="Montserrat" w:cs="Arial"/>
          <w:color w:val="000000"/>
        </w:rPr>
        <w:t xml:space="preserve"> la calidad de la misma</w:t>
      </w:r>
      <w:r w:rsidRPr="00F870C2">
        <w:rPr>
          <w:rFonts w:ascii="Montserrat" w:eastAsia="Arial" w:hAnsi="Montserrat" w:cs="Arial"/>
        </w:rPr>
        <w:t>, y es que l</w:t>
      </w:r>
      <w:r w:rsidRPr="00F870C2">
        <w:rPr>
          <w:rFonts w:ascii="Montserrat" w:eastAsia="Arial" w:hAnsi="Montserrat" w:cs="Arial"/>
          <w:color w:val="000000"/>
        </w:rPr>
        <w:t xml:space="preserve">a sal que comúnmente se utiliza en casa, </w:t>
      </w:r>
      <w:r w:rsidRPr="00F870C2">
        <w:rPr>
          <w:rFonts w:ascii="Montserrat" w:eastAsia="Arial" w:hAnsi="Montserrat" w:cs="Arial"/>
        </w:rPr>
        <w:t xml:space="preserve">mejor conocida como </w:t>
      </w:r>
      <w:r w:rsidRPr="00F870C2">
        <w:rPr>
          <w:rFonts w:ascii="Montserrat" w:eastAsia="Arial" w:hAnsi="Montserrat" w:cs="Arial"/>
          <w:color w:val="000000"/>
        </w:rPr>
        <w:t>sal de mesa, tiene una competidora en el mercado;</w:t>
      </w:r>
      <w:r w:rsidRPr="00F870C2">
        <w:rPr>
          <w:rFonts w:ascii="Montserrat" w:eastAsia="Arial" w:hAnsi="Montserrat" w:cs="Arial"/>
        </w:rPr>
        <w:t xml:space="preserve"> la </w:t>
      </w:r>
      <w:r w:rsidRPr="00F870C2">
        <w:rPr>
          <w:rFonts w:ascii="Montserrat" w:eastAsia="Arial" w:hAnsi="Montserrat" w:cs="Arial"/>
          <w:color w:val="000000"/>
        </w:rPr>
        <w:t>sal marina.</w:t>
      </w:r>
    </w:p>
    <w:p w14:paraId="77FE9C34"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7DBB6542"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color w:val="000000"/>
        </w:rPr>
        <w:t xml:space="preserve">La diferencia </w:t>
      </w:r>
      <w:r w:rsidRPr="00F870C2">
        <w:rPr>
          <w:rFonts w:ascii="Montserrat" w:eastAsia="Arial" w:hAnsi="Montserrat" w:cs="Arial"/>
        </w:rPr>
        <w:t>radica en dos factores. Su</w:t>
      </w:r>
      <w:r w:rsidRPr="00F870C2">
        <w:rPr>
          <w:rFonts w:ascii="Montserrat" w:eastAsia="Arial" w:hAnsi="Montserrat" w:cs="Arial"/>
          <w:color w:val="000000"/>
        </w:rPr>
        <w:t xml:space="preserve"> lugar de origen y su proceso de extracción</w:t>
      </w:r>
      <w:r w:rsidRPr="00F870C2">
        <w:rPr>
          <w:rFonts w:ascii="Montserrat" w:eastAsia="Arial" w:hAnsi="Montserrat" w:cs="Arial"/>
        </w:rPr>
        <w:t>.</w:t>
      </w:r>
    </w:p>
    <w:p w14:paraId="1928843F" w14:textId="77777777" w:rsidR="00A76E87" w:rsidRPr="00F870C2" w:rsidRDefault="00A76E87" w:rsidP="00A76E87">
      <w:pPr>
        <w:widowControl w:val="0"/>
        <w:spacing w:after="0" w:line="240" w:lineRule="auto"/>
        <w:jc w:val="both"/>
        <w:rPr>
          <w:rFonts w:ascii="Montserrat" w:eastAsia="Arial" w:hAnsi="Montserrat" w:cs="Arial"/>
        </w:rPr>
      </w:pPr>
    </w:p>
    <w:p w14:paraId="426634AF"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L</w:t>
      </w:r>
      <w:r w:rsidRPr="00F870C2">
        <w:rPr>
          <w:rFonts w:ascii="Montserrat" w:eastAsia="Arial" w:hAnsi="Montserrat" w:cs="Arial"/>
          <w:color w:val="000000"/>
        </w:rPr>
        <w:t xml:space="preserve">a sal de mesa se </w:t>
      </w:r>
      <w:r w:rsidRPr="00F870C2">
        <w:rPr>
          <w:rFonts w:ascii="Montserrat" w:eastAsia="Arial" w:hAnsi="Montserrat" w:cs="Arial"/>
        </w:rPr>
        <w:t>extrae</w:t>
      </w:r>
      <w:r w:rsidRPr="00F870C2">
        <w:rPr>
          <w:rFonts w:ascii="Montserrat" w:eastAsia="Arial" w:hAnsi="Montserrat" w:cs="Arial"/>
          <w:color w:val="000000"/>
        </w:rPr>
        <w:t xml:space="preserve"> de minas terrestres,</w:t>
      </w:r>
      <w:r w:rsidRPr="00F870C2">
        <w:rPr>
          <w:rFonts w:ascii="Montserrat" w:eastAsia="Arial" w:hAnsi="Montserrat" w:cs="Arial"/>
        </w:rPr>
        <w:t xml:space="preserve"> mientras que</w:t>
      </w:r>
      <w:r w:rsidRPr="00F870C2">
        <w:rPr>
          <w:rFonts w:ascii="Montserrat" w:eastAsia="Arial" w:hAnsi="Montserrat" w:cs="Arial"/>
          <w:color w:val="000000"/>
        </w:rPr>
        <w:t xml:space="preserve"> la sal marina se obtiene del mar.</w:t>
      </w:r>
    </w:p>
    <w:p w14:paraId="66000892"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A55B191"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Las instituciones de salud han sugerido</w:t>
      </w:r>
      <w:r w:rsidRPr="00F870C2">
        <w:rPr>
          <w:rFonts w:ascii="Montserrat" w:eastAsia="Arial" w:hAnsi="Montserrat" w:cs="Arial"/>
          <w:color w:val="000000"/>
        </w:rPr>
        <w:t xml:space="preserve"> a la población mundial disminuir el consumo de </w:t>
      </w:r>
      <w:r w:rsidRPr="00F870C2">
        <w:rPr>
          <w:rFonts w:ascii="Montserrat" w:eastAsia="Arial" w:hAnsi="Montserrat" w:cs="Arial"/>
        </w:rPr>
        <w:t>sal</w:t>
      </w:r>
      <w:r w:rsidRPr="00F870C2">
        <w:rPr>
          <w:rFonts w:ascii="Montserrat" w:eastAsia="Arial" w:hAnsi="Montserrat" w:cs="Arial"/>
          <w:color w:val="000000"/>
        </w:rPr>
        <w:t xml:space="preserve">, ya que </w:t>
      </w:r>
      <w:r w:rsidRPr="00F870C2">
        <w:rPr>
          <w:rFonts w:ascii="Montserrat" w:eastAsia="Arial" w:hAnsi="Montserrat" w:cs="Arial"/>
        </w:rPr>
        <w:t xml:space="preserve">su </w:t>
      </w:r>
      <w:r w:rsidRPr="00F870C2">
        <w:rPr>
          <w:rFonts w:ascii="Montserrat" w:eastAsia="Arial" w:hAnsi="Montserrat" w:cs="Arial"/>
          <w:color w:val="000000"/>
        </w:rPr>
        <w:t xml:space="preserve">uso desmedido puede ocasionar </w:t>
      </w:r>
      <w:r w:rsidRPr="00F870C2">
        <w:rPr>
          <w:rFonts w:ascii="Montserrat" w:eastAsia="Arial" w:hAnsi="Montserrat" w:cs="Arial"/>
        </w:rPr>
        <w:t>enfermedades como la hipertensión arterial. También hay quien dice</w:t>
      </w:r>
      <w:r w:rsidRPr="00F870C2">
        <w:rPr>
          <w:rFonts w:ascii="Montserrat" w:eastAsia="Arial" w:hAnsi="Montserrat" w:cs="Arial"/>
          <w:color w:val="000000"/>
        </w:rPr>
        <w:t xml:space="preserve"> que la sal marina es menos dañina que la sal de mesa</w:t>
      </w:r>
      <w:r w:rsidRPr="00F870C2">
        <w:rPr>
          <w:rFonts w:ascii="Montserrat" w:eastAsia="Arial" w:hAnsi="Montserrat" w:cs="Arial"/>
        </w:rPr>
        <w:t xml:space="preserve">, </w:t>
      </w:r>
      <w:r w:rsidRPr="00F870C2">
        <w:rPr>
          <w:rFonts w:ascii="Montserrat" w:eastAsia="Arial" w:hAnsi="Montserrat" w:cs="Arial"/>
        </w:rPr>
        <w:lastRenderedPageBreak/>
        <w:t>s</w:t>
      </w:r>
      <w:r w:rsidRPr="00F870C2">
        <w:rPr>
          <w:rFonts w:ascii="Montserrat" w:eastAsia="Arial" w:hAnsi="Montserrat" w:cs="Arial"/>
          <w:color w:val="000000"/>
        </w:rPr>
        <w:t xml:space="preserve">in embargo, la ciencia demuestra que </w:t>
      </w:r>
      <w:r w:rsidRPr="00F870C2">
        <w:rPr>
          <w:rFonts w:ascii="Montserrat" w:eastAsia="Arial" w:hAnsi="Montserrat" w:cs="Arial"/>
        </w:rPr>
        <w:t>ambas</w:t>
      </w:r>
      <w:r w:rsidRPr="00F870C2">
        <w:rPr>
          <w:rFonts w:ascii="Montserrat" w:eastAsia="Arial" w:hAnsi="Montserrat" w:cs="Arial"/>
          <w:color w:val="000000"/>
        </w:rPr>
        <w:t xml:space="preserve"> están compuestas por sodio y cloro y su fórmula química es NaCl.</w:t>
      </w:r>
    </w:p>
    <w:p w14:paraId="3489CA10"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5199F1B"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En sesiones anteriores</w:t>
      </w:r>
      <w:r w:rsidRPr="00F870C2">
        <w:rPr>
          <w:rFonts w:ascii="Montserrat" w:eastAsia="Arial" w:hAnsi="Montserrat" w:cs="Arial"/>
        </w:rPr>
        <w:t xml:space="preserve"> </w:t>
      </w:r>
      <w:r w:rsidRPr="00F870C2">
        <w:rPr>
          <w:rFonts w:ascii="Montserrat" w:eastAsia="Arial" w:hAnsi="Montserrat" w:cs="Arial"/>
          <w:color w:val="000000"/>
        </w:rPr>
        <w:t>has aprendido sobre la composición de la sal</w:t>
      </w:r>
      <w:r w:rsidRPr="00F870C2">
        <w:rPr>
          <w:rFonts w:ascii="Montserrat" w:eastAsia="Arial" w:hAnsi="Montserrat" w:cs="Arial"/>
        </w:rPr>
        <w:t>, p</w:t>
      </w:r>
      <w:r w:rsidRPr="00F870C2">
        <w:rPr>
          <w:rFonts w:ascii="Montserrat" w:eastAsia="Arial" w:hAnsi="Montserrat" w:cs="Arial"/>
          <w:color w:val="000000"/>
        </w:rPr>
        <w:t xml:space="preserve">ero </w:t>
      </w:r>
      <w:r w:rsidRPr="00F870C2">
        <w:rPr>
          <w:rFonts w:ascii="Montserrat" w:eastAsia="Arial" w:hAnsi="Montserrat" w:cs="Arial"/>
        </w:rPr>
        <w:t>te has</w:t>
      </w:r>
      <w:r w:rsidRPr="00F870C2">
        <w:rPr>
          <w:rFonts w:ascii="Montserrat" w:eastAsia="Arial" w:hAnsi="Montserrat" w:cs="Arial"/>
          <w:color w:val="000000"/>
        </w:rPr>
        <w:t xml:space="preserve"> preguntado:</w:t>
      </w:r>
      <w:r w:rsidRPr="00F870C2">
        <w:rPr>
          <w:rFonts w:ascii="Montserrat" w:eastAsia="Arial" w:hAnsi="Montserrat" w:cs="Arial"/>
        </w:rPr>
        <w:t xml:space="preserve"> ¿q</w:t>
      </w:r>
      <w:r w:rsidRPr="00F870C2">
        <w:rPr>
          <w:rFonts w:ascii="Montserrat" w:eastAsia="Arial" w:hAnsi="Montserrat" w:cs="Arial"/>
          <w:color w:val="000000"/>
        </w:rPr>
        <w:t>ué sucede con los electrones cuando forman la sal o cloruro de sodio?</w:t>
      </w:r>
      <w:r w:rsidRPr="00F870C2">
        <w:rPr>
          <w:rFonts w:ascii="Montserrat" w:eastAsia="Arial" w:hAnsi="Montserrat" w:cs="Arial"/>
        </w:rPr>
        <w:t xml:space="preserve"> </w:t>
      </w:r>
      <w:r w:rsidRPr="00F870C2">
        <w:rPr>
          <w:rFonts w:ascii="Montserrat" w:eastAsia="Arial" w:hAnsi="Montserrat" w:cs="Arial"/>
          <w:color w:val="000000"/>
        </w:rPr>
        <w:t>¿</w:t>
      </w:r>
      <w:r w:rsidRPr="00F870C2">
        <w:rPr>
          <w:rFonts w:ascii="Montserrat" w:eastAsia="Arial" w:hAnsi="Montserrat" w:cs="Arial"/>
        </w:rPr>
        <w:t>C</w:t>
      </w:r>
      <w:r w:rsidRPr="00F870C2">
        <w:rPr>
          <w:rFonts w:ascii="Montserrat" w:eastAsia="Arial" w:hAnsi="Montserrat" w:cs="Arial"/>
          <w:color w:val="000000"/>
        </w:rPr>
        <w:t>omparten o transfieren sus electrones al formar este compuesto?</w:t>
      </w:r>
    </w:p>
    <w:p w14:paraId="62F999BC"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1C8BB3B7"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Ubícalos en la tabla periódica estos elementos; puedes observar que dicho</w:t>
      </w:r>
      <w:r w:rsidRPr="00F870C2">
        <w:rPr>
          <w:rFonts w:ascii="Montserrat" w:eastAsia="Arial" w:hAnsi="Montserrat" w:cs="Arial"/>
          <w:color w:val="000000"/>
        </w:rPr>
        <w:t xml:space="preserve"> compuesto está formado por un metal y un no metal.</w:t>
      </w:r>
    </w:p>
    <w:p w14:paraId="367A34F8"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094EDE7F"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Analiza</w:t>
      </w:r>
      <w:r w:rsidRPr="00F870C2">
        <w:rPr>
          <w:rFonts w:ascii="Montserrat" w:eastAsia="Arial" w:hAnsi="Montserrat" w:cs="Arial"/>
        </w:rPr>
        <w:t xml:space="preserve"> e integra </w:t>
      </w:r>
      <w:r w:rsidRPr="00F870C2">
        <w:rPr>
          <w:rFonts w:ascii="Montserrat" w:eastAsia="Arial" w:hAnsi="Montserrat" w:cs="Arial"/>
          <w:color w:val="000000"/>
        </w:rPr>
        <w:t>los conocimientos que hasta el momento has adquirido.</w:t>
      </w:r>
    </w:p>
    <w:p w14:paraId="31BA5DCB"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55ACFC4D" w14:textId="77777777" w:rsidR="00A76E87" w:rsidRPr="00F870C2" w:rsidRDefault="00A76E87" w:rsidP="00A76E87">
      <w:pPr>
        <w:widowControl w:val="0"/>
        <w:numPr>
          <w:ilvl w:val="0"/>
          <w:numId w:val="3"/>
        </w:numPr>
        <w:suppressAutoHyphens/>
        <w:spacing w:after="0" w:line="240" w:lineRule="auto"/>
        <w:jc w:val="both"/>
        <w:rPr>
          <w:rFonts w:ascii="Montserrat" w:eastAsia="Arial" w:hAnsi="Montserrat" w:cs="Arial"/>
          <w:color w:val="000000"/>
        </w:rPr>
      </w:pPr>
      <w:r w:rsidRPr="00F870C2">
        <w:rPr>
          <w:rFonts w:ascii="Montserrat" w:eastAsia="Arial" w:hAnsi="Montserrat" w:cs="Arial"/>
          <w:color w:val="000000"/>
        </w:rPr>
        <w:t>¿Qué es una reacción química?</w:t>
      </w:r>
    </w:p>
    <w:p w14:paraId="685801B8" w14:textId="77777777" w:rsidR="00A76E87" w:rsidRPr="00F870C2" w:rsidRDefault="00A76E87" w:rsidP="00A76E87">
      <w:pPr>
        <w:widowControl w:val="0"/>
        <w:spacing w:after="0" w:line="240" w:lineRule="auto"/>
        <w:ind w:left="720"/>
        <w:jc w:val="both"/>
        <w:rPr>
          <w:rFonts w:ascii="Montserrat" w:eastAsia="Arial" w:hAnsi="Montserrat" w:cs="Arial"/>
        </w:rPr>
      </w:pPr>
    </w:p>
    <w:p w14:paraId="1346D154" w14:textId="77777777" w:rsidR="00A76E87" w:rsidRPr="00F870C2" w:rsidRDefault="00A76E87" w:rsidP="00A76E87">
      <w:pPr>
        <w:widowControl w:val="0"/>
        <w:numPr>
          <w:ilvl w:val="0"/>
          <w:numId w:val="3"/>
        </w:numPr>
        <w:suppressAutoHyphens/>
        <w:spacing w:after="0" w:line="240" w:lineRule="auto"/>
        <w:jc w:val="both"/>
        <w:rPr>
          <w:rFonts w:ascii="Montserrat" w:eastAsia="Arial" w:hAnsi="Montserrat" w:cs="Arial"/>
          <w:color w:val="000000"/>
        </w:rPr>
      </w:pPr>
      <w:r w:rsidRPr="00F870C2">
        <w:rPr>
          <w:rFonts w:ascii="Montserrat" w:eastAsia="Arial" w:hAnsi="Montserrat" w:cs="Arial"/>
          <w:color w:val="000000"/>
        </w:rPr>
        <w:t>¿Qué es un enlace?</w:t>
      </w:r>
    </w:p>
    <w:p w14:paraId="1ED9430F" w14:textId="77777777" w:rsidR="00A76E87" w:rsidRPr="00F870C2" w:rsidRDefault="00A76E87" w:rsidP="00A76E87">
      <w:pPr>
        <w:widowControl w:val="0"/>
        <w:spacing w:after="0" w:line="240" w:lineRule="auto"/>
        <w:ind w:left="720"/>
        <w:jc w:val="both"/>
        <w:rPr>
          <w:rFonts w:ascii="Montserrat" w:eastAsia="Arial" w:hAnsi="Montserrat" w:cs="Arial"/>
        </w:rPr>
      </w:pPr>
    </w:p>
    <w:p w14:paraId="0FEE4B21" w14:textId="77777777" w:rsidR="00A76E87" w:rsidRPr="00F870C2" w:rsidRDefault="00A76E87" w:rsidP="00A76E87">
      <w:pPr>
        <w:widowControl w:val="0"/>
        <w:numPr>
          <w:ilvl w:val="0"/>
          <w:numId w:val="3"/>
        </w:numPr>
        <w:suppressAutoHyphens/>
        <w:spacing w:after="0" w:line="240" w:lineRule="auto"/>
        <w:jc w:val="both"/>
        <w:rPr>
          <w:rFonts w:ascii="Montserrat" w:eastAsia="Arial" w:hAnsi="Montserrat" w:cs="Arial"/>
          <w:color w:val="000000"/>
        </w:rPr>
      </w:pPr>
      <w:r w:rsidRPr="00F870C2">
        <w:rPr>
          <w:rFonts w:ascii="Montserrat" w:eastAsia="Arial" w:hAnsi="Montserrat" w:cs="Arial"/>
          <w:color w:val="000000"/>
        </w:rPr>
        <w:t>¿Qué tipo de enlace forma el cloruro de sodio?</w:t>
      </w:r>
    </w:p>
    <w:p w14:paraId="43C4D8B3" w14:textId="77777777" w:rsidR="00A76E87" w:rsidRPr="00F870C2" w:rsidRDefault="00A76E87" w:rsidP="00A76E87">
      <w:pPr>
        <w:widowControl w:val="0"/>
        <w:suppressAutoHyphens/>
        <w:spacing w:after="0" w:line="240" w:lineRule="auto"/>
        <w:ind w:left="360"/>
        <w:jc w:val="both"/>
        <w:rPr>
          <w:rFonts w:ascii="Montserrat" w:eastAsia="Arial" w:hAnsi="Montserrat" w:cs="Arial"/>
          <w:color w:val="000000"/>
        </w:rPr>
      </w:pPr>
    </w:p>
    <w:p w14:paraId="71BA2F34" w14:textId="77777777" w:rsidR="00A76E87" w:rsidRPr="00F870C2" w:rsidRDefault="00A76E87" w:rsidP="00A76E87">
      <w:pPr>
        <w:spacing w:after="0" w:line="240" w:lineRule="auto"/>
        <w:jc w:val="both"/>
        <w:textAlignment w:val="baseline"/>
        <w:rPr>
          <w:rFonts w:ascii="Montserrat" w:eastAsia="Arial" w:hAnsi="Montserrat" w:cs="Arial"/>
          <w:color w:val="000000"/>
        </w:rPr>
      </w:pPr>
      <w:r w:rsidRPr="00F870C2">
        <w:rPr>
          <w:rFonts w:ascii="Montserrat" w:eastAsia="Arial" w:hAnsi="Montserrat" w:cs="Arial"/>
        </w:rPr>
        <w:t>Responde estas preguntas</w:t>
      </w:r>
      <w:r w:rsidRPr="00F870C2">
        <w:rPr>
          <w:rFonts w:ascii="Montserrat" w:eastAsia="Arial" w:hAnsi="Montserrat" w:cs="Arial"/>
          <w:color w:val="000000"/>
        </w:rPr>
        <w:t xml:space="preserve"> en tu cuaderno y complementa la información.</w:t>
      </w:r>
    </w:p>
    <w:p w14:paraId="0EB1D87A" w14:textId="77777777" w:rsidR="00A76E87" w:rsidRPr="00F870C2" w:rsidRDefault="00A76E87" w:rsidP="00A76E87">
      <w:pPr>
        <w:spacing w:after="0" w:line="240" w:lineRule="auto"/>
        <w:jc w:val="both"/>
        <w:textAlignment w:val="baseline"/>
        <w:rPr>
          <w:rFonts w:ascii="Montserrat" w:eastAsia="Arial" w:hAnsi="Montserrat" w:cs="Arial"/>
          <w:color w:val="000000"/>
        </w:rPr>
      </w:pPr>
    </w:p>
    <w:p w14:paraId="57CA7A17" w14:textId="0255F9BF" w:rsidR="00A76E87" w:rsidRDefault="00A76E87" w:rsidP="00A76E87">
      <w:pPr>
        <w:pStyle w:val="Prrafodelista"/>
        <w:numPr>
          <w:ilvl w:val="0"/>
          <w:numId w:val="8"/>
        </w:numPr>
        <w:spacing w:after="0" w:line="240" w:lineRule="auto"/>
        <w:jc w:val="both"/>
        <w:textAlignment w:val="baseline"/>
        <w:rPr>
          <w:rFonts w:ascii="Montserrat" w:eastAsia="Arial" w:hAnsi="Montserrat" w:cs="Arial"/>
          <w:b/>
          <w:color w:val="000000"/>
          <w:lang w:val="es-MX"/>
        </w:rPr>
      </w:pPr>
      <w:r w:rsidRPr="00F870C2">
        <w:rPr>
          <w:rFonts w:ascii="Montserrat" w:eastAsia="Arial" w:hAnsi="Montserrat" w:cs="Arial"/>
          <w:b/>
          <w:color w:val="000000"/>
          <w:lang w:val="es-MX"/>
        </w:rPr>
        <w:t>¿Sabías que?</w:t>
      </w:r>
    </w:p>
    <w:p w14:paraId="04CC3EC9" w14:textId="0BA6A6B8" w:rsidR="00915B1C" w:rsidRDefault="001B07CA" w:rsidP="001B07CA">
      <w:pPr>
        <w:spacing w:after="0" w:line="240" w:lineRule="auto"/>
        <w:ind w:firstLine="720"/>
        <w:jc w:val="both"/>
        <w:textAlignment w:val="baseline"/>
      </w:pPr>
      <w:hyperlink r:id="rId9" w:history="1">
        <w:r w:rsidRPr="008B7D34">
          <w:rPr>
            <w:rStyle w:val="Hipervnculo"/>
          </w:rPr>
          <w:t>https://youtu.be/pu08J_jORiE</w:t>
        </w:r>
      </w:hyperlink>
    </w:p>
    <w:p w14:paraId="0904C1CC" w14:textId="7898EB50" w:rsidR="001B07CA" w:rsidRDefault="001B07CA" w:rsidP="00A76E87">
      <w:pPr>
        <w:spacing w:after="0" w:line="240" w:lineRule="auto"/>
        <w:jc w:val="both"/>
        <w:textAlignment w:val="baseline"/>
      </w:pPr>
      <w:r>
        <w:tab/>
        <w:t>(del min. 4.38 al 5.07)</w:t>
      </w:r>
    </w:p>
    <w:p w14:paraId="60DDDD69" w14:textId="77777777" w:rsidR="001B07CA" w:rsidRPr="00F870C2" w:rsidRDefault="001B07CA" w:rsidP="00A76E87">
      <w:pPr>
        <w:spacing w:after="0" w:line="240" w:lineRule="auto"/>
        <w:jc w:val="both"/>
        <w:textAlignment w:val="baseline"/>
        <w:rPr>
          <w:rFonts w:ascii="Montserrat" w:eastAsia="Arial" w:hAnsi="Montserrat" w:cs="Arial"/>
          <w:color w:val="000000"/>
        </w:rPr>
      </w:pPr>
    </w:p>
    <w:p w14:paraId="4B95D2D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Muchas de las reacciones químicas que están presentes en nuestra vida diaria ocurren entre no metales.</w:t>
      </w:r>
    </w:p>
    <w:p w14:paraId="4DC72F9E" w14:textId="77777777" w:rsidR="00A76E87" w:rsidRPr="00F870C2" w:rsidRDefault="00A76E87" w:rsidP="00A76E87">
      <w:pPr>
        <w:widowControl w:val="0"/>
        <w:shd w:val="clear" w:color="auto" w:fill="FFFFFF"/>
        <w:spacing w:after="0" w:line="240" w:lineRule="auto"/>
        <w:jc w:val="both"/>
        <w:rPr>
          <w:rFonts w:ascii="Montserrat" w:eastAsia="Arial" w:hAnsi="Montserrat" w:cs="Arial"/>
          <w:b/>
        </w:rPr>
      </w:pPr>
    </w:p>
    <w:p w14:paraId="6D7A973D"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Ubica en la tabla periódica los elementos. </w:t>
      </w:r>
    </w:p>
    <w:p w14:paraId="1308ED0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879244A" w14:textId="77777777" w:rsidR="00A76E87" w:rsidRPr="00F870C2" w:rsidRDefault="00A76E87" w:rsidP="00A76E87">
      <w:pPr>
        <w:widowControl w:val="0"/>
        <w:shd w:val="clear" w:color="auto" w:fill="FFFFFF"/>
        <w:spacing w:after="0" w:line="240" w:lineRule="auto"/>
        <w:jc w:val="center"/>
        <w:rPr>
          <w:rFonts w:ascii="Montserrat" w:eastAsia="Arial" w:hAnsi="Montserrat" w:cs="Arial"/>
        </w:rPr>
      </w:pPr>
      <w:r w:rsidRPr="00F870C2">
        <w:rPr>
          <w:rFonts w:ascii="Montserrat" w:eastAsia="Arial" w:hAnsi="Montserrat" w:cs="Arial"/>
          <w:noProof/>
          <w:lang w:eastAsia="es-MX"/>
        </w:rPr>
        <w:lastRenderedPageBreak/>
        <w:drawing>
          <wp:inline distT="0" distB="0" distL="0" distR="0" wp14:anchorId="498CA77C" wp14:editId="34020E6C">
            <wp:extent cx="5179586" cy="2781300"/>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2965" cy="2783115"/>
                    </a:xfrm>
                    <a:prstGeom prst="rect">
                      <a:avLst/>
                    </a:prstGeom>
                    <a:noFill/>
                  </pic:spPr>
                </pic:pic>
              </a:graphicData>
            </a:graphic>
          </wp:inline>
        </w:drawing>
      </w:r>
    </w:p>
    <w:p w14:paraId="3A721E6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705F28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Recuerda que están ordenados en 7 periodos y 18 grupos.</w:t>
      </w:r>
    </w:p>
    <w:p w14:paraId="4A35B7A0" w14:textId="77777777" w:rsidR="00A76E87" w:rsidRPr="00F870C2" w:rsidRDefault="00A76E87" w:rsidP="00A76E87">
      <w:pPr>
        <w:widowControl w:val="0"/>
        <w:spacing w:after="0" w:line="240" w:lineRule="auto"/>
        <w:jc w:val="both"/>
        <w:rPr>
          <w:rFonts w:ascii="Montserrat" w:eastAsia="Arial" w:hAnsi="Montserrat" w:cs="Arial"/>
        </w:rPr>
      </w:pPr>
    </w:p>
    <w:p w14:paraId="09D250C4"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4DF01EEC" wp14:editId="0FDF2DD6">
            <wp:extent cx="4924425" cy="280415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1398" cy="2808128"/>
                    </a:xfrm>
                    <a:prstGeom prst="rect">
                      <a:avLst/>
                    </a:prstGeom>
                  </pic:spPr>
                </pic:pic>
              </a:graphicData>
            </a:graphic>
          </wp:inline>
        </w:drawing>
      </w:r>
    </w:p>
    <w:p w14:paraId="6471284C" w14:textId="77777777" w:rsidR="00A76E87" w:rsidRPr="00F870C2" w:rsidRDefault="00A76E87" w:rsidP="00A76E87">
      <w:pPr>
        <w:widowControl w:val="0"/>
        <w:spacing w:after="0" w:line="240" w:lineRule="auto"/>
        <w:jc w:val="both"/>
        <w:rPr>
          <w:rFonts w:ascii="Montserrat" w:eastAsia="Arial" w:hAnsi="Montserrat" w:cs="Arial"/>
        </w:rPr>
      </w:pPr>
    </w:p>
    <w:p w14:paraId="6423D52E"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En el grupo 1 se encuentra el litio, que pertenece a los metales alcalinos, a excepción del hidrógeno, que es un no metal.</w:t>
      </w:r>
    </w:p>
    <w:p w14:paraId="4DB6434A" w14:textId="77777777" w:rsidR="00A76E87" w:rsidRPr="00F870C2" w:rsidRDefault="00A76E87" w:rsidP="00A76E87">
      <w:pPr>
        <w:widowControl w:val="0"/>
        <w:spacing w:after="0" w:line="240" w:lineRule="auto"/>
        <w:jc w:val="both"/>
        <w:rPr>
          <w:rFonts w:ascii="Montserrat" w:eastAsia="Arial" w:hAnsi="Montserrat" w:cs="Arial"/>
        </w:rPr>
      </w:pPr>
    </w:p>
    <w:p w14:paraId="64405834"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En el grupo 2 se encuentra el berilio, que pertenece a los metales alcalinotérreos.</w:t>
      </w:r>
    </w:p>
    <w:p w14:paraId="1384B96E" w14:textId="77777777" w:rsidR="00A76E87" w:rsidRPr="00F870C2" w:rsidRDefault="00A76E87" w:rsidP="00A76E87">
      <w:pPr>
        <w:widowControl w:val="0"/>
        <w:spacing w:after="0" w:line="240" w:lineRule="auto"/>
        <w:jc w:val="both"/>
        <w:rPr>
          <w:rFonts w:ascii="Montserrat" w:eastAsia="Arial" w:hAnsi="Montserrat" w:cs="Arial"/>
        </w:rPr>
      </w:pPr>
    </w:p>
    <w:p w14:paraId="65CA7212"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lastRenderedPageBreak/>
        <w:t>Al centro de la tabla periódica se encuentran los metales de transición, donde se incluyen los lantánidos y actínidos.</w:t>
      </w:r>
    </w:p>
    <w:p w14:paraId="228716D3" w14:textId="77777777" w:rsidR="00A76E87" w:rsidRPr="00F870C2" w:rsidRDefault="00A76E87" w:rsidP="00A76E87">
      <w:pPr>
        <w:widowControl w:val="0"/>
        <w:spacing w:after="0" w:line="240" w:lineRule="auto"/>
        <w:jc w:val="both"/>
        <w:rPr>
          <w:rFonts w:ascii="Montserrat" w:eastAsia="Arial" w:hAnsi="Montserrat" w:cs="Arial"/>
        </w:rPr>
      </w:pPr>
    </w:p>
    <w:p w14:paraId="338360EA"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En el grupo 13 se encuentra el boro y el aluminio, el primero es un metaloide o semimetal y el segundo es un metal.</w:t>
      </w:r>
    </w:p>
    <w:p w14:paraId="5229B6B1" w14:textId="77777777" w:rsidR="00A76E87" w:rsidRPr="00F870C2" w:rsidRDefault="00A76E87" w:rsidP="00A76E87">
      <w:pPr>
        <w:widowControl w:val="0"/>
        <w:spacing w:after="0" w:line="240" w:lineRule="auto"/>
        <w:jc w:val="both"/>
        <w:rPr>
          <w:rFonts w:ascii="Montserrat" w:eastAsia="Arial" w:hAnsi="Montserrat" w:cs="Arial"/>
        </w:rPr>
      </w:pPr>
    </w:p>
    <w:p w14:paraId="25527B4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En los grupos 14, 15, 16, 17 y 18 encuentras a los no metales y también una franja quebrada que pertenece a los semimetales.</w:t>
      </w:r>
    </w:p>
    <w:p w14:paraId="6850C1AA"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D22734A" w14:textId="77777777" w:rsidR="00A76E87" w:rsidRPr="00F870C2" w:rsidRDefault="00A76E87" w:rsidP="00A76E87">
      <w:pPr>
        <w:widowControl w:val="0"/>
        <w:shd w:val="clear" w:color="auto" w:fill="FFFFFF"/>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7FEE2602" wp14:editId="6E350E90">
            <wp:extent cx="5078289" cy="2857500"/>
            <wp:effectExtent l="0" t="0" r="825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4218" cy="2860836"/>
                    </a:xfrm>
                    <a:prstGeom prst="rect">
                      <a:avLst/>
                    </a:prstGeom>
                    <a:noFill/>
                  </pic:spPr>
                </pic:pic>
              </a:graphicData>
            </a:graphic>
          </wp:inline>
        </w:drawing>
      </w:r>
    </w:p>
    <w:p w14:paraId="2DADEA99"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040DCE38"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 xml:space="preserve">Para explicar el número de oxidación retomarás el modelo atómico de Niels Bohr, el cual propone que los electrones se distribuyen en órbitas o niveles energéticos. </w:t>
      </w:r>
    </w:p>
    <w:p w14:paraId="20ACFDA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78AE7AD" w14:textId="77777777" w:rsidR="00A76E87" w:rsidRPr="00F870C2" w:rsidRDefault="00A76E87" w:rsidP="00A76E87">
      <w:pPr>
        <w:widowControl w:val="0"/>
        <w:shd w:val="clear" w:color="auto" w:fill="FFFFFF"/>
        <w:spacing w:after="0" w:line="240" w:lineRule="auto"/>
        <w:jc w:val="both"/>
        <w:rPr>
          <w:rFonts w:ascii="Montserrat" w:eastAsia="Arial" w:hAnsi="Montserrat" w:cs="Arial"/>
          <w:i/>
        </w:rPr>
      </w:pPr>
      <w:r w:rsidRPr="00F870C2">
        <w:rPr>
          <w:rFonts w:ascii="Montserrat" w:eastAsia="Arial" w:hAnsi="Montserrat" w:cs="Arial"/>
        </w:rPr>
        <w:t>Observa y analiza el siguiente ejemplo e imagina lo que sucederá.</w:t>
      </w:r>
    </w:p>
    <w:p w14:paraId="16E697B0"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7560B7D"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Ahora tienes dos elementos que formarán un compuesto. Los electrones están representados por los bombones o las bolas de unicel.</w:t>
      </w:r>
    </w:p>
    <w:p w14:paraId="2B03780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F1F7DA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Supón que en la órbita más externa se tienen que completar 8 electrones de valencia, con el propósito de que el compuesto sea químicamente estable.</w:t>
      </w:r>
    </w:p>
    <w:p w14:paraId="36254258"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E6F0468" w14:textId="77777777" w:rsidR="00A76E87" w:rsidRPr="00F870C2" w:rsidRDefault="00A76E87" w:rsidP="00A76E87">
      <w:pPr>
        <w:pStyle w:val="Prrafodelista"/>
        <w:widowControl w:val="0"/>
        <w:numPr>
          <w:ilvl w:val="0"/>
          <w:numId w:val="9"/>
        </w:numPr>
        <w:shd w:val="clear" w:color="auto" w:fill="FFFFFF"/>
        <w:suppressAutoHyphens/>
        <w:spacing w:after="0" w:line="240" w:lineRule="auto"/>
        <w:jc w:val="both"/>
        <w:rPr>
          <w:rFonts w:ascii="Montserrat" w:eastAsia="Arial" w:hAnsi="Montserrat" w:cs="Arial"/>
          <w:lang w:val="es-MX"/>
        </w:rPr>
      </w:pPr>
      <w:r w:rsidRPr="00F870C2">
        <w:rPr>
          <w:rFonts w:ascii="Montserrat" w:eastAsia="Arial" w:hAnsi="Montserrat" w:cs="Arial"/>
          <w:lang w:val="es-MX"/>
        </w:rPr>
        <w:t>Ejemplo 1. ¿Qué resulta más fácil, perder o ganar electrones de valencia?</w:t>
      </w:r>
    </w:p>
    <w:p w14:paraId="1408ECD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572AC8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Perder 1 electrón de valencia.</w:t>
      </w:r>
    </w:p>
    <w:p w14:paraId="0B51884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1E56EA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lastRenderedPageBreak/>
        <w:t>Cuando un elemento pierde un electrón de valencia se convierte en un catión, es decir, que adquiere una carga positiva.</w:t>
      </w:r>
    </w:p>
    <w:p w14:paraId="69D296E4"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EF398B2" w14:textId="77777777" w:rsidR="00A76E87" w:rsidRPr="00F870C2" w:rsidRDefault="00A76E87" w:rsidP="00A76E87">
      <w:pPr>
        <w:pStyle w:val="Prrafodelista"/>
        <w:widowControl w:val="0"/>
        <w:numPr>
          <w:ilvl w:val="0"/>
          <w:numId w:val="9"/>
        </w:numPr>
        <w:shd w:val="clear" w:color="auto" w:fill="FFFFFF"/>
        <w:suppressAutoHyphens/>
        <w:spacing w:after="0" w:line="240" w:lineRule="auto"/>
        <w:jc w:val="both"/>
        <w:rPr>
          <w:rFonts w:ascii="Montserrat" w:eastAsia="Arial" w:hAnsi="Montserrat" w:cs="Arial"/>
          <w:color w:val="000000"/>
          <w:lang w:val="es-MX"/>
        </w:rPr>
      </w:pPr>
      <w:r w:rsidRPr="00F870C2">
        <w:rPr>
          <w:rFonts w:ascii="Montserrat" w:eastAsia="Arial" w:hAnsi="Montserrat" w:cs="Arial"/>
          <w:color w:val="000000"/>
          <w:lang w:val="es-MX"/>
        </w:rPr>
        <w:t>Ejemplo 2. ¿Qué resulta más fácil, perder o ganar electrones de valencia?</w:t>
      </w:r>
    </w:p>
    <w:p w14:paraId="7235C5C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3F0FFFE"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rPr>
        <w:t>G</w:t>
      </w:r>
      <w:r w:rsidRPr="00F870C2">
        <w:rPr>
          <w:rFonts w:ascii="Montserrat" w:eastAsia="Arial" w:hAnsi="Montserrat" w:cs="Arial"/>
          <w:color w:val="000000"/>
        </w:rPr>
        <w:t xml:space="preserve">anar electrones de valencia. </w:t>
      </w:r>
    </w:p>
    <w:p w14:paraId="1F997CA1"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p>
    <w:p w14:paraId="5E4EFFA8"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color w:val="000000"/>
        </w:rPr>
        <w:t>Cuando un elemento gana un electrón de valencia se convierte en un anión</w:t>
      </w:r>
      <w:r w:rsidRPr="00F870C2">
        <w:rPr>
          <w:rFonts w:ascii="Montserrat" w:eastAsia="Arial" w:hAnsi="Montserrat" w:cs="Arial"/>
        </w:rPr>
        <w:t xml:space="preserve">, es decir, que </w:t>
      </w:r>
      <w:r w:rsidRPr="00F870C2">
        <w:rPr>
          <w:rFonts w:ascii="Montserrat" w:eastAsia="Arial" w:hAnsi="Montserrat" w:cs="Arial"/>
          <w:color w:val="000000"/>
        </w:rPr>
        <w:t>adquiere una carga negativa.</w:t>
      </w:r>
    </w:p>
    <w:p w14:paraId="17B2C1B3" w14:textId="77777777" w:rsidR="00A76E87" w:rsidRPr="00F870C2" w:rsidRDefault="00A76E87" w:rsidP="00A76E87">
      <w:pPr>
        <w:widowControl w:val="0"/>
        <w:shd w:val="clear" w:color="auto" w:fill="FFFFFF"/>
        <w:spacing w:after="0" w:line="240" w:lineRule="auto"/>
        <w:jc w:val="both"/>
        <w:rPr>
          <w:rFonts w:ascii="Montserrat" w:eastAsia="Arial" w:hAnsi="Montserrat" w:cs="Arial"/>
          <w:i/>
        </w:rPr>
      </w:pPr>
    </w:p>
    <w:p w14:paraId="3FBDB88F"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Regresa al modelo de Niels Bohr y piensa en la sal cuya fórmula química es NaCl.</w:t>
      </w:r>
    </w:p>
    <w:p w14:paraId="6C5E193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0F9656F"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El sodio se localiza en el grupo 1, por lo que es un metal alcalino, su número atómico es 11; con base en el modelo de Bohr, tiene un electrón de valencia en la órbita más externa.</w:t>
      </w:r>
    </w:p>
    <w:p w14:paraId="2AB53E40"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0621D88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El cloro es un no metal, pertenece al grupo 17, es un halógeno, su número atómico es 17 y en su órbita más externa tiene 7 electrones de valencia.</w:t>
      </w:r>
    </w:p>
    <w:p w14:paraId="5B7C33CA"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6DBC58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Analiza las siguientes preguntas:</w:t>
      </w:r>
    </w:p>
    <w:p w14:paraId="7836345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2820AED"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¿Qué resulta más fácil para el sodio, ganar 7 electrones de valencia o perder un electrón de valencia?</w:t>
      </w:r>
    </w:p>
    <w:p w14:paraId="61E9F78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67CA7A57"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rPr>
        <w:t>P</w:t>
      </w:r>
      <w:r w:rsidRPr="00F870C2">
        <w:rPr>
          <w:rFonts w:ascii="Montserrat" w:eastAsia="Arial" w:hAnsi="Montserrat" w:cs="Arial"/>
          <w:color w:val="000000"/>
        </w:rPr>
        <w:t>erder un electrón de valencia. Por lo que se convierte en un catión.</w:t>
      </w:r>
    </w:p>
    <w:p w14:paraId="5DC45C8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511FA494"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rPr>
        <w:t>¿Qué resulta más fácil para el cloro? G</w:t>
      </w:r>
      <w:r w:rsidRPr="00F870C2">
        <w:rPr>
          <w:rFonts w:ascii="Montserrat" w:eastAsia="Arial" w:hAnsi="Montserrat" w:cs="Arial"/>
          <w:color w:val="000000"/>
        </w:rPr>
        <w:t>anar un electrón de valencia, por lo que se convierte en un anión.</w:t>
      </w:r>
    </w:p>
    <w:p w14:paraId="45F9984F"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p>
    <w:p w14:paraId="1354E0A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Al reaccionar el sodio y el cloro, para producir el cloruro de sodio (NaCl) se unen por medio de un enlace iónico.</w:t>
      </w:r>
    </w:p>
    <w:p w14:paraId="3A3BF56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94194B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A una reacción en la que un átomo pierde o gana electrones de valencia se le conoce como reacción de óxido-reducción o reacción redox.</w:t>
      </w:r>
    </w:p>
    <w:p w14:paraId="53F2B10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07D579F"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Examina el ejemplo de la formación del cloruro de sodio. Durante la reacción se produce la oxidación de un átomo que pierde uno o más electrones de valencia. Cuando el átomo se oxida, es el agente reductor.</w:t>
      </w:r>
    </w:p>
    <w:p w14:paraId="03972397" w14:textId="77777777" w:rsidR="00A76E87" w:rsidRPr="00F870C2" w:rsidRDefault="00A76E87" w:rsidP="00A76E87">
      <w:pPr>
        <w:widowControl w:val="0"/>
        <w:spacing w:after="0" w:line="240" w:lineRule="auto"/>
        <w:jc w:val="both"/>
        <w:rPr>
          <w:rFonts w:ascii="Montserrat" w:eastAsia="Arial" w:hAnsi="Montserrat" w:cs="Arial"/>
        </w:rPr>
      </w:pPr>
    </w:p>
    <w:p w14:paraId="583D0D81"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lastRenderedPageBreak/>
        <w:drawing>
          <wp:inline distT="0" distB="0" distL="0" distR="0" wp14:anchorId="047CA3A0" wp14:editId="3C9DE799">
            <wp:extent cx="2895600" cy="19712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7970" cy="1986479"/>
                    </a:xfrm>
                    <a:prstGeom prst="rect">
                      <a:avLst/>
                    </a:prstGeom>
                  </pic:spPr>
                </pic:pic>
              </a:graphicData>
            </a:graphic>
          </wp:inline>
        </w:drawing>
      </w:r>
    </w:p>
    <w:p w14:paraId="393BE9CD" w14:textId="77777777" w:rsidR="00A76E87" w:rsidRPr="00F870C2" w:rsidRDefault="00A76E87" w:rsidP="00A76E87">
      <w:pPr>
        <w:widowControl w:val="0"/>
        <w:spacing w:after="0" w:line="240" w:lineRule="auto"/>
        <w:jc w:val="both"/>
        <w:rPr>
          <w:rFonts w:ascii="Montserrat" w:eastAsia="Arial" w:hAnsi="Montserrat" w:cs="Arial"/>
        </w:rPr>
      </w:pPr>
    </w:p>
    <w:p w14:paraId="4A85327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Otro átomo se reduce cuando gana uno o más electrones de valencia. Cuando el átomo se reduce, es el agente oxidante.</w:t>
      </w:r>
    </w:p>
    <w:p w14:paraId="72ECF223" w14:textId="77777777" w:rsidR="00A76E87" w:rsidRPr="00F870C2" w:rsidRDefault="00A76E87" w:rsidP="00A76E87">
      <w:pPr>
        <w:widowControl w:val="0"/>
        <w:spacing w:after="0" w:line="240" w:lineRule="auto"/>
        <w:jc w:val="both"/>
        <w:rPr>
          <w:rFonts w:ascii="Montserrat" w:eastAsia="Arial" w:hAnsi="Montserrat" w:cs="Arial"/>
          <w:b/>
        </w:rPr>
      </w:pPr>
    </w:p>
    <w:p w14:paraId="071227CC"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Recuerda la siguiente nemotecnia: </w:t>
      </w:r>
      <w:r w:rsidRPr="00F870C2">
        <w:rPr>
          <w:rFonts w:ascii="Montserrat" w:eastAsia="Arial" w:hAnsi="Montserrat" w:cs="Arial"/>
          <w:i/>
        </w:rPr>
        <w:t>SOPE, Siempre Oxidación es Pérdida de Electrones de valencia,</w:t>
      </w:r>
      <w:r w:rsidRPr="00F870C2">
        <w:rPr>
          <w:rFonts w:ascii="Montserrat" w:eastAsia="Arial" w:hAnsi="Montserrat" w:cs="Arial"/>
        </w:rPr>
        <w:t xml:space="preserve"> por lo tanto, reducción es ganancia de electrones de valencia.</w:t>
      </w:r>
    </w:p>
    <w:p w14:paraId="5E8D72FB"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¿Cuál es la importancia de completar 8 electrones de valencia en la órbita más externa?</w:t>
      </w:r>
    </w:p>
    <w:p w14:paraId="7380F80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5B7ED2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Esto sucede en los enlaces iónicos, donde los electrones son donados para que ambos átomos tengan 8 electrones en su última órbita para ser estables.</w:t>
      </w:r>
    </w:p>
    <w:p w14:paraId="6C11A51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BF75ED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Recupera el siguiente concepto: el número de oxidación es un número entero que representa el número de electrones que un átomo cede, gana o comparte cuando forma un compuesto. </w:t>
      </w:r>
    </w:p>
    <w:p w14:paraId="5BFE1EC4" w14:textId="77777777" w:rsidR="00A76E87" w:rsidRPr="00F870C2" w:rsidRDefault="00A76E87" w:rsidP="00A76E87">
      <w:pPr>
        <w:widowControl w:val="0"/>
        <w:spacing w:after="0" w:line="240" w:lineRule="auto"/>
        <w:jc w:val="both"/>
        <w:rPr>
          <w:rFonts w:ascii="Montserrat" w:eastAsia="Arial" w:hAnsi="Montserrat" w:cs="Arial"/>
        </w:rPr>
      </w:pPr>
    </w:p>
    <w:p w14:paraId="3EEF3C1D"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En la sesión anterior aprendiste sobre las reglas generales de la asignación del número de oxidación en los metales, las cuales se aplican también para los no metales. </w:t>
      </w:r>
    </w:p>
    <w:p w14:paraId="7AE2087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C6C891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Pon a prueba lo aprendido. Observa y escucha con atención el siguiente video.</w:t>
      </w:r>
    </w:p>
    <w:p w14:paraId="7AD3FD8F"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31B35EB8" w14:textId="36A84876" w:rsidR="00A76E87" w:rsidRPr="00915B1C" w:rsidRDefault="006F2390" w:rsidP="006F2390">
      <w:pPr>
        <w:pStyle w:val="Prrafodelista"/>
        <w:widowControl w:val="0"/>
        <w:numPr>
          <w:ilvl w:val="0"/>
          <w:numId w:val="7"/>
        </w:numPr>
        <w:shd w:val="clear" w:color="auto" w:fill="FFFFFF"/>
        <w:spacing w:after="0" w:line="240" w:lineRule="auto"/>
        <w:jc w:val="both"/>
        <w:rPr>
          <w:rFonts w:ascii="Montserrat" w:eastAsia="Arial" w:hAnsi="Montserrat" w:cs="Arial"/>
          <w:b/>
        </w:rPr>
      </w:pPr>
      <w:r w:rsidRPr="00915B1C">
        <w:rPr>
          <w:rFonts w:ascii="Montserrat" w:eastAsia="Arial" w:hAnsi="Montserrat" w:cs="Arial"/>
          <w:b/>
        </w:rPr>
        <w:t>Q3_B4_PG1_F1_SEM28_240221_Anexo 4</w:t>
      </w:r>
    </w:p>
    <w:p w14:paraId="00F197AB" w14:textId="3E44C7DA" w:rsidR="001B07CA" w:rsidRDefault="001B07CA" w:rsidP="001B07CA">
      <w:pPr>
        <w:widowControl w:val="0"/>
        <w:shd w:val="clear" w:color="auto" w:fill="FFFFFF"/>
        <w:spacing w:after="0" w:line="240" w:lineRule="auto"/>
        <w:ind w:firstLine="720"/>
        <w:jc w:val="both"/>
      </w:pPr>
      <w:hyperlink r:id="rId14" w:history="1">
        <w:r w:rsidRPr="008B7D34">
          <w:rPr>
            <w:rStyle w:val="Hipervnculo"/>
          </w:rPr>
          <w:t>https://youtu.be/pu08J_jORiE</w:t>
        </w:r>
      </w:hyperlink>
    </w:p>
    <w:p w14:paraId="11225003" w14:textId="6BACFA3D" w:rsidR="001B07CA" w:rsidRDefault="001B07CA" w:rsidP="00A76E87">
      <w:pPr>
        <w:widowControl w:val="0"/>
        <w:shd w:val="clear" w:color="auto" w:fill="FFFFFF"/>
        <w:spacing w:after="0" w:line="240" w:lineRule="auto"/>
        <w:jc w:val="both"/>
      </w:pPr>
      <w:r>
        <w:tab/>
        <w:t xml:space="preserve">(del min. </w:t>
      </w:r>
      <w:r w:rsidR="00280126">
        <w:t>9.55 al 11.03)</w:t>
      </w:r>
    </w:p>
    <w:p w14:paraId="5FCDC01D" w14:textId="77777777" w:rsidR="001B07CA" w:rsidRDefault="001B07CA" w:rsidP="00A76E87">
      <w:pPr>
        <w:widowControl w:val="0"/>
        <w:shd w:val="clear" w:color="auto" w:fill="FFFFFF"/>
        <w:spacing w:after="0" w:line="240" w:lineRule="auto"/>
        <w:jc w:val="both"/>
      </w:pPr>
    </w:p>
    <w:p w14:paraId="0DDC8C75" w14:textId="0A5244B3"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Experimenta, retoma y analiza la siguiente actividad experimental.</w:t>
      </w:r>
    </w:p>
    <w:p w14:paraId="61050BD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9A41ECF" w14:textId="77777777" w:rsidR="00A76E87" w:rsidRPr="00F870C2" w:rsidRDefault="00A76E87" w:rsidP="00A76E87">
      <w:pPr>
        <w:widowControl w:val="0"/>
        <w:shd w:val="clear" w:color="auto" w:fill="FFFFFF"/>
        <w:spacing w:after="0" w:line="240" w:lineRule="auto"/>
        <w:jc w:val="both"/>
        <w:rPr>
          <w:rFonts w:ascii="Montserrat" w:eastAsia="Arial" w:hAnsi="Montserrat" w:cs="Arial"/>
          <w:bCs/>
        </w:rPr>
      </w:pPr>
      <w:r w:rsidRPr="00F870C2">
        <w:rPr>
          <w:rFonts w:ascii="Montserrat" w:eastAsia="Arial" w:hAnsi="Montserrat" w:cs="Arial"/>
          <w:bCs/>
        </w:rPr>
        <w:t>¿Qué necesitas?</w:t>
      </w:r>
    </w:p>
    <w:p w14:paraId="483EADA9" w14:textId="77777777" w:rsidR="00A76E87" w:rsidRPr="00F870C2" w:rsidRDefault="00A76E87" w:rsidP="00A76E87">
      <w:pPr>
        <w:widowControl w:val="0"/>
        <w:shd w:val="clear" w:color="auto" w:fill="FFFFFF"/>
        <w:spacing w:after="0" w:line="240" w:lineRule="auto"/>
        <w:jc w:val="both"/>
        <w:rPr>
          <w:rFonts w:ascii="Montserrat" w:eastAsia="Arial" w:hAnsi="Montserrat" w:cs="Arial"/>
          <w:bCs/>
        </w:rPr>
      </w:pPr>
    </w:p>
    <w:p w14:paraId="27990AA8" w14:textId="77777777" w:rsidR="00A76E87" w:rsidRPr="00F870C2" w:rsidRDefault="00A76E87" w:rsidP="00A76E87">
      <w:pPr>
        <w:widowControl w:val="0"/>
        <w:numPr>
          <w:ilvl w:val="0"/>
          <w:numId w:val="10"/>
        </w:numPr>
        <w:shd w:val="clear" w:color="auto" w:fill="FFFFFF"/>
        <w:suppressAutoHyphens/>
        <w:spacing w:after="0" w:line="240" w:lineRule="auto"/>
        <w:jc w:val="both"/>
        <w:rPr>
          <w:rFonts w:ascii="Montserrat" w:eastAsia="Arial" w:hAnsi="Montserrat" w:cs="Arial"/>
          <w:color w:val="000000"/>
        </w:rPr>
      </w:pPr>
      <w:r w:rsidRPr="00F870C2">
        <w:rPr>
          <w:rFonts w:ascii="Montserrat" w:eastAsia="Arial" w:hAnsi="Montserrat" w:cs="Arial"/>
        </w:rPr>
        <w:t>Ácido clorhídrico</w:t>
      </w:r>
    </w:p>
    <w:p w14:paraId="353A95D7" w14:textId="77777777" w:rsidR="00A76E87" w:rsidRPr="00F870C2" w:rsidRDefault="00A76E87" w:rsidP="00A76E87">
      <w:pPr>
        <w:widowControl w:val="0"/>
        <w:numPr>
          <w:ilvl w:val="0"/>
          <w:numId w:val="10"/>
        </w:numPr>
        <w:shd w:val="clear" w:color="auto" w:fill="FFFFFF"/>
        <w:suppressAutoHyphens/>
        <w:spacing w:after="0" w:line="240" w:lineRule="auto"/>
        <w:jc w:val="both"/>
        <w:rPr>
          <w:rFonts w:ascii="Montserrat" w:eastAsia="Arial" w:hAnsi="Montserrat" w:cs="Arial"/>
          <w:color w:val="000000"/>
        </w:rPr>
      </w:pPr>
      <w:r w:rsidRPr="00F870C2">
        <w:rPr>
          <w:rFonts w:ascii="Montserrat" w:eastAsia="Arial" w:hAnsi="Montserrat" w:cs="Arial"/>
        </w:rPr>
        <w:lastRenderedPageBreak/>
        <w:t>Aluminio</w:t>
      </w:r>
    </w:p>
    <w:p w14:paraId="23932589" w14:textId="77777777" w:rsidR="00A76E87" w:rsidRPr="00F870C2" w:rsidRDefault="00A76E87" w:rsidP="00A76E87">
      <w:pPr>
        <w:widowControl w:val="0"/>
        <w:numPr>
          <w:ilvl w:val="0"/>
          <w:numId w:val="10"/>
        </w:numPr>
        <w:shd w:val="clear" w:color="auto" w:fill="FFFFFF"/>
        <w:suppressAutoHyphens/>
        <w:spacing w:after="0" w:line="240" w:lineRule="auto"/>
        <w:jc w:val="both"/>
        <w:rPr>
          <w:rFonts w:ascii="Montserrat" w:eastAsia="Arial" w:hAnsi="Montserrat" w:cs="Arial"/>
          <w:color w:val="000000"/>
        </w:rPr>
      </w:pPr>
      <w:r w:rsidRPr="00F870C2">
        <w:rPr>
          <w:rFonts w:ascii="Montserrat" w:eastAsia="Arial" w:hAnsi="Montserrat" w:cs="Arial"/>
        </w:rPr>
        <w:t>Un globo y un palito de madera o metal</w:t>
      </w:r>
    </w:p>
    <w:p w14:paraId="5F13B6B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2562C75" w14:textId="77777777" w:rsidR="00A76E87" w:rsidRPr="00915B1C" w:rsidRDefault="00A76E87" w:rsidP="00A76E87">
      <w:pPr>
        <w:pStyle w:val="Prrafodelista"/>
        <w:widowControl w:val="0"/>
        <w:numPr>
          <w:ilvl w:val="0"/>
          <w:numId w:val="8"/>
        </w:numPr>
        <w:jc w:val="both"/>
        <w:rPr>
          <w:rFonts w:ascii="Montserrat" w:eastAsia="Arial" w:hAnsi="Montserrat" w:cs="Arial"/>
          <w:b/>
        </w:rPr>
      </w:pPr>
      <w:r w:rsidRPr="00915B1C">
        <w:rPr>
          <w:rFonts w:ascii="Montserrat" w:eastAsia="Arial" w:hAnsi="Montserrat" w:cs="Arial"/>
          <w:b/>
        </w:rPr>
        <w:t>Q3_B4_PG1_V2_SEM28_230221_Anexo 5</w:t>
      </w:r>
    </w:p>
    <w:p w14:paraId="723D4359" w14:textId="1F1A721C" w:rsidR="00915B1C" w:rsidRDefault="001B07CA" w:rsidP="00A76E87">
      <w:pPr>
        <w:pStyle w:val="Prrafodelista"/>
        <w:widowControl w:val="0"/>
        <w:jc w:val="both"/>
        <w:rPr>
          <w:lang w:val="es-MX"/>
        </w:rPr>
      </w:pPr>
      <w:hyperlink r:id="rId15" w:history="1">
        <w:r w:rsidRPr="008B7D34">
          <w:rPr>
            <w:rStyle w:val="Hipervnculo"/>
            <w:lang w:val="es-MX"/>
          </w:rPr>
          <w:t>https://youtu.be/pu08J_jORiE</w:t>
        </w:r>
      </w:hyperlink>
    </w:p>
    <w:p w14:paraId="09D4E0B5" w14:textId="53E7454F" w:rsidR="001B07CA" w:rsidRDefault="001B07CA" w:rsidP="00A76E87">
      <w:pPr>
        <w:pStyle w:val="Prrafodelista"/>
        <w:widowControl w:val="0"/>
        <w:jc w:val="both"/>
        <w:rPr>
          <w:lang w:val="es-MX"/>
        </w:rPr>
      </w:pPr>
      <w:r>
        <w:rPr>
          <w:lang w:val="es-MX"/>
        </w:rPr>
        <w:t xml:space="preserve">(del min. </w:t>
      </w:r>
      <w:r w:rsidR="00280126">
        <w:rPr>
          <w:lang w:val="es-MX"/>
        </w:rPr>
        <w:t xml:space="preserve">11.04 al </w:t>
      </w:r>
      <w:r w:rsidR="00C8565F">
        <w:rPr>
          <w:lang w:val="es-MX"/>
        </w:rPr>
        <w:t>12.52)</w:t>
      </w:r>
    </w:p>
    <w:p w14:paraId="7619D819" w14:textId="77777777" w:rsidR="001B07CA" w:rsidRPr="00915B1C" w:rsidRDefault="001B07CA" w:rsidP="00A76E87">
      <w:pPr>
        <w:pStyle w:val="Prrafodelista"/>
        <w:widowControl w:val="0"/>
        <w:jc w:val="both"/>
        <w:rPr>
          <w:rFonts w:ascii="Montserrat" w:eastAsia="Arial" w:hAnsi="Montserrat" w:cs="Arial"/>
          <w:b/>
        </w:rPr>
      </w:pPr>
    </w:p>
    <w:p w14:paraId="49C9AD38" w14:textId="77777777" w:rsidR="00A76E87" w:rsidRPr="00915B1C" w:rsidRDefault="00A76E87" w:rsidP="00A76E87">
      <w:pPr>
        <w:pStyle w:val="Prrafodelista"/>
        <w:widowControl w:val="0"/>
        <w:numPr>
          <w:ilvl w:val="0"/>
          <w:numId w:val="8"/>
        </w:numPr>
        <w:jc w:val="both"/>
        <w:rPr>
          <w:rFonts w:ascii="Montserrat" w:eastAsia="Arial" w:hAnsi="Montserrat" w:cs="Arial"/>
          <w:b/>
        </w:rPr>
      </w:pPr>
      <w:r w:rsidRPr="00915B1C">
        <w:rPr>
          <w:rFonts w:ascii="Montserrat" w:eastAsia="Arial" w:hAnsi="Montserrat" w:cs="Arial"/>
          <w:b/>
        </w:rPr>
        <w:t>Q3_B4_PG1_V2_SEM28_230221_Anexo 6</w:t>
      </w:r>
    </w:p>
    <w:p w14:paraId="2580620D" w14:textId="1A97DA8B" w:rsidR="001B07CA" w:rsidRDefault="001B07CA" w:rsidP="001B07CA">
      <w:pPr>
        <w:widowControl w:val="0"/>
        <w:shd w:val="clear" w:color="auto" w:fill="FFFFFF"/>
        <w:spacing w:after="0" w:line="240" w:lineRule="auto"/>
        <w:ind w:firstLine="720"/>
        <w:jc w:val="both"/>
      </w:pPr>
      <w:hyperlink r:id="rId16" w:history="1">
        <w:r w:rsidRPr="008B7D34">
          <w:rPr>
            <w:rStyle w:val="Hipervnculo"/>
          </w:rPr>
          <w:t>https://youtu.be/pu08J_jORiE</w:t>
        </w:r>
      </w:hyperlink>
    </w:p>
    <w:p w14:paraId="4EA7BAB8" w14:textId="48908A97" w:rsidR="001B07CA" w:rsidRDefault="001B07CA" w:rsidP="001B07CA">
      <w:pPr>
        <w:widowControl w:val="0"/>
        <w:shd w:val="clear" w:color="auto" w:fill="FFFFFF"/>
        <w:spacing w:after="0" w:line="240" w:lineRule="auto"/>
        <w:ind w:firstLine="720"/>
        <w:jc w:val="both"/>
      </w:pPr>
      <w:r>
        <w:t xml:space="preserve">(del min. </w:t>
      </w:r>
      <w:r w:rsidR="00C8565F">
        <w:t>12.53 al 17.12)</w:t>
      </w:r>
    </w:p>
    <w:p w14:paraId="4294FEA6" w14:textId="77777777" w:rsidR="001B07CA" w:rsidRDefault="001B07CA" w:rsidP="00A76E87">
      <w:pPr>
        <w:widowControl w:val="0"/>
        <w:shd w:val="clear" w:color="auto" w:fill="FFFFFF"/>
        <w:spacing w:after="0" w:line="240" w:lineRule="auto"/>
        <w:jc w:val="both"/>
      </w:pPr>
    </w:p>
    <w:p w14:paraId="7ECF463A" w14:textId="4FEFEE4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Lo que se observa es la oxidación y reducción de los materiales seguido de la liberación de gas hidrógeno molecular. El globo estaba lleno de este gas que es altamente inflamable, por esta razón, al acercarse al fuego, explotó.</w:t>
      </w:r>
    </w:p>
    <w:p w14:paraId="70C62005"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7BC750E1"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 xml:space="preserve">Analiza la reacción de oxidación y reducción de esta actividad experimental. </w:t>
      </w:r>
    </w:p>
    <w:p w14:paraId="2876CBB0" w14:textId="77777777" w:rsidR="00A76E87" w:rsidRPr="00F870C2" w:rsidRDefault="00A76E87" w:rsidP="00A76E87">
      <w:pPr>
        <w:widowControl w:val="0"/>
        <w:spacing w:after="0" w:line="240" w:lineRule="auto"/>
        <w:jc w:val="both"/>
        <w:rPr>
          <w:rFonts w:ascii="Montserrat" w:eastAsia="Arial" w:hAnsi="Montserrat" w:cs="Arial"/>
          <w:highlight w:val="yellow"/>
        </w:rPr>
      </w:pPr>
    </w:p>
    <w:p w14:paraId="7070F3D4"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10CAB473" wp14:editId="4B79476A">
            <wp:extent cx="4084955" cy="13430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8494" cy="1409943"/>
                    </a:xfrm>
                    <a:prstGeom prst="rect">
                      <a:avLst/>
                    </a:prstGeom>
                  </pic:spPr>
                </pic:pic>
              </a:graphicData>
            </a:graphic>
          </wp:inline>
        </w:drawing>
      </w:r>
    </w:p>
    <w:p w14:paraId="38470480" w14:textId="77777777" w:rsidR="00A76E87" w:rsidRPr="00F870C2" w:rsidRDefault="00A76E87" w:rsidP="00A76E87">
      <w:pPr>
        <w:widowControl w:val="0"/>
        <w:spacing w:after="0" w:line="240" w:lineRule="auto"/>
        <w:jc w:val="both"/>
        <w:rPr>
          <w:rFonts w:ascii="Montserrat" w:eastAsia="Arial" w:hAnsi="Montserrat" w:cs="Arial"/>
        </w:rPr>
      </w:pPr>
    </w:p>
    <w:p w14:paraId="17847F57"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Tienes aluminio que se encuentra en estado libre por lo que su número de oxidación tiene un valor de cero, después en el compuesto de ácido clorhídrico, el hidrógeno tiene un número de oxidación de +1 y el cloro de -1.</w:t>
      </w:r>
    </w:p>
    <w:p w14:paraId="5115E21B" w14:textId="77777777" w:rsidR="00A76E87" w:rsidRPr="00F870C2" w:rsidRDefault="00A76E87" w:rsidP="00A76E87">
      <w:pPr>
        <w:widowControl w:val="0"/>
        <w:spacing w:after="0" w:line="240" w:lineRule="auto"/>
        <w:jc w:val="both"/>
        <w:rPr>
          <w:rFonts w:ascii="Montserrat" w:eastAsia="Arial" w:hAnsi="Montserrat" w:cs="Arial"/>
        </w:rPr>
      </w:pPr>
    </w:p>
    <w:p w14:paraId="4F8FF3CF"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Producto de la reacción de óxido-reducción se obtiene cloruro de aluminio y gas de hidrógeno molecular que se ha liberado durante la reacción.</w:t>
      </w:r>
    </w:p>
    <w:p w14:paraId="60892969" w14:textId="77777777" w:rsidR="00A76E87" w:rsidRPr="00F870C2" w:rsidRDefault="00A76E87" w:rsidP="00A76E87">
      <w:pPr>
        <w:widowControl w:val="0"/>
        <w:spacing w:after="0" w:line="240" w:lineRule="auto"/>
        <w:jc w:val="both"/>
        <w:rPr>
          <w:rFonts w:ascii="Montserrat" w:eastAsia="Arial" w:hAnsi="Montserrat" w:cs="Arial"/>
        </w:rPr>
      </w:pPr>
    </w:p>
    <w:p w14:paraId="0906797D"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El aluminio pierde 3 electrones de valencia en cada átomo y queda con un número de oxidación de +3, por lo tanto, se oxida.</w:t>
      </w:r>
    </w:p>
    <w:p w14:paraId="586F69C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453AE2E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El hidrógeno gana 1 electrón de valencia por cada átomo y es liberado en forma de gas como hidrógeno molecular. Por esta razón, en la actividad experimental observaste que el globo se llenó de este gas y explotó al entrar en contacto con el fuego.</w:t>
      </w:r>
    </w:p>
    <w:p w14:paraId="7F203E7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309470E"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lastRenderedPageBreak/>
        <w:t>Anota tus observaciones en tu cuaderno y compártelas con tus compañeros.</w:t>
      </w:r>
    </w:p>
    <w:p w14:paraId="65F7A63F"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68B1A7A2" w14:textId="77777777" w:rsidR="00A76E87" w:rsidRPr="00915B1C" w:rsidRDefault="00A76E87" w:rsidP="00A76E87">
      <w:pPr>
        <w:pStyle w:val="Prrafodelista"/>
        <w:widowControl w:val="0"/>
        <w:numPr>
          <w:ilvl w:val="0"/>
          <w:numId w:val="8"/>
        </w:numPr>
        <w:spacing w:after="0" w:line="240" w:lineRule="auto"/>
        <w:jc w:val="both"/>
        <w:rPr>
          <w:rFonts w:ascii="Montserrat" w:eastAsia="Arial" w:hAnsi="Montserrat" w:cs="Arial"/>
          <w:b/>
        </w:rPr>
      </w:pPr>
      <w:r w:rsidRPr="00915B1C">
        <w:rPr>
          <w:rFonts w:ascii="Montserrat" w:eastAsia="Arial" w:hAnsi="Montserrat" w:cs="Arial"/>
          <w:b/>
        </w:rPr>
        <w:t>Q3_B4_PG1_V2_SEM28_230221_Anexo 7</w:t>
      </w:r>
    </w:p>
    <w:p w14:paraId="06712733" w14:textId="13A5297E" w:rsidR="001B07CA" w:rsidRDefault="001B07CA" w:rsidP="001B07CA">
      <w:pPr>
        <w:widowControl w:val="0"/>
        <w:shd w:val="clear" w:color="auto" w:fill="FFFFFF"/>
        <w:spacing w:after="0" w:line="240" w:lineRule="auto"/>
        <w:ind w:firstLine="720"/>
        <w:jc w:val="both"/>
      </w:pPr>
      <w:hyperlink r:id="rId18" w:history="1">
        <w:r w:rsidRPr="008B7D34">
          <w:rPr>
            <w:rStyle w:val="Hipervnculo"/>
          </w:rPr>
          <w:t>https://youtu.be/pu08J_jORiE</w:t>
        </w:r>
      </w:hyperlink>
    </w:p>
    <w:p w14:paraId="42358989" w14:textId="46390F81" w:rsidR="001B07CA" w:rsidRDefault="001B07CA" w:rsidP="001B07CA">
      <w:pPr>
        <w:widowControl w:val="0"/>
        <w:shd w:val="clear" w:color="auto" w:fill="FFFFFF"/>
        <w:spacing w:after="0" w:line="240" w:lineRule="auto"/>
        <w:ind w:firstLine="720"/>
        <w:jc w:val="both"/>
      </w:pPr>
      <w:r>
        <w:t xml:space="preserve">(del min. </w:t>
      </w:r>
      <w:r w:rsidR="00C8565F">
        <w:t>19.25 al 20.01 )</w:t>
      </w:r>
    </w:p>
    <w:p w14:paraId="49182D5C" w14:textId="77777777" w:rsidR="001B07CA" w:rsidRDefault="001B07CA" w:rsidP="00A76E87">
      <w:pPr>
        <w:widowControl w:val="0"/>
        <w:shd w:val="clear" w:color="auto" w:fill="FFFFFF"/>
        <w:spacing w:after="0" w:line="240" w:lineRule="auto"/>
        <w:jc w:val="both"/>
      </w:pPr>
    </w:p>
    <w:p w14:paraId="74891927" w14:textId="6B94DE11"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Cada año, alrededor de 20% de la producción mundial de metal se pierde completamente a causa de la corrosión.</w:t>
      </w:r>
    </w:p>
    <w:p w14:paraId="4A96DF96"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90C55FC"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Los productos elaborados, como maquinaria y estructuras, son inutilizados debido a esto, en cuyo caso el precio del metal se incrementa por los costos de las medidas de protección, como el uso de materiales metálicos de mayor resistencia química y aplicación de recubrimientos. Esto genera mayores costos de acondicionamiento y embalaje durante el transporte, así como gastos adicionales a los trabajos de reparación y mantenimiento.</w:t>
      </w:r>
    </w:p>
    <w:p w14:paraId="094B6BE2"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2D766D9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Si analizas la tabla periódica, podrás predecir el número de oxidación de los elementos representativos de acuerdo con su grupo. Observa la siguiente tabla periódica, en ella se presentan los números de oxidación de los elementos representativos, pongan especial atención en los no metales.</w:t>
      </w:r>
    </w:p>
    <w:p w14:paraId="3356B49D" w14:textId="77777777" w:rsidR="00A76E87" w:rsidRPr="00F870C2" w:rsidRDefault="00A76E87" w:rsidP="00A76E87">
      <w:pPr>
        <w:widowControl w:val="0"/>
        <w:spacing w:after="0" w:line="240" w:lineRule="auto"/>
        <w:jc w:val="both"/>
        <w:rPr>
          <w:rFonts w:ascii="Montserrat" w:eastAsia="Arial" w:hAnsi="Montserrat" w:cs="Arial"/>
        </w:rPr>
      </w:pPr>
    </w:p>
    <w:p w14:paraId="205BA974" w14:textId="77777777" w:rsidR="00A76E87" w:rsidRPr="00F870C2" w:rsidRDefault="00A76E87" w:rsidP="00A76E87">
      <w:pPr>
        <w:widowControl w:val="0"/>
        <w:spacing w:after="0" w:line="240" w:lineRule="auto"/>
        <w:jc w:val="center"/>
        <w:rPr>
          <w:rFonts w:ascii="Montserrat" w:eastAsia="Arial" w:hAnsi="Montserrat" w:cs="Arial"/>
        </w:rPr>
      </w:pPr>
      <w:r w:rsidRPr="00F870C2">
        <w:rPr>
          <w:rFonts w:ascii="Montserrat" w:eastAsia="Arial" w:hAnsi="Montserrat" w:cs="Arial"/>
          <w:noProof/>
          <w:lang w:eastAsia="es-MX"/>
        </w:rPr>
        <w:drawing>
          <wp:inline distT="0" distB="0" distL="0" distR="0" wp14:anchorId="06B58AB9" wp14:editId="7D978D2E">
            <wp:extent cx="4581525" cy="2964545"/>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7769" cy="2968585"/>
                    </a:xfrm>
                    <a:prstGeom prst="rect">
                      <a:avLst/>
                    </a:prstGeom>
                  </pic:spPr>
                </pic:pic>
              </a:graphicData>
            </a:graphic>
          </wp:inline>
        </w:drawing>
      </w:r>
    </w:p>
    <w:p w14:paraId="77808661" w14:textId="77777777" w:rsidR="00A76E87" w:rsidRPr="00F870C2" w:rsidRDefault="00A76E87" w:rsidP="00A76E87">
      <w:pPr>
        <w:widowControl w:val="0"/>
        <w:spacing w:after="0" w:line="240" w:lineRule="auto"/>
        <w:jc w:val="both"/>
        <w:rPr>
          <w:rFonts w:ascii="Montserrat" w:eastAsia="Arial" w:hAnsi="Montserrat" w:cs="Arial"/>
        </w:rPr>
      </w:pPr>
    </w:p>
    <w:p w14:paraId="18B01CC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Recuerda que el hidrógeno es un no metal; es el primer elemento de la tabla periódica y pertenece al grupo 1, por lo que en su única órbita tiene 1 electrón de valencia, que </w:t>
      </w:r>
      <w:r w:rsidRPr="00F870C2">
        <w:rPr>
          <w:rFonts w:ascii="Montserrat" w:eastAsia="Arial" w:hAnsi="Montserrat" w:cs="Arial"/>
        </w:rPr>
        <w:lastRenderedPageBreak/>
        <w:t xml:space="preserve">tiende a perder, es por eso </w:t>
      </w:r>
      <w:proofErr w:type="gramStart"/>
      <w:r w:rsidRPr="00F870C2">
        <w:rPr>
          <w:rFonts w:ascii="Montserrat" w:eastAsia="Arial" w:hAnsi="Montserrat" w:cs="Arial"/>
        </w:rPr>
        <w:t>que</w:t>
      </w:r>
      <w:proofErr w:type="gramEnd"/>
      <w:r w:rsidRPr="00F870C2">
        <w:rPr>
          <w:rFonts w:ascii="Montserrat" w:eastAsia="Arial" w:hAnsi="Montserrat" w:cs="Arial"/>
        </w:rPr>
        <w:t xml:space="preserve"> su número de oxidación es +1.</w:t>
      </w:r>
    </w:p>
    <w:p w14:paraId="374C69D7" w14:textId="77777777" w:rsidR="00A76E87" w:rsidRPr="00F870C2" w:rsidRDefault="00A76E87" w:rsidP="00A76E87">
      <w:pPr>
        <w:widowControl w:val="0"/>
        <w:spacing w:after="0" w:line="240" w:lineRule="auto"/>
        <w:jc w:val="both"/>
        <w:rPr>
          <w:rFonts w:ascii="Montserrat" w:eastAsia="Arial" w:hAnsi="Montserrat" w:cs="Arial"/>
        </w:rPr>
      </w:pPr>
    </w:p>
    <w:p w14:paraId="09852065"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Observa el grupo 13, el boro pertenece a este grupo, en su órbita más externa tiene 3 electrones de valencia que tiende a perder. Su número de oxidación es +3.</w:t>
      </w:r>
    </w:p>
    <w:p w14:paraId="53387A83" w14:textId="77777777" w:rsidR="00A76E87" w:rsidRPr="00F870C2" w:rsidRDefault="00A76E87" w:rsidP="00A76E87">
      <w:pPr>
        <w:widowControl w:val="0"/>
        <w:spacing w:after="0" w:line="240" w:lineRule="auto"/>
        <w:jc w:val="both"/>
        <w:rPr>
          <w:rFonts w:ascii="Montserrat" w:eastAsia="Arial" w:hAnsi="Montserrat" w:cs="Arial"/>
        </w:rPr>
      </w:pPr>
    </w:p>
    <w:p w14:paraId="38C0D9CB"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Observa ahora el grupo 17, donde se encuentra el flúor; en su órbita más externa tiene 7 electrones de valencia, por lo que tiende a atraer 1 electrón. Su número de oxidación es -1.</w:t>
      </w:r>
    </w:p>
    <w:p w14:paraId="5970114B" w14:textId="77777777" w:rsidR="00A76E87" w:rsidRPr="00F870C2" w:rsidRDefault="00A76E87" w:rsidP="00A76E87">
      <w:pPr>
        <w:widowControl w:val="0"/>
        <w:spacing w:after="0" w:line="240" w:lineRule="auto"/>
        <w:jc w:val="both"/>
        <w:rPr>
          <w:rFonts w:ascii="Montserrat" w:eastAsia="Arial" w:hAnsi="Montserrat" w:cs="Arial"/>
        </w:rPr>
      </w:pPr>
    </w:p>
    <w:p w14:paraId="3B544E33" w14:textId="77777777"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El número de oxidación permite predecir la reacción de oxidación y de reducción entre los elementos, así como su comportamiento en determinadas reacciones químicas.</w:t>
      </w:r>
    </w:p>
    <w:p w14:paraId="2C48E035" w14:textId="77777777" w:rsidR="00A76E87" w:rsidRPr="00F870C2" w:rsidRDefault="00A76E87" w:rsidP="00A76E87">
      <w:pPr>
        <w:widowControl w:val="0"/>
        <w:spacing w:after="0" w:line="240" w:lineRule="auto"/>
        <w:jc w:val="both"/>
        <w:rPr>
          <w:rFonts w:ascii="Montserrat" w:eastAsia="Arial" w:hAnsi="Montserrat" w:cs="Arial"/>
        </w:rPr>
      </w:pPr>
    </w:p>
    <w:p w14:paraId="02CE1764"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r w:rsidRPr="00F870C2">
        <w:rPr>
          <w:rFonts w:ascii="Montserrat" w:eastAsia="Arial" w:hAnsi="Montserrat" w:cs="Arial"/>
        </w:rPr>
        <w:t>Se te sugiere realizar un organizador gráfico, puede ser un mapa mental o cuadro sinóptico. Si te es posible, comparte los resultados de forma creativa y segura con tu maestra o maestro.</w:t>
      </w:r>
    </w:p>
    <w:p w14:paraId="37640B67"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1416517B"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En esta sesión aprendiste a asignar los números de oxidación a los no metales. También que las reacciones de óxido-reducción se llevan a cabo en la vida diaria, en actividades experimentales y en la industria. Por medio de este tipo de reacciones se obtienen productos que utilizas de manera cotidiana.</w:t>
      </w:r>
    </w:p>
    <w:p w14:paraId="374084BF"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41315B8B"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Comprendiste a partir del modelo atómico de Niels Bohr la tendencia que tienen los átomos de perder, ganar o compartir sus electrones de valencia, de manera que sean químicamente estables.</w:t>
      </w:r>
    </w:p>
    <w:p w14:paraId="1D91BA44"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7AA38337"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Se predijo el número de oxidación con base en su ubicación en la tabla periódica y la formación de sus enlaces.</w:t>
      </w:r>
    </w:p>
    <w:p w14:paraId="6DEDBDE1"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549A45F7"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Analizaste a partir de una actividad experimental, cómo es que se oxidan o reducen los elementos químicos de un compuesto.</w:t>
      </w:r>
    </w:p>
    <w:p w14:paraId="3D7AFDDB"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32698E54"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Recuerda que el número de oxidación se relaciona con el número de electrones de valencia en la órbita o nivel de energía más externo de un átomo, es decir, el número de oxidación se asigna de acuerdo con el grupo al que pertenecen los elementos químicos.</w:t>
      </w:r>
    </w:p>
    <w:p w14:paraId="16860934"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F1BDDD1"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Cuando los átomos de los elementos se encuentran libres o formando moléculas como el oxígeno molecular, su número de oxidación es cero.</w:t>
      </w:r>
    </w:p>
    <w:p w14:paraId="5B19712B"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7A175B14"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 xml:space="preserve">En un compuesto químico, la suma algebraica de los números de oxidación de los elementos que lo forman siempre da como resultado cero, esto significa que el </w:t>
      </w:r>
      <w:r w:rsidRPr="00F870C2">
        <w:rPr>
          <w:rFonts w:ascii="Montserrat" w:eastAsia="Arial" w:hAnsi="Montserrat" w:cs="Arial"/>
          <w:color w:val="000000"/>
        </w:rPr>
        <w:lastRenderedPageBreak/>
        <w:t>compuesto es eléctricamente neutro.</w:t>
      </w:r>
    </w:p>
    <w:p w14:paraId="6D0E1403"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502299C5"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Cuando el número de oxidación es positivo significa que los átomos del elemento tienden a transferir electrones, mientras que cuando es negativo significa que los átomos tienden a aceptar electrones.</w:t>
      </w:r>
    </w:p>
    <w:p w14:paraId="5A71FCF2"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6201BCB5"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Por último, aprendiste que antes de creer en algunas ideas con respecto a la composición de las sustancias, siempre debes investigar y corroborar las ideas de la ciencia.</w:t>
      </w:r>
    </w:p>
    <w:p w14:paraId="77B16210" w14:textId="77777777" w:rsidR="00A76E87" w:rsidRPr="00F870C2" w:rsidRDefault="00A76E87" w:rsidP="00A76E87">
      <w:pPr>
        <w:widowControl w:val="0"/>
        <w:shd w:val="clear" w:color="auto" w:fill="FFFFFF"/>
        <w:spacing w:after="0" w:line="240" w:lineRule="auto"/>
        <w:jc w:val="both"/>
        <w:rPr>
          <w:rFonts w:ascii="Montserrat" w:eastAsia="Arial" w:hAnsi="Montserrat" w:cs="Arial"/>
        </w:rPr>
      </w:pPr>
    </w:p>
    <w:p w14:paraId="6B0BF8BF"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Existen sustancias oxidantes a las que estás expuesto porque están presentes en el esmog, el humo de cigarro, bebidas alcohólicas, productos de limpieza y algunos residuos industriales cuyos efectos pueden ser muy nocivos para la salud.</w:t>
      </w:r>
    </w:p>
    <w:p w14:paraId="455297D2"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0C972471" w14:textId="77777777"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color w:val="000000"/>
        </w:rPr>
        <w:t>Las propiedades redox de muchas de estas sustancias pueden provocar la muerte celular.</w:t>
      </w:r>
    </w:p>
    <w:p w14:paraId="1D5DABAA" w14:textId="77777777" w:rsidR="00A76E87" w:rsidRPr="00F870C2" w:rsidRDefault="00A76E87" w:rsidP="00A76E87">
      <w:pPr>
        <w:widowControl w:val="0"/>
        <w:spacing w:after="0" w:line="240" w:lineRule="auto"/>
        <w:jc w:val="both"/>
        <w:rPr>
          <w:rFonts w:ascii="Montserrat" w:eastAsia="Arial" w:hAnsi="Montserrat" w:cs="Arial"/>
          <w:color w:val="000000"/>
        </w:rPr>
      </w:pPr>
    </w:p>
    <w:p w14:paraId="2D8F5D78"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color w:val="000000"/>
        </w:rPr>
        <w:t>Para contrarrestar estos efectos es importante evitar hacer actividad física en espacios abiertos cuando la calidad del aire es mala, así como consumir alimentos con alto contenido en antioxidantes como frutas y verduras, por ejemplo, la vitamina C que se encuentra en los cítricos y la vitamina E que se encuentra en zanahorias, nueces y hortalizas.</w:t>
      </w:r>
    </w:p>
    <w:p w14:paraId="70018DB9"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p>
    <w:p w14:paraId="06A6D6D7" w14:textId="77777777" w:rsidR="00A76E87" w:rsidRPr="00F870C2" w:rsidRDefault="00A76E87" w:rsidP="00A76E87">
      <w:pPr>
        <w:widowControl w:val="0"/>
        <w:shd w:val="clear" w:color="auto" w:fill="FFFFFF"/>
        <w:spacing w:after="0" w:line="240" w:lineRule="auto"/>
        <w:jc w:val="both"/>
        <w:rPr>
          <w:rFonts w:ascii="Montserrat" w:eastAsia="Arial" w:hAnsi="Montserrat" w:cs="Arial"/>
          <w:color w:val="000000"/>
        </w:rPr>
      </w:pPr>
      <w:r w:rsidRPr="00F870C2">
        <w:rPr>
          <w:rFonts w:ascii="Montserrat" w:eastAsia="Arial" w:hAnsi="Montserrat" w:cs="Arial"/>
          <w:color w:val="000000"/>
        </w:rPr>
        <w:t>También existen ácidos grasos insaturados que te protegen de estos daños; estos los puedes encontrar en los pescados de agua fría como el salmón y el bacalao o en productos adicionados con ácido docosahexaenoico.</w:t>
      </w:r>
    </w:p>
    <w:p w14:paraId="181BD2FD" w14:textId="77777777" w:rsidR="00A76E87" w:rsidRPr="00F870C2" w:rsidRDefault="00A76E87" w:rsidP="00061680">
      <w:pPr>
        <w:spacing w:after="0" w:line="240" w:lineRule="auto"/>
        <w:jc w:val="both"/>
        <w:rPr>
          <w:rFonts w:ascii="Montserrat" w:eastAsia="Times New Roman" w:hAnsi="Montserrat" w:cs="Arial"/>
        </w:rPr>
      </w:pPr>
    </w:p>
    <w:p w14:paraId="15CE9C8C" w14:textId="6090B309" w:rsidR="00CB6D15" w:rsidRPr="00F870C2" w:rsidRDefault="00CB6D15" w:rsidP="00061680">
      <w:pPr>
        <w:spacing w:after="0" w:line="240" w:lineRule="auto"/>
        <w:jc w:val="both"/>
        <w:rPr>
          <w:rFonts w:ascii="Montserrat" w:eastAsia="Times New Roman" w:hAnsi="Montserrat" w:cs="Times New Roman"/>
          <w:b/>
          <w:bCs/>
          <w:sz w:val="28"/>
          <w:szCs w:val="24"/>
          <w:lang w:eastAsia="es-MX"/>
        </w:rPr>
      </w:pPr>
      <w:r w:rsidRPr="00F870C2">
        <w:rPr>
          <w:rFonts w:ascii="Montserrat" w:eastAsia="Times New Roman" w:hAnsi="Montserrat" w:cs="Times New Roman"/>
          <w:b/>
          <w:bCs/>
          <w:sz w:val="28"/>
          <w:szCs w:val="24"/>
          <w:lang w:eastAsia="es-MX"/>
        </w:rPr>
        <w:t xml:space="preserve">El </w:t>
      </w:r>
      <w:r w:rsidR="008409BD">
        <w:rPr>
          <w:rFonts w:ascii="Montserrat" w:eastAsia="Times New Roman" w:hAnsi="Montserrat" w:cs="Times New Roman"/>
          <w:b/>
          <w:bCs/>
          <w:sz w:val="28"/>
          <w:szCs w:val="24"/>
          <w:lang w:eastAsia="es-MX"/>
        </w:rPr>
        <w:t>r</w:t>
      </w:r>
      <w:r w:rsidR="0042482C" w:rsidRPr="00F870C2">
        <w:rPr>
          <w:rFonts w:ascii="Montserrat" w:eastAsia="Times New Roman" w:hAnsi="Montserrat" w:cs="Times New Roman"/>
          <w:b/>
          <w:bCs/>
          <w:sz w:val="28"/>
          <w:szCs w:val="24"/>
          <w:lang w:eastAsia="es-MX"/>
        </w:rPr>
        <w:t xml:space="preserve">eto de </w:t>
      </w:r>
      <w:r w:rsidR="008409BD">
        <w:rPr>
          <w:rFonts w:ascii="Montserrat" w:eastAsia="Times New Roman" w:hAnsi="Montserrat" w:cs="Times New Roman"/>
          <w:b/>
          <w:bCs/>
          <w:sz w:val="28"/>
          <w:szCs w:val="24"/>
          <w:lang w:eastAsia="es-MX"/>
        </w:rPr>
        <w:t>h</w:t>
      </w:r>
      <w:r w:rsidRPr="00F870C2">
        <w:rPr>
          <w:rFonts w:ascii="Montserrat" w:eastAsia="Times New Roman" w:hAnsi="Montserrat" w:cs="Times New Roman"/>
          <w:b/>
          <w:bCs/>
          <w:sz w:val="28"/>
          <w:szCs w:val="24"/>
          <w:lang w:eastAsia="es-MX"/>
        </w:rPr>
        <w:t>oy</w:t>
      </w:r>
      <w:r w:rsidR="0042482C" w:rsidRPr="00F870C2">
        <w:rPr>
          <w:rFonts w:ascii="Montserrat" w:eastAsia="Times New Roman" w:hAnsi="Montserrat" w:cs="Times New Roman"/>
          <w:b/>
          <w:bCs/>
          <w:sz w:val="28"/>
          <w:szCs w:val="24"/>
          <w:lang w:eastAsia="es-MX"/>
        </w:rPr>
        <w:t>:</w:t>
      </w:r>
    </w:p>
    <w:p w14:paraId="32586174" w14:textId="48822CB2" w:rsidR="00254219" w:rsidRPr="00F870C2" w:rsidRDefault="00254219" w:rsidP="00061680">
      <w:pPr>
        <w:spacing w:after="0" w:line="240" w:lineRule="auto"/>
        <w:jc w:val="both"/>
        <w:rPr>
          <w:rFonts w:ascii="Montserrat" w:eastAsia="Times New Roman" w:hAnsi="Montserrat" w:cs="Arial"/>
        </w:rPr>
      </w:pPr>
    </w:p>
    <w:p w14:paraId="374A072E" w14:textId="4FDFC1C2" w:rsidR="00A76E87" w:rsidRPr="00F870C2" w:rsidRDefault="00A76E87" w:rsidP="00A76E87">
      <w:pPr>
        <w:widowControl w:val="0"/>
        <w:spacing w:after="0" w:line="240" w:lineRule="auto"/>
        <w:jc w:val="both"/>
        <w:rPr>
          <w:rFonts w:ascii="Montserrat" w:eastAsia="Arial" w:hAnsi="Montserrat" w:cs="Arial"/>
        </w:rPr>
      </w:pPr>
      <w:r w:rsidRPr="00F870C2">
        <w:rPr>
          <w:rFonts w:ascii="Montserrat" w:eastAsia="Arial" w:hAnsi="Montserrat" w:cs="Arial"/>
        </w:rPr>
        <w:t xml:space="preserve">Para seguir aprendiendo, </w:t>
      </w:r>
      <w:r w:rsidR="00A02D1C" w:rsidRPr="00F870C2">
        <w:rPr>
          <w:rFonts w:ascii="Montserrat" w:eastAsia="Arial" w:hAnsi="Montserrat" w:cs="Arial"/>
        </w:rPr>
        <w:t xml:space="preserve">se te </w:t>
      </w:r>
      <w:r w:rsidRPr="00F870C2">
        <w:rPr>
          <w:rFonts w:ascii="Montserrat" w:eastAsia="Arial" w:hAnsi="Montserrat" w:cs="Arial"/>
        </w:rPr>
        <w:t>recom</w:t>
      </w:r>
      <w:r w:rsidR="00A02D1C" w:rsidRPr="00F870C2">
        <w:rPr>
          <w:rFonts w:ascii="Montserrat" w:eastAsia="Arial" w:hAnsi="Montserrat" w:cs="Arial"/>
        </w:rPr>
        <w:t>ienda</w:t>
      </w:r>
      <w:r w:rsidRPr="00F870C2">
        <w:rPr>
          <w:rFonts w:ascii="Montserrat" w:eastAsia="Arial" w:hAnsi="Montserrat" w:cs="Arial"/>
        </w:rPr>
        <w:t xml:space="preserve"> revisar la siguiente dirección electrónica:</w:t>
      </w:r>
    </w:p>
    <w:p w14:paraId="56191E4B" w14:textId="77777777" w:rsidR="00A02D1C" w:rsidRPr="00F870C2" w:rsidRDefault="00A02D1C" w:rsidP="00A76E87">
      <w:pPr>
        <w:widowControl w:val="0"/>
        <w:spacing w:after="0" w:line="240" w:lineRule="auto"/>
        <w:jc w:val="both"/>
        <w:rPr>
          <w:rFonts w:ascii="Montserrat" w:eastAsia="Arial" w:hAnsi="Montserrat" w:cs="Arial"/>
        </w:rPr>
      </w:pPr>
    </w:p>
    <w:p w14:paraId="2E0253E4" w14:textId="292C6AF5" w:rsidR="00A76E87" w:rsidRPr="00F870C2" w:rsidRDefault="00816433" w:rsidP="00A76E87">
      <w:pPr>
        <w:widowControl w:val="0"/>
        <w:spacing w:after="0" w:line="240" w:lineRule="auto"/>
        <w:jc w:val="both"/>
        <w:rPr>
          <w:rFonts w:ascii="Montserrat" w:eastAsia="Arial" w:hAnsi="Montserrat" w:cs="Arial"/>
          <w:color w:val="000000"/>
        </w:rPr>
      </w:pPr>
      <w:hyperlink r:id="rId20">
        <w:r w:rsidR="00A76E87" w:rsidRPr="00F870C2">
          <w:rPr>
            <w:rFonts w:ascii="Montserrat" w:eastAsia="Arial" w:hAnsi="Montserrat" w:cs="Arial"/>
            <w:color w:val="0000FF"/>
            <w:u w:val="single"/>
          </w:rPr>
          <w:t>http://objetos.una</w:t>
        </w:r>
        <w:r w:rsidR="00A76E87" w:rsidRPr="00F870C2">
          <w:rPr>
            <w:rFonts w:ascii="Montserrat" w:eastAsia="Arial" w:hAnsi="Montserrat" w:cs="Arial"/>
            <w:color w:val="0000FF"/>
            <w:u w:val="single"/>
          </w:rPr>
          <w:t>m.mx/quimica/estadosOxidacion/index.html</w:t>
        </w:r>
      </w:hyperlink>
    </w:p>
    <w:p w14:paraId="28101026" w14:textId="77777777" w:rsidR="00A02D1C" w:rsidRPr="00F870C2" w:rsidRDefault="00A02D1C" w:rsidP="00A76E87">
      <w:pPr>
        <w:widowControl w:val="0"/>
        <w:spacing w:after="0" w:line="240" w:lineRule="auto"/>
        <w:jc w:val="both"/>
        <w:rPr>
          <w:rFonts w:ascii="Montserrat" w:eastAsia="Arial" w:hAnsi="Montserrat" w:cs="Arial"/>
          <w:color w:val="000000"/>
        </w:rPr>
      </w:pPr>
    </w:p>
    <w:p w14:paraId="2A59260D" w14:textId="0B483ECD" w:rsidR="00A76E87" w:rsidRPr="00F870C2" w:rsidRDefault="00A76E87" w:rsidP="00A76E87">
      <w:pPr>
        <w:widowControl w:val="0"/>
        <w:spacing w:after="0" w:line="240" w:lineRule="auto"/>
        <w:jc w:val="both"/>
        <w:rPr>
          <w:rFonts w:ascii="Montserrat" w:eastAsia="Arial" w:hAnsi="Montserrat" w:cs="Arial"/>
          <w:color w:val="000000"/>
        </w:rPr>
      </w:pPr>
      <w:r w:rsidRPr="00F870C2">
        <w:rPr>
          <w:rFonts w:ascii="Montserrat" w:eastAsia="Arial" w:hAnsi="Montserrat" w:cs="Arial"/>
        </w:rPr>
        <w:t>Otra dirección electrónica interesante relacionada con los números de oxidación y las reacciones redox es la siguiente</w:t>
      </w:r>
      <w:r w:rsidRPr="00F870C2">
        <w:rPr>
          <w:rFonts w:ascii="Montserrat" w:eastAsia="Arial" w:hAnsi="Montserrat" w:cs="Arial"/>
          <w:color w:val="000000"/>
        </w:rPr>
        <w:t>:</w:t>
      </w:r>
    </w:p>
    <w:p w14:paraId="6D9DEC67" w14:textId="77777777" w:rsidR="00A02D1C" w:rsidRPr="00F870C2" w:rsidRDefault="00A02D1C" w:rsidP="00A76E87">
      <w:pPr>
        <w:widowControl w:val="0"/>
        <w:spacing w:after="0" w:line="240" w:lineRule="auto"/>
        <w:jc w:val="both"/>
        <w:rPr>
          <w:rFonts w:ascii="Montserrat" w:eastAsia="Arial" w:hAnsi="Montserrat" w:cs="Arial"/>
          <w:color w:val="000000"/>
        </w:rPr>
      </w:pPr>
    </w:p>
    <w:p w14:paraId="39157A7E" w14:textId="77777777" w:rsidR="00A76E87" w:rsidRPr="00F870C2" w:rsidRDefault="00816433" w:rsidP="00A76E87">
      <w:pPr>
        <w:widowControl w:val="0"/>
        <w:shd w:val="clear" w:color="auto" w:fill="FFFFFF"/>
        <w:spacing w:after="0" w:line="240" w:lineRule="auto"/>
        <w:jc w:val="both"/>
        <w:rPr>
          <w:rFonts w:ascii="Montserrat" w:eastAsia="Arial" w:hAnsi="Montserrat" w:cs="Arial"/>
          <w:color w:val="0000FF"/>
          <w:u w:val="single"/>
        </w:rPr>
      </w:pPr>
      <w:hyperlink r:id="rId21">
        <w:r w:rsidR="00A76E87" w:rsidRPr="00F870C2">
          <w:rPr>
            <w:rFonts w:ascii="Montserrat" w:eastAsia="Arial" w:hAnsi="Montserrat" w:cs="Arial"/>
            <w:color w:val="0000FF"/>
            <w:u w:val="single"/>
          </w:rPr>
          <w:t>https://es.khanaca</w:t>
        </w:r>
        <w:r w:rsidR="00A76E87" w:rsidRPr="00F870C2">
          <w:rPr>
            <w:rFonts w:ascii="Montserrat" w:eastAsia="Arial" w:hAnsi="Montserrat" w:cs="Arial"/>
            <w:color w:val="0000FF"/>
            <w:u w:val="single"/>
          </w:rPr>
          <w:t>demy.org/science/ap-chemistry/chemical-reactions-ap</w:t>
        </w:r>
      </w:hyperlink>
    </w:p>
    <w:p w14:paraId="7B7C79E3" w14:textId="77777777" w:rsidR="00A76E87" w:rsidRPr="00F870C2" w:rsidRDefault="00A76E87" w:rsidP="00A76E87">
      <w:pPr>
        <w:spacing w:after="0" w:line="240" w:lineRule="auto"/>
        <w:jc w:val="both"/>
        <w:textAlignment w:val="baseline"/>
        <w:rPr>
          <w:rFonts w:ascii="Montserrat" w:eastAsia="Times New Roman" w:hAnsi="Montserrat" w:cs="Times New Roman"/>
          <w:bCs/>
          <w:lang w:eastAsia="es-MX"/>
        </w:rPr>
      </w:pPr>
    </w:p>
    <w:p w14:paraId="28D02C5D" w14:textId="7E3E9C57" w:rsidR="00DD1897" w:rsidRPr="00F870C2"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F870C2">
        <w:rPr>
          <w:rFonts w:ascii="Montserrat" w:eastAsia="Times New Roman" w:hAnsi="Montserrat" w:cs="Times New Roman"/>
          <w:b/>
          <w:bCs/>
          <w:sz w:val="28"/>
          <w:szCs w:val="28"/>
          <w:lang w:eastAsia="es-MX"/>
        </w:rPr>
        <w:t>¡Buen trabajo!</w:t>
      </w:r>
    </w:p>
    <w:p w14:paraId="7AD89CFF" w14:textId="4F0F7A97" w:rsidR="00343706" w:rsidRPr="00F870C2" w:rsidRDefault="00DD1897" w:rsidP="00061680">
      <w:pPr>
        <w:spacing w:after="0" w:line="240" w:lineRule="auto"/>
        <w:jc w:val="center"/>
        <w:textAlignment w:val="baseline"/>
        <w:rPr>
          <w:rFonts w:ascii="Montserrat" w:eastAsia="Times New Roman" w:hAnsi="Montserrat" w:cs="Times New Roman"/>
          <w:b/>
          <w:bCs/>
          <w:sz w:val="28"/>
          <w:szCs w:val="28"/>
          <w:lang w:eastAsia="es-MX"/>
        </w:rPr>
      </w:pPr>
      <w:r w:rsidRPr="00F870C2">
        <w:rPr>
          <w:rFonts w:ascii="Montserrat" w:eastAsia="Times New Roman" w:hAnsi="Montserrat" w:cs="Times New Roman"/>
          <w:b/>
          <w:bCs/>
          <w:sz w:val="28"/>
          <w:szCs w:val="28"/>
          <w:lang w:eastAsia="es-MX"/>
        </w:rPr>
        <w:t>Gracias por tu esfuerzo.</w:t>
      </w:r>
    </w:p>
    <w:sectPr w:rsidR="00343706" w:rsidRPr="00F870C2" w:rsidSect="00F37DDC">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FBECC" w14:textId="77777777" w:rsidR="00742CA6" w:rsidRDefault="00742CA6" w:rsidP="00387B5C">
      <w:pPr>
        <w:spacing w:after="0" w:line="240" w:lineRule="auto"/>
      </w:pPr>
      <w:r>
        <w:separator/>
      </w:r>
    </w:p>
  </w:endnote>
  <w:endnote w:type="continuationSeparator" w:id="0">
    <w:p w14:paraId="6CA512FA" w14:textId="77777777" w:rsidR="00742CA6" w:rsidRDefault="00742CA6"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roman"/>
    <w:pitch w:val="variable"/>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766F" w14:textId="77777777" w:rsidR="00B8214C" w:rsidRDefault="00B821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E3E0" w14:textId="77777777" w:rsidR="00B8214C" w:rsidRPr="00A470E3" w:rsidRDefault="00B8214C" w:rsidP="00B8214C">
    <w:pPr>
      <w:rPr>
        <w:sz w:val="18"/>
        <w:szCs w:val="18"/>
      </w:rPr>
    </w:pPr>
    <w:bookmarkStart w:id="0" w:name="_Hlk124838476"/>
  </w:p>
  <w:p w14:paraId="280DFC37" w14:textId="77777777" w:rsidR="00B8214C" w:rsidRPr="00A470E3" w:rsidRDefault="00B8214C" w:rsidP="00B8214C">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B919CC7" w14:textId="77777777" w:rsidR="00B8214C" w:rsidRPr="002259DF" w:rsidRDefault="00B8214C" w:rsidP="00B8214C">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5C384D1E" w14:textId="77777777" w:rsidR="00B8214C" w:rsidRPr="00607380" w:rsidRDefault="00B8214C" w:rsidP="00B8214C">
    <w:pPr>
      <w:pStyle w:val="Piedepgina"/>
      <w:jc w:val="right"/>
      <w:rPr>
        <w:rFonts w:ascii="Montserrat" w:hAnsi="Montserrat"/>
        <w:sz w:val="18"/>
        <w:szCs w:val="18"/>
      </w:rPr>
    </w:pPr>
  </w:p>
  <w:bookmarkEnd w:id="0"/>
  <w:p w14:paraId="76F35508" w14:textId="77777777" w:rsidR="00B8214C" w:rsidRDefault="00B8214C" w:rsidP="00B8214C"/>
  <w:p w14:paraId="17EC8242" w14:textId="77777777" w:rsidR="00B8214C" w:rsidRDefault="00B8214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E2B8" w14:textId="77777777" w:rsidR="00B8214C" w:rsidRDefault="00B821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C7596" w14:textId="77777777" w:rsidR="00742CA6" w:rsidRDefault="00742CA6" w:rsidP="00387B5C">
      <w:pPr>
        <w:spacing w:after="0" w:line="240" w:lineRule="auto"/>
      </w:pPr>
      <w:r>
        <w:separator/>
      </w:r>
    </w:p>
  </w:footnote>
  <w:footnote w:type="continuationSeparator" w:id="0">
    <w:p w14:paraId="09AC3809" w14:textId="77777777" w:rsidR="00742CA6" w:rsidRDefault="00742CA6"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6C5D" w14:textId="77777777" w:rsidR="00B8214C" w:rsidRDefault="00B821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0671" w14:textId="77777777" w:rsidR="00B8214C" w:rsidRDefault="00B8214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F824B" w14:textId="77777777" w:rsidR="00B8214C" w:rsidRDefault="00B821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8ED"/>
    <w:multiLevelType w:val="hybridMultilevel"/>
    <w:tmpl w:val="A3B2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93DB5"/>
    <w:multiLevelType w:val="hybridMultilevel"/>
    <w:tmpl w:val="EE0A9EE6"/>
    <w:lvl w:ilvl="0" w:tplc="5E8A6C8E">
      <w:start w:val="1"/>
      <w:numFmt w:val="bullet"/>
      <w:lvlText w:val=""/>
      <w:lvlJc w:val="left"/>
      <w:pPr>
        <w:ind w:left="720" w:hanging="360"/>
      </w:pPr>
      <w:rPr>
        <w:rFonts w:ascii="Symbol" w:hAnsi="Symbol" w:hint="default"/>
      </w:rPr>
    </w:lvl>
    <w:lvl w:ilvl="1" w:tplc="DEF62C68">
      <w:start w:val="1"/>
      <w:numFmt w:val="bullet"/>
      <w:lvlText w:val="o"/>
      <w:lvlJc w:val="left"/>
      <w:pPr>
        <w:ind w:left="1440" w:hanging="360"/>
      </w:pPr>
      <w:rPr>
        <w:rFonts w:ascii="Courier New" w:hAnsi="Courier New" w:hint="default"/>
      </w:rPr>
    </w:lvl>
    <w:lvl w:ilvl="2" w:tplc="05888F84">
      <w:start w:val="1"/>
      <w:numFmt w:val="bullet"/>
      <w:lvlText w:val=""/>
      <w:lvlJc w:val="left"/>
      <w:pPr>
        <w:ind w:left="2160" w:hanging="360"/>
      </w:pPr>
      <w:rPr>
        <w:rFonts w:ascii="Wingdings" w:hAnsi="Wingdings" w:hint="default"/>
      </w:rPr>
    </w:lvl>
    <w:lvl w:ilvl="3" w:tplc="36943DA6">
      <w:start w:val="1"/>
      <w:numFmt w:val="bullet"/>
      <w:lvlText w:val=""/>
      <w:lvlJc w:val="left"/>
      <w:pPr>
        <w:ind w:left="2880" w:hanging="360"/>
      </w:pPr>
      <w:rPr>
        <w:rFonts w:ascii="Symbol" w:hAnsi="Symbol" w:hint="default"/>
      </w:rPr>
    </w:lvl>
    <w:lvl w:ilvl="4" w:tplc="63E47C70">
      <w:start w:val="1"/>
      <w:numFmt w:val="bullet"/>
      <w:lvlText w:val="o"/>
      <w:lvlJc w:val="left"/>
      <w:pPr>
        <w:ind w:left="3600" w:hanging="360"/>
      </w:pPr>
      <w:rPr>
        <w:rFonts w:ascii="Courier New" w:hAnsi="Courier New" w:hint="default"/>
      </w:rPr>
    </w:lvl>
    <w:lvl w:ilvl="5" w:tplc="58EA8E10">
      <w:start w:val="1"/>
      <w:numFmt w:val="bullet"/>
      <w:lvlText w:val=""/>
      <w:lvlJc w:val="left"/>
      <w:pPr>
        <w:ind w:left="4320" w:hanging="360"/>
      </w:pPr>
      <w:rPr>
        <w:rFonts w:ascii="Wingdings" w:hAnsi="Wingdings" w:hint="default"/>
      </w:rPr>
    </w:lvl>
    <w:lvl w:ilvl="6" w:tplc="92763E28">
      <w:start w:val="1"/>
      <w:numFmt w:val="bullet"/>
      <w:lvlText w:val=""/>
      <w:lvlJc w:val="left"/>
      <w:pPr>
        <w:ind w:left="5040" w:hanging="360"/>
      </w:pPr>
      <w:rPr>
        <w:rFonts w:ascii="Symbol" w:hAnsi="Symbol" w:hint="default"/>
      </w:rPr>
    </w:lvl>
    <w:lvl w:ilvl="7" w:tplc="0F8238A8">
      <w:start w:val="1"/>
      <w:numFmt w:val="bullet"/>
      <w:lvlText w:val="o"/>
      <w:lvlJc w:val="left"/>
      <w:pPr>
        <w:ind w:left="5760" w:hanging="360"/>
      </w:pPr>
      <w:rPr>
        <w:rFonts w:ascii="Courier New" w:hAnsi="Courier New" w:hint="default"/>
      </w:rPr>
    </w:lvl>
    <w:lvl w:ilvl="8" w:tplc="F9D61606">
      <w:start w:val="1"/>
      <w:numFmt w:val="bullet"/>
      <w:lvlText w:val=""/>
      <w:lvlJc w:val="left"/>
      <w:pPr>
        <w:ind w:left="6480" w:hanging="360"/>
      </w:pPr>
      <w:rPr>
        <w:rFonts w:ascii="Wingdings" w:hAnsi="Wingdings" w:hint="default"/>
      </w:rPr>
    </w:lvl>
  </w:abstractNum>
  <w:abstractNum w:abstractNumId="2" w15:restartNumberingAfterBreak="0">
    <w:nsid w:val="08FB3310"/>
    <w:multiLevelType w:val="hybridMultilevel"/>
    <w:tmpl w:val="61F08E0A"/>
    <w:lvl w:ilvl="0" w:tplc="87F2C682">
      <w:start w:val="1"/>
      <w:numFmt w:val="bullet"/>
      <w:lvlText w:val=""/>
      <w:lvlJc w:val="left"/>
      <w:pPr>
        <w:ind w:left="720" w:hanging="360"/>
      </w:pPr>
      <w:rPr>
        <w:rFonts w:ascii="Symbol" w:hAnsi="Symbol" w:hint="default"/>
      </w:rPr>
    </w:lvl>
    <w:lvl w:ilvl="1" w:tplc="00A65BD2">
      <w:start w:val="1"/>
      <w:numFmt w:val="bullet"/>
      <w:lvlText w:val="o"/>
      <w:lvlJc w:val="left"/>
      <w:pPr>
        <w:ind w:left="1440" w:hanging="360"/>
      </w:pPr>
      <w:rPr>
        <w:rFonts w:ascii="Courier New" w:hAnsi="Courier New" w:hint="default"/>
      </w:rPr>
    </w:lvl>
    <w:lvl w:ilvl="2" w:tplc="E01C440C">
      <w:start w:val="1"/>
      <w:numFmt w:val="bullet"/>
      <w:lvlText w:val=""/>
      <w:lvlJc w:val="left"/>
      <w:pPr>
        <w:ind w:left="2160" w:hanging="360"/>
      </w:pPr>
      <w:rPr>
        <w:rFonts w:ascii="Wingdings" w:hAnsi="Wingdings" w:hint="default"/>
      </w:rPr>
    </w:lvl>
    <w:lvl w:ilvl="3" w:tplc="D7F2DB4A">
      <w:start w:val="1"/>
      <w:numFmt w:val="bullet"/>
      <w:lvlText w:val=""/>
      <w:lvlJc w:val="left"/>
      <w:pPr>
        <w:ind w:left="2880" w:hanging="360"/>
      </w:pPr>
      <w:rPr>
        <w:rFonts w:ascii="Symbol" w:hAnsi="Symbol" w:hint="default"/>
      </w:rPr>
    </w:lvl>
    <w:lvl w:ilvl="4" w:tplc="2242B3BA">
      <w:start w:val="1"/>
      <w:numFmt w:val="bullet"/>
      <w:lvlText w:val="o"/>
      <w:lvlJc w:val="left"/>
      <w:pPr>
        <w:ind w:left="3600" w:hanging="360"/>
      </w:pPr>
      <w:rPr>
        <w:rFonts w:ascii="Courier New" w:hAnsi="Courier New" w:hint="default"/>
      </w:rPr>
    </w:lvl>
    <w:lvl w:ilvl="5" w:tplc="5E240A8A">
      <w:start w:val="1"/>
      <w:numFmt w:val="bullet"/>
      <w:lvlText w:val=""/>
      <w:lvlJc w:val="left"/>
      <w:pPr>
        <w:ind w:left="4320" w:hanging="360"/>
      </w:pPr>
      <w:rPr>
        <w:rFonts w:ascii="Wingdings" w:hAnsi="Wingdings" w:hint="default"/>
      </w:rPr>
    </w:lvl>
    <w:lvl w:ilvl="6" w:tplc="992A7D3A">
      <w:start w:val="1"/>
      <w:numFmt w:val="bullet"/>
      <w:lvlText w:val=""/>
      <w:lvlJc w:val="left"/>
      <w:pPr>
        <w:ind w:left="5040" w:hanging="360"/>
      </w:pPr>
      <w:rPr>
        <w:rFonts w:ascii="Symbol" w:hAnsi="Symbol" w:hint="default"/>
      </w:rPr>
    </w:lvl>
    <w:lvl w:ilvl="7" w:tplc="A39078D2">
      <w:start w:val="1"/>
      <w:numFmt w:val="bullet"/>
      <w:lvlText w:val="o"/>
      <w:lvlJc w:val="left"/>
      <w:pPr>
        <w:ind w:left="5760" w:hanging="360"/>
      </w:pPr>
      <w:rPr>
        <w:rFonts w:ascii="Courier New" w:hAnsi="Courier New" w:hint="default"/>
      </w:rPr>
    </w:lvl>
    <w:lvl w:ilvl="8" w:tplc="A8682416">
      <w:start w:val="1"/>
      <w:numFmt w:val="bullet"/>
      <w:lvlText w:val=""/>
      <w:lvlJc w:val="left"/>
      <w:pPr>
        <w:ind w:left="6480" w:hanging="360"/>
      </w:pPr>
      <w:rPr>
        <w:rFonts w:ascii="Wingdings" w:hAnsi="Wingdings" w:hint="default"/>
      </w:rPr>
    </w:lvl>
  </w:abstractNum>
  <w:abstractNum w:abstractNumId="3" w15:restartNumberingAfterBreak="0">
    <w:nsid w:val="0CBF3CD8"/>
    <w:multiLevelType w:val="hybridMultilevel"/>
    <w:tmpl w:val="BC2A4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8495A"/>
    <w:multiLevelType w:val="hybridMultilevel"/>
    <w:tmpl w:val="8C144C52"/>
    <w:lvl w:ilvl="0" w:tplc="4EEAF1D2">
      <w:start w:val="1"/>
      <w:numFmt w:val="bullet"/>
      <w:lvlText w:val=""/>
      <w:lvlJc w:val="left"/>
      <w:pPr>
        <w:ind w:left="720" w:hanging="360"/>
      </w:pPr>
      <w:rPr>
        <w:rFonts w:ascii="Symbol" w:hAnsi="Symbol" w:hint="default"/>
      </w:rPr>
    </w:lvl>
    <w:lvl w:ilvl="1" w:tplc="C9D45B84">
      <w:start w:val="1"/>
      <w:numFmt w:val="bullet"/>
      <w:lvlText w:val="o"/>
      <w:lvlJc w:val="left"/>
      <w:pPr>
        <w:ind w:left="1440" w:hanging="360"/>
      </w:pPr>
      <w:rPr>
        <w:rFonts w:ascii="Courier New" w:hAnsi="Courier New" w:hint="default"/>
      </w:rPr>
    </w:lvl>
    <w:lvl w:ilvl="2" w:tplc="39F26378">
      <w:start w:val="1"/>
      <w:numFmt w:val="bullet"/>
      <w:lvlText w:val=""/>
      <w:lvlJc w:val="left"/>
      <w:pPr>
        <w:ind w:left="2160" w:hanging="360"/>
      </w:pPr>
      <w:rPr>
        <w:rFonts w:ascii="Wingdings" w:hAnsi="Wingdings" w:hint="default"/>
      </w:rPr>
    </w:lvl>
    <w:lvl w:ilvl="3" w:tplc="748C942A">
      <w:start w:val="1"/>
      <w:numFmt w:val="bullet"/>
      <w:lvlText w:val=""/>
      <w:lvlJc w:val="left"/>
      <w:pPr>
        <w:ind w:left="2880" w:hanging="360"/>
      </w:pPr>
      <w:rPr>
        <w:rFonts w:ascii="Symbol" w:hAnsi="Symbol" w:hint="default"/>
      </w:rPr>
    </w:lvl>
    <w:lvl w:ilvl="4" w:tplc="AF0843A0">
      <w:start w:val="1"/>
      <w:numFmt w:val="bullet"/>
      <w:lvlText w:val="o"/>
      <w:lvlJc w:val="left"/>
      <w:pPr>
        <w:ind w:left="3600" w:hanging="360"/>
      </w:pPr>
      <w:rPr>
        <w:rFonts w:ascii="Courier New" w:hAnsi="Courier New" w:hint="default"/>
      </w:rPr>
    </w:lvl>
    <w:lvl w:ilvl="5" w:tplc="C5AC1486">
      <w:start w:val="1"/>
      <w:numFmt w:val="bullet"/>
      <w:lvlText w:val=""/>
      <w:lvlJc w:val="left"/>
      <w:pPr>
        <w:ind w:left="4320" w:hanging="360"/>
      </w:pPr>
      <w:rPr>
        <w:rFonts w:ascii="Wingdings" w:hAnsi="Wingdings" w:hint="default"/>
      </w:rPr>
    </w:lvl>
    <w:lvl w:ilvl="6" w:tplc="E0FE3602">
      <w:start w:val="1"/>
      <w:numFmt w:val="bullet"/>
      <w:lvlText w:val=""/>
      <w:lvlJc w:val="left"/>
      <w:pPr>
        <w:ind w:left="5040" w:hanging="360"/>
      </w:pPr>
      <w:rPr>
        <w:rFonts w:ascii="Symbol" w:hAnsi="Symbol" w:hint="default"/>
      </w:rPr>
    </w:lvl>
    <w:lvl w:ilvl="7" w:tplc="62A6F9F0">
      <w:start w:val="1"/>
      <w:numFmt w:val="bullet"/>
      <w:lvlText w:val="o"/>
      <w:lvlJc w:val="left"/>
      <w:pPr>
        <w:ind w:left="5760" w:hanging="360"/>
      </w:pPr>
      <w:rPr>
        <w:rFonts w:ascii="Courier New" w:hAnsi="Courier New" w:hint="default"/>
      </w:rPr>
    </w:lvl>
    <w:lvl w:ilvl="8" w:tplc="FE32885E">
      <w:start w:val="1"/>
      <w:numFmt w:val="bullet"/>
      <w:lvlText w:val=""/>
      <w:lvlJc w:val="left"/>
      <w:pPr>
        <w:ind w:left="6480" w:hanging="360"/>
      </w:pPr>
      <w:rPr>
        <w:rFonts w:ascii="Wingdings" w:hAnsi="Wingdings" w:hint="default"/>
      </w:rPr>
    </w:lvl>
  </w:abstractNum>
  <w:abstractNum w:abstractNumId="5" w15:restartNumberingAfterBreak="0">
    <w:nsid w:val="149C6234"/>
    <w:multiLevelType w:val="hybridMultilevel"/>
    <w:tmpl w:val="58A8A83E"/>
    <w:lvl w:ilvl="0" w:tplc="C3924B32">
      <w:start w:val="1"/>
      <w:numFmt w:val="bullet"/>
      <w:lvlText w:val=""/>
      <w:lvlJc w:val="left"/>
      <w:pPr>
        <w:ind w:left="720" w:hanging="360"/>
      </w:pPr>
      <w:rPr>
        <w:rFonts w:ascii="Symbol" w:hAnsi="Symbol" w:hint="default"/>
      </w:rPr>
    </w:lvl>
    <w:lvl w:ilvl="1" w:tplc="40BCDEFE">
      <w:start w:val="1"/>
      <w:numFmt w:val="bullet"/>
      <w:lvlText w:val="o"/>
      <w:lvlJc w:val="left"/>
      <w:pPr>
        <w:ind w:left="1440" w:hanging="360"/>
      </w:pPr>
      <w:rPr>
        <w:rFonts w:ascii="Courier New" w:hAnsi="Courier New" w:hint="default"/>
      </w:rPr>
    </w:lvl>
    <w:lvl w:ilvl="2" w:tplc="44FE37B8">
      <w:start w:val="1"/>
      <w:numFmt w:val="bullet"/>
      <w:lvlText w:val=""/>
      <w:lvlJc w:val="left"/>
      <w:pPr>
        <w:ind w:left="2160" w:hanging="360"/>
      </w:pPr>
      <w:rPr>
        <w:rFonts w:ascii="Wingdings" w:hAnsi="Wingdings" w:hint="default"/>
      </w:rPr>
    </w:lvl>
    <w:lvl w:ilvl="3" w:tplc="088050DA">
      <w:start w:val="1"/>
      <w:numFmt w:val="bullet"/>
      <w:lvlText w:val=""/>
      <w:lvlJc w:val="left"/>
      <w:pPr>
        <w:ind w:left="2880" w:hanging="360"/>
      </w:pPr>
      <w:rPr>
        <w:rFonts w:ascii="Symbol" w:hAnsi="Symbol" w:hint="default"/>
      </w:rPr>
    </w:lvl>
    <w:lvl w:ilvl="4" w:tplc="409061BC">
      <w:start w:val="1"/>
      <w:numFmt w:val="bullet"/>
      <w:lvlText w:val="o"/>
      <w:lvlJc w:val="left"/>
      <w:pPr>
        <w:ind w:left="3600" w:hanging="360"/>
      </w:pPr>
      <w:rPr>
        <w:rFonts w:ascii="Courier New" w:hAnsi="Courier New" w:hint="default"/>
      </w:rPr>
    </w:lvl>
    <w:lvl w:ilvl="5" w:tplc="CB82CA26">
      <w:start w:val="1"/>
      <w:numFmt w:val="bullet"/>
      <w:lvlText w:val=""/>
      <w:lvlJc w:val="left"/>
      <w:pPr>
        <w:ind w:left="4320" w:hanging="360"/>
      </w:pPr>
      <w:rPr>
        <w:rFonts w:ascii="Wingdings" w:hAnsi="Wingdings" w:hint="default"/>
      </w:rPr>
    </w:lvl>
    <w:lvl w:ilvl="6" w:tplc="A99EB716">
      <w:start w:val="1"/>
      <w:numFmt w:val="bullet"/>
      <w:lvlText w:val=""/>
      <w:lvlJc w:val="left"/>
      <w:pPr>
        <w:ind w:left="5040" w:hanging="360"/>
      </w:pPr>
      <w:rPr>
        <w:rFonts w:ascii="Symbol" w:hAnsi="Symbol" w:hint="default"/>
      </w:rPr>
    </w:lvl>
    <w:lvl w:ilvl="7" w:tplc="633C9292">
      <w:start w:val="1"/>
      <w:numFmt w:val="bullet"/>
      <w:lvlText w:val="o"/>
      <w:lvlJc w:val="left"/>
      <w:pPr>
        <w:ind w:left="5760" w:hanging="360"/>
      </w:pPr>
      <w:rPr>
        <w:rFonts w:ascii="Courier New" w:hAnsi="Courier New" w:hint="default"/>
      </w:rPr>
    </w:lvl>
    <w:lvl w:ilvl="8" w:tplc="5A22303E">
      <w:start w:val="1"/>
      <w:numFmt w:val="bullet"/>
      <w:lvlText w:val=""/>
      <w:lvlJc w:val="left"/>
      <w:pPr>
        <w:ind w:left="6480" w:hanging="360"/>
      </w:pPr>
      <w:rPr>
        <w:rFonts w:ascii="Wingdings" w:hAnsi="Wingdings" w:hint="default"/>
      </w:rPr>
    </w:lvl>
  </w:abstractNum>
  <w:abstractNum w:abstractNumId="6" w15:restartNumberingAfterBreak="0">
    <w:nsid w:val="19032AF9"/>
    <w:multiLevelType w:val="hybridMultilevel"/>
    <w:tmpl w:val="82CC7328"/>
    <w:lvl w:ilvl="0" w:tplc="394ECC3C">
      <w:start w:val="1"/>
      <w:numFmt w:val="bullet"/>
      <w:lvlText w:val=""/>
      <w:lvlJc w:val="left"/>
      <w:pPr>
        <w:ind w:left="720" w:hanging="360"/>
      </w:pPr>
      <w:rPr>
        <w:rFonts w:ascii="Symbol" w:hAnsi="Symbol" w:hint="default"/>
      </w:rPr>
    </w:lvl>
    <w:lvl w:ilvl="1" w:tplc="D6C4975C">
      <w:start w:val="1"/>
      <w:numFmt w:val="bullet"/>
      <w:lvlText w:val="o"/>
      <w:lvlJc w:val="left"/>
      <w:pPr>
        <w:ind w:left="1440" w:hanging="360"/>
      </w:pPr>
      <w:rPr>
        <w:rFonts w:ascii="Courier New" w:hAnsi="Courier New" w:hint="default"/>
      </w:rPr>
    </w:lvl>
    <w:lvl w:ilvl="2" w:tplc="387A2194">
      <w:start w:val="1"/>
      <w:numFmt w:val="bullet"/>
      <w:lvlText w:val=""/>
      <w:lvlJc w:val="left"/>
      <w:pPr>
        <w:ind w:left="2160" w:hanging="360"/>
      </w:pPr>
      <w:rPr>
        <w:rFonts w:ascii="Wingdings" w:hAnsi="Wingdings" w:hint="default"/>
      </w:rPr>
    </w:lvl>
    <w:lvl w:ilvl="3" w:tplc="8F16A4E6">
      <w:start w:val="1"/>
      <w:numFmt w:val="bullet"/>
      <w:lvlText w:val=""/>
      <w:lvlJc w:val="left"/>
      <w:pPr>
        <w:ind w:left="2880" w:hanging="360"/>
      </w:pPr>
      <w:rPr>
        <w:rFonts w:ascii="Symbol" w:hAnsi="Symbol" w:hint="default"/>
      </w:rPr>
    </w:lvl>
    <w:lvl w:ilvl="4" w:tplc="7EF61280">
      <w:start w:val="1"/>
      <w:numFmt w:val="bullet"/>
      <w:lvlText w:val="o"/>
      <w:lvlJc w:val="left"/>
      <w:pPr>
        <w:ind w:left="3600" w:hanging="360"/>
      </w:pPr>
      <w:rPr>
        <w:rFonts w:ascii="Courier New" w:hAnsi="Courier New" w:hint="default"/>
      </w:rPr>
    </w:lvl>
    <w:lvl w:ilvl="5" w:tplc="10B68246">
      <w:start w:val="1"/>
      <w:numFmt w:val="bullet"/>
      <w:lvlText w:val=""/>
      <w:lvlJc w:val="left"/>
      <w:pPr>
        <w:ind w:left="4320" w:hanging="360"/>
      </w:pPr>
      <w:rPr>
        <w:rFonts w:ascii="Wingdings" w:hAnsi="Wingdings" w:hint="default"/>
      </w:rPr>
    </w:lvl>
    <w:lvl w:ilvl="6" w:tplc="5CDCFF6C">
      <w:start w:val="1"/>
      <w:numFmt w:val="bullet"/>
      <w:lvlText w:val=""/>
      <w:lvlJc w:val="left"/>
      <w:pPr>
        <w:ind w:left="5040" w:hanging="360"/>
      </w:pPr>
      <w:rPr>
        <w:rFonts w:ascii="Symbol" w:hAnsi="Symbol" w:hint="default"/>
      </w:rPr>
    </w:lvl>
    <w:lvl w:ilvl="7" w:tplc="73A027A4">
      <w:start w:val="1"/>
      <w:numFmt w:val="bullet"/>
      <w:lvlText w:val="o"/>
      <w:lvlJc w:val="left"/>
      <w:pPr>
        <w:ind w:left="5760" w:hanging="360"/>
      </w:pPr>
      <w:rPr>
        <w:rFonts w:ascii="Courier New" w:hAnsi="Courier New" w:hint="default"/>
      </w:rPr>
    </w:lvl>
    <w:lvl w:ilvl="8" w:tplc="28E05E7C">
      <w:start w:val="1"/>
      <w:numFmt w:val="bullet"/>
      <w:lvlText w:val=""/>
      <w:lvlJc w:val="left"/>
      <w:pPr>
        <w:ind w:left="6480" w:hanging="360"/>
      </w:pPr>
      <w:rPr>
        <w:rFonts w:ascii="Wingdings" w:hAnsi="Wingdings" w:hint="default"/>
      </w:rPr>
    </w:lvl>
  </w:abstractNum>
  <w:abstractNum w:abstractNumId="7" w15:restartNumberingAfterBreak="0">
    <w:nsid w:val="1E7A5E65"/>
    <w:multiLevelType w:val="multilevel"/>
    <w:tmpl w:val="20944160"/>
    <w:lvl w:ilvl="0">
      <w:start w:val="1"/>
      <w:numFmt w:val="decimal"/>
      <w:lvlText w:val="%1."/>
      <w:lvlJc w:val="right"/>
      <w:pPr>
        <w:tabs>
          <w:tab w:val="num" w:pos="0"/>
        </w:tabs>
        <w:ind w:left="720" w:hanging="360"/>
      </w:pPr>
      <w:rPr>
        <w:rFonts w:ascii="Noto Sans Symbols" w:eastAsia="Noto Sans Symbols" w:hAnsi="Noto Sans Symbols" w:cs="Noto Sans Symbols"/>
      </w:rPr>
    </w:lvl>
    <w:lvl w:ilvl="1">
      <w:start w:val="1"/>
      <w:numFmt w:val="decimal"/>
      <w:lvlText w:val="%1.%2."/>
      <w:lvlJc w:val="right"/>
      <w:pPr>
        <w:tabs>
          <w:tab w:val="num" w:pos="0"/>
        </w:tabs>
        <w:ind w:left="1440" w:hanging="360"/>
      </w:pPr>
      <w:rPr>
        <w:rFonts w:ascii="Courier New" w:eastAsia="Courier New" w:hAnsi="Courier New" w:cs="Courier New"/>
      </w:rPr>
    </w:lvl>
    <w:lvl w:ilvl="2">
      <w:start w:val="1"/>
      <w:numFmt w:val="decimal"/>
      <w:lvlText w:val="%1.%2.%3."/>
      <w:lvlJc w:val="right"/>
      <w:pPr>
        <w:tabs>
          <w:tab w:val="num" w:pos="0"/>
        </w:tabs>
        <w:ind w:left="2160" w:hanging="360"/>
      </w:pPr>
      <w:rPr>
        <w:rFonts w:ascii="Noto Sans Symbols" w:eastAsia="Noto Sans Symbols" w:hAnsi="Noto Sans Symbols" w:cs="Noto Sans Symbols"/>
      </w:rPr>
    </w:lvl>
    <w:lvl w:ilvl="3">
      <w:start w:val="1"/>
      <w:numFmt w:val="decimal"/>
      <w:lvlText w:val="%1.%2.%3.%4."/>
      <w:lvlJc w:val="right"/>
      <w:pPr>
        <w:tabs>
          <w:tab w:val="num" w:pos="0"/>
        </w:tabs>
        <w:ind w:left="2880" w:hanging="360"/>
      </w:pPr>
      <w:rPr>
        <w:rFonts w:ascii="Noto Sans Symbols" w:eastAsia="Noto Sans Symbols" w:hAnsi="Noto Sans Symbols" w:cs="Noto Sans Symbols"/>
      </w:rPr>
    </w:lvl>
    <w:lvl w:ilvl="4">
      <w:start w:val="1"/>
      <w:numFmt w:val="decimal"/>
      <w:lvlText w:val="%1.%2.%3.%4.%5."/>
      <w:lvlJc w:val="right"/>
      <w:pPr>
        <w:tabs>
          <w:tab w:val="num" w:pos="0"/>
        </w:tabs>
        <w:ind w:left="3600" w:hanging="360"/>
      </w:pPr>
      <w:rPr>
        <w:rFonts w:ascii="Courier New" w:eastAsia="Courier New" w:hAnsi="Courier New" w:cs="Courier New"/>
      </w:rPr>
    </w:lvl>
    <w:lvl w:ilvl="5">
      <w:start w:val="1"/>
      <w:numFmt w:val="decimal"/>
      <w:lvlText w:val="%1.%2.%3.%4.%5.%6."/>
      <w:lvlJc w:val="right"/>
      <w:pPr>
        <w:tabs>
          <w:tab w:val="num" w:pos="0"/>
        </w:tabs>
        <w:ind w:left="4320" w:hanging="360"/>
      </w:pPr>
      <w:rPr>
        <w:rFonts w:ascii="Noto Sans Symbols" w:eastAsia="Noto Sans Symbols" w:hAnsi="Noto Sans Symbols" w:cs="Noto Sans Symbols"/>
      </w:rPr>
    </w:lvl>
    <w:lvl w:ilvl="6">
      <w:start w:val="1"/>
      <w:numFmt w:val="decimal"/>
      <w:lvlText w:val="%1.%2.%3.%4.%5.%6.%7."/>
      <w:lvlJc w:val="right"/>
      <w:pPr>
        <w:tabs>
          <w:tab w:val="num" w:pos="0"/>
        </w:tabs>
        <w:ind w:left="5040" w:hanging="360"/>
      </w:pPr>
      <w:rPr>
        <w:rFonts w:ascii="Noto Sans Symbols" w:eastAsia="Noto Sans Symbols" w:hAnsi="Noto Sans Symbols" w:cs="Noto Sans Symbols"/>
      </w:rPr>
    </w:lvl>
    <w:lvl w:ilvl="7">
      <w:start w:val="1"/>
      <w:numFmt w:val="decimal"/>
      <w:lvlText w:val="%1.%2.%3.%4.%5.%6.%7.%8."/>
      <w:lvlJc w:val="right"/>
      <w:pPr>
        <w:tabs>
          <w:tab w:val="num" w:pos="0"/>
        </w:tabs>
        <w:ind w:left="5760" w:hanging="360"/>
      </w:pPr>
      <w:rPr>
        <w:rFonts w:ascii="Courier New" w:eastAsia="Courier New" w:hAnsi="Courier New" w:cs="Courier New"/>
      </w:rPr>
    </w:lvl>
    <w:lvl w:ilvl="8">
      <w:start w:val="1"/>
      <w:numFmt w:val="decimal"/>
      <w:lvlText w:val="%1.%2.%3.%4.%5.%6.%7.%8.%9."/>
      <w:lvlJc w:val="right"/>
      <w:pPr>
        <w:tabs>
          <w:tab w:val="num" w:pos="0"/>
        </w:tabs>
        <w:ind w:left="6480" w:hanging="360"/>
      </w:pPr>
      <w:rPr>
        <w:rFonts w:ascii="Noto Sans Symbols" w:eastAsia="Noto Sans Symbols" w:hAnsi="Noto Sans Symbols" w:cs="Noto Sans Symbols"/>
      </w:rPr>
    </w:lvl>
  </w:abstractNum>
  <w:abstractNum w:abstractNumId="8" w15:restartNumberingAfterBreak="0">
    <w:nsid w:val="277443B9"/>
    <w:multiLevelType w:val="hybridMultilevel"/>
    <w:tmpl w:val="829AC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F3915"/>
    <w:multiLevelType w:val="hybridMultilevel"/>
    <w:tmpl w:val="4552BB84"/>
    <w:lvl w:ilvl="0" w:tplc="6EECBC8A">
      <w:start w:val="1"/>
      <w:numFmt w:val="bullet"/>
      <w:lvlText w:val=""/>
      <w:lvlJc w:val="left"/>
      <w:pPr>
        <w:ind w:left="720" w:hanging="360"/>
      </w:pPr>
      <w:rPr>
        <w:rFonts w:ascii="Symbol" w:hAnsi="Symbol" w:hint="default"/>
      </w:rPr>
    </w:lvl>
    <w:lvl w:ilvl="1" w:tplc="73841C7C">
      <w:start w:val="1"/>
      <w:numFmt w:val="bullet"/>
      <w:lvlText w:val="o"/>
      <w:lvlJc w:val="left"/>
      <w:pPr>
        <w:ind w:left="1440" w:hanging="360"/>
      </w:pPr>
      <w:rPr>
        <w:rFonts w:ascii="Courier New" w:hAnsi="Courier New" w:hint="default"/>
      </w:rPr>
    </w:lvl>
    <w:lvl w:ilvl="2" w:tplc="30A4497A">
      <w:start w:val="1"/>
      <w:numFmt w:val="bullet"/>
      <w:lvlText w:val=""/>
      <w:lvlJc w:val="left"/>
      <w:pPr>
        <w:ind w:left="2160" w:hanging="360"/>
      </w:pPr>
      <w:rPr>
        <w:rFonts w:ascii="Wingdings" w:hAnsi="Wingdings" w:hint="default"/>
      </w:rPr>
    </w:lvl>
    <w:lvl w:ilvl="3" w:tplc="3F7CD846">
      <w:start w:val="1"/>
      <w:numFmt w:val="bullet"/>
      <w:lvlText w:val=""/>
      <w:lvlJc w:val="left"/>
      <w:pPr>
        <w:ind w:left="2880" w:hanging="360"/>
      </w:pPr>
      <w:rPr>
        <w:rFonts w:ascii="Symbol" w:hAnsi="Symbol" w:hint="default"/>
      </w:rPr>
    </w:lvl>
    <w:lvl w:ilvl="4" w:tplc="7F02FF70">
      <w:start w:val="1"/>
      <w:numFmt w:val="bullet"/>
      <w:lvlText w:val="o"/>
      <w:lvlJc w:val="left"/>
      <w:pPr>
        <w:ind w:left="3600" w:hanging="360"/>
      </w:pPr>
      <w:rPr>
        <w:rFonts w:ascii="Courier New" w:hAnsi="Courier New" w:hint="default"/>
      </w:rPr>
    </w:lvl>
    <w:lvl w:ilvl="5" w:tplc="385A35BA">
      <w:start w:val="1"/>
      <w:numFmt w:val="bullet"/>
      <w:lvlText w:val=""/>
      <w:lvlJc w:val="left"/>
      <w:pPr>
        <w:ind w:left="4320" w:hanging="360"/>
      </w:pPr>
      <w:rPr>
        <w:rFonts w:ascii="Wingdings" w:hAnsi="Wingdings" w:hint="default"/>
      </w:rPr>
    </w:lvl>
    <w:lvl w:ilvl="6" w:tplc="74AA016C">
      <w:start w:val="1"/>
      <w:numFmt w:val="bullet"/>
      <w:lvlText w:val=""/>
      <w:lvlJc w:val="left"/>
      <w:pPr>
        <w:ind w:left="5040" w:hanging="360"/>
      </w:pPr>
      <w:rPr>
        <w:rFonts w:ascii="Symbol" w:hAnsi="Symbol" w:hint="default"/>
      </w:rPr>
    </w:lvl>
    <w:lvl w:ilvl="7" w:tplc="CB4CB16E">
      <w:start w:val="1"/>
      <w:numFmt w:val="bullet"/>
      <w:lvlText w:val="o"/>
      <w:lvlJc w:val="left"/>
      <w:pPr>
        <w:ind w:left="5760" w:hanging="360"/>
      </w:pPr>
      <w:rPr>
        <w:rFonts w:ascii="Courier New" w:hAnsi="Courier New" w:hint="default"/>
      </w:rPr>
    </w:lvl>
    <w:lvl w:ilvl="8" w:tplc="60E804DE">
      <w:start w:val="1"/>
      <w:numFmt w:val="bullet"/>
      <w:lvlText w:val=""/>
      <w:lvlJc w:val="left"/>
      <w:pPr>
        <w:ind w:left="6480" w:hanging="360"/>
      </w:pPr>
      <w:rPr>
        <w:rFonts w:ascii="Wingdings" w:hAnsi="Wingdings" w:hint="default"/>
      </w:rPr>
    </w:lvl>
  </w:abstractNum>
  <w:abstractNum w:abstractNumId="10" w15:restartNumberingAfterBreak="0">
    <w:nsid w:val="2A1C409E"/>
    <w:multiLevelType w:val="hybridMultilevel"/>
    <w:tmpl w:val="3BD01886"/>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C51608"/>
    <w:multiLevelType w:val="hybridMultilevel"/>
    <w:tmpl w:val="C9322F2A"/>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10029"/>
    <w:multiLevelType w:val="multilevel"/>
    <w:tmpl w:val="96ACEA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24A70F8"/>
    <w:multiLevelType w:val="hybridMultilevel"/>
    <w:tmpl w:val="1C6EEC7C"/>
    <w:lvl w:ilvl="0" w:tplc="389C20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254C5"/>
    <w:multiLevelType w:val="hybridMultilevel"/>
    <w:tmpl w:val="C15C6B06"/>
    <w:lvl w:ilvl="0" w:tplc="1D44FD06">
      <w:start w:val="1"/>
      <w:numFmt w:val="bullet"/>
      <w:lvlText w:val=""/>
      <w:lvlJc w:val="left"/>
      <w:pPr>
        <w:ind w:left="720" w:hanging="360"/>
      </w:pPr>
      <w:rPr>
        <w:rFonts w:ascii="Symbol" w:hAnsi="Symbol" w:hint="default"/>
      </w:rPr>
    </w:lvl>
    <w:lvl w:ilvl="1" w:tplc="7744CB32">
      <w:start w:val="1"/>
      <w:numFmt w:val="bullet"/>
      <w:lvlText w:val="o"/>
      <w:lvlJc w:val="left"/>
      <w:pPr>
        <w:ind w:left="1440" w:hanging="360"/>
      </w:pPr>
      <w:rPr>
        <w:rFonts w:ascii="Courier New" w:hAnsi="Courier New" w:hint="default"/>
      </w:rPr>
    </w:lvl>
    <w:lvl w:ilvl="2" w:tplc="DF740342">
      <w:start w:val="1"/>
      <w:numFmt w:val="bullet"/>
      <w:lvlText w:val=""/>
      <w:lvlJc w:val="left"/>
      <w:pPr>
        <w:ind w:left="2160" w:hanging="360"/>
      </w:pPr>
      <w:rPr>
        <w:rFonts w:ascii="Wingdings" w:hAnsi="Wingdings" w:hint="default"/>
      </w:rPr>
    </w:lvl>
    <w:lvl w:ilvl="3" w:tplc="6F962E32">
      <w:start w:val="1"/>
      <w:numFmt w:val="bullet"/>
      <w:lvlText w:val=""/>
      <w:lvlJc w:val="left"/>
      <w:pPr>
        <w:ind w:left="2880" w:hanging="360"/>
      </w:pPr>
      <w:rPr>
        <w:rFonts w:ascii="Symbol" w:hAnsi="Symbol" w:hint="default"/>
      </w:rPr>
    </w:lvl>
    <w:lvl w:ilvl="4" w:tplc="A1302D02">
      <w:start w:val="1"/>
      <w:numFmt w:val="bullet"/>
      <w:lvlText w:val="o"/>
      <w:lvlJc w:val="left"/>
      <w:pPr>
        <w:ind w:left="3600" w:hanging="360"/>
      </w:pPr>
      <w:rPr>
        <w:rFonts w:ascii="Courier New" w:hAnsi="Courier New" w:hint="default"/>
      </w:rPr>
    </w:lvl>
    <w:lvl w:ilvl="5" w:tplc="0AAA899A">
      <w:start w:val="1"/>
      <w:numFmt w:val="bullet"/>
      <w:lvlText w:val=""/>
      <w:lvlJc w:val="left"/>
      <w:pPr>
        <w:ind w:left="4320" w:hanging="360"/>
      </w:pPr>
      <w:rPr>
        <w:rFonts w:ascii="Wingdings" w:hAnsi="Wingdings" w:hint="default"/>
      </w:rPr>
    </w:lvl>
    <w:lvl w:ilvl="6" w:tplc="66A66AA4">
      <w:start w:val="1"/>
      <w:numFmt w:val="bullet"/>
      <w:lvlText w:val=""/>
      <w:lvlJc w:val="left"/>
      <w:pPr>
        <w:ind w:left="5040" w:hanging="360"/>
      </w:pPr>
      <w:rPr>
        <w:rFonts w:ascii="Symbol" w:hAnsi="Symbol" w:hint="default"/>
      </w:rPr>
    </w:lvl>
    <w:lvl w:ilvl="7" w:tplc="B11E7F46">
      <w:start w:val="1"/>
      <w:numFmt w:val="bullet"/>
      <w:lvlText w:val="o"/>
      <w:lvlJc w:val="left"/>
      <w:pPr>
        <w:ind w:left="5760" w:hanging="360"/>
      </w:pPr>
      <w:rPr>
        <w:rFonts w:ascii="Courier New" w:hAnsi="Courier New" w:hint="default"/>
      </w:rPr>
    </w:lvl>
    <w:lvl w:ilvl="8" w:tplc="2AA6AF86">
      <w:start w:val="1"/>
      <w:numFmt w:val="bullet"/>
      <w:lvlText w:val=""/>
      <w:lvlJc w:val="left"/>
      <w:pPr>
        <w:ind w:left="6480" w:hanging="360"/>
      </w:pPr>
      <w:rPr>
        <w:rFonts w:ascii="Wingdings" w:hAnsi="Wingdings" w:hint="default"/>
      </w:rPr>
    </w:lvl>
  </w:abstractNum>
  <w:abstractNum w:abstractNumId="15" w15:restartNumberingAfterBreak="0">
    <w:nsid w:val="3C361C2C"/>
    <w:multiLevelType w:val="multilevel"/>
    <w:tmpl w:val="DCECDDE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6" w15:restartNumberingAfterBreak="0">
    <w:nsid w:val="3FA973C9"/>
    <w:multiLevelType w:val="hybridMultilevel"/>
    <w:tmpl w:val="86A4B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22E14"/>
    <w:multiLevelType w:val="hybridMultilevel"/>
    <w:tmpl w:val="D492697A"/>
    <w:lvl w:ilvl="0" w:tplc="D08407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F86AA4"/>
    <w:multiLevelType w:val="multilevel"/>
    <w:tmpl w:val="BDACF78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9B613AE"/>
    <w:multiLevelType w:val="hybridMultilevel"/>
    <w:tmpl w:val="370C4AEA"/>
    <w:lvl w:ilvl="0" w:tplc="73E6E108">
      <w:start w:val="1"/>
      <w:numFmt w:val="bullet"/>
      <w:lvlText w:val=""/>
      <w:lvlJc w:val="left"/>
      <w:pPr>
        <w:ind w:left="720" w:hanging="360"/>
      </w:pPr>
      <w:rPr>
        <w:rFonts w:ascii="Symbol" w:hAnsi="Symbol" w:hint="default"/>
      </w:rPr>
    </w:lvl>
    <w:lvl w:ilvl="1" w:tplc="B3AC5D44">
      <w:start w:val="1"/>
      <w:numFmt w:val="bullet"/>
      <w:lvlText w:val="o"/>
      <w:lvlJc w:val="left"/>
      <w:pPr>
        <w:ind w:left="1440" w:hanging="360"/>
      </w:pPr>
      <w:rPr>
        <w:rFonts w:ascii="Courier New" w:hAnsi="Courier New" w:hint="default"/>
      </w:rPr>
    </w:lvl>
    <w:lvl w:ilvl="2" w:tplc="55F61EFC">
      <w:start w:val="1"/>
      <w:numFmt w:val="bullet"/>
      <w:lvlText w:val=""/>
      <w:lvlJc w:val="left"/>
      <w:pPr>
        <w:ind w:left="2160" w:hanging="360"/>
      </w:pPr>
      <w:rPr>
        <w:rFonts w:ascii="Wingdings" w:hAnsi="Wingdings" w:hint="default"/>
      </w:rPr>
    </w:lvl>
    <w:lvl w:ilvl="3" w:tplc="2DECFEE6">
      <w:start w:val="1"/>
      <w:numFmt w:val="bullet"/>
      <w:lvlText w:val=""/>
      <w:lvlJc w:val="left"/>
      <w:pPr>
        <w:ind w:left="2880" w:hanging="360"/>
      </w:pPr>
      <w:rPr>
        <w:rFonts w:ascii="Symbol" w:hAnsi="Symbol" w:hint="default"/>
      </w:rPr>
    </w:lvl>
    <w:lvl w:ilvl="4" w:tplc="5A060C56">
      <w:start w:val="1"/>
      <w:numFmt w:val="bullet"/>
      <w:lvlText w:val="o"/>
      <w:lvlJc w:val="left"/>
      <w:pPr>
        <w:ind w:left="3600" w:hanging="360"/>
      </w:pPr>
      <w:rPr>
        <w:rFonts w:ascii="Courier New" w:hAnsi="Courier New" w:hint="default"/>
      </w:rPr>
    </w:lvl>
    <w:lvl w:ilvl="5" w:tplc="7EFE7140">
      <w:start w:val="1"/>
      <w:numFmt w:val="bullet"/>
      <w:lvlText w:val=""/>
      <w:lvlJc w:val="left"/>
      <w:pPr>
        <w:ind w:left="4320" w:hanging="360"/>
      </w:pPr>
      <w:rPr>
        <w:rFonts w:ascii="Wingdings" w:hAnsi="Wingdings" w:hint="default"/>
      </w:rPr>
    </w:lvl>
    <w:lvl w:ilvl="6" w:tplc="1CAAF45E">
      <w:start w:val="1"/>
      <w:numFmt w:val="bullet"/>
      <w:lvlText w:val=""/>
      <w:lvlJc w:val="left"/>
      <w:pPr>
        <w:ind w:left="5040" w:hanging="360"/>
      </w:pPr>
      <w:rPr>
        <w:rFonts w:ascii="Symbol" w:hAnsi="Symbol" w:hint="default"/>
      </w:rPr>
    </w:lvl>
    <w:lvl w:ilvl="7" w:tplc="71C2B5A2">
      <w:start w:val="1"/>
      <w:numFmt w:val="bullet"/>
      <w:lvlText w:val="o"/>
      <w:lvlJc w:val="left"/>
      <w:pPr>
        <w:ind w:left="5760" w:hanging="360"/>
      </w:pPr>
      <w:rPr>
        <w:rFonts w:ascii="Courier New" w:hAnsi="Courier New" w:hint="default"/>
      </w:rPr>
    </w:lvl>
    <w:lvl w:ilvl="8" w:tplc="9E187514">
      <w:start w:val="1"/>
      <w:numFmt w:val="bullet"/>
      <w:lvlText w:val=""/>
      <w:lvlJc w:val="left"/>
      <w:pPr>
        <w:ind w:left="6480" w:hanging="360"/>
      </w:pPr>
      <w:rPr>
        <w:rFonts w:ascii="Wingdings" w:hAnsi="Wingdings" w:hint="default"/>
      </w:rPr>
    </w:lvl>
  </w:abstractNum>
  <w:abstractNum w:abstractNumId="20" w15:restartNumberingAfterBreak="0">
    <w:nsid w:val="55EC17E0"/>
    <w:multiLevelType w:val="hybridMultilevel"/>
    <w:tmpl w:val="49DE2CFC"/>
    <w:lvl w:ilvl="0" w:tplc="46523D4E">
      <w:start w:val="1"/>
      <w:numFmt w:val="bullet"/>
      <w:lvlText w:val=""/>
      <w:lvlJc w:val="left"/>
      <w:pPr>
        <w:ind w:left="720" w:hanging="360"/>
      </w:pPr>
      <w:rPr>
        <w:rFonts w:ascii="Symbol" w:hAnsi="Symbol" w:hint="default"/>
      </w:rPr>
    </w:lvl>
    <w:lvl w:ilvl="1" w:tplc="3B74246A">
      <w:start w:val="1"/>
      <w:numFmt w:val="bullet"/>
      <w:lvlText w:val="o"/>
      <w:lvlJc w:val="left"/>
      <w:pPr>
        <w:ind w:left="1440" w:hanging="360"/>
      </w:pPr>
      <w:rPr>
        <w:rFonts w:ascii="Courier New" w:hAnsi="Courier New" w:hint="default"/>
      </w:rPr>
    </w:lvl>
    <w:lvl w:ilvl="2" w:tplc="6BD2B972">
      <w:start w:val="1"/>
      <w:numFmt w:val="bullet"/>
      <w:lvlText w:val=""/>
      <w:lvlJc w:val="left"/>
      <w:pPr>
        <w:ind w:left="2160" w:hanging="360"/>
      </w:pPr>
      <w:rPr>
        <w:rFonts w:ascii="Wingdings" w:hAnsi="Wingdings" w:hint="default"/>
      </w:rPr>
    </w:lvl>
    <w:lvl w:ilvl="3" w:tplc="F12E032A">
      <w:start w:val="1"/>
      <w:numFmt w:val="bullet"/>
      <w:lvlText w:val=""/>
      <w:lvlJc w:val="left"/>
      <w:pPr>
        <w:ind w:left="2880" w:hanging="360"/>
      </w:pPr>
      <w:rPr>
        <w:rFonts w:ascii="Symbol" w:hAnsi="Symbol" w:hint="default"/>
      </w:rPr>
    </w:lvl>
    <w:lvl w:ilvl="4" w:tplc="C6B81760">
      <w:start w:val="1"/>
      <w:numFmt w:val="bullet"/>
      <w:lvlText w:val="o"/>
      <w:lvlJc w:val="left"/>
      <w:pPr>
        <w:ind w:left="3600" w:hanging="360"/>
      </w:pPr>
      <w:rPr>
        <w:rFonts w:ascii="Courier New" w:hAnsi="Courier New" w:hint="default"/>
      </w:rPr>
    </w:lvl>
    <w:lvl w:ilvl="5" w:tplc="24E0FFB6">
      <w:start w:val="1"/>
      <w:numFmt w:val="bullet"/>
      <w:lvlText w:val=""/>
      <w:lvlJc w:val="left"/>
      <w:pPr>
        <w:ind w:left="4320" w:hanging="360"/>
      </w:pPr>
      <w:rPr>
        <w:rFonts w:ascii="Wingdings" w:hAnsi="Wingdings" w:hint="default"/>
      </w:rPr>
    </w:lvl>
    <w:lvl w:ilvl="6" w:tplc="9F2C0964">
      <w:start w:val="1"/>
      <w:numFmt w:val="bullet"/>
      <w:lvlText w:val=""/>
      <w:lvlJc w:val="left"/>
      <w:pPr>
        <w:ind w:left="5040" w:hanging="360"/>
      </w:pPr>
      <w:rPr>
        <w:rFonts w:ascii="Symbol" w:hAnsi="Symbol" w:hint="default"/>
      </w:rPr>
    </w:lvl>
    <w:lvl w:ilvl="7" w:tplc="854C46B0">
      <w:start w:val="1"/>
      <w:numFmt w:val="bullet"/>
      <w:lvlText w:val="o"/>
      <w:lvlJc w:val="left"/>
      <w:pPr>
        <w:ind w:left="5760" w:hanging="360"/>
      </w:pPr>
      <w:rPr>
        <w:rFonts w:ascii="Courier New" w:hAnsi="Courier New" w:hint="default"/>
      </w:rPr>
    </w:lvl>
    <w:lvl w:ilvl="8" w:tplc="52D40DD0">
      <w:start w:val="1"/>
      <w:numFmt w:val="bullet"/>
      <w:lvlText w:val=""/>
      <w:lvlJc w:val="left"/>
      <w:pPr>
        <w:ind w:left="6480" w:hanging="360"/>
      </w:pPr>
      <w:rPr>
        <w:rFonts w:ascii="Wingdings" w:hAnsi="Wingdings" w:hint="default"/>
      </w:rPr>
    </w:lvl>
  </w:abstractNum>
  <w:abstractNum w:abstractNumId="21" w15:restartNumberingAfterBreak="0">
    <w:nsid w:val="591D0121"/>
    <w:multiLevelType w:val="hybridMultilevel"/>
    <w:tmpl w:val="00FAF574"/>
    <w:lvl w:ilvl="0" w:tplc="2DC43EF0">
      <w:start w:val="1"/>
      <w:numFmt w:val="bullet"/>
      <w:lvlText w:val=""/>
      <w:lvlJc w:val="left"/>
      <w:pPr>
        <w:ind w:left="720" w:hanging="360"/>
      </w:pPr>
      <w:rPr>
        <w:rFonts w:ascii="Symbol" w:hAnsi="Symbol" w:hint="default"/>
      </w:rPr>
    </w:lvl>
    <w:lvl w:ilvl="1" w:tplc="0994B638">
      <w:start w:val="1"/>
      <w:numFmt w:val="bullet"/>
      <w:lvlText w:val="o"/>
      <w:lvlJc w:val="left"/>
      <w:pPr>
        <w:ind w:left="1440" w:hanging="360"/>
      </w:pPr>
      <w:rPr>
        <w:rFonts w:ascii="Courier New" w:hAnsi="Courier New" w:hint="default"/>
      </w:rPr>
    </w:lvl>
    <w:lvl w:ilvl="2" w:tplc="F7483F76">
      <w:start w:val="1"/>
      <w:numFmt w:val="bullet"/>
      <w:lvlText w:val=""/>
      <w:lvlJc w:val="left"/>
      <w:pPr>
        <w:ind w:left="2160" w:hanging="360"/>
      </w:pPr>
      <w:rPr>
        <w:rFonts w:ascii="Wingdings" w:hAnsi="Wingdings" w:hint="default"/>
      </w:rPr>
    </w:lvl>
    <w:lvl w:ilvl="3" w:tplc="E18C73D2">
      <w:start w:val="1"/>
      <w:numFmt w:val="bullet"/>
      <w:lvlText w:val=""/>
      <w:lvlJc w:val="left"/>
      <w:pPr>
        <w:ind w:left="2880" w:hanging="360"/>
      </w:pPr>
      <w:rPr>
        <w:rFonts w:ascii="Symbol" w:hAnsi="Symbol" w:hint="default"/>
      </w:rPr>
    </w:lvl>
    <w:lvl w:ilvl="4" w:tplc="D0E6AEE4">
      <w:start w:val="1"/>
      <w:numFmt w:val="bullet"/>
      <w:lvlText w:val="o"/>
      <w:lvlJc w:val="left"/>
      <w:pPr>
        <w:ind w:left="3600" w:hanging="360"/>
      </w:pPr>
      <w:rPr>
        <w:rFonts w:ascii="Courier New" w:hAnsi="Courier New" w:hint="default"/>
      </w:rPr>
    </w:lvl>
    <w:lvl w:ilvl="5" w:tplc="08A85310">
      <w:start w:val="1"/>
      <w:numFmt w:val="bullet"/>
      <w:lvlText w:val=""/>
      <w:lvlJc w:val="left"/>
      <w:pPr>
        <w:ind w:left="4320" w:hanging="360"/>
      </w:pPr>
      <w:rPr>
        <w:rFonts w:ascii="Wingdings" w:hAnsi="Wingdings" w:hint="default"/>
      </w:rPr>
    </w:lvl>
    <w:lvl w:ilvl="6" w:tplc="05B42E88">
      <w:start w:val="1"/>
      <w:numFmt w:val="bullet"/>
      <w:lvlText w:val=""/>
      <w:lvlJc w:val="left"/>
      <w:pPr>
        <w:ind w:left="5040" w:hanging="360"/>
      </w:pPr>
      <w:rPr>
        <w:rFonts w:ascii="Symbol" w:hAnsi="Symbol" w:hint="default"/>
      </w:rPr>
    </w:lvl>
    <w:lvl w:ilvl="7" w:tplc="772E7CF0">
      <w:start w:val="1"/>
      <w:numFmt w:val="bullet"/>
      <w:lvlText w:val="o"/>
      <w:lvlJc w:val="left"/>
      <w:pPr>
        <w:ind w:left="5760" w:hanging="360"/>
      </w:pPr>
      <w:rPr>
        <w:rFonts w:ascii="Courier New" w:hAnsi="Courier New" w:hint="default"/>
      </w:rPr>
    </w:lvl>
    <w:lvl w:ilvl="8" w:tplc="685ADC30">
      <w:start w:val="1"/>
      <w:numFmt w:val="bullet"/>
      <w:lvlText w:val=""/>
      <w:lvlJc w:val="left"/>
      <w:pPr>
        <w:ind w:left="6480" w:hanging="360"/>
      </w:pPr>
      <w:rPr>
        <w:rFonts w:ascii="Wingdings" w:hAnsi="Wingdings" w:hint="default"/>
      </w:rPr>
    </w:lvl>
  </w:abstractNum>
  <w:abstractNum w:abstractNumId="22" w15:restartNumberingAfterBreak="0">
    <w:nsid w:val="5C405374"/>
    <w:multiLevelType w:val="hybridMultilevel"/>
    <w:tmpl w:val="8F50618A"/>
    <w:lvl w:ilvl="0" w:tplc="44F6E3D4">
      <w:start w:val="1"/>
      <w:numFmt w:val="bullet"/>
      <w:lvlText w:val=""/>
      <w:lvlJc w:val="left"/>
      <w:pPr>
        <w:ind w:left="720" w:hanging="360"/>
      </w:pPr>
      <w:rPr>
        <w:rFonts w:ascii="Symbol" w:hAnsi="Symbol" w:hint="default"/>
      </w:rPr>
    </w:lvl>
    <w:lvl w:ilvl="1" w:tplc="D1E0FEF0">
      <w:start w:val="1"/>
      <w:numFmt w:val="bullet"/>
      <w:lvlText w:val="o"/>
      <w:lvlJc w:val="left"/>
      <w:pPr>
        <w:ind w:left="1440" w:hanging="360"/>
      </w:pPr>
      <w:rPr>
        <w:rFonts w:ascii="Courier New" w:hAnsi="Courier New" w:hint="default"/>
      </w:rPr>
    </w:lvl>
    <w:lvl w:ilvl="2" w:tplc="DFB828F2">
      <w:start w:val="1"/>
      <w:numFmt w:val="bullet"/>
      <w:lvlText w:val=""/>
      <w:lvlJc w:val="left"/>
      <w:pPr>
        <w:ind w:left="2160" w:hanging="360"/>
      </w:pPr>
      <w:rPr>
        <w:rFonts w:ascii="Wingdings" w:hAnsi="Wingdings" w:hint="default"/>
      </w:rPr>
    </w:lvl>
    <w:lvl w:ilvl="3" w:tplc="2CC6FCF2">
      <w:start w:val="1"/>
      <w:numFmt w:val="bullet"/>
      <w:lvlText w:val=""/>
      <w:lvlJc w:val="left"/>
      <w:pPr>
        <w:ind w:left="2880" w:hanging="360"/>
      </w:pPr>
      <w:rPr>
        <w:rFonts w:ascii="Symbol" w:hAnsi="Symbol" w:hint="default"/>
      </w:rPr>
    </w:lvl>
    <w:lvl w:ilvl="4" w:tplc="562EB2A4">
      <w:start w:val="1"/>
      <w:numFmt w:val="bullet"/>
      <w:lvlText w:val="o"/>
      <w:lvlJc w:val="left"/>
      <w:pPr>
        <w:ind w:left="3600" w:hanging="360"/>
      </w:pPr>
      <w:rPr>
        <w:rFonts w:ascii="Courier New" w:hAnsi="Courier New" w:hint="default"/>
      </w:rPr>
    </w:lvl>
    <w:lvl w:ilvl="5" w:tplc="DF6A8A78">
      <w:start w:val="1"/>
      <w:numFmt w:val="bullet"/>
      <w:lvlText w:val=""/>
      <w:lvlJc w:val="left"/>
      <w:pPr>
        <w:ind w:left="4320" w:hanging="360"/>
      </w:pPr>
      <w:rPr>
        <w:rFonts w:ascii="Wingdings" w:hAnsi="Wingdings" w:hint="default"/>
      </w:rPr>
    </w:lvl>
    <w:lvl w:ilvl="6" w:tplc="A1D4E9CC">
      <w:start w:val="1"/>
      <w:numFmt w:val="bullet"/>
      <w:lvlText w:val=""/>
      <w:lvlJc w:val="left"/>
      <w:pPr>
        <w:ind w:left="5040" w:hanging="360"/>
      </w:pPr>
      <w:rPr>
        <w:rFonts w:ascii="Symbol" w:hAnsi="Symbol" w:hint="default"/>
      </w:rPr>
    </w:lvl>
    <w:lvl w:ilvl="7" w:tplc="D6CCCB9E">
      <w:start w:val="1"/>
      <w:numFmt w:val="bullet"/>
      <w:lvlText w:val="o"/>
      <w:lvlJc w:val="left"/>
      <w:pPr>
        <w:ind w:left="5760" w:hanging="360"/>
      </w:pPr>
      <w:rPr>
        <w:rFonts w:ascii="Courier New" w:hAnsi="Courier New" w:hint="default"/>
      </w:rPr>
    </w:lvl>
    <w:lvl w:ilvl="8" w:tplc="ED4C210A">
      <w:start w:val="1"/>
      <w:numFmt w:val="bullet"/>
      <w:lvlText w:val=""/>
      <w:lvlJc w:val="left"/>
      <w:pPr>
        <w:ind w:left="6480" w:hanging="360"/>
      </w:pPr>
      <w:rPr>
        <w:rFonts w:ascii="Wingdings" w:hAnsi="Wingdings" w:hint="default"/>
      </w:rPr>
    </w:lvl>
  </w:abstractNum>
  <w:abstractNum w:abstractNumId="23" w15:restartNumberingAfterBreak="0">
    <w:nsid w:val="611B0F59"/>
    <w:multiLevelType w:val="hybridMultilevel"/>
    <w:tmpl w:val="12604F2C"/>
    <w:lvl w:ilvl="0" w:tplc="AA90071A">
      <w:start w:val="1"/>
      <w:numFmt w:val="bullet"/>
      <w:lvlText w:val=""/>
      <w:lvlJc w:val="left"/>
      <w:pPr>
        <w:ind w:left="720" w:hanging="360"/>
      </w:pPr>
      <w:rPr>
        <w:rFonts w:ascii="Symbol" w:hAnsi="Symbol" w:hint="default"/>
      </w:rPr>
    </w:lvl>
    <w:lvl w:ilvl="1" w:tplc="D0420B70">
      <w:start w:val="1"/>
      <w:numFmt w:val="bullet"/>
      <w:lvlText w:val="o"/>
      <w:lvlJc w:val="left"/>
      <w:pPr>
        <w:ind w:left="1440" w:hanging="360"/>
      </w:pPr>
      <w:rPr>
        <w:rFonts w:ascii="Courier New" w:hAnsi="Courier New" w:hint="default"/>
      </w:rPr>
    </w:lvl>
    <w:lvl w:ilvl="2" w:tplc="0436E748">
      <w:start w:val="1"/>
      <w:numFmt w:val="bullet"/>
      <w:lvlText w:val=""/>
      <w:lvlJc w:val="left"/>
      <w:pPr>
        <w:ind w:left="2160" w:hanging="360"/>
      </w:pPr>
      <w:rPr>
        <w:rFonts w:ascii="Wingdings" w:hAnsi="Wingdings" w:hint="default"/>
      </w:rPr>
    </w:lvl>
    <w:lvl w:ilvl="3" w:tplc="5E4E37BA">
      <w:start w:val="1"/>
      <w:numFmt w:val="bullet"/>
      <w:lvlText w:val=""/>
      <w:lvlJc w:val="left"/>
      <w:pPr>
        <w:ind w:left="2880" w:hanging="360"/>
      </w:pPr>
      <w:rPr>
        <w:rFonts w:ascii="Symbol" w:hAnsi="Symbol" w:hint="default"/>
      </w:rPr>
    </w:lvl>
    <w:lvl w:ilvl="4" w:tplc="5B3A2B8A">
      <w:start w:val="1"/>
      <w:numFmt w:val="bullet"/>
      <w:lvlText w:val="o"/>
      <w:lvlJc w:val="left"/>
      <w:pPr>
        <w:ind w:left="3600" w:hanging="360"/>
      </w:pPr>
      <w:rPr>
        <w:rFonts w:ascii="Courier New" w:hAnsi="Courier New" w:hint="default"/>
      </w:rPr>
    </w:lvl>
    <w:lvl w:ilvl="5" w:tplc="9F284154">
      <w:start w:val="1"/>
      <w:numFmt w:val="bullet"/>
      <w:lvlText w:val=""/>
      <w:lvlJc w:val="left"/>
      <w:pPr>
        <w:ind w:left="4320" w:hanging="360"/>
      </w:pPr>
      <w:rPr>
        <w:rFonts w:ascii="Wingdings" w:hAnsi="Wingdings" w:hint="default"/>
      </w:rPr>
    </w:lvl>
    <w:lvl w:ilvl="6" w:tplc="BFBE7A94">
      <w:start w:val="1"/>
      <w:numFmt w:val="bullet"/>
      <w:lvlText w:val=""/>
      <w:lvlJc w:val="left"/>
      <w:pPr>
        <w:ind w:left="5040" w:hanging="360"/>
      </w:pPr>
      <w:rPr>
        <w:rFonts w:ascii="Symbol" w:hAnsi="Symbol" w:hint="default"/>
      </w:rPr>
    </w:lvl>
    <w:lvl w:ilvl="7" w:tplc="DD6E414A">
      <w:start w:val="1"/>
      <w:numFmt w:val="bullet"/>
      <w:lvlText w:val="o"/>
      <w:lvlJc w:val="left"/>
      <w:pPr>
        <w:ind w:left="5760" w:hanging="360"/>
      </w:pPr>
      <w:rPr>
        <w:rFonts w:ascii="Courier New" w:hAnsi="Courier New" w:hint="default"/>
      </w:rPr>
    </w:lvl>
    <w:lvl w:ilvl="8" w:tplc="343AEF4E">
      <w:start w:val="1"/>
      <w:numFmt w:val="bullet"/>
      <w:lvlText w:val=""/>
      <w:lvlJc w:val="left"/>
      <w:pPr>
        <w:ind w:left="6480" w:hanging="360"/>
      </w:pPr>
      <w:rPr>
        <w:rFonts w:ascii="Wingdings" w:hAnsi="Wingdings" w:hint="default"/>
      </w:rPr>
    </w:lvl>
  </w:abstractNum>
  <w:abstractNum w:abstractNumId="24" w15:restartNumberingAfterBreak="0">
    <w:nsid w:val="62D37F85"/>
    <w:multiLevelType w:val="multilevel"/>
    <w:tmpl w:val="EB00F1C4"/>
    <w:lvl w:ilvl="0">
      <w:start w:val="1"/>
      <w:numFmt w:val="decimal"/>
      <w:lvlText w:val="%1."/>
      <w:lvlJc w:val="left"/>
      <w:pPr>
        <w:tabs>
          <w:tab w:val="num" w:pos="0"/>
        </w:tabs>
        <w:ind w:left="720" w:hanging="360"/>
      </w:pPr>
      <w:rPr>
        <w:rFonts w:ascii="Noto Sans Symbols" w:eastAsia="Noto Sans Symbols" w:hAnsi="Noto Sans Symbols" w:cs="Noto Sans Symbol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710B79AA"/>
    <w:multiLevelType w:val="multilevel"/>
    <w:tmpl w:val="7714A3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6" w15:restartNumberingAfterBreak="0">
    <w:nsid w:val="79700ECE"/>
    <w:multiLevelType w:val="hybridMultilevel"/>
    <w:tmpl w:val="368CF358"/>
    <w:lvl w:ilvl="0" w:tplc="21867A42">
      <w:start w:val="1"/>
      <w:numFmt w:val="bullet"/>
      <w:lvlText w:val=""/>
      <w:lvlJc w:val="left"/>
      <w:pPr>
        <w:ind w:left="720" w:hanging="360"/>
      </w:pPr>
      <w:rPr>
        <w:rFonts w:ascii="Symbol" w:hAnsi="Symbol" w:hint="default"/>
      </w:rPr>
    </w:lvl>
    <w:lvl w:ilvl="1" w:tplc="959C196A">
      <w:start w:val="1"/>
      <w:numFmt w:val="bullet"/>
      <w:lvlText w:val="o"/>
      <w:lvlJc w:val="left"/>
      <w:pPr>
        <w:ind w:left="1440" w:hanging="360"/>
      </w:pPr>
      <w:rPr>
        <w:rFonts w:ascii="Courier New" w:hAnsi="Courier New" w:hint="default"/>
      </w:rPr>
    </w:lvl>
    <w:lvl w:ilvl="2" w:tplc="72AC924A">
      <w:start w:val="1"/>
      <w:numFmt w:val="bullet"/>
      <w:lvlText w:val=""/>
      <w:lvlJc w:val="left"/>
      <w:pPr>
        <w:ind w:left="2160" w:hanging="360"/>
      </w:pPr>
      <w:rPr>
        <w:rFonts w:ascii="Wingdings" w:hAnsi="Wingdings" w:hint="default"/>
      </w:rPr>
    </w:lvl>
    <w:lvl w:ilvl="3" w:tplc="C6AEB488">
      <w:start w:val="1"/>
      <w:numFmt w:val="bullet"/>
      <w:lvlText w:val=""/>
      <w:lvlJc w:val="left"/>
      <w:pPr>
        <w:ind w:left="2880" w:hanging="360"/>
      </w:pPr>
      <w:rPr>
        <w:rFonts w:ascii="Symbol" w:hAnsi="Symbol" w:hint="default"/>
      </w:rPr>
    </w:lvl>
    <w:lvl w:ilvl="4" w:tplc="7778BEE0">
      <w:start w:val="1"/>
      <w:numFmt w:val="bullet"/>
      <w:lvlText w:val="o"/>
      <w:lvlJc w:val="left"/>
      <w:pPr>
        <w:ind w:left="3600" w:hanging="360"/>
      </w:pPr>
      <w:rPr>
        <w:rFonts w:ascii="Courier New" w:hAnsi="Courier New" w:hint="default"/>
      </w:rPr>
    </w:lvl>
    <w:lvl w:ilvl="5" w:tplc="4232D40A">
      <w:start w:val="1"/>
      <w:numFmt w:val="bullet"/>
      <w:lvlText w:val=""/>
      <w:lvlJc w:val="left"/>
      <w:pPr>
        <w:ind w:left="4320" w:hanging="360"/>
      </w:pPr>
      <w:rPr>
        <w:rFonts w:ascii="Wingdings" w:hAnsi="Wingdings" w:hint="default"/>
      </w:rPr>
    </w:lvl>
    <w:lvl w:ilvl="6" w:tplc="1B04B0BE">
      <w:start w:val="1"/>
      <w:numFmt w:val="bullet"/>
      <w:lvlText w:val=""/>
      <w:lvlJc w:val="left"/>
      <w:pPr>
        <w:ind w:left="5040" w:hanging="360"/>
      </w:pPr>
      <w:rPr>
        <w:rFonts w:ascii="Symbol" w:hAnsi="Symbol" w:hint="default"/>
      </w:rPr>
    </w:lvl>
    <w:lvl w:ilvl="7" w:tplc="D782174E">
      <w:start w:val="1"/>
      <w:numFmt w:val="bullet"/>
      <w:lvlText w:val="o"/>
      <w:lvlJc w:val="left"/>
      <w:pPr>
        <w:ind w:left="5760" w:hanging="360"/>
      </w:pPr>
      <w:rPr>
        <w:rFonts w:ascii="Courier New" w:hAnsi="Courier New" w:hint="default"/>
      </w:rPr>
    </w:lvl>
    <w:lvl w:ilvl="8" w:tplc="7E4495BA">
      <w:start w:val="1"/>
      <w:numFmt w:val="bullet"/>
      <w:lvlText w:val=""/>
      <w:lvlJc w:val="left"/>
      <w:pPr>
        <w:ind w:left="6480" w:hanging="360"/>
      </w:pPr>
      <w:rPr>
        <w:rFonts w:ascii="Wingdings" w:hAnsi="Wingdings" w:hint="default"/>
      </w:rPr>
    </w:lvl>
  </w:abstractNum>
  <w:abstractNum w:abstractNumId="27" w15:restartNumberingAfterBreak="0">
    <w:nsid w:val="7C2C05F3"/>
    <w:multiLevelType w:val="multilevel"/>
    <w:tmpl w:val="B7B2B5A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Courier New" w:eastAsia="Courier New" w:hAnsi="Courier New" w:cs="Courier New"/>
      </w:rPr>
    </w:lvl>
    <w:lvl w:ilvl="2">
      <w:start w:val="1"/>
      <w:numFmt w:val="lowerRoman"/>
      <w:lvlText w:val="%3."/>
      <w:lvlJc w:val="right"/>
      <w:pPr>
        <w:tabs>
          <w:tab w:val="num" w:pos="0"/>
        </w:tabs>
        <w:ind w:left="2160" w:hanging="360"/>
      </w:pPr>
      <w:rPr>
        <w:rFonts w:ascii="Noto Sans Symbols" w:eastAsia="Noto Sans Symbols" w:hAnsi="Noto Sans Symbols" w:cs="Noto Sans Symbols"/>
      </w:rPr>
    </w:lvl>
    <w:lvl w:ilvl="3">
      <w:start w:val="1"/>
      <w:numFmt w:val="decimal"/>
      <w:lvlText w:val="%4."/>
      <w:lvlJc w:val="left"/>
      <w:pPr>
        <w:tabs>
          <w:tab w:val="num" w:pos="0"/>
        </w:tabs>
        <w:ind w:left="2880" w:hanging="360"/>
      </w:pPr>
      <w:rPr>
        <w:rFonts w:ascii="Noto Sans Symbols" w:eastAsia="Noto Sans Symbols" w:hAnsi="Noto Sans Symbols" w:cs="Noto Sans Symbols"/>
      </w:rPr>
    </w:lvl>
    <w:lvl w:ilvl="4">
      <w:start w:val="1"/>
      <w:numFmt w:val="lowerLetter"/>
      <w:lvlText w:val="%5."/>
      <w:lvlJc w:val="left"/>
      <w:pPr>
        <w:tabs>
          <w:tab w:val="num" w:pos="0"/>
        </w:tabs>
        <w:ind w:left="3600" w:hanging="360"/>
      </w:pPr>
      <w:rPr>
        <w:rFonts w:ascii="Courier New" w:eastAsia="Courier New" w:hAnsi="Courier New" w:cs="Courier New"/>
      </w:rPr>
    </w:lvl>
    <w:lvl w:ilvl="5">
      <w:start w:val="1"/>
      <w:numFmt w:val="lowerRoman"/>
      <w:lvlText w:val="%6."/>
      <w:lvlJc w:val="right"/>
      <w:pPr>
        <w:tabs>
          <w:tab w:val="num" w:pos="0"/>
        </w:tabs>
        <w:ind w:left="4320" w:hanging="360"/>
      </w:pPr>
      <w:rPr>
        <w:rFonts w:ascii="Noto Sans Symbols" w:eastAsia="Noto Sans Symbols" w:hAnsi="Noto Sans Symbols" w:cs="Noto Sans Symbols"/>
      </w:rPr>
    </w:lvl>
    <w:lvl w:ilvl="6">
      <w:start w:val="1"/>
      <w:numFmt w:val="decimal"/>
      <w:lvlText w:val="%7."/>
      <w:lvlJc w:val="left"/>
      <w:pPr>
        <w:tabs>
          <w:tab w:val="num" w:pos="0"/>
        </w:tabs>
        <w:ind w:left="5040" w:hanging="360"/>
      </w:pPr>
      <w:rPr>
        <w:rFonts w:ascii="Noto Sans Symbols" w:eastAsia="Noto Sans Symbols" w:hAnsi="Noto Sans Symbols" w:cs="Noto Sans Symbols"/>
      </w:rPr>
    </w:lvl>
    <w:lvl w:ilvl="7">
      <w:start w:val="1"/>
      <w:numFmt w:val="lowerLetter"/>
      <w:lvlText w:val="%8."/>
      <w:lvlJc w:val="left"/>
      <w:pPr>
        <w:tabs>
          <w:tab w:val="num" w:pos="0"/>
        </w:tabs>
        <w:ind w:left="5760" w:hanging="360"/>
      </w:pPr>
      <w:rPr>
        <w:rFonts w:ascii="Courier New" w:eastAsia="Courier New" w:hAnsi="Courier New" w:cs="Courier New"/>
      </w:rPr>
    </w:lvl>
    <w:lvl w:ilvl="8">
      <w:start w:val="1"/>
      <w:numFmt w:val="lowerRoman"/>
      <w:lvlText w:val="%9."/>
      <w:lvlJc w:val="right"/>
      <w:pPr>
        <w:tabs>
          <w:tab w:val="num" w:pos="0"/>
        </w:tabs>
        <w:ind w:left="6480" w:hanging="360"/>
      </w:pPr>
      <w:rPr>
        <w:rFonts w:ascii="Noto Sans Symbols" w:eastAsia="Noto Sans Symbols" w:hAnsi="Noto Sans Symbols" w:cs="Noto Sans Symbols"/>
      </w:rPr>
    </w:lvl>
  </w:abstractNum>
  <w:num w:numId="1" w16cid:durableId="1727364911">
    <w:abstractNumId w:val="27"/>
  </w:num>
  <w:num w:numId="2" w16cid:durableId="1881045574">
    <w:abstractNumId w:val="7"/>
  </w:num>
  <w:num w:numId="3" w16cid:durableId="908616008">
    <w:abstractNumId w:val="12"/>
  </w:num>
  <w:num w:numId="4" w16cid:durableId="924530337">
    <w:abstractNumId w:val="25"/>
  </w:num>
  <w:num w:numId="5" w16cid:durableId="49575913">
    <w:abstractNumId w:val="24"/>
  </w:num>
  <w:num w:numId="6" w16cid:durableId="1091044914">
    <w:abstractNumId w:val="15"/>
  </w:num>
  <w:num w:numId="7" w16cid:durableId="1602880031">
    <w:abstractNumId w:val="13"/>
  </w:num>
  <w:num w:numId="8" w16cid:durableId="1408376992">
    <w:abstractNumId w:val="17"/>
  </w:num>
  <w:num w:numId="9" w16cid:durableId="1633755688">
    <w:abstractNumId w:val="16"/>
  </w:num>
  <w:num w:numId="10" w16cid:durableId="522207205">
    <w:abstractNumId w:val="18"/>
  </w:num>
  <w:num w:numId="11" w16cid:durableId="1386417086">
    <w:abstractNumId w:val="10"/>
  </w:num>
  <w:num w:numId="12" w16cid:durableId="1449472661">
    <w:abstractNumId w:val="8"/>
  </w:num>
  <w:num w:numId="13" w16cid:durableId="870844478">
    <w:abstractNumId w:val="3"/>
  </w:num>
  <w:num w:numId="14" w16cid:durableId="585111984">
    <w:abstractNumId w:val="0"/>
  </w:num>
  <w:num w:numId="15" w16cid:durableId="1872113529">
    <w:abstractNumId w:val="9"/>
  </w:num>
  <w:num w:numId="16" w16cid:durableId="1166628258">
    <w:abstractNumId w:val="21"/>
  </w:num>
  <w:num w:numId="17" w16cid:durableId="1036739303">
    <w:abstractNumId w:val="26"/>
  </w:num>
  <w:num w:numId="18" w16cid:durableId="2023817273">
    <w:abstractNumId w:val="4"/>
  </w:num>
  <w:num w:numId="19" w16cid:durableId="153033613">
    <w:abstractNumId w:val="20"/>
  </w:num>
  <w:num w:numId="20" w16cid:durableId="1758014688">
    <w:abstractNumId w:val="5"/>
  </w:num>
  <w:num w:numId="21" w16cid:durableId="975794980">
    <w:abstractNumId w:val="14"/>
  </w:num>
  <w:num w:numId="22" w16cid:durableId="919632476">
    <w:abstractNumId w:val="19"/>
  </w:num>
  <w:num w:numId="23" w16cid:durableId="1184251581">
    <w:abstractNumId w:val="1"/>
  </w:num>
  <w:num w:numId="24" w16cid:durableId="870187710">
    <w:abstractNumId w:val="6"/>
  </w:num>
  <w:num w:numId="25" w16cid:durableId="2020694789">
    <w:abstractNumId w:val="23"/>
  </w:num>
  <w:num w:numId="26" w16cid:durableId="841698395">
    <w:abstractNumId w:val="2"/>
  </w:num>
  <w:num w:numId="27" w16cid:durableId="1953199158">
    <w:abstractNumId w:val="22"/>
  </w:num>
  <w:num w:numId="28" w16cid:durableId="30254498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7971"/>
    <w:rsid w:val="000207F6"/>
    <w:rsid w:val="00022D94"/>
    <w:rsid w:val="00022DE6"/>
    <w:rsid w:val="00023189"/>
    <w:rsid w:val="00025327"/>
    <w:rsid w:val="0002569C"/>
    <w:rsid w:val="00026145"/>
    <w:rsid w:val="00027DAF"/>
    <w:rsid w:val="00030766"/>
    <w:rsid w:val="00034D82"/>
    <w:rsid w:val="0003571E"/>
    <w:rsid w:val="00036BCC"/>
    <w:rsid w:val="0004586B"/>
    <w:rsid w:val="00046E79"/>
    <w:rsid w:val="00051EA0"/>
    <w:rsid w:val="000552EB"/>
    <w:rsid w:val="0005749C"/>
    <w:rsid w:val="00057E9E"/>
    <w:rsid w:val="000601D5"/>
    <w:rsid w:val="00060DD5"/>
    <w:rsid w:val="00061680"/>
    <w:rsid w:val="00062F95"/>
    <w:rsid w:val="0007082B"/>
    <w:rsid w:val="00070F07"/>
    <w:rsid w:val="00071672"/>
    <w:rsid w:val="000740F7"/>
    <w:rsid w:val="00076595"/>
    <w:rsid w:val="000821D9"/>
    <w:rsid w:val="0008559F"/>
    <w:rsid w:val="0008727E"/>
    <w:rsid w:val="000901B1"/>
    <w:rsid w:val="00090EFE"/>
    <w:rsid w:val="00092806"/>
    <w:rsid w:val="00095F15"/>
    <w:rsid w:val="000977DD"/>
    <w:rsid w:val="000A0722"/>
    <w:rsid w:val="000A237C"/>
    <w:rsid w:val="000A2CCE"/>
    <w:rsid w:val="000A4447"/>
    <w:rsid w:val="000A49CA"/>
    <w:rsid w:val="000A5290"/>
    <w:rsid w:val="000B0237"/>
    <w:rsid w:val="000B17FD"/>
    <w:rsid w:val="000B18DB"/>
    <w:rsid w:val="000B67F6"/>
    <w:rsid w:val="000B6C73"/>
    <w:rsid w:val="000C5D42"/>
    <w:rsid w:val="000D05F3"/>
    <w:rsid w:val="000D653C"/>
    <w:rsid w:val="000E02BA"/>
    <w:rsid w:val="000E139C"/>
    <w:rsid w:val="000E34AD"/>
    <w:rsid w:val="000E788D"/>
    <w:rsid w:val="000F0EAA"/>
    <w:rsid w:val="000F124E"/>
    <w:rsid w:val="000F1FC0"/>
    <w:rsid w:val="000F74BD"/>
    <w:rsid w:val="00100DA4"/>
    <w:rsid w:val="00100F69"/>
    <w:rsid w:val="001060FC"/>
    <w:rsid w:val="0010618E"/>
    <w:rsid w:val="00106805"/>
    <w:rsid w:val="00115826"/>
    <w:rsid w:val="001165BD"/>
    <w:rsid w:val="0011711C"/>
    <w:rsid w:val="001207AD"/>
    <w:rsid w:val="001215EA"/>
    <w:rsid w:val="00123AB7"/>
    <w:rsid w:val="00124398"/>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03A3"/>
    <w:rsid w:val="00171906"/>
    <w:rsid w:val="00171C6F"/>
    <w:rsid w:val="0017274C"/>
    <w:rsid w:val="00182D82"/>
    <w:rsid w:val="00183B33"/>
    <w:rsid w:val="001850C3"/>
    <w:rsid w:val="00187173"/>
    <w:rsid w:val="0019696B"/>
    <w:rsid w:val="001A1C93"/>
    <w:rsid w:val="001A2247"/>
    <w:rsid w:val="001A251E"/>
    <w:rsid w:val="001A6161"/>
    <w:rsid w:val="001B07CA"/>
    <w:rsid w:val="001B6DE3"/>
    <w:rsid w:val="001C093A"/>
    <w:rsid w:val="001C3935"/>
    <w:rsid w:val="001D1E50"/>
    <w:rsid w:val="001D263B"/>
    <w:rsid w:val="001D62E6"/>
    <w:rsid w:val="001D77F0"/>
    <w:rsid w:val="001E3A74"/>
    <w:rsid w:val="001E3C66"/>
    <w:rsid w:val="001E553B"/>
    <w:rsid w:val="001F0E2B"/>
    <w:rsid w:val="001F3317"/>
    <w:rsid w:val="001F6588"/>
    <w:rsid w:val="001F71A9"/>
    <w:rsid w:val="00213916"/>
    <w:rsid w:val="00215B17"/>
    <w:rsid w:val="00217041"/>
    <w:rsid w:val="00217B44"/>
    <w:rsid w:val="00222910"/>
    <w:rsid w:val="002251A7"/>
    <w:rsid w:val="002305B9"/>
    <w:rsid w:val="00235534"/>
    <w:rsid w:val="0024106D"/>
    <w:rsid w:val="00242E08"/>
    <w:rsid w:val="00244E73"/>
    <w:rsid w:val="00245C45"/>
    <w:rsid w:val="002521B8"/>
    <w:rsid w:val="00253353"/>
    <w:rsid w:val="00254219"/>
    <w:rsid w:val="00260DBB"/>
    <w:rsid w:val="00261AD6"/>
    <w:rsid w:val="0026629C"/>
    <w:rsid w:val="002707AF"/>
    <w:rsid w:val="00277B52"/>
    <w:rsid w:val="00280126"/>
    <w:rsid w:val="00280964"/>
    <w:rsid w:val="00281288"/>
    <w:rsid w:val="002815C1"/>
    <w:rsid w:val="00290481"/>
    <w:rsid w:val="00290FE9"/>
    <w:rsid w:val="00291AC5"/>
    <w:rsid w:val="00291C16"/>
    <w:rsid w:val="002936CB"/>
    <w:rsid w:val="00293A33"/>
    <w:rsid w:val="002A0F6A"/>
    <w:rsid w:val="002A0FA7"/>
    <w:rsid w:val="002A19BC"/>
    <w:rsid w:val="002A237F"/>
    <w:rsid w:val="002A36F2"/>
    <w:rsid w:val="002A6961"/>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B75"/>
    <w:rsid w:val="00304527"/>
    <w:rsid w:val="00304CEE"/>
    <w:rsid w:val="00305129"/>
    <w:rsid w:val="00310BE6"/>
    <w:rsid w:val="00321B65"/>
    <w:rsid w:val="00321D4D"/>
    <w:rsid w:val="0032269C"/>
    <w:rsid w:val="00330EB2"/>
    <w:rsid w:val="0033294D"/>
    <w:rsid w:val="003350C3"/>
    <w:rsid w:val="0033528B"/>
    <w:rsid w:val="00341D57"/>
    <w:rsid w:val="00341E39"/>
    <w:rsid w:val="00343153"/>
    <w:rsid w:val="00343706"/>
    <w:rsid w:val="0034584B"/>
    <w:rsid w:val="00350B15"/>
    <w:rsid w:val="00350ED4"/>
    <w:rsid w:val="0035269A"/>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907E1"/>
    <w:rsid w:val="003A2A62"/>
    <w:rsid w:val="003A7414"/>
    <w:rsid w:val="003B07AA"/>
    <w:rsid w:val="003B2CB8"/>
    <w:rsid w:val="003B4711"/>
    <w:rsid w:val="003B5D56"/>
    <w:rsid w:val="003C0F87"/>
    <w:rsid w:val="003C6522"/>
    <w:rsid w:val="003C7353"/>
    <w:rsid w:val="003C758C"/>
    <w:rsid w:val="003C7829"/>
    <w:rsid w:val="003D7717"/>
    <w:rsid w:val="003D7769"/>
    <w:rsid w:val="003E0413"/>
    <w:rsid w:val="003E08B0"/>
    <w:rsid w:val="003E1C84"/>
    <w:rsid w:val="003E1CB6"/>
    <w:rsid w:val="003E2711"/>
    <w:rsid w:val="003E2740"/>
    <w:rsid w:val="003E61F5"/>
    <w:rsid w:val="003F071E"/>
    <w:rsid w:val="003F171C"/>
    <w:rsid w:val="003F23C6"/>
    <w:rsid w:val="003F24CA"/>
    <w:rsid w:val="00406C9D"/>
    <w:rsid w:val="00414BAF"/>
    <w:rsid w:val="00416D78"/>
    <w:rsid w:val="004206EB"/>
    <w:rsid w:val="004208D2"/>
    <w:rsid w:val="00424282"/>
    <w:rsid w:val="0042482C"/>
    <w:rsid w:val="00425D51"/>
    <w:rsid w:val="004278A8"/>
    <w:rsid w:val="0043190A"/>
    <w:rsid w:val="00431E91"/>
    <w:rsid w:val="00435AEB"/>
    <w:rsid w:val="004372EB"/>
    <w:rsid w:val="004377B4"/>
    <w:rsid w:val="00442837"/>
    <w:rsid w:val="00442A2A"/>
    <w:rsid w:val="0044325A"/>
    <w:rsid w:val="0044758B"/>
    <w:rsid w:val="00453554"/>
    <w:rsid w:val="00454A93"/>
    <w:rsid w:val="0046442A"/>
    <w:rsid w:val="004904BD"/>
    <w:rsid w:val="0049472D"/>
    <w:rsid w:val="004957A5"/>
    <w:rsid w:val="00495EB8"/>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0104"/>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0CDC"/>
    <w:rsid w:val="005420F2"/>
    <w:rsid w:val="00542A53"/>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B21"/>
    <w:rsid w:val="005C16C9"/>
    <w:rsid w:val="005C3A80"/>
    <w:rsid w:val="005C54C9"/>
    <w:rsid w:val="005D016E"/>
    <w:rsid w:val="005D19F5"/>
    <w:rsid w:val="005D1D0A"/>
    <w:rsid w:val="005D65E3"/>
    <w:rsid w:val="005D7B6D"/>
    <w:rsid w:val="005E1DC0"/>
    <w:rsid w:val="005E4708"/>
    <w:rsid w:val="005E4924"/>
    <w:rsid w:val="005E691D"/>
    <w:rsid w:val="005E716C"/>
    <w:rsid w:val="005F2597"/>
    <w:rsid w:val="005F3A80"/>
    <w:rsid w:val="005F5A29"/>
    <w:rsid w:val="005F7602"/>
    <w:rsid w:val="005F79CC"/>
    <w:rsid w:val="00602D7C"/>
    <w:rsid w:val="00603B7E"/>
    <w:rsid w:val="00606973"/>
    <w:rsid w:val="006078A2"/>
    <w:rsid w:val="00610677"/>
    <w:rsid w:val="0061394D"/>
    <w:rsid w:val="00625903"/>
    <w:rsid w:val="00627895"/>
    <w:rsid w:val="00631977"/>
    <w:rsid w:val="006334E2"/>
    <w:rsid w:val="00634C0A"/>
    <w:rsid w:val="00637311"/>
    <w:rsid w:val="00640704"/>
    <w:rsid w:val="00642124"/>
    <w:rsid w:val="0065028C"/>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85896"/>
    <w:rsid w:val="00693277"/>
    <w:rsid w:val="006940B8"/>
    <w:rsid w:val="00694175"/>
    <w:rsid w:val="00697694"/>
    <w:rsid w:val="006A6AB3"/>
    <w:rsid w:val="006B032F"/>
    <w:rsid w:val="006B1497"/>
    <w:rsid w:val="006B3596"/>
    <w:rsid w:val="006B52E7"/>
    <w:rsid w:val="006B6957"/>
    <w:rsid w:val="006C263B"/>
    <w:rsid w:val="006C3C34"/>
    <w:rsid w:val="006C41AD"/>
    <w:rsid w:val="006C6268"/>
    <w:rsid w:val="006C6A68"/>
    <w:rsid w:val="006D575A"/>
    <w:rsid w:val="006D6886"/>
    <w:rsid w:val="006D7731"/>
    <w:rsid w:val="006D7A91"/>
    <w:rsid w:val="006E0307"/>
    <w:rsid w:val="006E5C8C"/>
    <w:rsid w:val="006E774C"/>
    <w:rsid w:val="006F039E"/>
    <w:rsid w:val="006F079F"/>
    <w:rsid w:val="006F2236"/>
    <w:rsid w:val="006F2390"/>
    <w:rsid w:val="006F37E5"/>
    <w:rsid w:val="006F7249"/>
    <w:rsid w:val="00703B5C"/>
    <w:rsid w:val="00704957"/>
    <w:rsid w:val="00705DC9"/>
    <w:rsid w:val="007124D6"/>
    <w:rsid w:val="0071404F"/>
    <w:rsid w:val="00714577"/>
    <w:rsid w:val="00715407"/>
    <w:rsid w:val="00715E1A"/>
    <w:rsid w:val="007178FF"/>
    <w:rsid w:val="00724CD1"/>
    <w:rsid w:val="00727A00"/>
    <w:rsid w:val="00731F58"/>
    <w:rsid w:val="0073346E"/>
    <w:rsid w:val="00734FD6"/>
    <w:rsid w:val="0074265B"/>
    <w:rsid w:val="00742CA6"/>
    <w:rsid w:val="007449D5"/>
    <w:rsid w:val="007457C9"/>
    <w:rsid w:val="00750863"/>
    <w:rsid w:val="00751807"/>
    <w:rsid w:val="00753E85"/>
    <w:rsid w:val="00762803"/>
    <w:rsid w:val="0077301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67B6"/>
    <w:rsid w:val="007D25D1"/>
    <w:rsid w:val="007D407B"/>
    <w:rsid w:val="007E0F22"/>
    <w:rsid w:val="007E1EA6"/>
    <w:rsid w:val="007E29C5"/>
    <w:rsid w:val="007E5B00"/>
    <w:rsid w:val="007F1ED8"/>
    <w:rsid w:val="007F439F"/>
    <w:rsid w:val="007F671F"/>
    <w:rsid w:val="007F71F3"/>
    <w:rsid w:val="00802B98"/>
    <w:rsid w:val="00802FE5"/>
    <w:rsid w:val="008035D5"/>
    <w:rsid w:val="00803DF3"/>
    <w:rsid w:val="00804B82"/>
    <w:rsid w:val="00812E2C"/>
    <w:rsid w:val="00813A0B"/>
    <w:rsid w:val="00814A08"/>
    <w:rsid w:val="0081563E"/>
    <w:rsid w:val="00816433"/>
    <w:rsid w:val="00817868"/>
    <w:rsid w:val="00817DE7"/>
    <w:rsid w:val="00820526"/>
    <w:rsid w:val="00821DA5"/>
    <w:rsid w:val="00822F4D"/>
    <w:rsid w:val="008233B6"/>
    <w:rsid w:val="008244F9"/>
    <w:rsid w:val="00830B64"/>
    <w:rsid w:val="008338F7"/>
    <w:rsid w:val="008339C6"/>
    <w:rsid w:val="008409BD"/>
    <w:rsid w:val="00841AF8"/>
    <w:rsid w:val="00842A69"/>
    <w:rsid w:val="00845254"/>
    <w:rsid w:val="008455A8"/>
    <w:rsid w:val="00846301"/>
    <w:rsid w:val="00847A23"/>
    <w:rsid w:val="008525BF"/>
    <w:rsid w:val="0085455D"/>
    <w:rsid w:val="00855D6A"/>
    <w:rsid w:val="00857CDF"/>
    <w:rsid w:val="0086510C"/>
    <w:rsid w:val="00872C72"/>
    <w:rsid w:val="00875D82"/>
    <w:rsid w:val="008763A5"/>
    <w:rsid w:val="00877378"/>
    <w:rsid w:val="008775B8"/>
    <w:rsid w:val="00877B68"/>
    <w:rsid w:val="00882B9A"/>
    <w:rsid w:val="00882E0A"/>
    <w:rsid w:val="00883EB1"/>
    <w:rsid w:val="008872CD"/>
    <w:rsid w:val="008915EB"/>
    <w:rsid w:val="008931D8"/>
    <w:rsid w:val="00893C26"/>
    <w:rsid w:val="008A3BE6"/>
    <w:rsid w:val="008A3D9D"/>
    <w:rsid w:val="008A7988"/>
    <w:rsid w:val="008B085A"/>
    <w:rsid w:val="008B3F92"/>
    <w:rsid w:val="008B4F7D"/>
    <w:rsid w:val="008B5820"/>
    <w:rsid w:val="008B6791"/>
    <w:rsid w:val="008B68AB"/>
    <w:rsid w:val="008B6935"/>
    <w:rsid w:val="008C2A79"/>
    <w:rsid w:val="008D2B69"/>
    <w:rsid w:val="008D43B4"/>
    <w:rsid w:val="008D5379"/>
    <w:rsid w:val="008D6857"/>
    <w:rsid w:val="008D757D"/>
    <w:rsid w:val="008E0F2D"/>
    <w:rsid w:val="008E4B16"/>
    <w:rsid w:val="008E5C67"/>
    <w:rsid w:val="008F0156"/>
    <w:rsid w:val="008F0970"/>
    <w:rsid w:val="008F41D5"/>
    <w:rsid w:val="008F606F"/>
    <w:rsid w:val="008F613A"/>
    <w:rsid w:val="00901343"/>
    <w:rsid w:val="0090359B"/>
    <w:rsid w:val="00906C16"/>
    <w:rsid w:val="00907EB0"/>
    <w:rsid w:val="009116BD"/>
    <w:rsid w:val="0091430A"/>
    <w:rsid w:val="00915B1C"/>
    <w:rsid w:val="00915B7C"/>
    <w:rsid w:val="0092176C"/>
    <w:rsid w:val="00922E60"/>
    <w:rsid w:val="0092460A"/>
    <w:rsid w:val="00924660"/>
    <w:rsid w:val="009277F5"/>
    <w:rsid w:val="0093019E"/>
    <w:rsid w:val="009306DF"/>
    <w:rsid w:val="00931BD1"/>
    <w:rsid w:val="00933834"/>
    <w:rsid w:val="00933906"/>
    <w:rsid w:val="0094026E"/>
    <w:rsid w:val="0094576B"/>
    <w:rsid w:val="00950D34"/>
    <w:rsid w:val="009510D4"/>
    <w:rsid w:val="00951E78"/>
    <w:rsid w:val="00952D7A"/>
    <w:rsid w:val="009531C5"/>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0D96"/>
    <w:rsid w:val="009B2C0F"/>
    <w:rsid w:val="009B7C71"/>
    <w:rsid w:val="009C10DF"/>
    <w:rsid w:val="009C1574"/>
    <w:rsid w:val="009C20AD"/>
    <w:rsid w:val="009C4B43"/>
    <w:rsid w:val="009C4B60"/>
    <w:rsid w:val="009C52D9"/>
    <w:rsid w:val="009C6954"/>
    <w:rsid w:val="009D32E2"/>
    <w:rsid w:val="009D78F7"/>
    <w:rsid w:val="009E1D57"/>
    <w:rsid w:val="009E3837"/>
    <w:rsid w:val="009E735C"/>
    <w:rsid w:val="009F5992"/>
    <w:rsid w:val="00A02434"/>
    <w:rsid w:val="00A02D1C"/>
    <w:rsid w:val="00A0303F"/>
    <w:rsid w:val="00A11335"/>
    <w:rsid w:val="00A14B73"/>
    <w:rsid w:val="00A20A39"/>
    <w:rsid w:val="00A27025"/>
    <w:rsid w:val="00A3452A"/>
    <w:rsid w:val="00A35D97"/>
    <w:rsid w:val="00A45420"/>
    <w:rsid w:val="00A50AC4"/>
    <w:rsid w:val="00A61F4A"/>
    <w:rsid w:val="00A62BEB"/>
    <w:rsid w:val="00A7020C"/>
    <w:rsid w:val="00A70794"/>
    <w:rsid w:val="00A72695"/>
    <w:rsid w:val="00A7315B"/>
    <w:rsid w:val="00A737D5"/>
    <w:rsid w:val="00A73D20"/>
    <w:rsid w:val="00A7423D"/>
    <w:rsid w:val="00A76E87"/>
    <w:rsid w:val="00A8314A"/>
    <w:rsid w:val="00A84DF0"/>
    <w:rsid w:val="00A85D9D"/>
    <w:rsid w:val="00A915D7"/>
    <w:rsid w:val="00A9408B"/>
    <w:rsid w:val="00A9620E"/>
    <w:rsid w:val="00A97061"/>
    <w:rsid w:val="00AA11C5"/>
    <w:rsid w:val="00AA178C"/>
    <w:rsid w:val="00AA3642"/>
    <w:rsid w:val="00AA797A"/>
    <w:rsid w:val="00AB4AEE"/>
    <w:rsid w:val="00AB7B69"/>
    <w:rsid w:val="00AC74C6"/>
    <w:rsid w:val="00AD3BD9"/>
    <w:rsid w:val="00AD4B5B"/>
    <w:rsid w:val="00AD6649"/>
    <w:rsid w:val="00AE020F"/>
    <w:rsid w:val="00AE20F9"/>
    <w:rsid w:val="00AE304F"/>
    <w:rsid w:val="00AE64BD"/>
    <w:rsid w:val="00AE684B"/>
    <w:rsid w:val="00AE6A05"/>
    <w:rsid w:val="00AF20B6"/>
    <w:rsid w:val="00AF5251"/>
    <w:rsid w:val="00AF5F8D"/>
    <w:rsid w:val="00AF67B7"/>
    <w:rsid w:val="00B03F65"/>
    <w:rsid w:val="00B05446"/>
    <w:rsid w:val="00B14CE3"/>
    <w:rsid w:val="00B200B3"/>
    <w:rsid w:val="00B235D1"/>
    <w:rsid w:val="00B26DE2"/>
    <w:rsid w:val="00B30BC1"/>
    <w:rsid w:val="00B319DF"/>
    <w:rsid w:val="00B32EB0"/>
    <w:rsid w:val="00B3443A"/>
    <w:rsid w:val="00B43D7E"/>
    <w:rsid w:val="00B446C4"/>
    <w:rsid w:val="00B50C2B"/>
    <w:rsid w:val="00B5116A"/>
    <w:rsid w:val="00B535F6"/>
    <w:rsid w:val="00B5363F"/>
    <w:rsid w:val="00B54C46"/>
    <w:rsid w:val="00B550A3"/>
    <w:rsid w:val="00B55C85"/>
    <w:rsid w:val="00B56298"/>
    <w:rsid w:val="00B62C5C"/>
    <w:rsid w:val="00B63B72"/>
    <w:rsid w:val="00B64F73"/>
    <w:rsid w:val="00B674A1"/>
    <w:rsid w:val="00B72292"/>
    <w:rsid w:val="00B726FE"/>
    <w:rsid w:val="00B72C79"/>
    <w:rsid w:val="00B8214C"/>
    <w:rsid w:val="00B8216A"/>
    <w:rsid w:val="00B86C83"/>
    <w:rsid w:val="00B87B6B"/>
    <w:rsid w:val="00B922D0"/>
    <w:rsid w:val="00B929AA"/>
    <w:rsid w:val="00B9621B"/>
    <w:rsid w:val="00B97FAD"/>
    <w:rsid w:val="00BA05F2"/>
    <w:rsid w:val="00BA12B4"/>
    <w:rsid w:val="00BA2EF8"/>
    <w:rsid w:val="00BA3CAD"/>
    <w:rsid w:val="00BC04E0"/>
    <w:rsid w:val="00BC1AEC"/>
    <w:rsid w:val="00BC6E30"/>
    <w:rsid w:val="00BD106A"/>
    <w:rsid w:val="00BD231F"/>
    <w:rsid w:val="00BD42B7"/>
    <w:rsid w:val="00BE2348"/>
    <w:rsid w:val="00BE3C5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1C24"/>
    <w:rsid w:val="00C125F1"/>
    <w:rsid w:val="00C126BF"/>
    <w:rsid w:val="00C21BEE"/>
    <w:rsid w:val="00C2267F"/>
    <w:rsid w:val="00C255C2"/>
    <w:rsid w:val="00C258A0"/>
    <w:rsid w:val="00C26CE6"/>
    <w:rsid w:val="00C27C55"/>
    <w:rsid w:val="00C31CE1"/>
    <w:rsid w:val="00C33118"/>
    <w:rsid w:val="00C35227"/>
    <w:rsid w:val="00C35931"/>
    <w:rsid w:val="00C36562"/>
    <w:rsid w:val="00C374A4"/>
    <w:rsid w:val="00C40775"/>
    <w:rsid w:val="00C41939"/>
    <w:rsid w:val="00C45E3C"/>
    <w:rsid w:val="00C46A24"/>
    <w:rsid w:val="00C54869"/>
    <w:rsid w:val="00C54DF9"/>
    <w:rsid w:val="00C55765"/>
    <w:rsid w:val="00C60757"/>
    <w:rsid w:val="00C626B5"/>
    <w:rsid w:val="00C628D0"/>
    <w:rsid w:val="00C644E0"/>
    <w:rsid w:val="00C72D87"/>
    <w:rsid w:val="00C73B4F"/>
    <w:rsid w:val="00C76381"/>
    <w:rsid w:val="00C80C21"/>
    <w:rsid w:val="00C824AD"/>
    <w:rsid w:val="00C8312B"/>
    <w:rsid w:val="00C8565F"/>
    <w:rsid w:val="00C913DA"/>
    <w:rsid w:val="00C9166F"/>
    <w:rsid w:val="00C9179E"/>
    <w:rsid w:val="00C9254F"/>
    <w:rsid w:val="00C950C1"/>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082F"/>
    <w:rsid w:val="00D11E36"/>
    <w:rsid w:val="00D127CA"/>
    <w:rsid w:val="00D13236"/>
    <w:rsid w:val="00D15D10"/>
    <w:rsid w:val="00D16ADF"/>
    <w:rsid w:val="00D20B82"/>
    <w:rsid w:val="00D257C8"/>
    <w:rsid w:val="00D30053"/>
    <w:rsid w:val="00D34125"/>
    <w:rsid w:val="00D352E2"/>
    <w:rsid w:val="00D3607F"/>
    <w:rsid w:val="00D36493"/>
    <w:rsid w:val="00D407CB"/>
    <w:rsid w:val="00D413E5"/>
    <w:rsid w:val="00D454BA"/>
    <w:rsid w:val="00D468B1"/>
    <w:rsid w:val="00D4710F"/>
    <w:rsid w:val="00D51140"/>
    <w:rsid w:val="00D52908"/>
    <w:rsid w:val="00D52C39"/>
    <w:rsid w:val="00D565D1"/>
    <w:rsid w:val="00D56D9F"/>
    <w:rsid w:val="00D579C2"/>
    <w:rsid w:val="00D60C23"/>
    <w:rsid w:val="00D63444"/>
    <w:rsid w:val="00D646E8"/>
    <w:rsid w:val="00D65ED3"/>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D7813"/>
    <w:rsid w:val="00DE10EC"/>
    <w:rsid w:val="00DE1CC2"/>
    <w:rsid w:val="00DE342E"/>
    <w:rsid w:val="00DE611F"/>
    <w:rsid w:val="00DF3855"/>
    <w:rsid w:val="00E00CEF"/>
    <w:rsid w:val="00E04B24"/>
    <w:rsid w:val="00E10557"/>
    <w:rsid w:val="00E115B1"/>
    <w:rsid w:val="00E1689A"/>
    <w:rsid w:val="00E17A8F"/>
    <w:rsid w:val="00E243C3"/>
    <w:rsid w:val="00E24411"/>
    <w:rsid w:val="00E26B24"/>
    <w:rsid w:val="00E303A8"/>
    <w:rsid w:val="00E31DE1"/>
    <w:rsid w:val="00E34883"/>
    <w:rsid w:val="00E35E02"/>
    <w:rsid w:val="00E42362"/>
    <w:rsid w:val="00E46E08"/>
    <w:rsid w:val="00E4798E"/>
    <w:rsid w:val="00E51426"/>
    <w:rsid w:val="00E51C73"/>
    <w:rsid w:val="00E53170"/>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5617"/>
    <w:rsid w:val="00EA1C58"/>
    <w:rsid w:val="00EA3337"/>
    <w:rsid w:val="00EA67EF"/>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C6587"/>
    <w:rsid w:val="00EC7077"/>
    <w:rsid w:val="00EC783F"/>
    <w:rsid w:val="00ED113E"/>
    <w:rsid w:val="00ED484E"/>
    <w:rsid w:val="00ED5C92"/>
    <w:rsid w:val="00ED6404"/>
    <w:rsid w:val="00ED6741"/>
    <w:rsid w:val="00EE02D6"/>
    <w:rsid w:val="00EE139C"/>
    <w:rsid w:val="00EE45CE"/>
    <w:rsid w:val="00EE5A67"/>
    <w:rsid w:val="00EE6684"/>
    <w:rsid w:val="00EE6B3B"/>
    <w:rsid w:val="00EE6C57"/>
    <w:rsid w:val="00EE79F9"/>
    <w:rsid w:val="00EF25F3"/>
    <w:rsid w:val="00EF3A7F"/>
    <w:rsid w:val="00EF5CDE"/>
    <w:rsid w:val="00EF7EB7"/>
    <w:rsid w:val="00F06F39"/>
    <w:rsid w:val="00F11936"/>
    <w:rsid w:val="00F1224A"/>
    <w:rsid w:val="00F20664"/>
    <w:rsid w:val="00F21B5B"/>
    <w:rsid w:val="00F25121"/>
    <w:rsid w:val="00F27F75"/>
    <w:rsid w:val="00F31CB4"/>
    <w:rsid w:val="00F323DA"/>
    <w:rsid w:val="00F3457B"/>
    <w:rsid w:val="00F3558D"/>
    <w:rsid w:val="00F37DDC"/>
    <w:rsid w:val="00F40E94"/>
    <w:rsid w:val="00F41A86"/>
    <w:rsid w:val="00F4222E"/>
    <w:rsid w:val="00F50251"/>
    <w:rsid w:val="00F52C16"/>
    <w:rsid w:val="00F57FC8"/>
    <w:rsid w:val="00F62DC1"/>
    <w:rsid w:val="00F6331C"/>
    <w:rsid w:val="00F65BB7"/>
    <w:rsid w:val="00F67AC4"/>
    <w:rsid w:val="00F75969"/>
    <w:rsid w:val="00F870C2"/>
    <w:rsid w:val="00F90FAD"/>
    <w:rsid w:val="00F956D6"/>
    <w:rsid w:val="00F95AF4"/>
    <w:rsid w:val="00FA0B4C"/>
    <w:rsid w:val="00FA1483"/>
    <w:rsid w:val="00FA7874"/>
    <w:rsid w:val="00FB24D5"/>
    <w:rsid w:val="00FB3F44"/>
    <w:rsid w:val="00FB4D26"/>
    <w:rsid w:val="00FB74E7"/>
    <w:rsid w:val="00FC0264"/>
    <w:rsid w:val="00FC099B"/>
    <w:rsid w:val="00FC1AD8"/>
    <w:rsid w:val="00FC7C81"/>
    <w:rsid w:val="00FC7E78"/>
    <w:rsid w:val="00FD00A0"/>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F21B5B"/>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D352E2"/>
    <w:rPr>
      <w:color w:val="605E5C"/>
      <w:shd w:val="clear" w:color="auto" w:fill="E1DFDD"/>
    </w:rPr>
  </w:style>
  <w:style w:type="character" w:customStyle="1" w:styleId="contentpasted0">
    <w:name w:val="contentpasted0"/>
    <w:basedOn w:val="Fuentedeprrafopredeter"/>
    <w:rsid w:val="00B82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1324913">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es/" TargetMode="External"/><Relationship Id="rId13" Type="http://schemas.openxmlformats.org/officeDocument/2006/relationships/image" Target="media/image4.png"/><Relationship Id="rId18" Type="http://schemas.openxmlformats.org/officeDocument/2006/relationships/hyperlink" Target="https://youtu.be/pu08J_jORi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s.khanacademy.org/science/ap-chemistry/chemical-reactions-a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youtu.be/pu08J_jORiE" TargetMode="External"/><Relationship Id="rId20" Type="http://schemas.openxmlformats.org/officeDocument/2006/relationships/hyperlink" Target="http://objetos.unam.mx/quimica/estadosOxidacion/index.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pu08J_jORi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youtu.be/pu08J_jORiE" TargetMode="External"/><Relationship Id="rId14" Type="http://schemas.openxmlformats.org/officeDocument/2006/relationships/hyperlink" Target="https://youtu.be/pu08J_jORiE"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46BA2-FACC-4830-B2B3-06C95BAA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2130</Words>
  <Characters>11721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2022-03-15T18:02:00Z</dcterms:created>
  <dcterms:modified xsi:type="dcterms:W3CDTF">2023-03-29T17:18:00Z</dcterms:modified>
</cp:coreProperties>
</file>