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88AC94" w14:textId="0029F176" w:rsidR="00663EC0" w:rsidRDefault="002450A4" w:rsidP="00EE4808">
      <w:pPr>
        <w:spacing w:after="0" w:line="240" w:lineRule="auto"/>
        <w:jc w:val="center"/>
        <w:rPr>
          <w:rFonts w:ascii="Montserrat" w:hAnsi="Montserrat"/>
          <w:b/>
          <w:color w:val="000000" w:themeColor="text1"/>
          <w:sz w:val="48"/>
          <w:szCs w:val="48"/>
        </w:rPr>
      </w:pPr>
      <w:r>
        <w:rPr>
          <w:rFonts w:ascii="Montserrat" w:hAnsi="Montserrat"/>
          <w:b/>
          <w:color w:val="000000" w:themeColor="text1"/>
          <w:sz w:val="48"/>
          <w:szCs w:val="48"/>
        </w:rPr>
        <w:t>Jueves</w:t>
      </w:r>
    </w:p>
    <w:p w14:paraId="6420F808" w14:textId="06F47AAD" w:rsidR="002450A4" w:rsidRPr="008167BA" w:rsidRDefault="002450A4" w:rsidP="00EE4808">
      <w:pPr>
        <w:spacing w:after="0" w:line="240" w:lineRule="auto"/>
        <w:jc w:val="center"/>
        <w:rPr>
          <w:rFonts w:ascii="Montserrat" w:hAnsi="Montserrat"/>
          <w:b/>
          <w:color w:val="000000" w:themeColor="text1"/>
          <w:sz w:val="56"/>
          <w:szCs w:val="56"/>
        </w:rPr>
      </w:pPr>
      <w:r>
        <w:rPr>
          <w:rFonts w:ascii="Montserrat" w:hAnsi="Montserrat"/>
          <w:b/>
          <w:color w:val="000000" w:themeColor="text1"/>
          <w:sz w:val="48"/>
          <w:szCs w:val="48"/>
        </w:rPr>
        <w:t>30</w:t>
      </w:r>
    </w:p>
    <w:p w14:paraId="52518D32" w14:textId="45F5C240" w:rsidR="00663EC0" w:rsidRPr="008167BA" w:rsidRDefault="00663EC0" w:rsidP="00EE4808">
      <w:pPr>
        <w:spacing w:after="0" w:line="240" w:lineRule="auto"/>
        <w:jc w:val="center"/>
        <w:rPr>
          <w:rFonts w:ascii="Montserrat" w:hAnsi="Montserrat"/>
          <w:b/>
          <w:color w:val="000000" w:themeColor="text1"/>
          <w:sz w:val="48"/>
          <w:szCs w:val="48"/>
        </w:rPr>
      </w:pPr>
      <w:r w:rsidRPr="008167BA">
        <w:rPr>
          <w:rFonts w:ascii="Montserrat" w:hAnsi="Montserrat"/>
          <w:b/>
          <w:color w:val="000000" w:themeColor="text1"/>
          <w:sz w:val="48"/>
          <w:szCs w:val="48"/>
        </w:rPr>
        <w:t xml:space="preserve">de </w:t>
      </w:r>
      <w:r w:rsidR="002450A4">
        <w:rPr>
          <w:rFonts w:ascii="Montserrat" w:hAnsi="Montserrat"/>
          <w:b/>
          <w:color w:val="000000" w:themeColor="text1"/>
          <w:sz w:val="48"/>
          <w:szCs w:val="48"/>
        </w:rPr>
        <w:t>m</w:t>
      </w:r>
      <w:r w:rsidR="0062552B">
        <w:rPr>
          <w:rFonts w:ascii="Montserrat" w:hAnsi="Montserrat"/>
          <w:b/>
          <w:color w:val="000000" w:themeColor="text1"/>
          <w:sz w:val="48"/>
          <w:szCs w:val="48"/>
        </w:rPr>
        <w:t>arzo</w:t>
      </w:r>
    </w:p>
    <w:p w14:paraId="1DA29281" w14:textId="77777777" w:rsidR="00663EC0" w:rsidRPr="008167BA" w:rsidRDefault="00663EC0" w:rsidP="00EE4808">
      <w:pPr>
        <w:spacing w:after="0" w:line="240" w:lineRule="auto"/>
        <w:jc w:val="center"/>
        <w:rPr>
          <w:rFonts w:ascii="Montserrat" w:hAnsi="Montserrat"/>
          <w:b/>
          <w:color w:val="000000" w:themeColor="text1"/>
        </w:rPr>
      </w:pPr>
    </w:p>
    <w:p w14:paraId="00DB2274" w14:textId="77777777" w:rsidR="00663EC0" w:rsidRPr="008167BA" w:rsidRDefault="00663EC0" w:rsidP="00EE4808">
      <w:pPr>
        <w:spacing w:after="0" w:line="240" w:lineRule="auto"/>
        <w:jc w:val="center"/>
        <w:rPr>
          <w:rFonts w:ascii="Montserrat" w:hAnsi="Montserrat"/>
          <w:b/>
          <w:color w:val="000000" w:themeColor="text1"/>
          <w:sz w:val="52"/>
          <w:szCs w:val="52"/>
        </w:rPr>
      </w:pPr>
      <w:r>
        <w:rPr>
          <w:rFonts w:ascii="Montserrat" w:hAnsi="Montserrat"/>
          <w:b/>
          <w:color w:val="000000" w:themeColor="text1"/>
          <w:sz w:val="52"/>
          <w:szCs w:val="52"/>
        </w:rPr>
        <w:t>Cuarto de Primaria</w:t>
      </w:r>
    </w:p>
    <w:p w14:paraId="3D6C1CAD" w14:textId="77777777" w:rsidR="00663EC0" w:rsidRDefault="00663EC0" w:rsidP="00EE4808">
      <w:pPr>
        <w:spacing w:after="0" w:line="240" w:lineRule="auto"/>
        <w:jc w:val="center"/>
        <w:rPr>
          <w:rFonts w:ascii="Montserrat" w:hAnsi="Montserrat"/>
          <w:b/>
          <w:color w:val="000000" w:themeColor="text1"/>
          <w:sz w:val="52"/>
          <w:szCs w:val="52"/>
        </w:rPr>
      </w:pPr>
      <w:r>
        <w:rPr>
          <w:rFonts w:ascii="Montserrat" w:hAnsi="Montserrat"/>
          <w:b/>
          <w:color w:val="000000" w:themeColor="text1"/>
          <w:sz w:val="52"/>
          <w:szCs w:val="52"/>
        </w:rPr>
        <w:t>Geografía</w:t>
      </w:r>
    </w:p>
    <w:p w14:paraId="548FD66B" w14:textId="77777777" w:rsidR="0062552B" w:rsidRPr="008167BA" w:rsidRDefault="0062552B" w:rsidP="00EE4808">
      <w:pPr>
        <w:spacing w:after="0" w:line="240" w:lineRule="auto"/>
        <w:jc w:val="center"/>
        <w:rPr>
          <w:rFonts w:ascii="Montserrat" w:hAnsi="Montserrat"/>
          <w:b/>
          <w:color w:val="000000" w:themeColor="text1"/>
          <w:sz w:val="52"/>
          <w:szCs w:val="52"/>
        </w:rPr>
      </w:pPr>
    </w:p>
    <w:p w14:paraId="7794F66E" w14:textId="6F3C977D" w:rsidR="00663EC0" w:rsidRPr="008167BA" w:rsidRDefault="00663EC0" w:rsidP="00EE4808">
      <w:pPr>
        <w:spacing w:after="0" w:line="240" w:lineRule="auto"/>
        <w:jc w:val="center"/>
        <w:rPr>
          <w:rFonts w:ascii="Montserrat" w:hAnsi="Montserrat"/>
          <w:bCs/>
          <w:i/>
          <w:iCs/>
          <w:color w:val="000000" w:themeColor="text1"/>
          <w:sz w:val="48"/>
          <w:szCs w:val="48"/>
        </w:rPr>
      </w:pPr>
      <w:r>
        <w:rPr>
          <w:rFonts w:ascii="Montserrat" w:hAnsi="Montserrat"/>
          <w:bCs/>
          <w:i/>
          <w:iCs/>
          <w:color w:val="000000" w:themeColor="text1"/>
          <w:sz w:val="48"/>
          <w:szCs w:val="48"/>
        </w:rPr>
        <w:t xml:space="preserve"> </w:t>
      </w:r>
      <w:r w:rsidR="00405540" w:rsidRPr="00405540">
        <w:rPr>
          <w:rFonts w:ascii="Montserrat" w:hAnsi="Montserrat"/>
          <w:bCs/>
          <w:i/>
          <w:iCs/>
          <w:color w:val="000000" w:themeColor="text1"/>
          <w:sz w:val="48"/>
          <w:szCs w:val="48"/>
        </w:rPr>
        <w:t>Minerales: ¿qué son, dónde están y para qué se usan?</w:t>
      </w:r>
    </w:p>
    <w:p w14:paraId="28BED525" w14:textId="77777777" w:rsidR="00663EC0" w:rsidRPr="008167BA" w:rsidRDefault="00663EC0" w:rsidP="00EE4808">
      <w:pPr>
        <w:spacing w:after="0" w:line="240" w:lineRule="auto"/>
        <w:rPr>
          <w:rFonts w:ascii="Montserrat" w:hAnsi="Montserrat"/>
        </w:rPr>
      </w:pPr>
    </w:p>
    <w:p w14:paraId="3C03B798" w14:textId="77777777" w:rsidR="00663EC0" w:rsidRPr="008167BA" w:rsidRDefault="00663EC0" w:rsidP="00EE4808">
      <w:pPr>
        <w:spacing w:after="0" w:line="240" w:lineRule="auto"/>
        <w:rPr>
          <w:rFonts w:ascii="Montserrat" w:hAnsi="Montserrat"/>
        </w:rPr>
      </w:pPr>
    </w:p>
    <w:p w14:paraId="75A7232C" w14:textId="2C351F5B" w:rsidR="00663EC0" w:rsidRDefault="00D17932" w:rsidP="00EE4808">
      <w:pPr>
        <w:spacing w:after="0" w:line="240" w:lineRule="auto"/>
        <w:jc w:val="both"/>
        <w:rPr>
          <w:rFonts w:ascii="Montserrat" w:hAnsi="Montserrat"/>
          <w:i/>
          <w:iCs/>
          <w:color w:val="000000" w:themeColor="text1"/>
        </w:rPr>
      </w:pPr>
      <w:r>
        <w:rPr>
          <w:rFonts w:ascii="Montserrat" w:hAnsi="Montserrat"/>
          <w:b/>
          <w:i/>
          <w:iCs/>
          <w:color w:val="000000" w:themeColor="text1"/>
        </w:rPr>
        <w:t xml:space="preserve">Aprendizaje esperado: </w:t>
      </w:r>
      <w:r w:rsidR="002450A4">
        <w:rPr>
          <w:rFonts w:ascii="Montserrat" w:hAnsi="Montserrat"/>
          <w:i/>
          <w:iCs/>
          <w:color w:val="000000" w:themeColor="text1"/>
        </w:rPr>
        <w:t>r</w:t>
      </w:r>
      <w:r w:rsidRPr="00D17932">
        <w:rPr>
          <w:rFonts w:ascii="Montserrat" w:hAnsi="Montserrat"/>
          <w:i/>
          <w:iCs/>
          <w:color w:val="000000" w:themeColor="text1"/>
        </w:rPr>
        <w:t>econoce la distribución de los recursos minerales y energéticos, así como los principales espacios industriales en México.</w:t>
      </w:r>
    </w:p>
    <w:p w14:paraId="27FD50D6" w14:textId="77777777" w:rsidR="00663EC0" w:rsidRPr="00226F30" w:rsidRDefault="00663EC0" w:rsidP="00EE4808">
      <w:pPr>
        <w:spacing w:after="0" w:line="240" w:lineRule="auto"/>
        <w:jc w:val="both"/>
        <w:rPr>
          <w:rFonts w:ascii="Montserrat" w:hAnsi="Montserrat"/>
          <w:i/>
          <w:iCs/>
        </w:rPr>
      </w:pPr>
    </w:p>
    <w:p w14:paraId="3C12F357" w14:textId="6C456079" w:rsidR="00663EC0" w:rsidRPr="00226F30" w:rsidRDefault="00663EC0" w:rsidP="00EE4808">
      <w:pPr>
        <w:spacing w:after="0" w:line="240" w:lineRule="auto"/>
        <w:jc w:val="both"/>
        <w:rPr>
          <w:rFonts w:ascii="Montserrat" w:hAnsi="Montserrat"/>
          <w:i/>
          <w:iCs/>
          <w:color w:val="000000" w:themeColor="text1"/>
        </w:rPr>
      </w:pPr>
      <w:r w:rsidRPr="008167BA">
        <w:rPr>
          <w:rFonts w:ascii="Montserrat" w:hAnsi="Montserrat"/>
          <w:b/>
          <w:i/>
          <w:iCs/>
          <w:color w:val="000000" w:themeColor="text1"/>
        </w:rPr>
        <w:t>Énfasis:</w:t>
      </w:r>
      <w:r w:rsidR="00D17932">
        <w:rPr>
          <w:rFonts w:ascii="Montserrat" w:hAnsi="Montserrat"/>
          <w:i/>
          <w:iCs/>
          <w:color w:val="000000" w:themeColor="text1"/>
        </w:rPr>
        <w:t xml:space="preserve"> </w:t>
      </w:r>
      <w:r w:rsidR="002450A4">
        <w:rPr>
          <w:rFonts w:ascii="Montserrat" w:hAnsi="Montserrat"/>
          <w:i/>
          <w:iCs/>
          <w:color w:val="000000" w:themeColor="text1"/>
        </w:rPr>
        <w:t>r</w:t>
      </w:r>
      <w:r w:rsidR="00D17932" w:rsidRPr="00D17932">
        <w:rPr>
          <w:rFonts w:ascii="Montserrat" w:hAnsi="Montserrat"/>
          <w:i/>
          <w:iCs/>
          <w:color w:val="000000" w:themeColor="text1"/>
        </w:rPr>
        <w:t xml:space="preserve">econoce el uso de los minerales en su vida y </w:t>
      </w:r>
      <w:r w:rsidR="00EE4808">
        <w:rPr>
          <w:rFonts w:ascii="Montserrat" w:hAnsi="Montserrat"/>
          <w:i/>
          <w:iCs/>
          <w:color w:val="000000" w:themeColor="text1"/>
        </w:rPr>
        <w:t>cómo se distribuyen en México.</w:t>
      </w:r>
    </w:p>
    <w:p w14:paraId="3E0E2307" w14:textId="77777777" w:rsidR="00663EC0" w:rsidRPr="008167BA" w:rsidRDefault="00663EC0" w:rsidP="00EE4808">
      <w:pPr>
        <w:spacing w:after="0" w:line="240" w:lineRule="auto"/>
        <w:jc w:val="both"/>
        <w:rPr>
          <w:rFonts w:ascii="Montserrat" w:hAnsi="Montserrat"/>
        </w:rPr>
      </w:pPr>
    </w:p>
    <w:p w14:paraId="3F6295E4" w14:textId="77777777" w:rsidR="00663EC0" w:rsidRPr="008167BA" w:rsidRDefault="00663EC0" w:rsidP="00EE4808">
      <w:pPr>
        <w:spacing w:after="0" w:line="240" w:lineRule="auto"/>
        <w:jc w:val="both"/>
        <w:rPr>
          <w:rFonts w:ascii="Montserrat" w:hAnsi="Montserrat"/>
        </w:rPr>
      </w:pPr>
    </w:p>
    <w:p w14:paraId="441D1735" w14:textId="77777777" w:rsidR="00663EC0" w:rsidRPr="008167BA" w:rsidRDefault="00663EC0" w:rsidP="00EE4808">
      <w:pPr>
        <w:spacing w:after="0" w:line="240" w:lineRule="auto"/>
        <w:jc w:val="both"/>
        <w:rPr>
          <w:rFonts w:ascii="Montserrat" w:hAnsi="Montserrat"/>
          <w:b/>
          <w:sz w:val="28"/>
        </w:rPr>
      </w:pPr>
      <w:r w:rsidRPr="008167BA">
        <w:rPr>
          <w:rFonts w:ascii="Montserrat" w:hAnsi="Montserrat"/>
          <w:b/>
          <w:sz w:val="28"/>
        </w:rPr>
        <w:t>¿Qué vamos a aprender?</w:t>
      </w:r>
    </w:p>
    <w:p w14:paraId="2B101BC1" w14:textId="77777777" w:rsidR="00663EC0" w:rsidRDefault="00663EC0" w:rsidP="00EE4808">
      <w:pPr>
        <w:spacing w:after="0" w:line="240" w:lineRule="auto"/>
        <w:jc w:val="both"/>
        <w:rPr>
          <w:rFonts w:ascii="Montserrat" w:hAnsi="Montserrat"/>
        </w:rPr>
      </w:pPr>
    </w:p>
    <w:p w14:paraId="3B8C62D2" w14:textId="512FD27D" w:rsidR="0034392C" w:rsidRDefault="0034392C" w:rsidP="00EE4808">
      <w:pPr>
        <w:spacing w:after="0" w:line="240" w:lineRule="auto"/>
        <w:jc w:val="both"/>
        <w:rPr>
          <w:rFonts w:ascii="Montserrat" w:hAnsi="Montserrat"/>
        </w:rPr>
      </w:pPr>
      <w:r>
        <w:rPr>
          <w:rFonts w:ascii="Montserrat" w:hAnsi="Montserrat"/>
        </w:rPr>
        <w:t>Aprenderás que es un mineral.</w:t>
      </w:r>
    </w:p>
    <w:p w14:paraId="374C74DA" w14:textId="7F0B8A65" w:rsidR="00EB72FD" w:rsidRDefault="00EB72FD" w:rsidP="00EE4808">
      <w:pPr>
        <w:spacing w:after="0" w:line="240" w:lineRule="auto"/>
        <w:rPr>
          <w:rFonts w:ascii="Montserrat" w:hAnsi="Montserrat"/>
          <w:b/>
          <w:sz w:val="28"/>
        </w:rPr>
      </w:pPr>
    </w:p>
    <w:p w14:paraId="78C94D48" w14:textId="77777777" w:rsidR="00056486" w:rsidRDefault="00056486" w:rsidP="00EE4808">
      <w:pPr>
        <w:spacing w:after="0" w:line="240" w:lineRule="auto"/>
        <w:rPr>
          <w:rFonts w:ascii="Montserrat" w:hAnsi="Montserrat"/>
          <w:b/>
          <w:sz w:val="28"/>
        </w:rPr>
      </w:pPr>
    </w:p>
    <w:p w14:paraId="0C78C823" w14:textId="77777777" w:rsidR="00663EC0" w:rsidRPr="008167BA" w:rsidRDefault="00663EC0" w:rsidP="00EE4808">
      <w:pPr>
        <w:spacing w:after="0" w:line="240" w:lineRule="auto"/>
        <w:rPr>
          <w:rFonts w:ascii="Montserrat" w:hAnsi="Montserrat"/>
          <w:b/>
          <w:sz w:val="28"/>
        </w:rPr>
      </w:pPr>
      <w:r w:rsidRPr="008167BA">
        <w:rPr>
          <w:rFonts w:ascii="Montserrat" w:hAnsi="Montserrat"/>
          <w:b/>
          <w:sz w:val="28"/>
        </w:rPr>
        <w:t>¿Qué hacemos?</w:t>
      </w:r>
    </w:p>
    <w:p w14:paraId="10A2AB47" w14:textId="77777777" w:rsidR="00663EC0" w:rsidRDefault="00663EC0" w:rsidP="00EE4808">
      <w:pPr>
        <w:pStyle w:val="Sinespaciado"/>
        <w:contextualSpacing/>
        <w:jc w:val="both"/>
        <w:rPr>
          <w:rFonts w:ascii="Montserrat" w:hAnsi="Montserrat"/>
        </w:rPr>
      </w:pPr>
    </w:p>
    <w:p w14:paraId="27218FFE" w14:textId="21097C53" w:rsidR="0034392C" w:rsidRDefault="0034392C" w:rsidP="00EE4808">
      <w:pPr>
        <w:pStyle w:val="Default"/>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¿Conoces la plata?</w:t>
      </w:r>
      <w:r w:rsidR="002450A4">
        <w:rPr>
          <w:rFonts w:ascii="Montserrat" w:eastAsia="Times New Roman" w:hAnsi="Montserrat" w:cs="Arial"/>
          <w:color w:val="000000" w:themeColor="text1"/>
          <w:sz w:val="22"/>
          <w:szCs w:val="22"/>
        </w:rPr>
        <w:t>,</w:t>
      </w:r>
      <w:r>
        <w:rPr>
          <w:rFonts w:ascii="Montserrat" w:eastAsia="Times New Roman" w:hAnsi="Montserrat" w:cs="Arial"/>
          <w:color w:val="000000" w:themeColor="text1"/>
          <w:sz w:val="22"/>
          <w:szCs w:val="22"/>
        </w:rPr>
        <w:t xml:space="preserve"> ¿Sabes que es un mineral? Un mineral es una sustancia </w:t>
      </w:r>
      <w:r w:rsidRPr="0034392C">
        <w:rPr>
          <w:rFonts w:ascii="Montserrat" w:eastAsia="Times New Roman" w:hAnsi="Montserrat" w:cs="Arial"/>
          <w:color w:val="000000" w:themeColor="text1"/>
          <w:sz w:val="22"/>
          <w:szCs w:val="22"/>
        </w:rPr>
        <w:t>inorgánica que se genera por procesos de la naturaleza. Se encuentra en formas muy diversas, pueden ser de un solo elemento como el azufre, oro, plata, cobre, o una combinación de varios elementos, como el cuarzo, que está formado por sílice y oxígeno, o el coltán, que se conforma de tantalio y niobio. Pueden ser de tres tipos: metálico</w:t>
      </w:r>
      <w:r>
        <w:rPr>
          <w:rFonts w:ascii="Montserrat" w:eastAsia="Times New Roman" w:hAnsi="Montserrat" w:cs="Arial"/>
          <w:color w:val="000000" w:themeColor="text1"/>
          <w:sz w:val="22"/>
          <w:szCs w:val="22"/>
        </w:rPr>
        <w:t>s, no metálicos y energéticos.”</w:t>
      </w:r>
    </w:p>
    <w:p w14:paraId="3989721E" w14:textId="77777777" w:rsidR="0034392C" w:rsidRDefault="0034392C" w:rsidP="00EE4808">
      <w:pPr>
        <w:pStyle w:val="Default"/>
        <w:contextualSpacing/>
        <w:jc w:val="both"/>
        <w:rPr>
          <w:rFonts w:ascii="Montserrat" w:eastAsia="Times New Roman" w:hAnsi="Montserrat" w:cs="Arial"/>
          <w:color w:val="000000" w:themeColor="text1"/>
          <w:sz w:val="22"/>
          <w:szCs w:val="22"/>
        </w:rPr>
      </w:pPr>
    </w:p>
    <w:p w14:paraId="2E58BC12" w14:textId="20479E37" w:rsidR="00663EC0" w:rsidRDefault="0034392C" w:rsidP="00EE4808">
      <w:pPr>
        <w:pStyle w:val="Default"/>
        <w:contextualSpacing/>
        <w:jc w:val="center"/>
        <w:rPr>
          <w:rFonts w:ascii="Montserrat" w:eastAsia="Times New Roman" w:hAnsi="Montserrat" w:cs="Arial"/>
          <w:color w:val="000000" w:themeColor="text1"/>
          <w:sz w:val="22"/>
          <w:szCs w:val="22"/>
        </w:rPr>
      </w:pPr>
      <w:r>
        <w:rPr>
          <w:noProof/>
          <w:lang w:val="en-US"/>
        </w:rPr>
        <w:lastRenderedPageBreak/>
        <w:drawing>
          <wp:inline distT="0" distB="0" distL="0" distR="0" wp14:anchorId="768D6A43" wp14:editId="5C18E184">
            <wp:extent cx="2704342" cy="2409825"/>
            <wp:effectExtent l="19050" t="19050" r="20320" b="9525"/>
            <wp:docPr id="26" name="Imagen 26"/>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8">
                      <a:extLst>
                        <a:ext uri="{28A0092B-C50C-407E-A947-70E740481C1C}">
                          <a14:useLocalDpi xmlns:a14="http://schemas.microsoft.com/office/drawing/2010/main" val="0"/>
                        </a:ext>
                      </a:extLst>
                    </a:blip>
                    <a:stretch>
                      <a:fillRect/>
                    </a:stretch>
                  </pic:blipFill>
                  <pic:spPr>
                    <a:xfrm>
                      <a:off x="0" y="0"/>
                      <a:ext cx="2739351" cy="2441021"/>
                    </a:xfrm>
                    <a:prstGeom prst="rect">
                      <a:avLst/>
                    </a:prstGeom>
                    <a:ln>
                      <a:solidFill>
                        <a:schemeClr val="accent2"/>
                      </a:solidFill>
                    </a:ln>
                  </pic:spPr>
                </pic:pic>
              </a:graphicData>
            </a:graphic>
          </wp:inline>
        </w:drawing>
      </w:r>
    </w:p>
    <w:p w14:paraId="7FEF19A4" w14:textId="77777777" w:rsidR="0034392C" w:rsidRDefault="0034392C" w:rsidP="00EE4808">
      <w:pPr>
        <w:pStyle w:val="Default"/>
        <w:contextualSpacing/>
        <w:jc w:val="center"/>
        <w:rPr>
          <w:rFonts w:ascii="Montserrat" w:eastAsia="Times New Roman" w:hAnsi="Montserrat" w:cs="Arial"/>
          <w:color w:val="000000" w:themeColor="text1"/>
          <w:sz w:val="22"/>
          <w:szCs w:val="22"/>
        </w:rPr>
      </w:pPr>
    </w:p>
    <w:p w14:paraId="12B7A38A" w14:textId="0DFDFA48" w:rsidR="0034392C" w:rsidRDefault="0034392C" w:rsidP="00EE4808">
      <w:pPr>
        <w:pStyle w:val="Default"/>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La plata es un mineral, seguramente tu mamá o t</w:t>
      </w:r>
      <w:r w:rsidR="002450A4">
        <w:rPr>
          <w:rFonts w:ascii="Montserrat" w:eastAsia="Times New Roman" w:hAnsi="Montserrat" w:cs="Arial"/>
          <w:color w:val="000000" w:themeColor="text1"/>
          <w:sz w:val="22"/>
          <w:szCs w:val="22"/>
        </w:rPr>
        <w:t>ú,</w:t>
      </w:r>
      <w:r>
        <w:rPr>
          <w:rFonts w:ascii="Montserrat" w:eastAsia="Times New Roman" w:hAnsi="Montserrat" w:cs="Arial"/>
          <w:color w:val="000000" w:themeColor="text1"/>
          <w:sz w:val="22"/>
          <w:szCs w:val="22"/>
        </w:rPr>
        <w:t xml:space="preserve"> tienen algún producto elaborado con este mineral. La plata se obtiene de las minas.</w:t>
      </w:r>
    </w:p>
    <w:p w14:paraId="1DCB2675" w14:textId="77777777" w:rsidR="0034392C" w:rsidRDefault="0034392C" w:rsidP="00EE4808">
      <w:pPr>
        <w:pStyle w:val="Default"/>
        <w:contextualSpacing/>
        <w:jc w:val="both"/>
        <w:rPr>
          <w:rFonts w:ascii="Montserrat" w:eastAsia="Times New Roman" w:hAnsi="Montserrat" w:cs="Arial"/>
          <w:color w:val="000000" w:themeColor="text1"/>
          <w:sz w:val="22"/>
          <w:szCs w:val="22"/>
        </w:rPr>
      </w:pPr>
    </w:p>
    <w:p w14:paraId="2D2540D9" w14:textId="0806C790" w:rsidR="0034392C" w:rsidRDefault="0034392C" w:rsidP="00EE4808">
      <w:pPr>
        <w:pStyle w:val="Default"/>
        <w:contextualSpacing/>
        <w:jc w:val="center"/>
        <w:rPr>
          <w:rFonts w:ascii="Montserrat" w:eastAsia="Times New Roman" w:hAnsi="Montserrat" w:cs="Arial"/>
          <w:color w:val="000000" w:themeColor="text1"/>
          <w:sz w:val="22"/>
          <w:szCs w:val="22"/>
        </w:rPr>
      </w:pPr>
      <w:r>
        <w:rPr>
          <w:noProof/>
          <w:lang w:val="en-US"/>
        </w:rPr>
        <w:drawing>
          <wp:inline distT="0" distB="0" distL="0" distR="0" wp14:anchorId="0722A620" wp14:editId="01C477DD">
            <wp:extent cx="2532892" cy="1695450"/>
            <wp:effectExtent l="19050" t="19050" r="20320" b="19050"/>
            <wp:docPr id="27" name="Imagen 27"/>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9">
                      <a:extLst>
                        <a:ext uri="{28A0092B-C50C-407E-A947-70E740481C1C}">
                          <a14:useLocalDpi xmlns:a14="http://schemas.microsoft.com/office/drawing/2010/main" val="0"/>
                        </a:ext>
                      </a:extLst>
                    </a:blip>
                    <a:stretch>
                      <a:fillRect/>
                    </a:stretch>
                  </pic:blipFill>
                  <pic:spPr>
                    <a:xfrm>
                      <a:off x="0" y="0"/>
                      <a:ext cx="2551980" cy="1708227"/>
                    </a:xfrm>
                    <a:prstGeom prst="rect">
                      <a:avLst/>
                    </a:prstGeom>
                    <a:ln>
                      <a:solidFill>
                        <a:schemeClr val="accent2"/>
                      </a:solidFill>
                    </a:ln>
                  </pic:spPr>
                </pic:pic>
              </a:graphicData>
            </a:graphic>
          </wp:inline>
        </w:drawing>
      </w:r>
    </w:p>
    <w:p w14:paraId="5D67ED9E" w14:textId="77777777" w:rsidR="00CC0F01" w:rsidRDefault="00CC0F01" w:rsidP="00EE4808">
      <w:pPr>
        <w:pStyle w:val="Default"/>
        <w:contextualSpacing/>
        <w:jc w:val="center"/>
        <w:rPr>
          <w:rFonts w:ascii="Montserrat" w:eastAsia="Times New Roman" w:hAnsi="Montserrat" w:cs="Arial"/>
          <w:color w:val="000000" w:themeColor="text1"/>
          <w:sz w:val="22"/>
          <w:szCs w:val="22"/>
        </w:rPr>
      </w:pPr>
    </w:p>
    <w:p w14:paraId="52C728CA" w14:textId="77777777" w:rsidR="00CC0F01" w:rsidRDefault="00CC0F01" w:rsidP="00EE4808">
      <w:pPr>
        <w:pStyle w:val="Default"/>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La actividad que se practica para obtener la plata se llama minería. Existen dos tipos de minas, las subterráneas y las minas a cielo abierto. ¿Sabes si usas minerales en tus actividades cotidianas? Puedes consultarlo con tus papás o los adultos que te acompañan.</w:t>
      </w:r>
    </w:p>
    <w:p w14:paraId="42A9E010" w14:textId="77777777" w:rsidR="00CC0F01" w:rsidRDefault="00CC0F01" w:rsidP="00EE4808">
      <w:pPr>
        <w:pStyle w:val="Default"/>
        <w:contextualSpacing/>
        <w:jc w:val="both"/>
        <w:rPr>
          <w:rFonts w:ascii="Montserrat" w:eastAsia="Times New Roman" w:hAnsi="Montserrat" w:cs="Arial"/>
          <w:color w:val="000000" w:themeColor="text1"/>
          <w:sz w:val="22"/>
          <w:szCs w:val="22"/>
        </w:rPr>
      </w:pPr>
    </w:p>
    <w:p w14:paraId="67D936B1" w14:textId="50E60A71" w:rsidR="00CC0F01" w:rsidRDefault="00CC0F01" w:rsidP="00EE4808">
      <w:pPr>
        <w:pStyle w:val="Default"/>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Todo lo que te rodea y usas incluye minerales, ya sea en su composición o procesamiento. ¿Sabes de qué estan hechas las monedas con las que compras los artículos que necesitas? Estan</w:t>
      </w:r>
      <w:r w:rsidR="00EE4808">
        <w:rPr>
          <w:rFonts w:ascii="Montserrat" w:eastAsia="Times New Roman" w:hAnsi="Montserrat" w:cs="Arial"/>
          <w:color w:val="000000" w:themeColor="text1"/>
          <w:sz w:val="22"/>
          <w:szCs w:val="22"/>
        </w:rPr>
        <w:t xml:space="preserve"> hechas de metal.</w:t>
      </w:r>
    </w:p>
    <w:p w14:paraId="05BDE691" w14:textId="77777777" w:rsidR="00CC0F01" w:rsidRDefault="00CC0F01" w:rsidP="00EE4808">
      <w:pPr>
        <w:pStyle w:val="Default"/>
        <w:contextualSpacing/>
        <w:jc w:val="both"/>
        <w:rPr>
          <w:rFonts w:ascii="Montserrat" w:eastAsia="Times New Roman" w:hAnsi="Montserrat" w:cs="Arial"/>
          <w:color w:val="000000" w:themeColor="text1"/>
          <w:sz w:val="22"/>
          <w:szCs w:val="22"/>
        </w:rPr>
      </w:pPr>
    </w:p>
    <w:p w14:paraId="7713A45B" w14:textId="19155753" w:rsidR="00CC0F01" w:rsidRDefault="00CC0F01" w:rsidP="00EE4808">
      <w:pPr>
        <w:pStyle w:val="Default"/>
        <w:contextualSpacing/>
        <w:jc w:val="center"/>
        <w:rPr>
          <w:rFonts w:ascii="Montserrat" w:eastAsia="Times New Roman" w:hAnsi="Montserrat" w:cs="Arial"/>
          <w:color w:val="000000" w:themeColor="text1"/>
          <w:sz w:val="22"/>
          <w:szCs w:val="22"/>
        </w:rPr>
      </w:pPr>
      <w:r>
        <w:rPr>
          <w:noProof/>
          <w:lang w:val="en-US"/>
        </w:rPr>
        <w:lastRenderedPageBreak/>
        <w:drawing>
          <wp:inline distT="0" distB="0" distL="0" distR="0" wp14:anchorId="62C3CB10" wp14:editId="0E903C6D">
            <wp:extent cx="2409067" cy="1657350"/>
            <wp:effectExtent l="19050" t="19050" r="10795" b="19050"/>
            <wp:docPr id="29" name="Imagen 29"/>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0">
                      <a:extLst>
                        <a:ext uri="{28A0092B-C50C-407E-A947-70E740481C1C}">
                          <a14:useLocalDpi xmlns:a14="http://schemas.microsoft.com/office/drawing/2010/main" val="0"/>
                        </a:ext>
                      </a:extLst>
                    </a:blip>
                    <a:stretch>
                      <a:fillRect/>
                    </a:stretch>
                  </pic:blipFill>
                  <pic:spPr>
                    <a:xfrm>
                      <a:off x="0" y="0"/>
                      <a:ext cx="2416354" cy="1662363"/>
                    </a:xfrm>
                    <a:prstGeom prst="rect">
                      <a:avLst/>
                    </a:prstGeom>
                    <a:ln>
                      <a:solidFill>
                        <a:schemeClr val="accent2"/>
                      </a:solidFill>
                    </a:ln>
                  </pic:spPr>
                </pic:pic>
              </a:graphicData>
            </a:graphic>
          </wp:inline>
        </w:drawing>
      </w:r>
    </w:p>
    <w:p w14:paraId="5CA785D9" w14:textId="77777777" w:rsidR="00CC0F01" w:rsidRDefault="00CC0F01" w:rsidP="00EE4808">
      <w:pPr>
        <w:pStyle w:val="Default"/>
        <w:contextualSpacing/>
        <w:jc w:val="center"/>
        <w:rPr>
          <w:rFonts w:ascii="Montserrat" w:eastAsia="Times New Roman" w:hAnsi="Montserrat" w:cs="Arial"/>
          <w:color w:val="000000" w:themeColor="text1"/>
          <w:sz w:val="22"/>
          <w:szCs w:val="22"/>
        </w:rPr>
      </w:pPr>
    </w:p>
    <w:p w14:paraId="6911E113" w14:textId="29266BE7" w:rsidR="00CC0F01" w:rsidRDefault="00CC0F01" w:rsidP="00EE4808">
      <w:pPr>
        <w:pStyle w:val="Default"/>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E</w:t>
      </w:r>
      <w:r w:rsidRPr="00CC0F01">
        <w:rPr>
          <w:rFonts w:ascii="Montserrat" w:eastAsia="Times New Roman" w:hAnsi="Montserrat" w:cs="Arial"/>
          <w:color w:val="000000" w:themeColor="text1"/>
          <w:sz w:val="22"/>
          <w:szCs w:val="22"/>
        </w:rPr>
        <w:t>sos metales se componen de minerales. Por ejemplo, la moneda de 10 pesos, en su centro, tiene cobre, níquel y zinc. En el anillo exterior cobre, aluminio y níquel. Todos ellos son minerales metálicos.</w:t>
      </w:r>
    </w:p>
    <w:p w14:paraId="42064C1E" w14:textId="77777777" w:rsidR="00CC0F01" w:rsidRDefault="00CC0F01" w:rsidP="00EE4808">
      <w:pPr>
        <w:pStyle w:val="Default"/>
        <w:contextualSpacing/>
        <w:jc w:val="both"/>
        <w:rPr>
          <w:rFonts w:ascii="Montserrat" w:eastAsia="Times New Roman" w:hAnsi="Montserrat" w:cs="Arial"/>
          <w:color w:val="000000" w:themeColor="text1"/>
          <w:sz w:val="22"/>
          <w:szCs w:val="22"/>
        </w:rPr>
      </w:pPr>
    </w:p>
    <w:p w14:paraId="06A2F484" w14:textId="7694FA7D" w:rsidR="00CC0F01" w:rsidRDefault="00CC0F01" w:rsidP="00EE4808">
      <w:pPr>
        <w:pStyle w:val="Default"/>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S</w:t>
      </w:r>
      <w:r w:rsidRPr="00CC0F01">
        <w:rPr>
          <w:rFonts w:ascii="Montserrat" w:eastAsia="Times New Roman" w:hAnsi="Montserrat" w:cs="Arial"/>
          <w:color w:val="000000" w:themeColor="text1"/>
          <w:sz w:val="22"/>
          <w:szCs w:val="22"/>
        </w:rPr>
        <w:t>e les conoce frecuentemente como metal, pero son minerales metálicos, ya sea de un elemento, como</w:t>
      </w:r>
      <w:r>
        <w:rPr>
          <w:rFonts w:ascii="Montserrat" w:eastAsia="Times New Roman" w:hAnsi="Montserrat" w:cs="Arial"/>
          <w:color w:val="000000" w:themeColor="text1"/>
          <w:sz w:val="22"/>
          <w:szCs w:val="22"/>
        </w:rPr>
        <w:t xml:space="preserve"> unos </w:t>
      </w:r>
      <w:r w:rsidRPr="00CC0F01">
        <w:rPr>
          <w:rFonts w:ascii="Montserrat" w:eastAsia="Times New Roman" w:hAnsi="Montserrat" w:cs="Arial"/>
          <w:color w:val="000000" w:themeColor="text1"/>
          <w:sz w:val="22"/>
          <w:szCs w:val="22"/>
        </w:rPr>
        <w:t>aretes de plata, o de un conjunto de ellos, llamados también aleaciones, como las monedas.</w:t>
      </w:r>
    </w:p>
    <w:p w14:paraId="4C5A8D3D" w14:textId="77777777" w:rsidR="00CC0F01" w:rsidRDefault="00CC0F01" w:rsidP="00EE4808">
      <w:pPr>
        <w:pStyle w:val="Default"/>
        <w:contextualSpacing/>
        <w:jc w:val="both"/>
        <w:rPr>
          <w:rFonts w:ascii="Montserrat" w:eastAsia="Times New Roman" w:hAnsi="Montserrat" w:cs="Arial"/>
          <w:color w:val="000000" w:themeColor="text1"/>
          <w:sz w:val="22"/>
          <w:szCs w:val="22"/>
        </w:rPr>
      </w:pPr>
    </w:p>
    <w:p w14:paraId="48E93281" w14:textId="76224EA6" w:rsidR="00CC0F01" w:rsidRDefault="00CC0F01" w:rsidP="00EE4808">
      <w:pPr>
        <w:pStyle w:val="Default"/>
        <w:contextualSpacing/>
        <w:jc w:val="center"/>
        <w:rPr>
          <w:rFonts w:ascii="Montserrat" w:eastAsia="Times New Roman" w:hAnsi="Montserrat" w:cs="Arial"/>
          <w:color w:val="000000" w:themeColor="text1"/>
          <w:sz w:val="22"/>
          <w:szCs w:val="22"/>
        </w:rPr>
      </w:pPr>
      <w:r>
        <w:rPr>
          <w:noProof/>
          <w:lang w:val="en-US"/>
        </w:rPr>
        <w:drawing>
          <wp:inline distT="0" distB="0" distL="0" distR="0" wp14:anchorId="1D3039A8" wp14:editId="63DDC7A2">
            <wp:extent cx="2418592" cy="1552575"/>
            <wp:effectExtent l="19050" t="19050" r="20320" b="9525"/>
            <wp:docPr id="30" name="Imagen 30"/>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1">
                      <a:extLst>
                        <a:ext uri="{28A0092B-C50C-407E-A947-70E740481C1C}">
                          <a14:useLocalDpi xmlns:a14="http://schemas.microsoft.com/office/drawing/2010/main" val="0"/>
                        </a:ext>
                      </a:extLst>
                    </a:blip>
                    <a:stretch>
                      <a:fillRect/>
                    </a:stretch>
                  </pic:blipFill>
                  <pic:spPr>
                    <a:xfrm>
                      <a:off x="0" y="0"/>
                      <a:ext cx="2432164" cy="1561287"/>
                    </a:xfrm>
                    <a:prstGeom prst="rect">
                      <a:avLst/>
                    </a:prstGeom>
                    <a:ln>
                      <a:solidFill>
                        <a:schemeClr val="accent2"/>
                      </a:solidFill>
                    </a:ln>
                  </pic:spPr>
                </pic:pic>
              </a:graphicData>
            </a:graphic>
          </wp:inline>
        </w:drawing>
      </w:r>
    </w:p>
    <w:p w14:paraId="72DA1C9C" w14:textId="77777777" w:rsidR="00CC0F01" w:rsidRDefault="00CC0F01" w:rsidP="00EE4808">
      <w:pPr>
        <w:pStyle w:val="Default"/>
        <w:contextualSpacing/>
        <w:jc w:val="center"/>
        <w:rPr>
          <w:rFonts w:ascii="Montserrat" w:eastAsia="Times New Roman" w:hAnsi="Montserrat" w:cs="Arial"/>
          <w:color w:val="000000" w:themeColor="text1"/>
          <w:sz w:val="22"/>
          <w:szCs w:val="22"/>
        </w:rPr>
      </w:pPr>
    </w:p>
    <w:p w14:paraId="526B797B" w14:textId="6108264A" w:rsidR="00CC0F01" w:rsidRDefault="008C4318" w:rsidP="00EE4808">
      <w:pPr>
        <w:pStyle w:val="Default"/>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También existen los minerales no metálicos y minerales energéticos y de esos no se obtienen metales.</w:t>
      </w:r>
    </w:p>
    <w:p w14:paraId="10B1D0DC" w14:textId="77777777" w:rsidR="008C4318" w:rsidRDefault="008C4318" w:rsidP="00EE4808">
      <w:pPr>
        <w:pStyle w:val="Default"/>
        <w:contextualSpacing/>
        <w:jc w:val="both"/>
        <w:rPr>
          <w:rFonts w:ascii="Montserrat" w:eastAsia="Times New Roman" w:hAnsi="Montserrat" w:cs="Arial"/>
          <w:color w:val="000000" w:themeColor="text1"/>
          <w:sz w:val="22"/>
          <w:szCs w:val="22"/>
        </w:rPr>
      </w:pPr>
    </w:p>
    <w:p w14:paraId="10A63196" w14:textId="4D857B84" w:rsidR="008C4318" w:rsidRDefault="008C4318" w:rsidP="00EE4808">
      <w:pPr>
        <w:pStyle w:val="Default"/>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En esta sesión podrás analizar los minerales metálicos y los no metálicos para que conozcas cuáles se producen en México.</w:t>
      </w:r>
    </w:p>
    <w:p w14:paraId="3FCD9979" w14:textId="77777777" w:rsidR="008C4318" w:rsidRDefault="008C4318" w:rsidP="00EE4808">
      <w:pPr>
        <w:pStyle w:val="Default"/>
        <w:contextualSpacing/>
        <w:jc w:val="both"/>
        <w:rPr>
          <w:rFonts w:ascii="Montserrat" w:eastAsia="Times New Roman" w:hAnsi="Montserrat" w:cs="Arial"/>
          <w:color w:val="000000" w:themeColor="text1"/>
          <w:sz w:val="22"/>
          <w:szCs w:val="22"/>
        </w:rPr>
      </w:pPr>
    </w:p>
    <w:p w14:paraId="14E05883" w14:textId="56A6C03C" w:rsidR="008C4318" w:rsidRDefault="008C4318" w:rsidP="00EE4808">
      <w:pPr>
        <w:pStyle w:val="Default"/>
        <w:contextualSpacing/>
        <w:jc w:val="center"/>
        <w:rPr>
          <w:rFonts w:ascii="Montserrat" w:eastAsia="Times New Roman" w:hAnsi="Montserrat" w:cs="Arial"/>
          <w:color w:val="000000" w:themeColor="text1"/>
          <w:sz w:val="22"/>
          <w:szCs w:val="22"/>
        </w:rPr>
      </w:pPr>
      <w:r>
        <w:rPr>
          <w:noProof/>
          <w:lang w:val="en-US"/>
        </w:rPr>
        <w:lastRenderedPageBreak/>
        <w:drawing>
          <wp:inline distT="0" distB="0" distL="0" distR="0" wp14:anchorId="56298FD8" wp14:editId="36BED119">
            <wp:extent cx="2570992" cy="1962150"/>
            <wp:effectExtent l="19050" t="19050" r="20320" b="19050"/>
            <wp:docPr id="32" name="Imagen 32"/>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2">
                      <a:extLst>
                        <a:ext uri="{28A0092B-C50C-407E-A947-70E740481C1C}">
                          <a14:useLocalDpi xmlns:a14="http://schemas.microsoft.com/office/drawing/2010/main" val="0"/>
                        </a:ext>
                      </a:extLst>
                    </a:blip>
                    <a:stretch>
                      <a:fillRect/>
                    </a:stretch>
                  </pic:blipFill>
                  <pic:spPr>
                    <a:xfrm>
                      <a:off x="0" y="0"/>
                      <a:ext cx="2606633" cy="1989351"/>
                    </a:xfrm>
                    <a:prstGeom prst="rect">
                      <a:avLst/>
                    </a:prstGeom>
                    <a:ln>
                      <a:solidFill>
                        <a:schemeClr val="accent2"/>
                      </a:solidFill>
                    </a:ln>
                  </pic:spPr>
                </pic:pic>
              </a:graphicData>
            </a:graphic>
          </wp:inline>
        </w:drawing>
      </w:r>
    </w:p>
    <w:p w14:paraId="45124EF6" w14:textId="77777777" w:rsidR="008C4318" w:rsidRDefault="008C4318" w:rsidP="00EE4808">
      <w:pPr>
        <w:pStyle w:val="Default"/>
        <w:contextualSpacing/>
        <w:jc w:val="center"/>
        <w:rPr>
          <w:rFonts w:ascii="Montserrat" w:eastAsia="Times New Roman" w:hAnsi="Montserrat" w:cs="Arial"/>
          <w:color w:val="000000" w:themeColor="text1"/>
          <w:sz w:val="22"/>
          <w:szCs w:val="22"/>
        </w:rPr>
      </w:pPr>
    </w:p>
    <w:p w14:paraId="2E91ECF4" w14:textId="78F3E863" w:rsidR="008C4318" w:rsidRDefault="008C4318" w:rsidP="00EE4808">
      <w:pPr>
        <w:pStyle w:val="Default"/>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Las características de los minerales metálicos son:</w:t>
      </w:r>
    </w:p>
    <w:p w14:paraId="0686B5AA" w14:textId="77777777" w:rsidR="008C4318" w:rsidRDefault="008C4318" w:rsidP="00EE4808">
      <w:pPr>
        <w:pStyle w:val="Default"/>
        <w:contextualSpacing/>
        <w:jc w:val="both"/>
        <w:rPr>
          <w:rFonts w:ascii="Montserrat" w:eastAsia="Times New Roman" w:hAnsi="Montserrat" w:cs="Arial"/>
          <w:color w:val="000000" w:themeColor="text1"/>
          <w:sz w:val="22"/>
          <w:szCs w:val="22"/>
        </w:rPr>
      </w:pPr>
    </w:p>
    <w:p w14:paraId="55F6F637" w14:textId="16DA83F2" w:rsidR="008C4318" w:rsidRDefault="008C4318" w:rsidP="00EE4808">
      <w:pPr>
        <w:pStyle w:val="Default"/>
        <w:numPr>
          <w:ilvl w:val="0"/>
          <w:numId w:val="37"/>
        </w:numPr>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Tienen brillo.</w:t>
      </w:r>
    </w:p>
    <w:p w14:paraId="659EC438" w14:textId="14E3D286" w:rsidR="008C4318" w:rsidRDefault="008C4318" w:rsidP="00EE4808">
      <w:pPr>
        <w:pStyle w:val="Default"/>
        <w:numPr>
          <w:ilvl w:val="0"/>
          <w:numId w:val="37"/>
        </w:numPr>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Son buenos conductores del calor y la electricidad.</w:t>
      </w:r>
    </w:p>
    <w:p w14:paraId="50096E93" w14:textId="04812002" w:rsidR="008C4318" w:rsidRDefault="008C4318" w:rsidP="00EE4808">
      <w:pPr>
        <w:pStyle w:val="Default"/>
        <w:numPr>
          <w:ilvl w:val="0"/>
          <w:numId w:val="37"/>
        </w:numPr>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En su estado natural se encuentran mezclados entre sí.</w:t>
      </w:r>
    </w:p>
    <w:p w14:paraId="3F1B230A" w14:textId="30320431" w:rsidR="008C4318" w:rsidRDefault="008C4318" w:rsidP="00EE4808">
      <w:pPr>
        <w:pStyle w:val="Default"/>
        <w:numPr>
          <w:ilvl w:val="0"/>
          <w:numId w:val="37"/>
        </w:numPr>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Pueden</w:t>
      </w:r>
      <w:r w:rsidR="00EE4808">
        <w:rPr>
          <w:rFonts w:ascii="Montserrat" w:eastAsia="Times New Roman" w:hAnsi="Montserrat" w:cs="Arial"/>
          <w:color w:val="000000" w:themeColor="text1"/>
          <w:sz w:val="22"/>
          <w:szCs w:val="22"/>
        </w:rPr>
        <w:t xml:space="preserve"> modelarse para formar láminas.</w:t>
      </w:r>
    </w:p>
    <w:p w14:paraId="4675F54C" w14:textId="2F56A922" w:rsidR="008C4318" w:rsidRDefault="008C4318" w:rsidP="00EE4808">
      <w:pPr>
        <w:pStyle w:val="Default"/>
        <w:numPr>
          <w:ilvl w:val="0"/>
          <w:numId w:val="37"/>
        </w:numPr>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Pueden ser doblados para for</w:t>
      </w:r>
      <w:r w:rsidR="00EE4808">
        <w:rPr>
          <w:rFonts w:ascii="Montserrat" w:eastAsia="Times New Roman" w:hAnsi="Montserrat" w:cs="Arial"/>
          <w:color w:val="000000" w:themeColor="text1"/>
          <w:sz w:val="22"/>
          <w:szCs w:val="22"/>
        </w:rPr>
        <w:t>mar cables o hilos.</w:t>
      </w:r>
    </w:p>
    <w:p w14:paraId="333BAF84" w14:textId="276B9365" w:rsidR="008C4318" w:rsidRDefault="008C4318" w:rsidP="00EE4808">
      <w:pPr>
        <w:pStyle w:val="Default"/>
        <w:contextualSpacing/>
        <w:jc w:val="both"/>
        <w:rPr>
          <w:rFonts w:ascii="Montserrat" w:eastAsia="Times New Roman" w:hAnsi="Montserrat" w:cs="Arial"/>
          <w:color w:val="000000" w:themeColor="text1"/>
          <w:sz w:val="22"/>
          <w:szCs w:val="22"/>
        </w:rPr>
      </w:pPr>
    </w:p>
    <w:p w14:paraId="65026075" w14:textId="65523ECB" w:rsidR="008C4318" w:rsidRDefault="008C4318" w:rsidP="00EE4808">
      <w:pPr>
        <w:pStyle w:val="Default"/>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Las características de los minerales no metálicos son:</w:t>
      </w:r>
    </w:p>
    <w:p w14:paraId="1F3FCBBD" w14:textId="77777777" w:rsidR="008C4318" w:rsidRDefault="008C4318" w:rsidP="00EE4808">
      <w:pPr>
        <w:pStyle w:val="Default"/>
        <w:contextualSpacing/>
        <w:jc w:val="both"/>
        <w:rPr>
          <w:rFonts w:ascii="Montserrat" w:eastAsia="Times New Roman" w:hAnsi="Montserrat" w:cs="Arial"/>
          <w:color w:val="000000" w:themeColor="text1"/>
          <w:sz w:val="22"/>
          <w:szCs w:val="22"/>
        </w:rPr>
      </w:pPr>
    </w:p>
    <w:p w14:paraId="6D77CAE7" w14:textId="53366C43" w:rsidR="008C4318" w:rsidRDefault="008C4318" w:rsidP="00EE4808">
      <w:pPr>
        <w:pStyle w:val="Default"/>
        <w:numPr>
          <w:ilvl w:val="0"/>
          <w:numId w:val="38"/>
        </w:numPr>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No tienen brillo propio.</w:t>
      </w:r>
    </w:p>
    <w:p w14:paraId="07BF5BEE" w14:textId="677A0A76" w:rsidR="008C4318" w:rsidRDefault="008C4318" w:rsidP="00EE4808">
      <w:pPr>
        <w:pStyle w:val="Default"/>
        <w:numPr>
          <w:ilvl w:val="0"/>
          <w:numId w:val="38"/>
        </w:numPr>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No conducen la electricidad.</w:t>
      </w:r>
    </w:p>
    <w:p w14:paraId="70938C4B" w14:textId="5571DA33" w:rsidR="008C4318" w:rsidRDefault="00EE4808" w:rsidP="00EE4808">
      <w:pPr>
        <w:pStyle w:val="Default"/>
        <w:numPr>
          <w:ilvl w:val="0"/>
          <w:numId w:val="38"/>
        </w:numPr>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En forma sólida son frágiles.</w:t>
      </w:r>
    </w:p>
    <w:p w14:paraId="785C187D" w14:textId="77777777" w:rsidR="008C4318" w:rsidRDefault="008C4318" w:rsidP="00EE4808">
      <w:pPr>
        <w:pStyle w:val="Default"/>
        <w:contextualSpacing/>
        <w:jc w:val="both"/>
        <w:rPr>
          <w:rFonts w:ascii="Montserrat" w:eastAsia="Times New Roman" w:hAnsi="Montserrat" w:cs="Arial"/>
          <w:color w:val="000000" w:themeColor="text1"/>
          <w:sz w:val="22"/>
          <w:szCs w:val="22"/>
        </w:rPr>
      </w:pPr>
    </w:p>
    <w:p w14:paraId="2B3B94E1" w14:textId="77777777" w:rsidR="008C4318" w:rsidRDefault="008C4318" w:rsidP="00EE4808">
      <w:pPr>
        <w:pStyle w:val="Default"/>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Como podrás darte cuenta sus características son muy diferentes. El cuarzo, compuesto por sílice es uno de los minerales no metálicos más abundantes en la Tierra y de los más utilizados.</w:t>
      </w:r>
    </w:p>
    <w:p w14:paraId="39B0F936" w14:textId="77777777" w:rsidR="008C4318" w:rsidRDefault="008C4318" w:rsidP="00EE4808">
      <w:pPr>
        <w:pStyle w:val="Default"/>
        <w:contextualSpacing/>
        <w:jc w:val="both"/>
        <w:rPr>
          <w:rFonts w:ascii="Montserrat" w:eastAsia="Times New Roman" w:hAnsi="Montserrat" w:cs="Arial"/>
          <w:color w:val="000000" w:themeColor="text1"/>
          <w:sz w:val="22"/>
          <w:szCs w:val="22"/>
        </w:rPr>
      </w:pPr>
    </w:p>
    <w:p w14:paraId="00246861" w14:textId="4AC8D338" w:rsidR="008C4318" w:rsidRDefault="008C4318" w:rsidP="00EE4808">
      <w:pPr>
        <w:pStyle w:val="Default"/>
        <w:contextualSpacing/>
        <w:jc w:val="center"/>
        <w:rPr>
          <w:rFonts w:ascii="Montserrat" w:eastAsia="Times New Roman" w:hAnsi="Montserrat" w:cs="Arial"/>
          <w:color w:val="000000" w:themeColor="text1"/>
          <w:sz w:val="22"/>
          <w:szCs w:val="22"/>
        </w:rPr>
      </w:pPr>
      <w:r>
        <w:rPr>
          <w:noProof/>
          <w:lang w:val="en-US"/>
        </w:rPr>
        <w:drawing>
          <wp:inline distT="0" distB="0" distL="0" distR="0" wp14:anchorId="2CF3A971" wp14:editId="54474A33">
            <wp:extent cx="1800000" cy="1267200"/>
            <wp:effectExtent l="19050" t="19050" r="10160" b="28575"/>
            <wp:docPr id="33" name="Imagen 33"/>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00000" cy="1267200"/>
                    </a:xfrm>
                    <a:prstGeom prst="rect">
                      <a:avLst/>
                    </a:prstGeom>
                    <a:ln>
                      <a:solidFill>
                        <a:schemeClr val="accent2"/>
                      </a:solidFill>
                    </a:ln>
                  </pic:spPr>
                </pic:pic>
              </a:graphicData>
            </a:graphic>
          </wp:inline>
        </w:drawing>
      </w:r>
      <w:r w:rsidR="000D61BC">
        <w:rPr>
          <w:rFonts w:ascii="Montserrat" w:eastAsia="Times New Roman" w:hAnsi="Montserrat" w:cs="Arial"/>
          <w:noProof/>
          <w:color w:val="000000" w:themeColor="text1"/>
          <w:sz w:val="22"/>
          <w:szCs w:val="22"/>
          <w:lang w:val="en-US"/>
        </w:rPr>
        <w:drawing>
          <wp:inline distT="0" distB="0" distL="0" distR="0" wp14:anchorId="04F01140" wp14:editId="4481720B">
            <wp:extent cx="1798933" cy="1264920"/>
            <wp:effectExtent l="19050" t="19050" r="11430" b="1143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10263" cy="1272887"/>
                    </a:xfrm>
                    <a:prstGeom prst="rect">
                      <a:avLst/>
                    </a:prstGeom>
                    <a:ln>
                      <a:solidFill>
                        <a:schemeClr val="accent2"/>
                      </a:solidFill>
                    </a:ln>
                  </pic:spPr>
                </pic:pic>
              </a:graphicData>
            </a:graphic>
          </wp:inline>
        </w:drawing>
      </w:r>
      <w:r w:rsidR="000D61BC">
        <w:rPr>
          <w:rFonts w:ascii="Montserrat" w:eastAsia="Times New Roman" w:hAnsi="Montserrat" w:cs="Arial"/>
          <w:noProof/>
          <w:color w:val="000000" w:themeColor="text1"/>
          <w:sz w:val="22"/>
          <w:szCs w:val="22"/>
          <w:lang w:val="en-US"/>
        </w:rPr>
        <w:drawing>
          <wp:inline distT="0" distB="0" distL="0" distR="0" wp14:anchorId="2A78DC93" wp14:editId="13A8692C">
            <wp:extent cx="1162800" cy="1267200"/>
            <wp:effectExtent l="19050" t="19050" r="18415" b="2857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62800" cy="1267200"/>
                    </a:xfrm>
                    <a:prstGeom prst="rect">
                      <a:avLst/>
                    </a:prstGeom>
                    <a:ln>
                      <a:solidFill>
                        <a:schemeClr val="accent2"/>
                      </a:solidFill>
                    </a:ln>
                  </pic:spPr>
                </pic:pic>
              </a:graphicData>
            </a:graphic>
          </wp:inline>
        </w:drawing>
      </w:r>
    </w:p>
    <w:p w14:paraId="3ED76692" w14:textId="77777777" w:rsidR="000D61BC" w:rsidRDefault="000D61BC" w:rsidP="00EE4808">
      <w:pPr>
        <w:pStyle w:val="Default"/>
        <w:contextualSpacing/>
        <w:jc w:val="center"/>
        <w:rPr>
          <w:rFonts w:ascii="Montserrat" w:eastAsia="Times New Roman" w:hAnsi="Montserrat" w:cs="Arial"/>
          <w:color w:val="000000" w:themeColor="text1"/>
          <w:sz w:val="22"/>
          <w:szCs w:val="22"/>
        </w:rPr>
      </w:pPr>
    </w:p>
    <w:p w14:paraId="6886C19C" w14:textId="119F74D1" w:rsidR="000D61BC" w:rsidRDefault="000D61BC" w:rsidP="00EE4808">
      <w:pPr>
        <w:pStyle w:val="Default"/>
        <w:contextualSpacing/>
        <w:jc w:val="center"/>
        <w:rPr>
          <w:rFonts w:ascii="Montserrat" w:eastAsia="Times New Roman" w:hAnsi="Montserrat" w:cs="Arial"/>
          <w:color w:val="000000" w:themeColor="text1"/>
          <w:sz w:val="22"/>
          <w:szCs w:val="22"/>
        </w:rPr>
      </w:pPr>
      <w:r>
        <w:rPr>
          <w:rFonts w:ascii="Montserrat" w:eastAsia="Times New Roman" w:hAnsi="Montserrat" w:cs="Arial"/>
          <w:noProof/>
          <w:color w:val="000000" w:themeColor="text1"/>
          <w:sz w:val="22"/>
          <w:szCs w:val="22"/>
          <w:lang w:val="en-US"/>
        </w:rPr>
        <w:lastRenderedPageBreak/>
        <w:drawing>
          <wp:inline distT="0" distB="0" distL="0" distR="0" wp14:anchorId="0C56886E" wp14:editId="32C31998">
            <wp:extent cx="1548000" cy="1267200"/>
            <wp:effectExtent l="19050" t="19050" r="14605"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48000" cy="1267200"/>
                    </a:xfrm>
                    <a:prstGeom prst="rect">
                      <a:avLst/>
                    </a:prstGeom>
                    <a:ln>
                      <a:solidFill>
                        <a:schemeClr val="accent2"/>
                      </a:solidFill>
                    </a:ln>
                  </pic:spPr>
                </pic:pic>
              </a:graphicData>
            </a:graphic>
          </wp:inline>
        </w:drawing>
      </w:r>
      <w:r>
        <w:rPr>
          <w:rFonts w:ascii="Montserrat" w:eastAsia="Times New Roman" w:hAnsi="Montserrat" w:cs="Arial"/>
          <w:noProof/>
          <w:color w:val="000000" w:themeColor="text1"/>
          <w:sz w:val="22"/>
          <w:szCs w:val="22"/>
          <w:lang w:val="en-US"/>
        </w:rPr>
        <w:drawing>
          <wp:inline distT="0" distB="0" distL="0" distR="0" wp14:anchorId="18BB5FCD" wp14:editId="72493740">
            <wp:extent cx="1360800" cy="1267200"/>
            <wp:effectExtent l="19050" t="19050" r="11430" b="95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60800" cy="1267200"/>
                    </a:xfrm>
                    <a:prstGeom prst="rect">
                      <a:avLst/>
                    </a:prstGeom>
                    <a:ln>
                      <a:solidFill>
                        <a:schemeClr val="accent2"/>
                      </a:solidFill>
                    </a:ln>
                  </pic:spPr>
                </pic:pic>
              </a:graphicData>
            </a:graphic>
          </wp:inline>
        </w:drawing>
      </w:r>
      <w:r>
        <w:rPr>
          <w:rFonts w:ascii="Montserrat" w:eastAsia="Times New Roman" w:hAnsi="Montserrat" w:cs="Arial"/>
          <w:noProof/>
          <w:color w:val="000000" w:themeColor="text1"/>
          <w:sz w:val="22"/>
          <w:szCs w:val="22"/>
          <w:lang w:val="en-US"/>
        </w:rPr>
        <w:drawing>
          <wp:inline distT="0" distB="0" distL="0" distR="0" wp14:anchorId="3F368333" wp14:editId="7E60156A">
            <wp:extent cx="1799435" cy="1256030"/>
            <wp:effectExtent l="19050" t="19050" r="10795" b="2032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08664" cy="1262472"/>
                    </a:xfrm>
                    <a:prstGeom prst="rect">
                      <a:avLst/>
                    </a:prstGeom>
                    <a:ln>
                      <a:solidFill>
                        <a:schemeClr val="accent2"/>
                      </a:solidFill>
                    </a:ln>
                  </pic:spPr>
                </pic:pic>
              </a:graphicData>
            </a:graphic>
          </wp:inline>
        </w:drawing>
      </w:r>
    </w:p>
    <w:p w14:paraId="2D512DAD" w14:textId="77777777" w:rsidR="000D61BC" w:rsidRDefault="000D61BC" w:rsidP="00EE4808">
      <w:pPr>
        <w:pStyle w:val="Default"/>
        <w:contextualSpacing/>
        <w:jc w:val="center"/>
        <w:rPr>
          <w:rFonts w:ascii="Montserrat" w:eastAsia="Times New Roman" w:hAnsi="Montserrat" w:cs="Arial"/>
          <w:color w:val="000000" w:themeColor="text1"/>
          <w:sz w:val="22"/>
          <w:szCs w:val="22"/>
        </w:rPr>
      </w:pPr>
    </w:p>
    <w:p w14:paraId="496F80D2" w14:textId="4A5110E9" w:rsidR="000D61BC" w:rsidRPr="008C4318" w:rsidRDefault="000D61BC" w:rsidP="00EE4808">
      <w:pPr>
        <w:pStyle w:val="Default"/>
        <w:contextualSpacing/>
        <w:jc w:val="center"/>
        <w:rPr>
          <w:rFonts w:ascii="Montserrat" w:eastAsia="Times New Roman" w:hAnsi="Montserrat" w:cs="Arial"/>
          <w:color w:val="000000" w:themeColor="text1"/>
          <w:sz w:val="22"/>
          <w:szCs w:val="22"/>
        </w:rPr>
      </w:pPr>
      <w:r>
        <w:rPr>
          <w:rFonts w:ascii="Montserrat" w:eastAsia="Times New Roman" w:hAnsi="Montserrat" w:cs="Arial"/>
          <w:noProof/>
          <w:color w:val="000000" w:themeColor="text1"/>
          <w:sz w:val="22"/>
          <w:szCs w:val="22"/>
          <w:lang w:val="en-US"/>
        </w:rPr>
        <w:drawing>
          <wp:inline distT="0" distB="0" distL="0" distR="0" wp14:anchorId="2A7E68A0" wp14:editId="7621B808">
            <wp:extent cx="1548000" cy="1267200"/>
            <wp:effectExtent l="19050" t="19050" r="14605"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548000" cy="1267200"/>
                    </a:xfrm>
                    <a:prstGeom prst="rect">
                      <a:avLst/>
                    </a:prstGeom>
                    <a:ln>
                      <a:solidFill>
                        <a:schemeClr val="accent2"/>
                      </a:solidFill>
                    </a:ln>
                  </pic:spPr>
                </pic:pic>
              </a:graphicData>
            </a:graphic>
          </wp:inline>
        </w:drawing>
      </w:r>
      <w:r>
        <w:rPr>
          <w:rFonts w:ascii="Montserrat" w:eastAsia="Times New Roman" w:hAnsi="Montserrat" w:cs="Arial"/>
          <w:noProof/>
          <w:color w:val="000000" w:themeColor="text1"/>
          <w:sz w:val="22"/>
          <w:szCs w:val="22"/>
          <w:lang w:val="en-US"/>
        </w:rPr>
        <w:drawing>
          <wp:inline distT="0" distB="0" distL="0" distR="0" wp14:anchorId="4D3134C2" wp14:editId="13A32D16">
            <wp:extent cx="1799590" cy="1257823"/>
            <wp:effectExtent l="19050" t="19050" r="10160" b="1905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08262" cy="1263885"/>
                    </a:xfrm>
                    <a:prstGeom prst="rect">
                      <a:avLst/>
                    </a:prstGeom>
                    <a:ln>
                      <a:solidFill>
                        <a:schemeClr val="accent2"/>
                      </a:solidFill>
                    </a:ln>
                  </pic:spPr>
                </pic:pic>
              </a:graphicData>
            </a:graphic>
          </wp:inline>
        </w:drawing>
      </w:r>
    </w:p>
    <w:p w14:paraId="0EC5A5FC" w14:textId="77777777" w:rsidR="008C4318" w:rsidRDefault="008C4318" w:rsidP="00EE4808">
      <w:pPr>
        <w:pStyle w:val="Default"/>
        <w:contextualSpacing/>
        <w:jc w:val="both"/>
        <w:rPr>
          <w:rFonts w:ascii="Montserrat" w:eastAsia="Times New Roman" w:hAnsi="Montserrat" w:cs="Arial"/>
          <w:color w:val="000000" w:themeColor="text1"/>
          <w:sz w:val="22"/>
          <w:szCs w:val="22"/>
        </w:rPr>
      </w:pPr>
    </w:p>
    <w:p w14:paraId="61869006" w14:textId="77777777" w:rsidR="000D61BC" w:rsidRDefault="000D61BC" w:rsidP="00F45A15">
      <w:pPr>
        <w:pStyle w:val="Default"/>
        <w:contextualSpacing/>
        <w:jc w:val="both"/>
        <w:rPr>
          <w:rFonts w:ascii="Montserrat" w:eastAsia="Times New Roman" w:hAnsi="Montserrat" w:cs="Arial"/>
          <w:color w:val="000000" w:themeColor="text1"/>
          <w:sz w:val="22"/>
          <w:szCs w:val="22"/>
        </w:rPr>
      </w:pPr>
      <w:r w:rsidRPr="000D61BC">
        <w:rPr>
          <w:rFonts w:ascii="Montserrat" w:eastAsia="Times New Roman" w:hAnsi="Montserrat" w:cs="Arial"/>
          <w:color w:val="000000" w:themeColor="text1"/>
          <w:sz w:val="22"/>
          <w:szCs w:val="22"/>
        </w:rPr>
        <w:t>Aparatos electrónicos de precisión como relojes, sensores de movimiento, termómetros, cámaras digitales, teléfonos inteligentes, pantallas digitales, lo incluyen en sus componentes. El vidrio, la cerámica, el silicón, los medicamentos y hasta los cosméticos también lo pueden contener</w:t>
      </w:r>
      <w:r>
        <w:rPr>
          <w:rFonts w:ascii="Montserrat" w:eastAsia="Times New Roman" w:hAnsi="Montserrat" w:cs="Arial"/>
          <w:color w:val="000000" w:themeColor="text1"/>
          <w:sz w:val="22"/>
          <w:szCs w:val="22"/>
        </w:rPr>
        <w:t>. Cómo puedes darte cuenta la lista es muy extensa.</w:t>
      </w:r>
    </w:p>
    <w:p w14:paraId="5729C2F7" w14:textId="77777777" w:rsidR="000D61BC" w:rsidRDefault="000D61BC" w:rsidP="00EE4808">
      <w:pPr>
        <w:pStyle w:val="Default"/>
        <w:contextualSpacing/>
        <w:jc w:val="both"/>
        <w:rPr>
          <w:rFonts w:ascii="Montserrat" w:eastAsia="Times New Roman" w:hAnsi="Montserrat" w:cs="Arial"/>
          <w:color w:val="000000" w:themeColor="text1"/>
          <w:sz w:val="22"/>
          <w:szCs w:val="22"/>
        </w:rPr>
      </w:pPr>
    </w:p>
    <w:p w14:paraId="20D538EC" w14:textId="77777777" w:rsidR="00F80461" w:rsidRDefault="00F80461" w:rsidP="00EE4808">
      <w:pPr>
        <w:pStyle w:val="Default"/>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Hay muchos productos que ni te enteras de que es lo que contienen, imagina cuando vas a la playa de vacaciones el cuarzo es el mineral que más utilizas.</w:t>
      </w:r>
    </w:p>
    <w:p w14:paraId="1AEB6A99" w14:textId="77777777" w:rsidR="00F80461" w:rsidRDefault="00F80461" w:rsidP="00EE4808">
      <w:pPr>
        <w:pStyle w:val="Default"/>
        <w:contextualSpacing/>
        <w:jc w:val="both"/>
        <w:rPr>
          <w:rFonts w:ascii="Montserrat" w:eastAsia="Times New Roman" w:hAnsi="Montserrat" w:cs="Arial"/>
          <w:color w:val="000000" w:themeColor="text1"/>
          <w:sz w:val="22"/>
          <w:szCs w:val="22"/>
        </w:rPr>
      </w:pPr>
    </w:p>
    <w:p w14:paraId="4F7D5DAF" w14:textId="6F353741" w:rsidR="008C4318" w:rsidRDefault="00F80461" w:rsidP="00EE4808">
      <w:pPr>
        <w:pStyle w:val="Default"/>
        <w:contextualSpacing/>
        <w:jc w:val="center"/>
        <w:rPr>
          <w:rFonts w:ascii="Montserrat" w:eastAsia="Times New Roman" w:hAnsi="Montserrat" w:cs="Arial"/>
          <w:color w:val="000000" w:themeColor="text1"/>
          <w:sz w:val="22"/>
          <w:szCs w:val="22"/>
        </w:rPr>
      </w:pPr>
      <w:r>
        <w:rPr>
          <w:noProof/>
          <w:lang w:val="en-US"/>
        </w:rPr>
        <w:drawing>
          <wp:inline distT="0" distB="0" distL="0" distR="0" wp14:anchorId="6795A9AE" wp14:editId="4BAF96C3">
            <wp:extent cx="1800000" cy="1267200"/>
            <wp:effectExtent l="19050" t="19050" r="10160" b="28575"/>
            <wp:docPr id="44" name="Imagen 44"/>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21">
                      <a:extLst>
                        <a:ext uri="{28A0092B-C50C-407E-A947-70E740481C1C}">
                          <a14:useLocalDpi xmlns:a14="http://schemas.microsoft.com/office/drawing/2010/main" val="0"/>
                        </a:ext>
                      </a:extLst>
                    </a:blip>
                    <a:stretch>
                      <a:fillRect/>
                    </a:stretch>
                  </pic:blipFill>
                  <pic:spPr>
                    <a:xfrm>
                      <a:off x="0" y="0"/>
                      <a:ext cx="1800000" cy="1267200"/>
                    </a:xfrm>
                    <a:prstGeom prst="rect">
                      <a:avLst/>
                    </a:prstGeom>
                    <a:ln>
                      <a:solidFill>
                        <a:schemeClr val="accent2"/>
                      </a:solidFill>
                    </a:ln>
                  </pic:spPr>
                </pic:pic>
              </a:graphicData>
            </a:graphic>
          </wp:inline>
        </w:drawing>
      </w:r>
    </w:p>
    <w:p w14:paraId="2F77233D" w14:textId="77777777" w:rsidR="00F80461" w:rsidRDefault="00F80461" w:rsidP="00EE4808">
      <w:pPr>
        <w:pStyle w:val="Default"/>
        <w:contextualSpacing/>
        <w:jc w:val="center"/>
        <w:rPr>
          <w:rFonts w:ascii="Montserrat" w:eastAsia="Times New Roman" w:hAnsi="Montserrat" w:cs="Arial"/>
          <w:color w:val="000000" w:themeColor="text1"/>
          <w:sz w:val="22"/>
          <w:szCs w:val="22"/>
        </w:rPr>
      </w:pPr>
    </w:p>
    <w:p w14:paraId="0FC30ABE" w14:textId="0EFE63CA" w:rsidR="00CC0F01" w:rsidRDefault="00E92C28" w:rsidP="00EE4808">
      <w:pPr>
        <w:pStyle w:val="Default"/>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La arena</w:t>
      </w:r>
      <w:r w:rsidR="00F45A15">
        <w:rPr>
          <w:rFonts w:ascii="Montserrat" w:eastAsia="Times New Roman" w:hAnsi="Montserrat" w:cs="Arial"/>
          <w:color w:val="000000" w:themeColor="text1"/>
          <w:sz w:val="22"/>
          <w:szCs w:val="22"/>
        </w:rPr>
        <w:t xml:space="preserve"> de la playa</w:t>
      </w:r>
      <w:r>
        <w:rPr>
          <w:rFonts w:ascii="Montserrat" w:eastAsia="Times New Roman" w:hAnsi="Montserrat" w:cs="Arial"/>
          <w:color w:val="000000" w:themeColor="text1"/>
          <w:sz w:val="22"/>
          <w:szCs w:val="22"/>
        </w:rPr>
        <w:t xml:space="preserve"> llega a estar compuesta hasta del 95% de cuarzo pulverizado, ahora piensa si no e</w:t>
      </w:r>
      <w:r w:rsidR="00EE4808">
        <w:rPr>
          <w:rFonts w:ascii="Montserrat" w:eastAsia="Times New Roman" w:hAnsi="Montserrat" w:cs="Arial"/>
          <w:color w:val="000000" w:themeColor="text1"/>
          <w:sz w:val="22"/>
          <w:szCs w:val="22"/>
        </w:rPr>
        <w:t>s el mineral que más utilizas.</w:t>
      </w:r>
    </w:p>
    <w:p w14:paraId="14EE2C99" w14:textId="24267306" w:rsidR="00CC0F01" w:rsidRDefault="00E92C28" w:rsidP="00EE4808">
      <w:pPr>
        <w:pStyle w:val="Default"/>
        <w:contextualSpacing/>
        <w:jc w:val="both"/>
        <w:rPr>
          <w:rFonts w:ascii="Montserrat" w:eastAsia="Times New Roman" w:hAnsi="Montserrat" w:cs="Arial"/>
          <w:color w:val="000000" w:themeColor="text1"/>
          <w:sz w:val="22"/>
          <w:szCs w:val="22"/>
        </w:rPr>
      </w:pPr>
      <w:r w:rsidRPr="00E92C28">
        <w:rPr>
          <w:rFonts w:ascii="Montserrat" w:eastAsia="Times New Roman" w:hAnsi="Montserrat" w:cs="Arial"/>
          <w:color w:val="000000" w:themeColor="text1"/>
          <w:sz w:val="22"/>
          <w:szCs w:val="22"/>
        </w:rPr>
        <w:t xml:space="preserve">Otro mineral no metálico que tiene gran presencia en </w:t>
      </w:r>
      <w:r>
        <w:rPr>
          <w:rFonts w:ascii="Montserrat" w:eastAsia="Times New Roman" w:hAnsi="Montserrat" w:cs="Arial"/>
          <w:color w:val="000000" w:themeColor="text1"/>
          <w:sz w:val="22"/>
          <w:szCs w:val="22"/>
        </w:rPr>
        <w:t>tu</w:t>
      </w:r>
      <w:r w:rsidRPr="00E92C28">
        <w:rPr>
          <w:rFonts w:ascii="Montserrat" w:eastAsia="Times New Roman" w:hAnsi="Montserrat" w:cs="Arial"/>
          <w:color w:val="000000" w:themeColor="text1"/>
          <w:sz w:val="22"/>
          <w:szCs w:val="22"/>
        </w:rPr>
        <w:t xml:space="preserve"> vida es algo que le </w:t>
      </w:r>
      <w:r>
        <w:rPr>
          <w:rFonts w:ascii="Montserrat" w:eastAsia="Times New Roman" w:hAnsi="Montserrat" w:cs="Arial"/>
          <w:color w:val="000000" w:themeColor="text1"/>
          <w:sz w:val="22"/>
          <w:szCs w:val="22"/>
        </w:rPr>
        <w:t>pones a t</w:t>
      </w:r>
      <w:r w:rsidRPr="00E92C28">
        <w:rPr>
          <w:rFonts w:ascii="Montserrat" w:eastAsia="Times New Roman" w:hAnsi="Montserrat" w:cs="Arial"/>
          <w:color w:val="000000" w:themeColor="text1"/>
          <w:sz w:val="22"/>
          <w:szCs w:val="22"/>
        </w:rPr>
        <w:t>u comida todos los días</w:t>
      </w:r>
      <w:r>
        <w:rPr>
          <w:rFonts w:ascii="Montserrat" w:eastAsia="Times New Roman" w:hAnsi="Montserrat" w:cs="Arial"/>
          <w:color w:val="000000" w:themeColor="text1"/>
          <w:sz w:val="22"/>
          <w:szCs w:val="22"/>
        </w:rPr>
        <w:t>.</w:t>
      </w:r>
    </w:p>
    <w:p w14:paraId="4957EBBD" w14:textId="77777777" w:rsidR="00E92C28" w:rsidRDefault="00E92C28" w:rsidP="00EE4808">
      <w:pPr>
        <w:pStyle w:val="Default"/>
        <w:contextualSpacing/>
        <w:jc w:val="both"/>
        <w:rPr>
          <w:rFonts w:ascii="Montserrat" w:eastAsia="Times New Roman" w:hAnsi="Montserrat" w:cs="Arial"/>
          <w:color w:val="000000" w:themeColor="text1"/>
          <w:sz w:val="22"/>
          <w:szCs w:val="22"/>
        </w:rPr>
      </w:pPr>
    </w:p>
    <w:p w14:paraId="7671E0CE" w14:textId="209662EC" w:rsidR="0034392C" w:rsidRDefault="00E92C28" w:rsidP="00EE4808">
      <w:pPr>
        <w:pStyle w:val="Default"/>
        <w:contextualSpacing/>
        <w:jc w:val="center"/>
        <w:rPr>
          <w:rFonts w:ascii="Montserrat" w:eastAsia="Times New Roman" w:hAnsi="Montserrat" w:cs="Arial"/>
          <w:color w:val="000000" w:themeColor="text1"/>
          <w:sz w:val="22"/>
          <w:szCs w:val="22"/>
        </w:rPr>
      </w:pPr>
      <w:r>
        <w:rPr>
          <w:noProof/>
          <w:lang w:val="en-US"/>
        </w:rPr>
        <w:lastRenderedPageBreak/>
        <w:drawing>
          <wp:inline distT="0" distB="0" distL="0" distR="0" wp14:anchorId="4338551C" wp14:editId="36DE63C9">
            <wp:extent cx="1800000" cy="1267200"/>
            <wp:effectExtent l="19050" t="19050" r="10160" b="28575"/>
            <wp:docPr id="45" name="Imagen 45"/>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a:blip r:embed="rId22">
                      <a:extLst>
                        <a:ext uri="{28A0092B-C50C-407E-A947-70E740481C1C}">
                          <a14:useLocalDpi xmlns:a14="http://schemas.microsoft.com/office/drawing/2010/main" val="0"/>
                        </a:ext>
                      </a:extLst>
                    </a:blip>
                    <a:stretch>
                      <a:fillRect/>
                    </a:stretch>
                  </pic:blipFill>
                  <pic:spPr>
                    <a:xfrm>
                      <a:off x="0" y="0"/>
                      <a:ext cx="1800000" cy="1267200"/>
                    </a:xfrm>
                    <a:prstGeom prst="rect">
                      <a:avLst/>
                    </a:prstGeom>
                    <a:ln>
                      <a:solidFill>
                        <a:schemeClr val="accent2"/>
                      </a:solidFill>
                    </a:ln>
                  </pic:spPr>
                </pic:pic>
              </a:graphicData>
            </a:graphic>
          </wp:inline>
        </w:drawing>
      </w:r>
      <w:r>
        <w:rPr>
          <w:noProof/>
          <w:lang w:val="en-US"/>
        </w:rPr>
        <w:drawing>
          <wp:inline distT="0" distB="0" distL="0" distR="0" wp14:anchorId="7940A8C5" wp14:editId="1C8ABBE8">
            <wp:extent cx="1800000" cy="1267200"/>
            <wp:effectExtent l="19050" t="19050" r="10160" b="28575"/>
            <wp:docPr id="46" name="Imagen 46"/>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23">
                      <a:extLst>
                        <a:ext uri="{28A0092B-C50C-407E-A947-70E740481C1C}">
                          <a14:useLocalDpi xmlns:a14="http://schemas.microsoft.com/office/drawing/2010/main" val="0"/>
                        </a:ext>
                      </a:extLst>
                    </a:blip>
                    <a:stretch>
                      <a:fillRect/>
                    </a:stretch>
                  </pic:blipFill>
                  <pic:spPr>
                    <a:xfrm>
                      <a:off x="0" y="0"/>
                      <a:ext cx="1800000" cy="1267200"/>
                    </a:xfrm>
                    <a:prstGeom prst="rect">
                      <a:avLst/>
                    </a:prstGeom>
                    <a:ln>
                      <a:solidFill>
                        <a:schemeClr val="accent2"/>
                      </a:solidFill>
                    </a:ln>
                  </pic:spPr>
                </pic:pic>
              </a:graphicData>
            </a:graphic>
          </wp:inline>
        </w:drawing>
      </w:r>
      <w:r>
        <w:rPr>
          <w:noProof/>
          <w:lang w:val="en-US"/>
        </w:rPr>
        <w:drawing>
          <wp:inline distT="0" distB="0" distL="0" distR="0" wp14:anchorId="5702819F" wp14:editId="25DFC5EA">
            <wp:extent cx="1800000" cy="1267200"/>
            <wp:effectExtent l="19050" t="19050" r="10160" b="28575"/>
            <wp:docPr id="47" name="Imagen 47"/>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24">
                      <a:extLst>
                        <a:ext uri="{28A0092B-C50C-407E-A947-70E740481C1C}">
                          <a14:useLocalDpi xmlns:a14="http://schemas.microsoft.com/office/drawing/2010/main" val="0"/>
                        </a:ext>
                      </a:extLst>
                    </a:blip>
                    <a:stretch>
                      <a:fillRect/>
                    </a:stretch>
                  </pic:blipFill>
                  <pic:spPr>
                    <a:xfrm>
                      <a:off x="0" y="0"/>
                      <a:ext cx="1800000" cy="1267200"/>
                    </a:xfrm>
                    <a:prstGeom prst="rect">
                      <a:avLst/>
                    </a:prstGeom>
                    <a:ln>
                      <a:solidFill>
                        <a:schemeClr val="accent2"/>
                      </a:solidFill>
                    </a:ln>
                  </pic:spPr>
                </pic:pic>
              </a:graphicData>
            </a:graphic>
          </wp:inline>
        </w:drawing>
      </w:r>
    </w:p>
    <w:p w14:paraId="14B8606D" w14:textId="77777777" w:rsidR="00E92C28" w:rsidRDefault="00E92C28" w:rsidP="00EE4808">
      <w:pPr>
        <w:pStyle w:val="Default"/>
        <w:contextualSpacing/>
        <w:rPr>
          <w:rFonts w:ascii="Montserrat" w:eastAsia="Times New Roman" w:hAnsi="Montserrat" w:cs="Arial"/>
          <w:color w:val="000000" w:themeColor="text1"/>
          <w:sz w:val="22"/>
          <w:szCs w:val="22"/>
        </w:rPr>
      </w:pPr>
    </w:p>
    <w:p w14:paraId="0057F4D7" w14:textId="25F7FDCF" w:rsidR="00E92C28" w:rsidRDefault="00E92C28" w:rsidP="00EE4808">
      <w:pPr>
        <w:pStyle w:val="Default"/>
        <w:contextualSpacing/>
        <w:jc w:val="center"/>
        <w:rPr>
          <w:rFonts w:ascii="Montserrat" w:eastAsia="Times New Roman" w:hAnsi="Montserrat" w:cs="Arial"/>
          <w:color w:val="000000" w:themeColor="text1"/>
          <w:sz w:val="22"/>
          <w:szCs w:val="22"/>
        </w:rPr>
      </w:pPr>
      <w:r>
        <w:rPr>
          <w:rFonts w:ascii="Montserrat" w:eastAsia="Times New Roman" w:hAnsi="Montserrat" w:cs="Arial"/>
          <w:noProof/>
          <w:color w:val="000000" w:themeColor="text1"/>
          <w:sz w:val="22"/>
          <w:szCs w:val="22"/>
          <w:lang w:val="en-US"/>
        </w:rPr>
        <w:drawing>
          <wp:inline distT="0" distB="0" distL="0" distR="0" wp14:anchorId="65DBEF3F" wp14:editId="1CE89AF1">
            <wp:extent cx="1800000" cy="1278000"/>
            <wp:effectExtent l="19050" t="19050" r="10160" b="1778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00000" cy="1278000"/>
                    </a:xfrm>
                    <a:prstGeom prst="rect">
                      <a:avLst/>
                    </a:prstGeom>
                    <a:ln>
                      <a:solidFill>
                        <a:schemeClr val="accent2"/>
                      </a:solidFill>
                    </a:ln>
                  </pic:spPr>
                </pic:pic>
              </a:graphicData>
            </a:graphic>
          </wp:inline>
        </w:drawing>
      </w:r>
      <w:r>
        <w:rPr>
          <w:rFonts w:ascii="Montserrat" w:eastAsia="Times New Roman" w:hAnsi="Montserrat" w:cs="Arial"/>
          <w:noProof/>
          <w:color w:val="000000" w:themeColor="text1"/>
          <w:sz w:val="22"/>
          <w:szCs w:val="22"/>
          <w:lang w:val="en-US"/>
        </w:rPr>
        <w:drawing>
          <wp:inline distT="0" distB="0" distL="0" distR="0" wp14:anchorId="1875EF7D" wp14:editId="341CCC34">
            <wp:extent cx="1838325" cy="1295400"/>
            <wp:effectExtent l="19050" t="19050" r="28575" b="1905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38870" cy="1295784"/>
                    </a:xfrm>
                    <a:prstGeom prst="rect">
                      <a:avLst/>
                    </a:prstGeom>
                    <a:ln>
                      <a:solidFill>
                        <a:schemeClr val="accent2"/>
                      </a:solidFill>
                    </a:ln>
                  </pic:spPr>
                </pic:pic>
              </a:graphicData>
            </a:graphic>
          </wp:inline>
        </w:drawing>
      </w:r>
      <w:r>
        <w:rPr>
          <w:rFonts w:ascii="Montserrat" w:eastAsia="Times New Roman" w:hAnsi="Montserrat" w:cs="Arial"/>
          <w:noProof/>
          <w:color w:val="000000" w:themeColor="text1"/>
          <w:sz w:val="22"/>
          <w:szCs w:val="22"/>
          <w:lang w:val="en-US"/>
        </w:rPr>
        <w:drawing>
          <wp:inline distT="0" distB="0" distL="0" distR="0" wp14:anchorId="084D6669" wp14:editId="3C75D411">
            <wp:extent cx="1799101" cy="1296670"/>
            <wp:effectExtent l="19050" t="19050" r="10795" b="1778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05196" cy="1301063"/>
                    </a:xfrm>
                    <a:prstGeom prst="rect">
                      <a:avLst/>
                    </a:prstGeom>
                    <a:ln>
                      <a:solidFill>
                        <a:schemeClr val="accent2"/>
                      </a:solidFill>
                    </a:ln>
                  </pic:spPr>
                </pic:pic>
              </a:graphicData>
            </a:graphic>
          </wp:inline>
        </w:drawing>
      </w:r>
    </w:p>
    <w:p w14:paraId="0F556EF7" w14:textId="77777777" w:rsidR="00E92C28" w:rsidRDefault="00E92C28" w:rsidP="00EE4808">
      <w:pPr>
        <w:pStyle w:val="Default"/>
        <w:contextualSpacing/>
        <w:rPr>
          <w:rFonts w:ascii="Montserrat" w:eastAsia="Times New Roman" w:hAnsi="Montserrat" w:cs="Arial"/>
          <w:color w:val="000000" w:themeColor="text1"/>
          <w:sz w:val="22"/>
          <w:szCs w:val="22"/>
        </w:rPr>
      </w:pPr>
    </w:p>
    <w:p w14:paraId="5AAEFE51" w14:textId="0B66332E" w:rsidR="00E92C28" w:rsidRDefault="00E92C28" w:rsidP="00EE4808">
      <w:pPr>
        <w:pStyle w:val="Default"/>
        <w:contextualSpacing/>
        <w:jc w:val="center"/>
        <w:rPr>
          <w:rFonts w:ascii="Montserrat" w:eastAsia="Times New Roman" w:hAnsi="Montserrat" w:cs="Arial"/>
          <w:color w:val="000000" w:themeColor="text1"/>
          <w:sz w:val="22"/>
          <w:szCs w:val="22"/>
        </w:rPr>
      </w:pPr>
      <w:r>
        <w:rPr>
          <w:rFonts w:ascii="Montserrat" w:eastAsia="Times New Roman" w:hAnsi="Montserrat" w:cs="Arial"/>
          <w:noProof/>
          <w:color w:val="000000" w:themeColor="text1"/>
          <w:sz w:val="22"/>
          <w:szCs w:val="22"/>
          <w:lang w:val="en-US"/>
        </w:rPr>
        <w:drawing>
          <wp:inline distT="0" distB="0" distL="0" distR="0" wp14:anchorId="312D5BF3" wp14:editId="40CC6511">
            <wp:extent cx="1371600" cy="1267200"/>
            <wp:effectExtent l="19050" t="19050" r="19050" b="2857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71600" cy="1267200"/>
                    </a:xfrm>
                    <a:prstGeom prst="rect">
                      <a:avLst/>
                    </a:prstGeom>
                    <a:ln>
                      <a:solidFill>
                        <a:schemeClr val="accent2"/>
                      </a:solidFill>
                    </a:ln>
                  </pic:spPr>
                </pic:pic>
              </a:graphicData>
            </a:graphic>
          </wp:inline>
        </w:drawing>
      </w:r>
    </w:p>
    <w:p w14:paraId="7C4E0D58" w14:textId="77777777" w:rsidR="00891346" w:rsidRDefault="00891346" w:rsidP="00EE4808">
      <w:pPr>
        <w:pStyle w:val="Default"/>
        <w:contextualSpacing/>
        <w:jc w:val="center"/>
        <w:rPr>
          <w:rFonts w:ascii="Montserrat" w:eastAsia="Times New Roman" w:hAnsi="Montserrat" w:cs="Arial"/>
          <w:color w:val="000000" w:themeColor="text1"/>
          <w:sz w:val="22"/>
          <w:szCs w:val="22"/>
        </w:rPr>
      </w:pPr>
    </w:p>
    <w:p w14:paraId="5962F6CF" w14:textId="3138F65E" w:rsidR="00891346" w:rsidRDefault="00891346" w:rsidP="00EE4808">
      <w:pPr>
        <w:pStyle w:val="Default"/>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L</w:t>
      </w:r>
      <w:r w:rsidRPr="00891346">
        <w:rPr>
          <w:rFonts w:ascii="Montserrat" w:eastAsia="Times New Roman" w:hAnsi="Montserrat" w:cs="Arial"/>
          <w:color w:val="000000" w:themeColor="text1"/>
          <w:sz w:val="22"/>
          <w:szCs w:val="22"/>
        </w:rPr>
        <w:t>a sal es un mineral no metálico que tenemos presente en nuestras comidas, pero no solo eso, se usa en la alimentación de los animales, a nivel industrial se usa para elaborar plásticos, colorantes, medicamentos, procesar metales y elaborar telas, entre muchos usos más. Imagínense que hasta la utilizan para el deshielo de carreteras.</w:t>
      </w:r>
    </w:p>
    <w:p w14:paraId="71503D33" w14:textId="77777777" w:rsidR="00891346" w:rsidRDefault="00891346" w:rsidP="00EE4808">
      <w:pPr>
        <w:pStyle w:val="Default"/>
        <w:contextualSpacing/>
        <w:jc w:val="both"/>
        <w:rPr>
          <w:rFonts w:ascii="Montserrat" w:eastAsia="Times New Roman" w:hAnsi="Montserrat" w:cs="Arial"/>
          <w:color w:val="000000" w:themeColor="text1"/>
          <w:sz w:val="22"/>
          <w:szCs w:val="22"/>
        </w:rPr>
      </w:pPr>
    </w:p>
    <w:p w14:paraId="2E48D18D" w14:textId="27C75AED" w:rsidR="00891346" w:rsidRDefault="00891346" w:rsidP="00EE4808">
      <w:pPr>
        <w:pStyle w:val="Default"/>
        <w:contextualSpacing/>
        <w:jc w:val="center"/>
        <w:rPr>
          <w:rFonts w:ascii="Montserrat" w:eastAsia="Times New Roman" w:hAnsi="Montserrat" w:cs="Arial"/>
          <w:color w:val="000000" w:themeColor="text1"/>
          <w:sz w:val="22"/>
          <w:szCs w:val="22"/>
        </w:rPr>
      </w:pPr>
      <w:r>
        <w:rPr>
          <w:rFonts w:ascii="Montserrat" w:eastAsia="Times New Roman" w:hAnsi="Montserrat" w:cs="Arial"/>
          <w:noProof/>
          <w:color w:val="000000" w:themeColor="text1"/>
          <w:sz w:val="22"/>
          <w:szCs w:val="22"/>
          <w:lang w:val="en-US"/>
        </w:rPr>
        <w:drawing>
          <wp:inline distT="0" distB="0" distL="0" distR="0" wp14:anchorId="7A2B2C9B" wp14:editId="1D5720C0">
            <wp:extent cx="1526400" cy="1267200"/>
            <wp:effectExtent l="19050" t="19050" r="17145" b="952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26400" cy="1267200"/>
                    </a:xfrm>
                    <a:prstGeom prst="rect">
                      <a:avLst/>
                    </a:prstGeom>
                    <a:ln>
                      <a:solidFill>
                        <a:schemeClr val="accent2"/>
                      </a:solidFill>
                    </a:ln>
                  </pic:spPr>
                </pic:pic>
              </a:graphicData>
            </a:graphic>
          </wp:inline>
        </w:drawing>
      </w:r>
      <w:r>
        <w:rPr>
          <w:rFonts w:ascii="Montserrat" w:eastAsia="Times New Roman" w:hAnsi="Montserrat" w:cs="Arial"/>
          <w:noProof/>
          <w:color w:val="000000" w:themeColor="text1"/>
          <w:sz w:val="22"/>
          <w:szCs w:val="22"/>
          <w:lang w:val="en-US"/>
        </w:rPr>
        <w:drawing>
          <wp:inline distT="0" distB="0" distL="0" distR="0" wp14:anchorId="3CBC469D" wp14:editId="1341098C">
            <wp:extent cx="1892935" cy="1285806"/>
            <wp:effectExtent l="19050" t="19050" r="12065" b="1016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00695" cy="1291077"/>
                    </a:xfrm>
                    <a:prstGeom prst="rect">
                      <a:avLst/>
                    </a:prstGeom>
                    <a:ln>
                      <a:solidFill>
                        <a:schemeClr val="accent2"/>
                      </a:solidFill>
                    </a:ln>
                  </pic:spPr>
                </pic:pic>
              </a:graphicData>
            </a:graphic>
          </wp:inline>
        </w:drawing>
      </w:r>
      <w:r>
        <w:rPr>
          <w:rFonts w:ascii="Montserrat" w:eastAsia="Times New Roman" w:hAnsi="Montserrat" w:cs="Arial"/>
          <w:noProof/>
          <w:color w:val="000000" w:themeColor="text1"/>
          <w:sz w:val="22"/>
          <w:szCs w:val="22"/>
          <w:lang w:val="en-US"/>
        </w:rPr>
        <w:drawing>
          <wp:inline distT="0" distB="0" distL="0" distR="0" wp14:anchorId="0DE2323B" wp14:editId="50344CF6">
            <wp:extent cx="1724400" cy="1267200"/>
            <wp:effectExtent l="19050" t="19050" r="9525" b="2857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24400" cy="1267200"/>
                    </a:xfrm>
                    <a:prstGeom prst="rect">
                      <a:avLst/>
                    </a:prstGeom>
                    <a:ln>
                      <a:solidFill>
                        <a:schemeClr val="accent2"/>
                      </a:solidFill>
                    </a:ln>
                  </pic:spPr>
                </pic:pic>
              </a:graphicData>
            </a:graphic>
          </wp:inline>
        </w:drawing>
      </w:r>
    </w:p>
    <w:p w14:paraId="445DB879" w14:textId="77777777" w:rsidR="00891346" w:rsidRDefault="00891346" w:rsidP="00EE4808">
      <w:pPr>
        <w:pStyle w:val="Default"/>
        <w:contextualSpacing/>
        <w:jc w:val="center"/>
        <w:rPr>
          <w:rFonts w:ascii="Montserrat" w:eastAsia="Times New Roman" w:hAnsi="Montserrat" w:cs="Arial"/>
          <w:color w:val="000000" w:themeColor="text1"/>
          <w:sz w:val="22"/>
          <w:szCs w:val="22"/>
        </w:rPr>
      </w:pPr>
    </w:p>
    <w:p w14:paraId="47A4B819" w14:textId="11F62CB5" w:rsidR="00891346" w:rsidRDefault="00891346" w:rsidP="00EE4808">
      <w:pPr>
        <w:pStyle w:val="Default"/>
        <w:contextualSpacing/>
        <w:jc w:val="center"/>
        <w:rPr>
          <w:rFonts w:ascii="Montserrat" w:eastAsia="Times New Roman" w:hAnsi="Montserrat" w:cs="Arial"/>
          <w:color w:val="000000" w:themeColor="text1"/>
          <w:sz w:val="22"/>
          <w:szCs w:val="22"/>
        </w:rPr>
      </w:pPr>
      <w:r>
        <w:rPr>
          <w:rFonts w:ascii="Montserrat" w:eastAsia="Times New Roman" w:hAnsi="Montserrat" w:cs="Arial"/>
          <w:noProof/>
          <w:color w:val="000000" w:themeColor="text1"/>
          <w:sz w:val="22"/>
          <w:szCs w:val="22"/>
          <w:lang w:val="en-US"/>
        </w:rPr>
        <w:lastRenderedPageBreak/>
        <w:drawing>
          <wp:inline distT="0" distB="0" distL="0" distR="0" wp14:anchorId="73666D52" wp14:editId="549D2DF0">
            <wp:extent cx="2160000" cy="1267200"/>
            <wp:effectExtent l="19050" t="19050" r="12065" b="2857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60000" cy="1267200"/>
                    </a:xfrm>
                    <a:prstGeom prst="rect">
                      <a:avLst/>
                    </a:prstGeom>
                    <a:ln>
                      <a:solidFill>
                        <a:schemeClr val="accent2"/>
                      </a:solidFill>
                    </a:ln>
                  </pic:spPr>
                </pic:pic>
              </a:graphicData>
            </a:graphic>
          </wp:inline>
        </w:drawing>
      </w:r>
      <w:r>
        <w:rPr>
          <w:rFonts w:ascii="Montserrat" w:eastAsia="Times New Roman" w:hAnsi="Montserrat" w:cs="Arial"/>
          <w:noProof/>
          <w:color w:val="000000" w:themeColor="text1"/>
          <w:sz w:val="22"/>
          <w:szCs w:val="22"/>
          <w:lang w:val="en-US"/>
        </w:rPr>
        <w:drawing>
          <wp:inline distT="0" distB="0" distL="0" distR="0" wp14:anchorId="1764DA81" wp14:editId="37AE35A9">
            <wp:extent cx="1885950" cy="1275715"/>
            <wp:effectExtent l="19050" t="19050" r="19050" b="1968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91711" cy="1279612"/>
                    </a:xfrm>
                    <a:prstGeom prst="rect">
                      <a:avLst/>
                    </a:prstGeom>
                    <a:ln>
                      <a:solidFill>
                        <a:schemeClr val="accent2"/>
                      </a:solidFill>
                    </a:ln>
                  </pic:spPr>
                </pic:pic>
              </a:graphicData>
            </a:graphic>
          </wp:inline>
        </w:drawing>
      </w:r>
    </w:p>
    <w:p w14:paraId="4117EB8B" w14:textId="77777777" w:rsidR="00395EEA" w:rsidRDefault="00395EEA" w:rsidP="00EE4808">
      <w:pPr>
        <w:pStyle w:val="Default"/>
        <w:contextualSpacing/>
        <w:jc w:val="center"/>
        <w:rPr>
          <w:rFonts w:ascii="Montserrat" w:eastAsia="Times New Roman" w:hAnsi="Montserrat" w:cs="Arial"/>
          <w:color w:val="000000" w:themeColor="text1"/>
          <w:sz w:val="22"/>
          <w:szCs w:val="22"/>
        </w:rPr>
      </w:pPr>
    </w:p>
    <w:p w14:paraId="4DB4095D" w14:textId="2371EAA8" w:rsidR="00395EEA" w:rsidRDefault="00395EEA" w:rsidP="00EE4808">
      <w:pPr>
        <w:pStyle w:val="Default"/>
        <w:contextualSpacing/>
        <w:jc w:val="both"/>
        <w:rPr>
          <w:rFonts w:ascii="Montserrat" w:eastAsia="Times New Roman" w:hAnsi="Montserrat" w:cs="Arial"/>
          <w:color w:val="000000" w:themeColor="text1"/>
          <w:sz w:val="22"/>
          <w:szCs w:val="22"/>
        </w:rPr>
      </w:pPr>
      <w:r w:rsidRPr="00395EEA">
        <w:rPr>
          <w:rFonts w:ascii="Montserrat" w:eastAsia="Times New Roman" w:hAnsi="Montserrat" w:cs="Arial"/>
          <w:color w:val="000000" w:themeColor="text1"/>
          <w:sz w:val="22"/>
          <w:szCs w:val="22"/>
        </w:rPr>
        <w:t xml:space="preserve">La sal es un compuesto de cloruro y sodio, por eso </w:t>
      </w:r>
      <w:r>
        <w:rPr>
          <w:rFonts w:ascii="Montserrat" w:eastAsia="Times New Roman" w:hAnsi="Montserrat" w:cs="Arial"/>
          <w:color w:val="000000" w:themeColor="text1"/>
          <w:sz w:val="22"/>
          <w:szCs w:val="22"/>
        </w:rPr>
        <w:t>se c</w:t>
      </w:r>
      <w:r w:rsidRPr="00395EEA">
        <w:rPr>
          <w:rFonts w:ascii="Montserrat" w:eastAsia="Times New Roman" w:hAnsi="Montserrat" w:cs="Arial"/>
          <w:color w:val="000000" w:themeColor="text1"/>
          <w:sz w:val="22"/>
          <w:szCs w:val="22"/>
        </w:rPr>
        <w:t>onoce como cloruro de sodio. Se puede obtener de las minas, conocida como sal de roca, y también a través de técnicas de evaporación del agua marina. El procedimiento, en este caso, se basa en espacios especiales que se llevan de agua de mar que, al evaporarse, deja en el fondo los cristales de este mineral, que se recolectan, procesan y comercializan posteriormente</w:t>
      </w:r>
      <w:r>
        <w:rPr>
          <w:rFonts w:ascii="Montserrat" w:eastAsia="Times New Roman" w:hAnsi="Montserrat" w:cs="Arial"/>
          <w:color w:val="000000" w:themeColor="text1"/>
          <w:sz w:val="22"/>
          <w:szCs w:val="22"/>
        </w:rPr>
        <w:t>.</w:t>
      </w:r>
    </w:p>
    <w:p w14:paraId="644405B9" w14:textId="77777777" w:rsidR="00395EEA" w:rsidRDefault="00395EEA" w:rsidP="00EE4808">
      <w:pPr>
        <w:pStyle w:val="Default"/>
        <w:contextualSpacing/>
        <w:jc w:val="both"/>
        <w:rPr>
          <w:rFonts w:ascii="Montserrat" w:eastAsia="Times New Roman" w:hAnsi="Montserrat" w:cs="Arial"/>
          <w:color w:val="000000" w:themeColor="text1"/>
          <w:sz w:val="22"/>
          <w:szCs w:val="22"/>
        </w:rPr>
      </w:pPr>
    </w:p>
    <w:p w14:paraId="209C6A1E" w14:textId="6BB62B00" w:rsidR="00395EEA" w:rsidRDefault="00395EEA" w:rsidP="00EE4808">
      <w:pPr>
        <w:pStyle w:val="Default"/>
        <w:contextualSpacing/>
        <w:jc w:val="both"/>
        <w:rPr>
          <w:rFonts w:ascii="Montserrat" w:eastAsia="Times New Roman" w:hAnsi="Montserrat" w:cs="Arial"/>
          <w:color w:val="000000" w:themeColor="text1"/>
          <w:sz w:val="22"/>
          <w:szCs w:val="22"/>
        </w:rPr>
      </w:pPr>
      <w:r>
        <w:rPr>
          <w:rFonts w:ascii="Montserrat" w:eastAsia="Times New Roman" w:hAnsi="Montserrat" w:cs="Arial"/>
          <w:color w:val="000000" w:themeColor="text1"/>
          <w:sz w:val="22"/>
          <w:szCs w:val="22"/>
        </w:rPr>
        <w:t>Ahora para que conozcas más acerca de los minerales y cuáles se extraen en México observa el siguiente video, inícialo en el minuto 5:30 y detenlo en el minuto 6:09, nuevamente inícialo en el minuto 6:36 y finalízalo en el minuto 8:07</w:t>
      </w:r>
    </w:p>
    <w:p w14:paraId="469C972F" w14:textId="77777777" w:rsidR="00395EEA" w:rsidRDefault="00395EEA" w:rsidP="00EE4808">
      <w:pPr>
        <w:pStyle w:val="Default"/>
        <w:contextualSpacing/>
        <w:jc w:val="both"/>
        <w:rPr>
          <w:rFonts w:ascii="Montserrat" w:eastAsia="Times New Roman" w:hAnsi="Montserrat" w:cs="Arial"/>
          <w:color w:val="000000" w:themeColor="text1"/>
          <w:sz w:val="22"/>
          <w:szCs w:val="22"/>
        </w:rPr>
      </w:pPr>
    </w:p>
    <w:p w14:paraId="0060CD68" w14:textId="58167DF9" w:rsidR="00395EEA" w:rsidRDefault="00395EEA" w:rsidP="00EE4808">
      <w:pPr>
        <w:pStyle w:val="Default"/>
        <w:numPr>
          <w:ilvl w:val="0"/>
          <w:numId w:val="39"/>
        </w:numPr>
        <w:contextualSpacing/>
        <w:jc w:val="both"/>
        <w:rPr>
          <w:rFonts w:ascii="Montserrat" w:eastAsia="Times New Roman" w:hAnsi="Montserrat" w:cs="Arial"/>
          <w:b/>
          <w:color w:val="000000" w:themeColor="text1"/>
          <w:sz w:val="22"/>
          <w:szCs w:val="22"/>
        </w:rPr>
      </w:pPr>
      <w:r w:rsidRPr="007256E1">
        <w:rPr>
          <w:rFonts w:ascii="Montserrat" w:eastAsia="Times New Roman" w:hAnsi="Montserrat" w:cs="Arial"/>
          <w:b/>
          <w:color w:val="000000" w:themeColor="text1"/>
          <w:sz w:val="22"/>
          <w:szCs w:val="22"/>
        </w:rPr>
        <w:t xml:space="preserve">“Geología y Minería en México </w:t>
      </w:r>
      <w:r w:rsidR="007256E1" w:rsidRPr="007256E1">
        <w:rPr>
          <w:rFonts w:ascii="Montserrat" w:eastAsia="Times New Roman" w:hAnsi="Montserrat" w:cs="Arial"/>
          <w:b/>
          <w:color w:val="000000" w:themeColor="text1"/>
          <w:sz w:val="22"/>
          <w:szCs w:val="22"/>
        </w:rPr>
        <w:t>para niños”</w:t>
      </w:r>
    </w:p>
    <w:p w14:paraId="02512E2A" w14:textId="77777777" w:rsidR="002B13E2" w:rsidRDefault="002450A4" w:rsidP="00EE4808">
      <w:pPr>
        <w:spacing w:after="0" w:line="240" w:lineRule="auto"/>
        <w:ind w:left="708" w:firstLine="12"/>
        <w:rPr>
          <w:rStyle w:val="Hipervnculo"/>
          <w:rFonts w:ascii="Montserrat" w:hAnsi="Montserrat"/>
          <w:u w:val="none"/>
        </w:rPr>
      </w:pPr>
      <w:hyperlink r:id="rId34" w:history="1">
        <w:r w:rsidR="007256E1" w:rsidRPr="007256E1">
          <w:rPr>
            <w:rStyle w:val="Hipervnculo"/>
            <w:rFonts w:ascii="Montserrat" w:hAnsi="Montserrat"/>
            <w:u w:val="none"/>
          </w:rPr>
          <w:t>https://www.youtube.com/watch?v=w40po5lV83Y&amp;t=418s</w:t>
        </w:r>
      </w:hyperlink>
    </w:p>
    <w:p w14:paraId="5705EFFE" w14:textId="77777777" w:rsidR="002B13E2" w:rsidRDefault="002B13E2" w:rsidP="00EE4808">
      <w:pPr>
        <w:spacing w:after="0" w:line="240" w:lineRule="auto"/>
        <w:ind w:left="708" w:firstLine="12"/>
        <w:rPr>
          <w:rStyle w:val="Hipervnculo"/>
          <w:rFonts w:ascii="Montserrat" w:hAnsi="Montserrat"/>
          <w:u w:val="none"/>
        </w:rPr>
      </w:pPr>
    </w:p>
    <w:p w14:paraId="71EBA8F3" w14:textId="7BCDC115" w:rsidR="007256E1" w:rsidRDefault="002B13E2" w:rsidP="00EE4808">
      <w:pPr>
        <w:spacing w:after="0" w:line="240" w:lineRule="auto"/>
        <w:jc w:val="both"/>
        <w:rPr>
          <w:rStyle w:val="Hipervnculo"/>
          <w:rFonts w:ascii="Montserrat" w:hAnsi="Montserrat"/>
          <w:color w:val="auto"/>
          <w:u w:val="none"/>
        </w:rPr>
      </w:pPr>
      <w:r>
        <w:rPr>
          <w:rStyle w:val="Hipervnculo"/>
          <w:rFonts w:ascii="Montserrat" w:hAnsi="Montserrat"/>
          <w:color w:val="auto"/>
          <w:u w:val="none"/>
        </w:rPr>
        <w:t xml:space="preserve">Cómo pudiste darte cuenta México tiene una gran riqueza de minerales, Zacatecas es el estado que tiene la mina de plata más </w:t>
      </w:r>
      <w:r w:rsidR="00F579C9">
        <w:rPr>
          <w:rStyle w:val="Hipervnculo"/>
          <w:rFonts w:ascii="Montserrat" w:hAnsi="Montserrat"/>
          <w:color w:val="auto"/>
          <w:u w:val="none"/>
        </w:rPr>
        <w:t>rica</w:t>
      </w:r>
      <w:r>
        <w:rPr>
          <w:rStyle w:val="Hipervnculo"/>
          <w:rFonts w:ascii="Montserrat" w:hAnsi="Montserrat"/>
          <w:color w:val="auto"/>
          <w:u w:val="none"/>
        </w:rPr>
        <w:t xml:space="preserve"> del mundo. </w:t>
      </w:r>
      <w:r w:rsidR="00F579C9" w:rsidRPr="00F579C9">
        <w:rPr>
          <w:rStyle w:val="Hipervnculo"/>
          <w:rFonts w:ascii="Montserrat" w:hAnsi="Montserrat"/>
          <w:color w:val="auto"/>
          <w:u w:val="none"/>
        </w:rPr>
        <w:t xml:space="preserve">Por eso la plata es uno de los </w:t>
      </w:r>
      <w:r w:rsidR="00F579C9">
        <w:rPr>
          <w:rStyle w:val="Hipervnculo"/>
          <w:rFonts w:ascii="Montserrat" w:hAnsi="Montserrat"/>
          <w:color w:val="auto"/>
          <w:u w:val="none"/>
        </w:rPr>
        <w:t>siete minerales</w:t>
      </w:r>
      <w:r w:rsidR="00EE4808">
        <w:rPr>
          <w:rStyle w:val="Hipervnculo"/>
          <w:rFonts w:ascii="Montserrat" w:hAnsi="Montserrat"/>
          <w:color w:val="auto"/>
          <w:u w:val="none"/>
        </w:rPr>
        <w:t xml:space="preserve"> que más se producen en México.</w:t>
      </w:r>
    </w:p>
    <w:p w14:paraId="60C1713C" w14:textId="77777777" w:rsidR="00F579C9" w:rsidRDefault="00F579C9" w:rsidP="00EE4808">
      <w:pPr>
        <w:spacing w:after="0" w:line="240" w:lineRule="auto"/>
        <w:jc w:val="both"/>
        <w:rPr>
          <w:rStyle w:val="Hipervnculo"/>
          <w:rFonts w:ascii="Montserrat" w:hAnsi="Montserrat"/>
          <w:color w:val="auto"/>
          <w:u w:val="none"/>
        </w:rPr>
      </w:pPr>
    </w:p>
    <w:p w14:paraId="7769CB24" w14:textId="77777777" w:rsidR="00F579C9" w:rsidRDefault="00F579C9" w:rsidP="00EE4808">
      <w:pPr>
        <w:spacing w:after="0" w:line="240" w:lineRule="auto"/>
        <w:jc w:val="both"/>
        <w:rPr>
          <w:rStyle w:val="Hipervnculo"/>
          <w:rFonts w:ascii="Montserrat" w:hAnsi="Montserrat"/>
          <w:color w:val="auto"/>
          <w:u w:val="none"/>
        </w:rPr>
      </w:pPr>
      <w:r>
        <w:rPr>
          <w:rStyle w:val="Hipervnculo"/>
          <w:rFonts w:ascii="Montserrat" w:hAnsi="Montserrat"/>
          <w:color w:val="auto"/>
          <w:u w:val="none"/>
        </w:rPr>
        <w:t>Ahora vas a consultar el mapa titulado minería que se encuentra en la página 52 del Atlas de México cuarto grado.</w:t>
      </w:r>
    </w:p>
    <w:p w14:paraId="7B1BADB3" w14:textId="77777777" w:rsidR="00F579C9" w:rsidRDefault="00F579C9" w:rsidP="00EE4808">
      <w:pPr>
        <w:spacing w:after="0" w:line="240" w:lineRule="auto"/>
        <w:jc w:val="both"/>
        <w:rPr>
          <w:rStyle w:val="Hipervnculo"/>
          <w:rFonts w:ascii="Montserrat" w:hAnsi="Montserrat"/>
          <w:color w:val="auto"/>
          <w:u w:val="none"/>
        </w:rPr>
      </w:pPr>
    </w:p>
    <w:p w14:paraId="7821ECF3" w14:textId="0FC738AA" w:rsidR="00F579C9" w:rsidRDefault="00F579C9" w:rsidP="00EE4808">
      <w:pPr>
        <w:spacing w:after="0" w:line="240" w:lineRule="auto"/>
        <w:jc w:val="center"/>
        <w:rPr>
          <w:rStyle w:val="Hipervnculo"/>
          <w:u w:val="none"/>
        </w:rPr>
      </w:pPr>
      <w:r>
        <w:rPr>
          <w:rStyle w:val="Hipervnculo"/>
          <w:noProof/>
          <w:u w:val="none"/>
          <w:lang w:val="en-US"/>
        </w:rPr>
        <w:drawing>
          <wp:inline distT="0" distB="0" distL="0" distR="0" wp14:anchorId="1B33C7CE" wp14:editId="2C86450C">
            <wp:extent cx="2113200" cy="1267200"/>
            <wp:effectExtent l="19050" t="19050" r="20955" b="2857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13200" cy="1267200"/>
                    </a:xfrm>
                    <a:prstGeom prst="rect">
                      <a:avLst/>
                    </a:prstGeom>
                    <a:ln>
                      <a:solidFill>
                        <a:schemeClr val="accent2"/>
                      </a:solidFill>
                    </a:ln>
                  </pic:spPr>
                </pic:pic>
              </a:graphicData>
            </a:graphic>
          </wp:inline>
        </w:drawing>
      </w:r>
    </w:p>
    <w:p w14:paraId="3613AEBC" w14:textId="77777777" w:rsidR="00F579C9" w:rsidRDefault="00F579C9" w:rsidP="00EE4808">
      <w:pPr>
        <w:spacing w:after="0" w:line="240" w:lineRule="auto"/>
        <w:jc w:val="center"/>
        <w:rPr>
          <w:rStyle w:val="Hipervnculo"/>
          <w:u w:val="none"/>
        </w:rPr>
      </w:pPr>
    </w:p>
    <w:p w14:paraId="100353A4" w14:textId="68AE23D7" w:rsidR="00F579C9" w:rsidRDefault="002450A4" w:rsidP="00EE4808">
      <w:pPr>
        <w:spacing w:after="0" w:line="240" w:lineRule="auto"/>
        <w:jc w:val="center"/>
        <w:rPr>
          <w:rStyle w:val="Hipervnculo"/>
          <w:rFonts w:ascii="Montserrat" w:hAnsi="Montserrat"/>
          <w:u w:val="none"/>
        </w:rPr>
      </w:pPr>
      <w:hyperlink r:id="rId36" w:anchor="page/52" w:history="1">
        <w:r w:rsidR="00F579C9" w:rsidRPr="00F579C9">
          <w:rPr>
            <w:rStyle w:val="Hipervnculo"/>
            <w:rFonts w:ascii="Montserrat" w:hAnsi="Montserrat"/>
            <w:u w:val="none"/>
          </w:rPr>
          <w:t>https://libros.conaliteg.gob.mx/20/P4AMA.htm?#page/52</w:t>
        </w:r>
      </w:hyperlink>
    </w:p>
    <w:p w14:paraId="645518EC" w14:textId="77777777" w:rsidR="0013230A" w:rsidRDefault="0013230A" w:rsidP="00EE4808">
      <w:pPr>
        <w:spacing w:after="0" w:line="240" w:lineRule="auto"/>
        <w:jc w:val="center"/>
        <w:rPr>
          <w:rStyle w:val="Hipervnculo"/>
          <w:rFonts w:ascii="Montserrat" w:hAnsi="Montserrat"/>
          <w:u w:val="none"/>
        </w:rPr>
      </w:pPr>
    </w:p>
    <w:p w14:paraId="2FAA0B13" w14:textId="3D0E5410" w:rsidR="0013230A" w:rsidRDefault="0013230A" w:rsidP="00EE4808">
      <w:pPr>
        <w:spacing w:after="0" w:line="240" w:lineRule="auto"/>
        <w:jc w:val="both"/>
        <w:rPr>
          <w:rStyle w:val="Hipervnculo"/>
          <w:rFonts w:ascii="Montserrat" w:hAnsi="Montserrat"/>
          <w:color w:val="auto"/>
          <w:u w:val="none"/>
        </w:rPr>
      </w:pPr>
      <w:r w:rsidRPr="0013230A">
        <w:rPr>
          <w:rStyle w:val="Hipervnculo"/>
          <w:rFonts w:ascii="Montserrat" w:hAnsi="Montserrat"/>
          <w:color w:val="auto"/>
          <w:u w:val="none"/>
        </w:rPr>
        <w:t xml:space="preserve">En el mapa se representan los tipos de minerales que más se extraen y comercializan por entidad, eso no quiere decir que solo existan de un solo tipo en todo el estado. Pero </w:t>
      </w:r>
      <w:r w:rsidR="00B1161E">
        <w:rPr>
          <w:rStyle w:val="Hipervnculo"/>
          <w:rFonts w:ascii="Montserrat" w:hAnsi="Montserrat"/>
          <w:color w:val="auto"/>
          <w:u w:val="none"/>
        </w:rPr>
        <w:t>te</w:t>
      </w:r>
      <w:r w:rsidRPr="0013230A">
        <w:rPr>
          <w:rStyle w:val="Hipervnculo"/>
          <w:rFonts w:ascii="Montserrat" w:hAnsi="Montserrat"/>
          <w:color w:val="auto"/>
          <w:u w:val="none"/>
        </w:rPr>
        <w:t xml:space="preserve"> da</w:t>
      </w:r>
      <w:r w:rsidR="00B1161E">
        <w:rPr>
          <w:rStyle w:val="Hipervnculo"/>
          <w:rFonts w:ascii="Montserrat" w:hAnsi="Montserrat"/>
          <w:color w:val="auto"/>
          <w:u w:val="none"/>
        </w:rPr>
        <w:t xml:space="preserve"> una</w:t>
      </w:r>
      <w:r w:rsidRPr="0013230A">
        <w:rPr>
          <w:rStyle w:val="Hipervnculo"/>
          <w:rFonts w:ascii="Montserrat" w:hAnsi="Montserrat"/>
          <w:color w:val="auto"/>
          <w:u w:val="none"/>
        </w:rPr>
        <w:t xml:space="preserve"> idea de dónde abundan los metálicos, los no metálicos y los energéticos.</w:t>
      </w:r>
    </w:p>
    <w:p w14:paraId="2FFDAACD" w14:textId="77777777" w:rsidR="00A53C75" w:rsidRDefault="00A53C75" w:rsidP="00EE4808">
      <w:pPr>
        <w:spacing w:after="0" w:line="240" w:lineRule="auto"/>
        <w:jc w:val="both"/>
        <w:rPr>
          <w:rStyle w:val="Hipervnculo"/>
          <w:rFonts w:ascii="Montserrat" w:hAnsi="Montserrat"/>
          <w:color w:val="auto"/>
          <w:u w:val="none"/>
        </w:rPr>
      </w:pPr>
    </w:p>
    <w:p w14:paraId="318E44A7" w14:textId="08A0255E" w:rsidR="00A53C75" w:rsidRDefault="00A53C75" w:rsidP="00EE4808">
      <w:pPr>
        <w:spacing w:after="0" w:line="240" w:lineRule="auto"/>
        <w:jc w:val="both"/>
        <w:rPr>
          <w:rStyle w:val="Hipervnculo"/>
          <w:rFonts w:ascii="Montserrat" w:hAnsi="Montserrat"/>
          <w:color w:val="auto"/>
          <w:u w:val="none"/>
        </w:rPr>
      </w:pPr>
      <w:r>
        <w:rPr>
          <w:rStyle w:val="Hipervnculo"/>
          <w:rFonts w:ascii="Montserrat" w:hAnsi="Montserrat"/>
          <w:color w:val="auto"/>
          <w:u w:val="none"/>
        </w:rPr>
        <w:lastRenderedPageBreak/>
        <w:t>L</w:t>
      </w:r>
      <w:r w:rsidRPr="00A53C75">
        <w:rPr>
          <w:rStyle w:val="Hipervnculo"/>
          <w:rFonts w:ascii="Montserrat" w:hAnsi="Montserrat"/>
          <w:color w:val="auto"/>
          <w:u w:val="none"/>
        </w:rPr>
        <w:t>os minerales no metálicos abundan en las penínsulas, tanto de Yucatán como de Baja California, y también en el centro del país, concretamente en Ciudad de México, Morelos y Tlaxcala, que están representados con color gris.</w:t>
      </w:r>
    </w:p>
    <w:p w14:paraId="02C64F9C" w14:textId="77777777" w:rsidR="00A53C75" w:rsidRDefault="00A53C75" w:rsidP="00EE4808">
      <w:pPr>
        <w:spacing w:after="0" w:line="240" w:lineRule="auto"/>
        <w:jc w:val="both"/>
        <w:rPr>
          <w:rStyle w:val="Hipervnculo"/>
          <w:rFonts w:ascii="Montserrat" w:hAnsi="Montserrat"/>
          <w:color w:val="auto"/>
          <w:u w:val="none"/>
        </w:rPr>
      </w:pPr>
    </w:p>
    <w:p w14:paraId="0CE8B997" w14:textId="43C182BB" w:rsidR="00A53C75" w:rsidRDefault="00A53C75" w:rsidP="00EE4808">
      <w:pPr>
        <w:spacing w:after="0" w:line="240" w:lineRule="auto"/>
        <w:jc w:val="both"/>
        <w:rPr>
          <w:rStyle w:val="Hipervnculo"/>
          <w:rFonts w:ascii="Montserrat" w:hAnsi="Montserrat"/>
          <w:color w:val="auto"/>
          <w:u w:val="none"/>
        </w:rPr>
      </w:pPr>
      <w:r>
        <w:rPr>
          <w:rStyle w:val="Hipervnculo"/>
          <w:rFonts w:ascii="Montserrat" w:hAnsi="Montserrat"/>
          <w:color w:val="auto"/>
          <w:u w:val="none"/>
        </w:rPr>
        <w:t>Son muchas l</w:t>
      </w:r>
      <w:r w:rsidRPr="00A53C75">
        <w:rPr>
          <w:rStyle w:val="Hipervnculo"/>
          <w:rFonts w:ascii="Montserrat" w:hAnsi="Montserrat"/>
          <w:color w:val="auto"/>
          <w:u w:val="none"/>
        </w:rPr>
        <w:t>as entidades donde se extraen minerales metálicos, que se representan en color naranja en el mapa y son la mayoría.</w:t>
      </w:r>
    </w:p>
    <w:p w14:paraId="71C11E57" w14:textId="77777777" w:rsidR="00A53C75" w:rsidRDefault="00A53C75" w:rsidP="00EE4808">
      <w:pPr>
        <w:spacing w:after="0" w:line="240" w:lineRule="auto"/>
        <w:jc w:val="both"/>
        <w:rPr>
          <w:rStyle w:val="Hipervnculo"/>
          <w:rFonts w:ascii="Montserrat" w:hAnsi="Montserrat"/>
          <w:color w:val="auto"/>
          <w:u w:val="none"/>
        </w:rPr>
      </w:pPr>
    </w:p>
    <w:p w14:paraId="18B5EAB7" w14:textId="0CF9F39A" w:rsidR="00A53C75" w:rsidRDefault="00A53C75" w:rsidP="00EE4808">
      <w:pPr>
        <w:spacing w:after="0" w:line="240" w:lineRule="auto"/>
        <w:jc w:val="both"/>
        <w:rPr>
          <w:rStyle w:val="Hipervnculo"/>
          <w:rFonts w:ascii="Montserrat" w:hAnsi="Montserrat"/>
          <w:color w:val="auto"/>
          <w:u w:val="none"/>
        </w:rPr>
      </w:pPr>
      <w:r>
        <w:rPr>
          <w:rStyle w:val="Hipervnculo"/>
          <w:rFonts w:ascii="Montserrat" w:hAnsi="Montserrat"/>
          <w:color w:val="auto"/>
          <w:u w:val="none"/>
        </w:rPr>
        <w:t xml:space="preserve">Cómo puedes ver </w:t>
      </w:r>
      <w:r w:rsidRPr="00A53C75">
        <w:rPr>
          <w:rStyle w:val="Hipervnculo"/>
          <w:rFonts w:ascii="Montserrat" w:hAnsi="Montserrat"/>
          <w:color w:val="auto"/>
          <w:u w:val="none"/>
        </w:rPr>
        <w:t>están representadas en color guinda las entidades de las que se obtienen minerales energéticos. Son las que tienen costa con el Golfo de México, además de Puebla y Chiapas.</w:t>
      </w:r>
    </w:p>
    <w:p w14:paraId="10A6136B" w14:textId="77777777" w:rsidR="00A53C75" w:rsidRDefault="00A53C75" w:rsidP="00EE4808">
      <w:pPr>
        <w:spacing w:after="0" w:line="240" w:lineRule="auto"/>
        <w:jc w:val="both"/>
        <w:rPr>
          <w:rStyle w:val="Hipervnculo"/>
          <w:rFonts w:ascii="Montserrat" w:hAnsi="Montserrat"/>
          <w:color w:val="auto"/>
          <w:u w:val="none"/>
        </w:rPr>
      </w:pPr>
    </w:p>
    <w:p w14:paraId="4E439ABB" w14:textId="79BE0DE7" w:rsidR="00A53C75" w:rsidRDefault="00A53C75" w:rsidP="00EE4808">
      <w:pPr>
        <w:spacing w:after="0" w:line="240" w:lineRule="auto"/>
        <w:jc w:val="both"/>
        <w:rPr>
          <w:rStyle w:val="Hipervnculo"/>
          <w:rFonts w:ascii="Montserrat" w:hAnsi="Montserrat"/>
          <w:color w:val="auto"/>
          <w:u w:val="none"/>
        </w:rPr>
      </w:pPr>
      <w:r>
        <w:rPr>
          <w:rStyle w:val="Hipervnculo"/>
          <w:rFonts w:ascii="Montserrat" w:hAnsi="Montserrat"/>
          <w:color w:val="auto"/>
          <w:u w:val="none"/>
        </w:rPr>
        <w:t xml:space="preserve">La corteza terrestre </w:t>
      </w:r>
      <w:r w:rsidRPr="00A53C75">
        <w:rPr>
          <w:rStyle w:val="Hipervnculo"/>
          <w:rFonts w:ascii="Montserrat" w:hAnsi="Montserrat"/>
          <w:color w:val="auto"/>
          <w:u w:val="none"/>
        </w:rPr>
        <w:t>contiene minerales, el tipo y la cantidad dependen de los procesos geológicos que les dieron origen, y la temperatura y la presión son fundamentales también.</w:t>
      </w:r>
      <w:r>
        <w:rPr>
          <w:rStyle w:val="Hipervnculo"/>
          <w:rFonts w:ascii="Montserrat" w:hAnsi="Montserrat"/>
          <w:color w:val="auto"/>
          <w:u w:val="none"/>
        </w:rPr>
        <w:t xml:space="preserve"> Te preguntarás a que se refiere presión y temperatura, </w:t>
      </w:r>
      <w:r w:rsidR="00A322A5">
        <w:rPr>
          <w:rStyle w:val="Hipervnculo"/>
          <w:rFonts w:ascii="Montserrat" w:hAnsi="Montserrat"/>
          <w:color w:val="auto"/>
          <w:u w:val="none"/>
        </w:rPr>
        <w:t>para que lo comprendas mejor aquí tienes un ejemplo.</w:t>
      </w:r>
    </w:p>
    <w:p w14:paraId="206264B4" w14:textId="77777777" w:rsidR="00A322A5" w:rsidRDefault="00A322A5" w:rsidP="00EE4808">
      <w:pPr>
        <w:spacing w:after="0" w:line="240" w:lineRule="auto"/>
        <w:jc w:val="both"/>
        <w:rPr>
          <w:rStyle w:val="Hipervnculo"/>
          <w:rFonts w:ascii="Montserrat" w:hAnsi="Montserrat"/>
          <w:color w:val="auto"/>
          <w:u w:val="none"/>
        </w:rPr>
      </w:pPr>
    </w:p>
    <w:p w14:paraId="3337B263" w14:textId="77777777" w:rsidR="00A322A5" w:rsidRDefault="00A322A5" w:rsidP="00EE4808">
      <w:pPr>
        <w:spacing w:after="0" w:line="240" w:lineRule="auto"/>
        <w:jc w:val="both"/>
        <w:rPr>
          <w:rStyle w:val="Hipervnculo"/>
          <w:rFonts w:ascii="Montserrat" w:hAnsi="Montserrat"/>
          <w:color w:val="auto"/>
          <w:u w:val="none"/>
        </w:rPr>
      </w:pPr>
      <w:r w:rsidRPr="00A322A5">
        <w:rPr>
          <w:rStyle w:val="Hipervnculo"/>
          <w:rFonts w:ascii="Montserrat" w:hAnsi="Montserrat"/>
          <w:color w:val="auto"/>
          <w:u w:val="none"/>
        </w:rPr>
        <w:t>Los depósitos, también llamados yacimientos, de oro se forman cuando hay una temperatura entre 200 y 400 grados centígrados, además de profundidades de unos 70 km. Pero para que se formen depósitos de diamantes se requiere una temperatura de más de 1000 grados centígrados y 150 km de profundidad.</w:t>
      </w:r>
      <w:r>
        <w:rPr>
          <w:rStyle w:val="Hipervnculo"/>
          <w:rFonts w:ascii="Montserrat" w:hAnsi="Montserrat"/>
          <w:color w:val="auto"/>
          <w:u w:val="none"/>
        </w:rPr>
        <w:t xml:space="preserve"> La mina más profunda que hay tiene aproximadamente 4 kilómetros.</w:t>
      </w:r>
    </w:p>
    <w:p w14:paraId="32285338" w14:textId="77777777" w:rsidR="00A322A5" w:rsidRDefault="00A322A5" w:rsidP="00EE4808">
      <w:pPr>
        <w:spacing w:after="0" w:line="240" w:lineRule="auto"/>
        <w:jc w:val="both"/>
        <w:rPr>
          <w:rStyle w:val="Hipervnculo"/>
          <w:rFonts w:ascii="Montserrat" w:hAnsi="Montserrat"/>
          <w:color w:val="auto"/>
          <w:u w:val="none"/>
        </w:rPr>
      </w:pPr>
    </w:p>
    <w:p w14:paraId="0B283FD2" w14:textId="48E4004D" w:rsidR="00A322A5" w:rsidRDefault="00A322A5" w:rsidP="00EE4808">
      <w:pPr>
        <w:spacing w:after="0" w:line="240" w:lineRule="auto"/>
        <w:jc w:val="center"/>
        <w:rPr>
          <w:rStyle w:val="Hipervnculo"/>
          <w:rFonts w:ascii="Montserrat" w:hAnsi="Montserrat"/>
          <w:color w:val="auto"/>
          <w:u w:val="none"/>
        </w:rPr>
      </w:pPr>
      <w:r>
        <w:rPr>
          <w:rStyle w:val="Hipervnculo"/>
          <w:rFonts w:ascii="Montserrat" w:hAnsi="Montserrat"/>
          <w:noProof/>
          <w:color w:val="auto"/>
          <w:u w:val="none"/>
          <w:lang w:val="en-US"/>
        </w:rPr>
        <w:drawing>
          <wp:inline distT="0" distB="0" distL="0" distR="0" wp14:anchorId="19420C7F" wp14:editId="074176A4">
            <wp:extent cx="1512000" cy="1267200"/>
            <wp:effectExtent l="19050" t="19050" r="12065" b="2857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12000" cy="1267200"/>
                    </a:xfrm>
                    <a:prstGeom prst="rect">
                      <a:avLst/>
                    </a:prstGeom>
                    <a:ln>
                      <a:solidFill>
                        <a:schemeClr val="accent2"/>
                      </a:solidFill>
                    </a:ln>
                  </pic:spPr>
                </pic:pic>
              </a:graphicData>
            </a:graphic>
          </wp:inline>
        </w:drawing>
      </w:r>
      <w:r>
        <w:rPr>
          <w:rStyle w:val="Hipervnculo"/>
          <w:rFonts w:ascii="Montserrat" w:hAnsi="Montserrat"/>
          <w:color w:val="auto"/>
          <w:u w:val="none"/>
        </w:rPr>
        <w:t xml:space="preserve">  </w:t>
      </w:r>
      <w:r>
        <w:rPr>
          <w:rStyle w:val="Hipervnculo"/>
          <w:rFonts w:ascii="Montserrat" w:hAnsi="Montserrat"/>
          <w:noProof/>
          <w:color w:val="auto"/>
          <w:u w:val="none"/>
          <w:lang w:val="en-US"/>
        </w:rPr>
        <w:drawing>
          <wp:inline distT="0" distB="0" distL="0" distR="0" wp14:anchorId="421601FC" wp14:editId="54221CB8">
            <wp:extent cx="1522800" cy="1267200"/>
            <wp:effectExtent l="19050" t="19050" r="20320" b="2857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22800" cy="1267200"/>
                    </a:xfrm>
                    <a:prstGeom prst="rect">
                      <a:avLst/>
                    </a:prstGeom>
                    <a:ln>
                      <a:solidFill>
                        <a:schemeClr val="accent2"/>
                      </a:solidFill>
                    </a:ln>
                  </pic:spPr>
                </pic:pic>
              </a:graphicData>
            </a:graphic>
          </wp:inline>
        </w:drawing>
      </w:r>
    </w:p>
    <w:p w14:paraId="4A21A3DD" w14:textId="77777777" w:rsidR="00A322A5" w:rsidRDefault="00A322A5" w:rsidP="00EE4808">
      <w:pPr>
        <w:spacing w:after="0" w:line="240" w:lineRule="auto"/>
        <w:jc w:val="center"/>
        <w:rPr>
          <w:rStyle w:val="Hipervnculo"/>
          <w:rFonts w:ascii="Montserrat" w:hAnsi="Montserrat"/>
          <w:color w:val="auto"/>
          <w:u w:val="none"/>
        </w:rPr>
      </w:pPr>
    </w:p>
    <w:p w14:paraId="079832E0" w14:textId="34EE5172" w:rsidR="00A322A5" w:rsidRDefault="00A322A5" w:rsidP="00EE4808">
      <w:pPr>
        <w:spacing w:after="0" w:line="240" w:lineRule="auto"/>
        <w:jc w:val="both"/>
        <w:rPr>
          <w:rStyle w:val="Hipervnculo"/>
          <w:rFonts w:ascii="Montserrat" w:hAnsi="Montserrat"/>
          <w:color w:val="auto"/>
          <w:u w:val="none"/>
        </w:rPr>
      </w:pPr>
      <w:r>
        <w:rPr>
          <w:rStyle w:val="Hipervnculo"/>
          <w:rFonts w:ascii="Montserrat" w:hAnsi="Montserrat"/>
          <w:color w:val="auto"/>
          <w:u w:val="none"/>
        </w:rPr>
        <w:t xml:space="preserve">Para llegar a los minerales es gracias a las erupciones volcánicas </w:t>
      </w:r>
      <w:r w:rsidRPr="00A322A5">
        <w:rPr>
          <w:rStyle w:val="Hipervnculo"/>
          <w:rFonts w:ascii="Montserrat" w:hAnsi="Montserrat"/>
          <w:color w:val="auto"/>
          <w:u w:val="none"/>
        </w:rPr>
        <w:t>y a los movimientos de las placas tectónicas que los yacimientos de minerales se han reubicado más cerca de la superficie. Cuando la corteza terrestre se pliega o se desgasta, facilita su extracción. Por eso es que en los relieves montañosos se pueden encontrar yacimientos importantes de minerales.</w:t>
      </w:r>
    </w:p>
    <w:p w14:paraId="1F0EEFBA" w14:textId="77777777" w:rsidR="00077B33" w:rsidRDefault="00077B33" w:rsidP="00EE4808">
      <w:pPr>
        <w:spacing w:after="0" w:line="240" w:lineRule="auto"/>
        <w:jc w:val="both"/>
        <w:rPr>
          <w:rStyle w:val="Hipervnculo"/>
          <w:rFonts w:ascii="Montserrat" w:hAnsi="Montserrat"/>
          <w:color w:val="auto"/>
          <w:u w:val="none"/>
        </w:rPr>
      </w:pPr>
    </w:p>
    <w:p w14:paraId="1B0F8538" w14:textId="6F963E80" w:rsidR="00077B33" w:rsidRDefault="00077B33" w:rsidP="00EE4808">
      <w:pPr>
        <w:spacing w:after="0" w:line="240" w:lineRule="auto"/>
        <w:jc w:val="both"/>
        <w:rPr>
          <w:rStyle w:val="Hipervnculo"/>
          <w:rFonts w:ascii="Montserrat" w:hAnsi="Montserrat"/>
          <w:color w:val="auto"/>
          <w:u w:val="none"/>
        </w:rPr>
      </w:pPr>
      <w:r w:rsidRPr="00077B33">
        <w:rPr>
          <w:rStyle w:val="Hipervnculo"/>
          <w:rFonts w:ascii="Montserrat" w:hAnsi="Montserrat"/>
          <w:color w:val="auto"/>
          <w:u w:val="none"/>
        </w:rPr>
        <w:t xml:space="preserve">Estos procesos, que han llevado miles de millones de años, han determinado cómo se distribuyen los minerales en México. </w:t>
      </w:r>
      <w:r>
        <w:rPr>
          <w:rStyle w:val="Hipervnculo"/>
          <w:rFonts w:ascii="Montserrat" w:hAnsi="Montserrat"/>
          <w:color w:val="auto"/>
          <w:u w:val="none"/>
        </w:rPr>
        <w:t xml:space="preserve">Observa </w:t>
      </w:r>
      <w:r w:rsidRPr="00077B33">
        <w:rPr>
          <w:rStyle w:val="Hipervnculo"/>
          <w:rFonts w:ascii="Montserrat" w:hAnsi="Montserrat"/>
          <w:color w:val="auto"/>
          <w:u w:val="none"/>
        </w:rPr>
        <w:t>el siguiente mapa.</w:t>
      </w:r>
    </w:p>
    <w:p w14:paraId="71E89C0C" w14:textId="77777777" w:rsidR="00077B33" w:rsidRDefault="00077B33" w:rsidP="00EE4808">
      <w:pPr>
        <w:spacing w:after="0" w:line="240" w:lineRule="auto"/>
        <w:jc w:val="both"/>
        <w:rPr>
          <w:rStyle w:val="Hipervnculo"/>
          <w:rFonts w:ascii="Montserrat" w:hAnsi="Montserrat"/>
          <w:color w:val="auto"/>
          <w:u w:val="none"/>
        </w:rPr>
      </w:pPr>
    </w:p>
    <w:p w14:paraId="03B779C4" w14:textId="6DFD29D6" w:rsidR="00077B33" w:rsidRDefault="00077B33" w:rsidP="00EE4808">
      <w:pPr>
        <w:spacing w:after="0" w:line="240" w:lineRule="auto"/>
        <w:jc w:val="center"/>
        <w:rPr>
          <w:rStyle w:val="Hipervnculo"/>
          <w:rFonts w:ascii="Montserrat" w:hAnsi="Montserrat"/>
          <w:color w:val="auto"/>
          <w:u w:val="none"/>
        </w:rPr>
      </w:pPr>
      <w:r>
        <w:rPr>
          <w:rStyle w:val="Hipervnculo"/>
          <w:rFonts w:ascii="Montserrat" w:hAnsi="Montserrat"/>
          <w:noProof/>
          <w:color w:val="auto"/>
          <w:u w:val="none"/>
          <w:lang w:val="en-US"/>
        </w:rPr>
        <w:lastRenderedPageBreak/>
        <w:drawing>
          <wp:inline distT="0" distB="0" distL="0" distR="0" wp14:anchorId="67350F28" wp14:editId="24A33A6D">
            <wp:extent cx="1990800" cy="1267200"/>
            <wp:effectExtent l="19050" t="19050" r="9525" b="28575"/>
            <wp:docPr id="1208777472" name="Imagen 120877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90800" cy="1267200"/>
                    </a:xfrm>
                    <a:prstGeom prst="rect">
                      <a:avLst/>
                    </a:prstGeom>
                    <a:ln>
                      <a:solidFill>
                        <a:schemeClr val="accent2"/>
                      </a:solidFill>
                    </a:ln>
                  </pic:spPr>
                </pic:pic>
              </a:graphicData>
            </a:graphic>
          </wp:inline>
        </w:drawing>
      </w:r>
    </w:p>
    <w:p w14:paraId="3CF46531" w14:textId="77777777" w:rsidR="00077B33" w:rsidRDefault="00077B33" w:rsidP="00EE4808">
      <w:pPr>
        <w:spacing w:after="0" w:line="240" w:lineRule="auto"/>
        <w:jc w:val="center"/>
        <w:rPr>
          <w:rStyle w:val="Hipervnculo"/>
          <w:rFonts w:ascii="Montserrat" w:hAnsi="Montserrat"/>
          <w:color w:val="auto"/>
          <w:u w:val="none"/>
        </w:rPr>
      </w:pPr>
    </w:p>
    <w:p w14:paraId="1EDDD552" w14:textId="7A94922B" w:rsidR="00073D44" w:rsidRDefault="00073D44" w:rsidP="00EE4808">
      <w:pPr>
        <w:spacing w:after="0" w:line="240" w:lineRule="auto"/>
        <w:jc w:val="both"/>
        <w:rPr>
          <w:rStyle w:val="Hipervnculo"/>
          <w:rFonts w:ascii="Montserrat" w:hAnsi="Montserrat"/>
          <w:color w:val="auto"/>
          <w:u w:val="none"/>
        </w:rPr>
      </w:pPr>
      <w:r>
        <w:rPr>
          <w:rStyle w:val="Hipervnculo"/>
          <w:rFonts w:ascii="Montserrat" w:hAnsi="Montserrat"/>
          <w:color w:val="auto"/>
          <w:u w:val="none"/>
        </w:rPr>
        <w:t xml:space="preserve">En este mapa está representada la distribución de los minerales en nuestro país, la plata está representada con el color azul. Como puedes ver </w:t>
      </w:r>
      <w:r w:rsidRPr="00073D44">
        <w:rPr>
          <w:rStyle w:val="Hipervnculo"/>
          <w:rFonts w:ascii="Montserrat" w:hAnsi="Montserrat"/>
          <w:color w:val="auto"/>
          <w:u w:val="none"/>
        </w:rPr>
        <w:t>en el resto de la simbología se representan los grupos de minerales por regiones. Con el color rosa se agrupan los minerales oro, cobre y molibdeno.</w:t>
      </w:r>
      <w:r>
        <w:rPr>
          <w:rStyle w:val="Hipervnculo"/>
          <w:rFonts w:ascii="Montserrat" w:hAnsi="Montserrat"/>
          <w:color w:val="auto"/>
          <w:u w:val="none"/>
        </w:rPr>
        <w:t xml:space="preserve"> ¿Recuerdas dónde está la mina más grande de cobre en México? Se mencionó en el video que observaste, está</w:t>
      </w:r>
      <w:r w:rsidR="009631CE">
        <w:rPr>
          <w:rStyle w:val="Hipervnculo"/>
          <w:rFonts w:ascii="Montserrat" w:hAnsi="Montserrat"/>
          <w:color w:val="auto"/>
          <w:u w:val="none"/>
        </w:rPr>
        <w:t xml:space="preserve"> en Cananea Sonora.</w:t>
      </w:r>
    </w:p>
    <w:p w14:paraId="30B86D37" w14:textId="77777777" w:rsidR="009631CE" w:rsidRDefault="009631CE" w:rsidP="00EE4808">
      <w:pPr>
        <w:spacing w:after="0" w:line="240" w:lineRule="auto"/>
        <w:jc w:val="both"/>
        <w:rPr>
          <w:rStyle w:val="Hipervnculo"/>
          <w:rFonts w:ascii="Montserrat" w:hAnsi="Montserrat"/>
          <w:color w:val="auto"/>
          <w:u w:val="none"/>
        </w:rPr>
      </w:pPr>
    </w:p>
    <w:p w14:paraId="2E42988B" w14:textId="432C60BA" w:rsidR="009631CE" w:rsidRDefault="009631CE" w:rsidP="00EE4808">
      <w:pPr>
        <w:spacing w:after="0" w:line="240" w:lineRule="auto"/>
        <w:jc w:val="both"/>
        <w:rPr>
          <w:rStyle w:val="Hipervnculo"/>
          <w:rFonts w:ascii="Montserrat" w:hAnsi="Montserrat"/>
          <w:color w:val="auto"/>
          <w:u w:val="none"/>
        </w:rPr>
      </w:pPr>
      <w:r w:rsidRPr="009631CE">
        <w:rPr>
          <w:rStyle w:val="Hipervnculo"/>
          <w:rFonts w:ascii="Montserrat" w:hAnsi="Montserrat"/>
          <w:color w:val="auto"/>
          <w:u w:val="none"/>
        </w:rPr>
        <w:t>Además de consultar los mapas, hay otra forma de saber si los lugares tu</w:t>
      </w:r>
      <w:r>
        <w:rPr>
          <w:rStyle w:val="Hipervnculo"/>
          <w:rFonts w:ascii="Montserrat" w:hAnsi="Montserrat"/>
          <w:color w:val="auto"/>
          <w:u w:val="none"/>
        </w:rPr>
        <w:t xml:space="preserve">vieron o tienen vocación minera, </w:t>
      </w:r>
      <w:r w:rsidRPr="009631CE">
        <w:rPr>
          <w:rStyle w:val="Hipervnculo"/>
          <w:rFonts w:ascii="Montserrat" w:hAnsi="Montserrat"/>
          <w:color w:val="auto"/>
          <w:u w:val="none"/>
        </w:rPr>
        <w:t>hay lugares donde se agotaron los yacimientos de minerales y cambiaron de actividad económica o fueron abandonados, les dicen pueblos fantasmas.</w:t>
      </w:r>
      <w:r w:rsidR="00B575C0">
        <w:rPr>
          <w:rStyle w:val="Hipervnculo"/>
          <w:rFonts w:ascii="Montserrat" w:hAnsi="Montserrat"/>
          <w:color w:val="auto"/>
          <w:u w:val="none"/>
        </w:rPr>
        <w:t xml:space="preserve"> No quiere decir que </w:t>
      </w:r>
      <w:r w:rsidR="00B575C0" w:rsidRPr="00B575C0">
        <w:rPr>
          <w:rStyle w:val="Hipervnculo"/>
          <w:rFonts w:ascii="Montserrat" w:hAnsi="Montserrat"/>
          <w:color w:val="auto"/>
          <w:u w:val="none"/>
        </w:rPr>
        <w:t>en ellos haya espíritus o fantasmas, se refiere a que cuando se agotó el mineral que se extraía, la gente se fue. Algunos ejemplos son: Real de Catorce en San Luis Potosí; Ojuela en Durango; Mineral de Pozos, en Guanajuato; Aranzazú (El Cobre), en Concepción del Oro, Zacatecas, y muchos más.</w:t>
      </w:r>
    </w:p>
    <w:p w14:paraId="5FC58221" w14:textId="77777777" w:rsidR="00304CCF" w:rsidRDefault="00304CCF" w:rsidP="00EE4808">
      <w:pPr>
        <w:spacing w:after="0" w:line="240" w:lineRule="auto"/>
        <w:jc w:val="both"/>
        <w:rPr>
          <w:rStyle w:val="Hipervnculo"/>
          <w:rFonts w:ascii="Montserrat" w:hAnsi="Montserrat"/>
          <w:color w:val="auto"/>
          <w:u w:val="none"/>
        </w:rPr>
      </w:pPr>
    </w:p>
    <w:p w14:paraId="371E229A" w14:textId="6E47A09B" w:rsidR="00304CCF" w:rsidRDefault="00304CCF" w:rsidP="00EE4808">
      <w:pPr>
        <w:spacing w:after="0" w:line="240" w:lineRule="auto"/>
        <w:jc w:val="both"/>
        <w:rPr>
          <w:rStyle w:val="Hipervnculo"/>
          <w:rFonts w:ascii="Montserrat" w:hAnsi="Montserrat"/>
          <w:color w:val="auto"/>
          <w:u w:val="none"/>
        </w:rPr>
      </w:pPr>
      <w:r>
        <w:rPr>
          <w:rStyle w:val="Hipervnculo"/>
          <w:rFonts w:ascii="Montserrat" w:hAnsi="Montserrat"/>
          <w:color w:val="auto"/>
          <w:u w:val="none"/>
        </w:rPr>
        <w:t>Ahora observa el siguiente video que te habla al respecto de este tema. Tendrás que verlo en tres momentos, inícialo en el minuto 5:58 al minuto 6:18, después  del minuto 6:40 al minuto 7:38 y para finalizar del minuto 8:21 al minuto 10:14.</w:t>
      </w:r>
    </w:p>
    <w:p w14:paraId="0278C5C4" w14:textId="77777777" w:rsidR="00304CCF" w:rsidRDefault="00304CCF" w:rsidP="00EE4808">
      <w:pPr>
        <w:spacing w:after="0" w:line="240" w:lineRule="auto"/>
        <w:jc w:val="both"/>
        <w:rPr>
          <w:rStyle w:val="Hipervnculo"/>
          <w:rFonts w:ascii="Montserrat" w:hAnsi="Montserrat"/>
          <w:color w:val="auto"/>
          <w:u w:val="none"/>
        </w:rPr>
      </w:pPr>
    </w:p>
    <w:p w14:paraId="4CE94130" w14:textId="30B8723F" w:rsidR="00304CCF" w:rsidRDefault="00304CCF" w:rsidP="00EE4808">
      <w:pPr>
        <w:pStyle w:val="Prrafodelista"/>
        <w:numPr>
          <w:ilvl w:val="0"/>
          <w:numId w:val="39"/>
        </w:numPr>
        <w:spacing w:after="0" w:line="240" w:lineRule="auto"/>
        <w:jc w:val="both"/>
        <w:rPr>
          <w:rStyle w:val="Hipervnculo"/>
          <w:rFonts w:ascii="Montserrat" w:hAnsi="Montserrat"/>
          <w:b/>
          <w:color w:val="auto"/>
          <w:u w:val="none"/>
        </w:rPr>
      </w:pPr>
      <w:r w:rsidRPr="00304CCF">
        <w:rPr>
          <w:rStyle w:val="Hipervnculo"/>
          <w:rFonts w:ascii="Montserrat" w:hAnsi="Montserrat"/>
          <w:b/>
          <w:color w:val="auto"/>
          <w:u w:val="none"/>
        </w:rPr>
        <w:t>“Aranzazú: Un recuerdo en ruinas”</w:t>
      </w:r>
    </w:p>
    <w:p w14:paraId="2F03B9BF" w14:textId="261DA883" w:rsidR="00304CCF" w:rsidRDefault="002450A4" w:rsidP="00EE4808">
      <w:pPr>
        <w:pStyle w:val="Prrafodelista"/>
        <w:spacing w:after="0" w:line="240" w:lineRule="auto"/>
        <w:jc w:val="both"/>
        <w:rPr>
          <w:rFonts w:ascii="Montserrat" w:hAnsi="Montserrat"/>
        </w:rPr>
      </w:pPr>
      <w:hyperlink r:id="rId40" w:history="1">
        <w:r w:rsidR="00304CCF" w:rsidRPr="00304CCF">
          <w:rPr>
            <w:rStyle w:val="Hipervnculo"/>
            <w:rFonts w:ascii="Montserrat" w:hAnsi="Montserrat" w:cs="Arial"/>
            <w:u w:val="none"/>
          </w:rPr>
          <w:t>https://www.youtube.com/watch?v=kyi_JzTGo7o</w:t>
        </w:r>
      </w:hyperlink>
    </w:p>
    <w:p w14:paraId="77FE5273" w14:textId="77777777" w:rsidR="001E6063" w:rsidRDefault="001E6063" w:rsidP="00EE4808">
      <w:pPr>
        <w:pStyle w:val="Prrafodelista"/>
        <w:spacing w:after="0" w:line="240" w:lineRule="auto"/>
        <w:jc w:val="both"/>
        <w:rPr>
          <w:rFonts w:ascii="Montserrat" w:hAnsi="Montserrat"/>
        </w:rPr>
      </w:pPr>
    </w:p>
    <w:p w14:paraId="72ADF066" w14:textId="2D9286BA" w:rsidR="001E6063" w:rsidRDefault="001E6063" w:rsidP="00EE4808">
      <w:pPr>
        <w:spacing w:after="0" w:line="240" w:lineRule="auto"/>
        <w:jc w:val="both"/>
        <w:rPr>
          <w:rFonts w:ascii="Montserrat" w:hAnsi="Montserrat"/>
        </w:rPr>
      </w:pPr>
      <w:r w:rsidRPr="001E6063">
        <w:rPr>
          <w:rFonts w:ascii="Montserrat" w:hAnsi="Montserrat"/>
        </w:rPr>
        <w:t>La minería, y todo lo que implica su formación natural, y sus repercusiones en el ámbito social, son sumamente interesantes.</w:t>
      </w:r>
    </w:p>
    <w:p w14:paraId="69474B62" w14:textId="77777777" w:rsidR="001E6063" w:rsidRDefault="001E6063" w:rsidP="00EE4808">
      <w:pPr>
        <w:spacing w:after="0" w:line="240" w:lineRule="auto"/>
        <w:rPr>
          <w:rFonts w:ascii="Montserrat" w:hAnsi="Montserrat"/>
        </w:rPr>
      </w:pPr>
    </w:p>
    <w:p w14:paraId="6F23E92F" w14:textId="09C12911" w:rsidR="001E6063" w:rsidRPr="001E6063" w:rsidRDefault="001E6063" w:rsidP="00EE4808">
      <w:pPr>
        <w:spacing w:after="0" w:line="240" w:lineRule="auto"/>
        <w:jc w:val="center"/>
        <w:rPr>
          <w:rFonts w:ascii="Montserrat" w:hAnsi="Montserrat"/>
        </w:rPr>
      </w:pPr>
      <w:r>
        <w:rPr>
          <w:rFonts w:ascii="Montserrat" w:hAnsi="Montserrat"/>
          <w:noProof/>
          <w:lang w:val="en-US"/>
        </w:rPr>
        <w:drawing>
          <wp:inline distT="0" distB="0" distL="0" distR="0" wp14:anchorId="4D790487" wp14:editId="0143EEE6">
            <wp:extent cx="1800000" cy="1494000"/>
            <wp:effectExtent l="19050" t="19050" r="10160" b="11430"/>
            <wp:docPr id="1208777473" name="Imagen 1208777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00000" cy="1494000"/>
                    </a:xfrm>
                    <a:prstGeom prst="rect">
                      <a:avLst/>
                    </a:prstGeom>
                    <a:ln>
                      <a:solidFill>
                        <a:schemeClr val="accent2"/>
                      </a:solidFill>
                    </a:ln>
                  </pic:spPr>
                </pic:pic>
              </a:graphicData>
            </a:graphic>
          </wp:inline>
        </w:drawing>
      </w:r>
    </w:p>
    <w:p w14:paraId="78E84FB8" w14:textId="77777777" w:rsidR="001E6063" w:rsidRPr="00EE4808" w:rsidRDefault="001E6063" w:rsidP="00EE4808">
      <w:pPr>
        <w:spacing w:after="0" w:line="240" w:lineRule="auto"/>
        <w:jc w:val="both"/>
        <w:rPr>
          <w:rFonts w:ascii="Montserrat" w:hAnsi="Montserrat"/>
        </w:rPr>
      </w:pPr>
    </w:p>
    <w:p w14:paraId="2630ACDF" w14:textId="27EE77F0" w:rsidR="001E6063" w:rsidRDefault="00B172EC" w:rsidP="00EE4808">
      <w:pPr>
        <w:spacing w:after="0" w:line="240" w:lineRule="auto"/>
        <w:jc w:val="both"/>
        <w:rPr>
          <w:rFonts w:ascii="Montserrat" w:hAnsi="Montserrat"/>
        </w:rPr>
      </w:pPr>
      <w:r w:rsidRPr="00B172EC">
        <w:rPr>
          <w:rFonts w:ascii="Montserrat" w:hAnsi="Montserrat"/>
        </w:rPr>
        <w:t>Imagín</w:t>
      </w:r>
      <w:r>
        <w:rPr>
          <w:rFonts w:ascii="Montserrat" w:hAnsi="Montserrat"/>
        </w:rPr>
        <w:t>at</w:t>
      </w:r>
      <w:r w:rsidRPr="00B172EC">
        <w:rPr>
          <w:rFonts w:ascii="Montserrat" w:hAnsi="Montserrat"/>
        </w:rPr>
        <w:t xml:space="preserve">e que, en Guanajuato, una entidad tradicionalmente minera, tienen como uno de sus platos típicos las enchiladas mineras. En Hidalgo, tienen los pastes como </w:t>
      </w:r>
      <w:r w:rsidRPr="00B172EC">
        <w:rPr>
          <w:rFonts w:ascii="Montserrat" w:hAnsi="Montserrat"/>
        </w:rPr>
        <w:lastRenderedPageBreak/>
        <w:t>platillo tradicional, estos se originaron para alimentar de manera fácil a los mineros durante su jornada de trabajo.</w:t>
      </w:r>
    </w:p>
    <w:p w14:paraId="027BEE49" w14:textId="77777777" w:rsidR="00B172EC" w:rsidRDefault="00B172EC" w:rsidP="00EE4808">
      <w:pPr>
        <w:spacing w:after="0" w:line="240" w:lineRule="auto"/>
        <w:rPr>
          <w:rFonts w:ascii="Montserrat" w:hAnsi="Montserrat"/>
        </w:rPr>
      </w:pPr>
    </w:p>
    <w:p w14:paraId="67710D8E" w14:textId="61C06CA0" w:rsidR="00B172EC" w:rsidRDefault="00B172EC" w:rsidP="00F45A15">
      <w:pPr>
        <w:spacing w:after="0" w:line="240" w:lineRule="auto"/>
        <w:jc w:val="both"/>
        <w:rPr>
          <w:rFonts w:ascii="Montserrat" w:hAnsi="Montserrat"/>
        </w:rPr>
      </w:pPr>
      <w:r>
        <w:rPr>
          <w:rFonts w:ascii="Montserrat" w:hAnsi="Montserrat"/>
        </w:rPr>
        <w:t>Para terminar la clase y te quede más claro la presencia de los minerales en tu vida, veras de que elementos minerales están com</w:t>
      </w:r>
      <w:r w:rsidR="00F45A15">
        <w:rPr>
          <w:rFonts w:ascii="Montserrat" w:hAnsi="Montserrat"/>
        </w:rPr>
        <w:t>puestos los siguientes objetos.</w:t>
      </w:r>
    </w:p>
    <w:p w14:paraId="7D275F6A" w14:textId="77777777" w:rsidR="00B172EC" w:rsidRDefault="00B172EC" w:rsidP="00EE4808">
      <w:pPr>
        <w:spacing w:after="0" w:line="240" w:lineRule="auto"/>
        <w:rPr>
          <w:rFonts w:ascii="Montserrat" w:hAnsi="Montserrat"/>
        </w:rPr>
      </w:pPr>
    </w:p>
    <w:p w14:paraId="6A846389" w14:textId="2F8A0726" w:rsidR="00B172EC" w:rsidRDefault="00B172EC" w:rsidP="00EE4808">
      <w:pPr>
        <w:spacing w:after="0" w:line="240" w:lineRule="auto"/>
        <w:jc w:val="center"/>
        <w:rPr>
          <w:rFonts w:ascii="Montserrat" w:hAnsi="Montserrat"/>
        </w:rPr>
      </w:pPr>
      <w:r>
        <w:rPr>
          <w:rFonts w:ascii="Montserrat" w:hAnsi="Montserrat"/>
          <w:noProof/>
          <w:lang w:val="en-US"/>
        </w:rPr>
        <w:drawing>
          <wp:inline distT="0" distB="0" distL="0" distR="0" wp14:anchorId="117730D0" wp14:editId="1C9DD17D">
            <wp:extent cx="1555200" cy="1267200"/>
            <wp:effectExtent l="19050" t="19050" r="26035" b="28575"/>
            <wp:docPr id="1208777474" name="Imagen 1208777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55200" cy="1267200"/>
                    </a:xfrm>
                    <a:prstGeom prst="rect">
                      <a:avLst/>
                    </a:prstGeom>
                    <a:ln>
                      <a:solidFill>
                        <a:schemeClr val="accent2"/>
                      </a:solidFill>
                    </a:ln>
                  </pic:spPr>
                </pic:pic>
              </a:graphicData>
            </a:graphic>
          </wp:inline>
        </w:drawing>
      </w:r>
    </w:p>
    <w:p w14:paraId="6D7A69BF" w14:textId="77777777" w:rsidR="00B172EC" w:rsidRDefault="00B172EC" w:rsidP="00EE4808">
      <w:pPr>
        <w:spacing w:after="0" w:line="240" w:lineRule="auto"/>
        <w:jc w:val="center"/>
        <w:rPr>
          <w:rFonts w:ascii="Montserrat" w:hAnsi="Montserrat"/>
        </w:rPr>
      </w:pPr>
    </w:p>
    <w:p w14:paraId="2A93B52E" w14:textId="08CB4B4A" w:rsidR="00B172EC" w:rsidRDefault="00B172EC" w:rsidP="00EE4808">
      <w:pPr>
        <w:spacing w:after="0" w:line="240" w:lineRule="auto"/>
        <w:jc w:val="both"/>
        <w:rPr>
          <w:rFonts w:ascii="Montserrat" w:hAnsi="Montserrat"/>
        </w:rPr>
      </w:pPr>
      <w:r>
        <w:rPr>
          <w:rFonts w:ascii="Montserrat" w:hAnsi="Montserrat"/>
        </w:rPr>
        <w:t>Como puedes darte cuenta la pasta de dientes tiene minerales metálicos y no metálicos.</w:t>
      </w:r>
    </w:p>
    <w:p w14:paraId="468CBF37" w14:textId="77777777" w:rsidR="00B172EC" w:rsidRDefault="00B172EC" w:rsidP="00EE4808">
      <w:pPr>
        <w:spacing w:after="0" w:line="240" w:lineRule="auto"/>
        <w:jc w:val="both"/>
        <w:rPr>
          <w:rFonts w:ascii="Montserrat" w:hAnsi="Montserrat"/>
        </w:rPr>
      </w:pPr>
    </w:p>
    <w:p w14:paraId="209079C6" w14:textId="4656E807" w:rsidR="00B172EC" w:rsidRPr="001E6063" w:rsidRDefault="00B172EC" w:rsidP="00EE4808">
      <w:pPr>
        <w:spacing w:after="0" w:line="240" w:lineRule="auto"/>
        <w:jc w:val="center"/>
        <w:rPr>
          <w:rFonts w:ascii="Montserrat" w:hAnsi="Montserrat"/>
        </w:rPr>
      </w:pPr>
      <w:r>
        <w:rPr>
          <w:rFonts w:ascii="Montserrat" w:hAnsi="Montserrat"/>
          <w:noProof/>
          <w:lang w:val="en-US"/>
        </w:rPr>
        <w:drawing>
          <wp:inline distT="0" distB="0" distL="0" distR="0" wp14:anchorId="7C5E3872" wp14:editId="0ADA7376">
            <wp:extent cx="1537200" cy="1267200"/>
            <wp:effectExtent l="19050" t="19050" r="25400" b="9525"/>
            <wp:docPr id="1208777475" name="Imagen 1208777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37200" cy="1267200"/>
                    </a:xfrm>
                    <a:prstGeom prst="rect">
                      <a:avLst/>
                    </a:prstGeom>
                    <a:ln>
                      <a:solidFill>
                        <a:schemeClr val="accent2"/>
                      </a:solidFill>
                    </a:ln>
                  </pic:spPr>
                </pic:pic>
              </a:graphicData>
            </a:graphic>
          </wp:inline>
        </w:drawing>
      </w:r>
    </w:p>
    <w:p w14:paraId="0F6D3A73" w14:textId="77777777" w:rsidR="00AD5333" w:rsidRDefault="00AD5333" w:rsidP="00EE4808">
      <w:pPr>
        <w:spacing w:after="0" w:line="240" w:lineRule="auto"/>
        <w:rPr>
          <w:rStyle w:val="Hipervnculo"/>
          <w:rFonts w:ascii="Montserrat" w:hAnsi="Montserrat"/>
          <w:color w:val="auto"/>
          <w:u w:val="none"/>
        </w:rPr>
      </w:pPr>
    </w:p>
    <w:p w14:paraId="03473617" w14:textId="232D1748" w:rsidR="001E6063" w:rsidRDefault="00AD5333" w:rsidP="00F45A15">
      <w:pPr>
        <w:spacing w:after="0" w:line="240" w:lineRule="auto"/>
        <w:jc w:val="both"/>
        <w:rPr>
          <w:rStyle w:val="Hipervnculo"/>
          <w:rFonts w:ascii="Montserrat" w:hAnsi="Montserrat"/>
          <w:color w:val="auto"/>
          <w:u w:val="none"/>
        </w:rPr>
      </w:pPr>
      <w:r>
        <w:rPr>
          <w:rStyle w:val="Hipervnculo"/>
          <w:rFonts w:ascii="Montserrat" w:hAnsi="Montserrat"/>
          <w:color w:val="auto"/>
          <w:u w:val="none"/>
        </w:rPr>
        <w:t xml:space="preserve">La pintura contiene </w:t>
      </w:r>
      <w:r w:rsidRPr="00AD5333">
        <w:rPr>
          <w:rStyle w:val="Hipervnculo"/>
          <w:rFonts w:ascii="Montserrat" w:hAnsi="Montserrat"/>
          <w:color w:val="auto"/>
          <w:u w:val="none"/>
        </w:rPr>
        <w:t>dióxido de titanio, dióxido de hierro, caolinita, carbonato de calcio, mica, talco sílice, wollastonita.</w:t>
      </w:r>
    </w:p>
    <w:p w14:paraId="13E2E54C" w14:textId="77777777" w:rsidR="00AD5333" w:rsidRDefault="00AD5333" w:rsidP="00F45A15">
      <w:pPr>
        <w:spacing w:after="0" w:line="240" w:lineRule="auto"/>
        <w:jc w:val="both"/>
        <w:rPr>
          <w:rStyle w:val="Hipervnculo"/>
          <w:rFonts w:ascii="Montserrat" w:hAnsi="Montserrat"/>
          <w:color w:val="auto"/>
          <w:u w:val="none"/>
        </w:rPr>
      </w:pPr>
    </w:p>
    <w:p w14:paraId="02835AAC" w14:textId="28A441D8" w:rsidR="00AD5333" w:rsidRDefault="00AD5333" w:rsidP="00EE4808">
      <w:pPr>
        <w:spacing w:after="0" w:line="240" w:lineRule="auto"/>
        <w:jc w:val="center"/>
        <w:rPr>
          <w:rStyle w:val="Hipervnculo"/>
          <w:rFonts w:ascii="Montserrat" w:hAnsi="Montserrat"/>
          <w:color w:val="auto"/>
          <w:u w:val="none"/>
        </w:rPr>
      </w:pPr>
      <w:r>
        <w:rPr>
          <w:rStyle w:val="Hipervnculo"/>
          <w:rFonts w:ascii="Montserrat" w:hAnsi="Montserrat"/>
          <w:noProof/>
          <w:color w:val="auto"/>
          <w:u w:val="none"/>
          <w:lang w:val="en-US"/>
        </w:rPr>
        <w:drawing>
          <wp:inline distT="0" distB="0" distL="0" distR="0" wp14:anchorId="7A31A3FF" wp14:editId="6DB28AA3">
            <wp:extent cx="1584000" cy="1267200"/>
            <wp:effectExtent l="19050" t="19050" r="16510" b="28575"/>
            <wp:docPr id="1208777476" name="Imagen 1208777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84000" cy="1267200"/>
                    </a:xfrm>
                    <a:prstGeom prst="rect">
                      <a:avLst/>
                    </a:prstGeom>
                    <a:ln>
                      <a:solidFill>
                        <a:schemeClr val="accent2"/>
                      </a:solidFill>
                    </a:ln>
                  </pic:spPr>
                </pic:pic>
              </a:graphicData>
            </a:graphic>
          </wp:inline>
        </w:drawing>
      </w:r>
    </w:p>
    <w:p w14:paraId="00AA2C6D" w14:textId="77777777" w:rsidR="00AD5333" w:rsidRDefault="00AD5333" w:rsidP="00EE4808">
      <w:pPr>
        <w:spacing w:after="0" w:line="240" w:lineRule="auto"/>
        <w:jc w:val="center"/>
        <w:rPr>
          <w:rStyle w:val="Hipervnculo"/>
          <w:rFonts w:ascii="Montserrat" w:hAnsi="Montserrat"/>
          <w:color w:val="auto"/>
          <w:u w:val="none"/>
        </w:rPr>
      </w:pPr>
    </w:p>
    <w:p w14:paraId="1B7714F6" w14:textId="0B5F1969" w:rsidR="00AD5333" w:rsidRDefault="00AD5333" w:rsidP="00EE4808">
      <w:pPr>
        <w:spacing w:after="0" w:line="240" w:lineRule="auto"/>
        <w:jc w:val="both"/>
        <w:rPr>
          <w:rStyle w:val="Hipervnculo"/>
          <w:rFonts w:ascii="Montserrat" w:hAnsi="Montserrat"/>
          <w:color w:val="auto"/>
          <w:u w:val="none"/>
        </w:rPr>
      </w:pPr>
      <w:r>
        <w:rPr>
          <w:rStyle w:val="Hipervnculo"/>
          <w:rFonts w:ascii="Montserrat" w:hAnsi="Montserrat"/>
          <w:color w:val="auto"/>
          <w:u w:val="none"/>
        </w:rPr>
        <w:t xml:space="preserve">La tableta contiene </w:t>
      </w:r>
      <w:r w:rsidRPr="00AD5333">
        <w:rPr>
          <w:rStyle w:val="Hipervnculo"/>
          <w:rFonts w:ascii="Montserrat" w:hAnsi="Montserrat"/>
          <w:color w:val="auto"/>
          <w:u w:val="none"/>
        </w:rPr>
        <w:t>rodio, oro, bauxita, litio, estaño, plata, galio, radio, paladio, níquel, cobalto, cobre, zinc, berilio, magnesio y cadmio.</w:t>
      </w:r>
    </w:p>
    <w:p w14:paraId="61159B04" w14:textId="77777777" w:rsidR="008B1A4B" w:rsidRDefault="008B1A4B" w:rsidP="00AD5333">
      <w:pPr>
        <w:spacing w:after="0" w:line="240" w:lineRule="auto"/>
        <w:jc w:val="both"/>
        <w:rPr>
          <w:rStyle w:val="Hipervnculo"/>
          <w:rFonts w:ascii="Montserrat" w:hAnsi="Montserrat"/>
          <w:color w:val="auto"/>
          <w:u w:val="none"/>
        </w:rPr>
      </w:pPr>
    </w:p>
    <w:p w14:paraId="43720663" w14:textId="77777777" w:rsidR="008B1A4B" w:rsidRDefault="008B1A4B" w:rsidP="00663EC0">
      <w:pPr>
        <w:pBdr>
          <w:top w:val="nil"/>
          <w:left w:val="nil"/>
          <w:bottom w:val="nil"/>
          <w:right w:val="nil"/>
          <w:between w:val="nil"/>
        </w:pBdr>
        <w:spacing w:after="0" w:line="240" w:lineRule="auto"/>
        <w:contextualSpacing/>
        <w:jc w:val="center"/>
        <w:rPr>
          <w:rFonts w:ascii="Montserrat" w:hAnsi="Montserrat"/>
          <w:b/>
          <w:sz w:val="24"/>
          <w:szCs w:val="24"/>
        </w:rPr>
      </w:pPr>
    </w:p>
    <w:p w14:paraId="1D33C44D" w14:textId="77777777" w:rsidR="00663EC0" w:rsidRPr="008167BA" w:rsidRDefault="00663EC0" w:rsidP="00663EC0">
      <w:pPr>
        <w:pBdr>
          <w:top w:val="nil"/>
          <w:left w:val="nil"/>
          <w:bottom w:val="nil"/>
          <w:right w:val="nil"/>
          <w:between w:val="nil"/>
        </w:pBdr>
        <w:spacing w:after="0" w:line="240" w:lineRule="auto"/>
        <w:contextualSpacing/>
        <w:jc w:val="center"/>
        <w:rPr>
          <w:rFonts w:ascii="Montserrat" w:hAnsi="Montserrat"/>
          <w:b/>
          <w:sz w:val="24"/>
          <w:szCs w:val="24"/>
        </w:rPr>
      </w:pPr>
      <w:r w:rsidRPr="008167BA">
        <w:rPr>
          <w:rFonts w:ascii="Montserrat" w:hAnsi="Montserrat"/>
          <w:b/>
          <w:sz w:val="24"/>
          <w:szCs w:val="24"/>
        </w:rPr>
        <w:t>¡Buen trabajo!</w:t>
      </w:r>
    </w:p>
    <w:p w14:paraId="65FE7591" w14:textId="77777777" w:rsidR="00663EC0" w:rsidRPr="008167BA" w:rsidRDefault="00663EC0" w:rsidP="00663EC0">
      <w:pPr>
        <w:pBdr>
          <w:top w:val="nil"/>
          <w:left w:val="nil"/>
          <w:bottom w:val="nil"/>
          <w:right w:val="nil"/>
          <w:between w:val="nil"/>
        </w:pBdr>
        <w:spacing w:after="0" w:line="240" w:lineRule="auto"/>
        <w:contextualSpacing/>
        <w:jc w:val="center"/>
        <w:rPr>
          <w:rFonts w:ascii="Montserrat" w:hAnsi="Montserrat"/>
          <w:b/>
        </w:rPr>
      </w:pPr>
    </w:p>
    <w:p w14:paraId="6DF13355" w14:textId="77777777" w:rsidR="00663EC0" w:rsidRDefault="00663EC0" w:rsidP="00663EC0">
      <w:pPr>
        <w:pBdr>
          <w:top w:val="nil"/>
          <w:left w:val="nil"/>
          <w:bottom w:val="nil"/>
          <w:right w:val="nil"/>
          <w:between w:val="nil"/>
        </w:pBdr>
        <w:spacing w:after="0" w:line="240" w:lineRule="auto"/>
        <w:contextualSpacing/>
        <w:jc w:val="center"/>
        <w:rPr>
          <w:rFonts w:ascii="Montserrat" w:hAnsi="Montserrat"/>
          <w:b/>
          <w:sz w:val="24"/>
          <w:szCs w:val="24"/>
        </w:rPr>
      </w:pPr>
      <w:r w:rsidRPr="008167BA">
        <w:rPr>
          <w:rFonts w:ascii="Montserrat" w:hAnsi="Montserrat"/>
          <w:b/>
          <w:sz w:val="24"/>
          <w:szCs w:val="24"/>
        </w:rPr>
        <w:t>Gracias por tu esfuerzo.</w:t>
      </w:r>
    </w:p>
    <w:p w14:paraId="37F58600" w14:textId="669EBBA4" w:rsidR="00663EC0" w:rsidRPr="008167BA" w:rsidRDefault="00663EC0" w:rsidP="00663EC0">
      <w:pPr>
        <w:spacing w:after="0" w:line="240" w:lineRule="auto"/>
        <w:rPr>
          <w:rFonts w:ascii="Montserrat" w:hAnsi="Montserrat"/>
          <w:b/>
          <w:sz w:val="28"/>
          <w:szCs w:val="28"/>
        </w:rPr>
      </w:pPr>
      <w:r w:rsidRPr="008167BA">
        <w:rPr>
          <w:rFonts w:ascii="Montserrat" w:hAnsi="Montserrat"/>
          <w:b/>
          <w:sz w:val="28"/>
          <w:szCs w:val="28"/>
        </w:rPr>
        <w:lastRenderedPageBreak/>
        <w:t>Para saber más:</w:t>
      </w:r>
    </w:p>
    <w:p w14:paraId="612277E1" w14:textId="77777777" w:rsidR="00663EC0" w:rsidRPr="008167BA" w:rsidRDefault="00663EC0" w:rsidP="00663EC0">
      <w:pPr>
        <w:spacing w:after="0" w:line="240" w:lineRule="auto"/>
        <w:rPr>
          <w:rFonts w:ascii="Montserrat" w:eastAsia="Times New Roman" w:hAnsi="Montserrat" w:cs="Times New Roman"/>
          <w:color w:val="000000"/>
          <w:lang w:eastAsia="es-MX"/>
        </w:rPr>
      </w:pPr>
      <w:r w:rsidRPr="008167BA">
        <w:rPr>
          <w:rFonts w:ascii="Montserrat" w:eastAsia="Times New Roman" w:hAnsi="Montserrat" w:cs="Times New Roman"/>
          <w:color w:val="000000"/>
          <w:lang w:eastAsia="es-MX"/>
        </w:rPr>
        <w:t>Lecturas</w:t>
      </w:r>
    </w:p>
    <w:p w14:paraId="025DD054" w14:textId="77777777" w:rsidR="00663EC0" w:rsidRDefault="00663EC0" w:rsidP="00663EC0">
      <w:pPr>
        <w:spacing w:after="0" w:line="240" w:lineRule="auto"/>
        <w:rPr>
          <w:rFonts w:ascii="Montserrat" w:eastAsia="Times New Roman" w:hAnsi="Montserrat" w:cs="Times New Roman"/>
          <w:color w:val="000000"/>
          <w:lang w:eastAsia="es-MX"/>
        </w:rPr>
      </w:pPr>
      <w:r w:rsidRPr="00C01CE0">
        <w:rPr>
          <w:noProof/>
          <w:lang w:val="en-US"/>
        </w:rPr>
        <w:drawing>
          <wp:inline distT="0" distB="0" distL="0" distR="0" wp14:anchorId="7E4CDDC5" wp14:editId="0D77C248">
            <wp:extent cx="2160000" cy="284400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160000" cy="2844000"/>
                    </a:xfrm>
                    <a:prstGeom prst="rect">
                      <a:avLst/>
                    </a:prstGeom>
                  </pic:spPr>
                </pic:pic>
              </a:graphicData>
            </a:graphic>
          </wp:inline>
        </w:drawing>
      </w:r>
    </w:p>
    <w:p w14:paraId="640DD4F8" w14:textId="77777777" w:rsidR="00663EC0" w:rsidRPr="00C01CE0" w:rsidRDefault="002450A4" w:rsidP="00663EC0">
      <w:pPr>
        <w:spacing w:after="0" w:line="240" w:lineRule="auto"/>
        <w:rPr>
          <w:rStyle w:val="Hipervnculo"/>
          <w:rFonts w:ascii="Montserrat" w:hAnsi="Montserrat"/>
          <w:color w:val="000000" w:themeColor="text1"/>
        </w:rPr>
      </w:pPr>
      <w:hyperlink r:id="rId46" w:history="1">
        <w:r w:rsidR="00663EC0" w:rsidRPr="00C01CE0">
          <w:rPr>
            <w:rStyle w:val="Hipervnculo"/>
            <w:rFonts w:ascii="Montserrat" w:hAnsi="Montserrat"/>
          </w:rPr>
          <w:t>https://libros.conaliteg.gob.mx/20/P4GEA.htm</w:t>
        </w:r>
      </w:hyperlink>
    </w:p>
    <w:p w14:paraId="01B01F9E" w14:textId="77777777" w:rsidR="00663EC0" w:rsidRDefault="00663EC0" w:rsidP="00663EC0">
      <w:pPr>
        <w:spacing w:after="0" w:line="240" w:lineRule="auto"/>
        <w:rPr>
          <w:rFonts w:ascii="Montserrat" w:eastAsia="Times New Roman" w:hAnsi="Montserrat" w:cs="Times New Roman"/>
          <w:color w:val="000000"/>
          <w:lang w:eastAsia="es-MX"/>
        </w:rPr>
      </w:pPr>
    </w:p>
    <w:p w14:paraId="5CB99BA1" w14:textId="77777777" w:rsidR="00663EC0" w:rsidRDefault="00663EC0" w:rsidP="00663EC0">
      <w:pPr>
        <w:spacing w:after="0" w:line="240" w:lineRule="auto"/>
        <w:rPr>
          <w:rFonts w:ascii="Montserrat" w:eastAsia="Times New Roman" w:hAnsi="Montserrat" w:cs="Times New Roman"/>
          <w:color w:val="000000"/>
          <w:lang w:eastAsia="es-MX"/>
        </w:rPr>
      </w:pPr>
      <w:r w:rsidRPr="00C01CE0">
        <w:rPr>
          <w:noProof/>
          <w:lang w:val="en-US"/>
        </w:rPr>
        <w:drawing>
          <wp:inline distT="0" distB="0" distL="0" distR="0" wp14:anchorId="1516D651" wp14:editId="4664F5FC">
            <wp:extent cx="2160000" cy="280080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160000" cy="2800800"/>
                    </a:xfrm>
                    <a:prstGeom prst="rect">
                      <a:avLst/>
                    </a:prstGeom>
                  </pic:spPr>
                </pic:pic>
              </a:graphicData>
            </a:graphic>
          </wp:inline>
        </w:drawing>
      </w:r>
    </w:p>
    <w:p w14:paraId="57946846" w14:textId="77777777" w:rsidR="00663EC0" w:rsidRPr="00DC032A" w:rsidRDefault="00663EC0" w:rsidP="00663EC0">
      <w:pPr>
        <w:spacing w:after="0" w:line="240" w:lineRule="auto"/>
        <w:rPr>
          <w:rStyle w:val="Hipervnculo"/>
          <w:rFonts w:ascii="Montserrat" w:hAnsi="Montserrat"/>
        </w:rPr>
      </w:pPr>
      <w:r w:rsidRPr="00DC032A">
        <w:rPr>
          <w:rStyle w:val="Hipervnculo"/>
          <w:rFonts w:ascii="Montserrat" w:hAnsi="Montserrat"/>
        </w:rPr>
        <w:t>https://libros.conaliteg.gob.mx/20/P4AMA.htm</w:t>
      </w:r>
    </w:p>
    <w:p w14:paraId="73712EC7" w14:textId="535E0ED8" w:rsidR="00663EC0" w:rsidRPr="008167BA" w:rsidRDefault="00663EC0" w:rsidP="00663EC0">
      <w:pPr>
        <w:spacing w:after="0" w:line="240" w:lineRule="auto"/>
        <w:rPr>
          <w:rFonts w:ascii="Montserrat" w:eastAsia="Times New Roman" w:hAnsi="Montserrat" w:cs="Times New Roman"/>
          <w:color w:val="000000"/>
          <w:lang w:eastAsia="es-MX"/>
        </w:rPr>
      </w:pPr>
    </w:p>
    <w:sectPr w:rsidR="00663EC0" w:rsidRPr="008167BA" w:rsidSect="001B290B">
      <w:footerReference w:type="default" r:id="rId48"/>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BA83FC" w14:textId="77777777" w:rsidR="00311C20" w:rsidRDefault="00311C20" w:rsidP="002443C3">
      <w:pPr>
        <w:spacing w:after="0" w:line="240" w:lineRule="auto"/>
      </w:pPr>
      <w:r>
        <w:separator/>
      </w:r>
    </w:p>
  </w:endnote>
  <w:endnote w:type="continuationSeparator" w:id="0">
    <w:p w14:paraId="2F5F6962" w14:textId="77777777" w:rsidR="00311C20" w:rsidRDefault="00311C20"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Arimo">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FS Albert Light">
    <w:altName w:val="Calibri"/>
    <w:panose1 w:val="00000000000000000000"/>
    <w:charset w:val="00"/>
    <w:family w:val="swiss"/>
    <w:notTrueType/>
    <w:pitch w:val="default"/>
    <w:sig w:usb0="00000003" w:usb1="00000000" w:usb2="00000000" w:usb3="00000000" w:csb0="00000001"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0C76E9" w14:textId="7180779D" w:rsidR="002450A4" w:rsidRPr="002450A4" w:rsidRDefault="002450A4" w:rsidP="002450A4">
    <w:pPr>
      <w:rPr>
        <w:sz w:val="18"/>
        <w:szCs w:val="18"/>
      </w:rPr>
    </w:pPr>
    <w:r w:rsidRPr="00832053">
      <w:rPr>
        <w:rFonts w:ascii="Montserrat" w:hAnsi="Montserrat"/>
        <w:color w:val="000000"/>
        <w:sz w:val="18"/>
        <w:szCs w:val="18"/>
        <w:shd w:val="clear" w:color="auto" w:fill="FFFFFF"/>
      </w:rPr>
      <w:t>*</w:t>
    </w:r>
    <w:r w:rsidRPr="00832053">
      <w:rPr>
        <w:rFonts w:ascii="Montserrat" w:hAnsi="Montserrat"/>
        <w:i/>
        <w:iCs/>
        <w:color w:val="000000"/>
        <w:sz w:val="18"/>
        <w:szCs w:val="18"/>
        <w:shd w:val="clear" w:color="auto" w:fill="FFFFFF"/>
      </w:rPr>
      <w:t>Este material es elaborado por la Secretaría de Educación Pública y actualizado por la Subsecretaría de Educación Básica, a través de la Estrategia Aprende en Casa.</w:t>
    </w:r>
  </w:p>
  <w:p w14:paraId="7724A7DA" w14:textId="6879BB0B" w:rsidR="002450A4" w:rsidRPr="002450A4" w:rsidRDefault="002450A4" w:rsidP="002450A4">
    <w:pPr>
      <w:tabs>
        <w:tab w:val="center" w:pos="4550"/>
        <w:tab w:val="left" w:pos="5818"/>
      </w:tabs>
      <w:ind w:right="260"/>
      <w:jc w:val="right"/>
      <w:rPr>
        <w:rFonts w:ascii="Montserrat" w:hAnsi="Montserrat"/>
        <w:color w:val="000000" w:themeColor="text1"/>
        <w:sz w:val="18"/>
        <w:szCs w:val="18"/>
      </w:rPr>
    </w:pPr>
    <w:r w:rsidRPr="002450A4">
      <w:rPr>
        <w:rFonts w:ascii="Montserrat" w:hAnsi="Montserrat"/>
        <w:color w:val="000000" w:themeColor="text1"/>
        <w:spacing w:val="60"/>
        <w:sz w:val="18"/>
        <w:szCs w:val="18"/>
        <w:lang w:val="es-ES"/>
      </w:rPr>
      <w:t>Página</w:t>
    </w:r>
    <w:r w:rsidRPr="002450A4">
      <w:rPr>
        <w:rFonts w:ascii="Montserrat" w:hAnsi="Montserrat"/>
        <w:color w:val="000000" w:themeColor="text1"/>
        <w:sz w:val="18"/>
        <w:szCs w:val="18"/>
        <w:lang w:val="es-ES"/>
      </w:rPr>
      <w:t xml:space="preserve"> </w:t>
    </w:r>
    <w:r w:rsidRPr="002450A4">
      <w:rPr>
        <w:rFonts w:ascii="Montserrat" w:hAnsi="Montserrat"/>
        <w:color w:val="000000" w:themeColor="text1"/>
        <w:sz w:val="18"/>
        <w:szCs w:val="18"/>
      </w:rPr>
      <w:fldChar w:fldCharType="begin"/>
    </w:r>
    <w:r w:rsidRPr="002450A4">
      <w:rPr>
        <w:rFonts w:ascii="Montserrat" w:hAnsi="Montserrat"/>
        <w:color w:val="000000" w:themeColor="text1"/>
        <w:sz w:val="18"/>
        <w:szCs w:val="18"/>
      </w:rPr>
      <w:instrText>PAGE   \* MERGEFORMAT</w:instrText>
    </w:r>
    <w:r w:rsidRPr="002450A4">
      <w:rPr>
        <w:rFonts w:ascii="Montserrat" w:hAnsi="Montserrat"/>
        <w:color w:val="000000" w:themeColor="text1"/>
        <w:sz w:val="18"/>
        <w:szCs w:val="18"/>
      </w:rPr>
      <w:fldChar w:fldCharType="separate"/>
    </w:r>
    <w:r w:rsidRPr="002450A4">
      <w:rPr>
        <w:rFonts w:ascii="Montserrat" w:hAnsi="Montserrat"/>
        <w:color w:val="000000" w:themeColor="text1"/>
        <w:sz w:val="18"/>
        <w:szCs w:val="18"/>
        <w:lang w:val="es-ES"/>
      </w:rPr>
      <w:t>1</w:t>
    </w:r>
    <w:r w:rsidRPr="002450A4">
      <w:rPr>
        <w:rFonts w:ascii="Montserrat" w:hAnsi="Montserrat"/>
        <w:color w:val="000000" w:themeColor="text1"/>
        <w:sz w:val="18"/>
        <w:szCs w:val="18"/>
      </w:rPr>
      <w:fldChar w:fldCharType="end"/>
    </w:r>
    <w:r w:rsidRPr="002450A4">
      <w:rPr>
        <w:rFonts w:ascii="Montserrat" w:hAnsi="Montserrat"/>
        <w:color w:val="000000" w:themeColor="text1"/>
        <w:sz w:val="18"/>
        <w:szCs w:val="18"/>
        <w:lang w:val="es-ES"/>
      </w:rPr>
      <w:t xml:space="preserve"> | </w:t>
    </w:r>
    <w:r w:rsidRPr="002450A4">
      <w:rPr>
        <w:rFonts w:ascii="Montserrat" w:hAnsi="Montserrat"/>
        <w:color w:val="000000" w:themeColor="text1"/>
        <w:sz w:val="18"/>
        <w:szCs w:val="18"/>
      </w:rPr>
      <w:fldChar w:fldCharType="begin"/>
    </w:r>
    <w:r w:rsidRPr="002450A4">
      <w:rPr>
        <w:rFonts w:ascii="Montserrat" w:hAnsi="Montserrat"/>
        <w:color w:val="000000" w:themeColor="text1"/>
        <w:sz w:val="18"/>
        <w:szCs w:val="18"/>
      </w:rPr>
      <w:instrText>NUMPAGES  \* Arabic  \* MERGEFORMAT</w:instrText>
    </w:r>
    <w:r w:rsidRPr="002450A4">
      <w:rPr>
        <w:rFonts w:ascii="Montserrat" w:hAnsi="Montserrat"/>
        <w:color w:val="000000" w:themeColor="text1"/>
        <w:sz w:val="18"/>
        <w:szCs w:val="18"/>
      </w:rPr>
      <w:fldChar w:fldCharType="separate"/>
    </w:r>
    <w:r w:rsidRPr="002450A4">
      <w:rPr>
        <w:rFonts w:ascii="Montserrat" w:hAnsi="Montserrat"/>
        <w:color w:val="000000" w:themeColor="text1"/>
        <w:sz w:val="18"/>
        <w:szCs w:val="18"/>
        <w:lang w:val="es-ES"/>
      </w:rPr>
      <w:t>1</w:t>
    </w:r>
    <w:r w:rsidRPr="002450A4">
      <w:rPr>
        <w:rFonts w:ascii="Montserrat" w:hAnsi="Montserrat"/>
        <w:color w:val="000000" w:themeColor="text1"/>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4CF3E0" w14:textId="77777777" w:rsidR="00311C20" w:rsidRDefault="00311C20" w:rsidP="002443C3">
      <w:pPr>
        <w:spacing w:after="0" w:line="240" w:lineRule="auto"/>
      </w:pPr>
      <w:r>
        <w:separator/>
      </w:r>
    </w:p>
  </w:footnote>
  <w:footnote w:type="continuationSeparator" w:id="0">
    <w:p w14:paraId="2E2D2A98" w14:textId="77777777" w:rsidR="00311C20" w:rsidRDefault="00311C20"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9E92"/>
      </v:shape>
    </w:pict>
  </w:numPicBullet>
  <w:numPicBullet w:numPicBulletId="1">
    <w:pict>
      <v:shape id="_x0000_i1027" type="#_x0000_t75" style="width:11.25pt;height:11.25pt" o:bullet="t">
        <v:imagedata r:id="rId2" o:title="mso7F37"/>
      </v:shape>
    </w:pict>
  </w:numPicBullet>
  <w:abstractNum w:abstractNumId="0" w15:restartNumberingAfterBreak="0">
    <w:nsid w:val="080442BC"/>
    <w:multiLevelType w:val="hybridMultilevel"/>
    <w:tmpl w:val="090C8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99D703C"/>
    <w:multiLevelType w:val="hybridMultilevel"/>
    <w:tmpl w:val="D77EBA04"/>
    <w:lvl w:ilvl="0" w:tplc="727A44B0">
      <w:start w:val="1"/>
      <w:numFmt w:val="bullet"/>
      <w:lvlText w:val=""/>
      <w:lvlJc w:val="left"/>
      <w:pPr>
        <w:ind w:left="-1779" w:hanging="360"/>
      </w:pPr>
      <w:rPr>
        <w:rFonts w:ascii="Wingdings" w:hAnsi="Wingdings" w:hint="default"/>
      </w:rPr>
    </w:lvl>
    <w:lvl w:ilvl="1" w:tplc="0C0A0003">
      <w:start w:val="1"/>
      <w:numFmt w:val="bullet"/>
      <w:lvlText w:val="o"/>
      <w:lvlJc w:val="left"/>
      <w:pPr>
        <w:ind w:left="-1059" w:hanging="360"/>
      </w:pPr>
      <w:rPr>
        <w:rFonts w:ascii="Courier New" w:hAnsi="Courier New" w:cs="Courier New" w:hint="default"/>
      </w:rPr>
    </w:lvl>
    <w:lvl w:ilvl="2" w:tplc="0C0A0005">
      <w:start w:val="1"/>
      <w:numFmt w:val="bullet"/>
      <w:lvlText w:val=""/>
      <w:lvlJc w:val="left"/>
      <w:pPr>
        <w:ind w:left="-339" w:hanging="360"/>
      </w:pPr>
      <w:rPr>
        <w:rFonts w:ascii="Wingdings" w:hAnsi="Wingdings" w:hint="default"/>
      </w:rPr>
    </w:lvl>
    <w:lvl w:ilvl="3" w:tplc="0C0A0001">
      <w:start w:val="1"/>
      <w:numFmt w:val="bullet"/>
      <w:lvlText w:val=""/>
      <w:lvlJc w:val="left"/>
      <w:pPr>
        <w:ind w:left="381" w:hanging="360"/>
      </w:pPr>
      <w:rPr>
        <w:rFonts w:ascii="Symbol" w:hAnsi="Symbol" w:hint="default"/>
      </w:rPr>
    </w:lvl>
    <w:lvl w:ilvl="4" w:tplc="0C0A0003">
      <w:start w:val="1"/>
      <w:numFmt w:val="bullet"/>
      <w:lvlText w:val="o"/>
      <w:lvlJc w:val="left"/>
      <w:pPr>
        <w:ind w:left="1101" w:hanging="360"/>
      </w:pPr>
      <w:rPr>
        <w:rFonts w:ascii="Courier New" w:hAnsi="Courier New" w:cs="Courier New" w:hint="default"/>
      </w:rPr>
    </w:lvl>
    <w:lvl w:ilvl="5" w:tplc="0C0A0005">
      <w:start w:val="1"/>
      <w:numFmt w:val="bullet"/>
      <w:lvlText w:val=""/>
      <w:lvlJc w:val="left"/>
      <w:pPr>
        <w:ind w:left="1821" w:hanging="360"/>
      </w:pPr>
      <w:rPr>
        <w:rFonts w:ascii="Wingdings" w:hAnsi="Wingdings" w:hint="default"/>
      </w:rPr>
    </w:lvl>
    <w:lvl w:ilvl="6" w:tplc="0C0A0001">
      <w:start w:val="1"/>
      <w:numFmt w:val="bullet"/>
      <w:lvlText w:val=""/>
      <w:lvlJc w:val="left"/>
      <w:pPr>
        <w:ind w:left="2541" w:hanging="360"/>
      </w:pPr>
      <w:rPr>
        <w:rFonts w:ascii="Symbol" w:hAnsi="Symbol" w:hint="default"/>
      </w:rPr>
    </w:lvl>
    <w:lvl w:ilvl="7" w:tplc="0C0A0003">
      <w:start w:val="1"/>
      <w:numFmt w:val="bullet"/>
      <w:lvlText w:val="o"/>
      <w:lvlJc w:val="left"/>
      <w:pPr>
        <w:ind w:left="3261" w:hanging="360"/>
      </w:pPr>
      <w:rPr>
        <w:rFonts w:ascii="Courier New" w:hAnsi="Courier New" w:cs="Courier New" w:hint="default"/>
      </w:rPr>
    </w:lvl>
    <w:lvl w:ilvl="8" w:tplc="0C0A0005">
      <w:start w:val="1"/>
      <w:numFmt w:val="bullet"/>
      <w:lvlText w:val=""/>
      <w:lvlJc w:val="left"/>
      <w:pPr>
        <w:ind w:left="3981" w:hanging="360"/>
      </w:pPr>
      <w:rPr>
        <w:rFonts w:ascii="Wingdings" w:hAnsi="Wingdings" w:hint="default"/>
      </w:rPr>
    </w:lvl>
  </w:abstractNum>
  <w:abstractNum w:abstractNumId="2" w15:restartNumberingAfterBreak="0">
    <w:nsid w:val="0BB720E4"/>
    <w:multiLevelType w:val="hybridMultilevel"/>
    <w:tmpl w:val="9B102CA0"/>
    <w:lvl w:ilvl="0" w:tplc="9E84D360">
      <w:numFmt w:val="bullet"/>
      <w:lvlText w:val="-"/>
      <w:lvlJc w:val="left"/>
      <w:pPr>
        <w:ind w:left="720" w:hanging="360"/>
      </w:pPr>
      <w:rPr>
        <w:rFonts w:ascii="Arial" w:eastAsia="Times New Roman" w:hAnsi="Arial" w:cs="Aria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 w15:restartNumberingAfterBreak="0">
    <w:nsid w:val="0EDB1DB5"/>
    <w:multiLevelType w:val="hybridMultilevel"/>
    <w:tmpl w:val="B532F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54D64A2"/>
    <w:multiLevelType w:val="hybridMultilevel"/>
    <w:tmpl w:val="E990C672"/>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6C71582"/>
    <w:multiLevelType w:val="hybridMultilevel"/>
    <w:tmpl w:val="A030DC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E2E1395"/>
    <w:multiLevelType w:val="hybridMultilevel"/>
    <w:tmpl w:val="58AEA0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7AF24B3"/>
    <w:multiLevelType w:val="hybridMultilevel"/>
    <w:tmpl w:val="52AE33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8AA3942"/>
    <w:multiLevelType w:val="hybridMultilevel"/>
    <w:tmpl w:val="C36EE998"/>
    <w:lvl w:ilvl="0" w:tplc="0C0A0001">
      <w:start w:val="1"/>
      <w:numFmt w:val="bullet"/>
      <w:lvlText w:val=""/>
      <w:lvlJc w:val="left"/>
      <w:pPr>
        <w:ind w:left="6" w:hanging="360"/>
      </w:pPr>
      <w:rPr>
        <w:rFonts w:ascii="Symbol" w:hAnsi="Symbol" w:hint="default"/>
      </w:rPr>
    </w:lvl>
    <w:lvl w:ilvl="1" w:tplc="0C0A0003">
      <w:start w:val="1"/>
      <w:numFmt w:val="bullet"/>
      <w:lvlText w:val="o"/>
      <w:lvlJc w:val="left"/>
      <w:pPr>
        <w:ind w:left="726" w:hanging="360"/>
      </w:pPr>
      <w:rPr>
        <w:rFonts w:ascii="Courier New" w:hAnsi="Courier New" w:cs="Courier New" w:hint="default"/>
      </w:rPr>
    </w:lvl>
    <w:lvl w:ilvl="2" w:tplc="0C0A0005">
      <w:start w:val="1"/>
      <w:numFmt w:val="bullet"/>
      <w:lvlText w:val=""/>
      <w:lvlJc w:val="left"/>
      <w:pPr>
        <w:ind w:left="1446" w:hanging="360"/>
      </w:pPr>
      <w:rPr>
        <w:rFonts w:ascii="Wingdings" w:hAnsi="Wingdings" w:hint="default"/>
      </w:rPr>
    </w:lvl>
    <w:lvl w:ilvl="3" w:tplc="0C0A0001">
      <w:start w:val="1"/>
      <w:numFmt w:val="bullet"/>
      <w:lvlText w:val=""/>
      <w:lvlJc w:val="left"/>
      <w:pPr>
        <w:ind w:left="2166" w:hanging="360"/>
      </w:pPr>
      <w:rPr>
        <w:rFonts w:ascii="Symbol" w:hAnsi="Symbol" w:hint="default"/>
      </w:rPr>
    </w:lvl>
    <w:lvl w:ilvl="4" w:tplc="0C0A0003">
      <w:start w:val="1"/>
      <w:numFmt w:val="bullet"/>
      <w:lvlText w:val="o"/>
      <w:lvlJc w:val="left"/>
      <w:pPr>
        <w:ind w:left="2886" w:hanging="360"/>
      </w:pPr>
      <w:rPr>
        <w:rFonts w:ascii="Courier New" w:hAnsi="Courier New" w:cs="Courier New" w:hint="default"/>
      </w:rPr>
    </w:lvl>
    <w:lvl w:ilvl="5" w:tplc="0C0A0005">
      <w:start w:val="1"/>
      <w:numFmt w:val="bullet"/>
      <w:lvlText w:val=""/>
      <w:lvlJc w:val="left"/>
      <w:pPr>
        <w:ind w:left="3606" w:hanging="360"/>
      </w:pPr>
      <w:rPr>
        <w:rFonts w:ascii="Wingdings" w:hAnsi="Wingdings" w:hint="default"/>
      </w:rPr>
    </w:lvl>
    <w:lvl w:ilvl="6" w:tplc="0C0A0001">
      <w:start w:val="1"/>
      <w:numFmt w:val="bullet"/>
      <w:lvlText w:val=""/>
      <w:lvlJc w:val="left"/>
      <w:pPr>
        <w:ind w:left="4326" w:hanging="360"/>
      </w:pPr>
      <w:rPr>
        <w:rFonts w:ascii="Symbol" w:hAnsi="Symbol" w:hint="default"/>
      </w:rPr>
    </w:lvl>
    <w:lvl w:ilvl="7" w:tplc="0C0A0003">
      <w:start w:val="1"/>
      <w:numFmt w:val="bullet"/>
      <w:lvlText w:val="o"/>
      <w:lvlJc w:val="left"/>
      <w:pPr>
        <w:ind w:left="5046" w:hanging="360"/>
      </w:pPr>
      <w:rPr>
        <w:rFonts w:ascii="Courier New" w:hAnsi="Courier New" w:cs="Courier New" w:hint="default"/>
      </w:rPr>
    </w:lvl>
    <w:lvl w:ilvl="8" w:tplc="0C0A0005">
      <w:start w:val="1"/>
      <w:numFmt w:val="bullet"/>
      <w:lvlText w:val=""/>
      <w:lvlJc w:val="left"/>
      <w:pPr>
        <w:ind w:left="5766" w:hanging="360"/>
      </w:pPr>
      <w:rPr>
        <w:rFonts w:ascii="Wingdings" w:hAnsi="Wingdings" w:hint="default"/>
      </w:rPr>
    </w:lvl>
  </w:abstractNum>
  <w:abstractNum w:abstractNumId="9" w15:restartNumberingAfterBreak="0">
    <w:nsid w:val="2C1433EB"/>
    <w:multiLevelType w:val="hybridMultilevel"/>
    <w:tmpl w:val="3A4499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E36015B"/>
    <w:multiLevelType w:val="hybridMultilevel"/>
    <w:tmpl w:val="705261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2BF7CF7"/>
    <w:multiLevelType w:val="hybridMultilevel"/>
    <w:tmpl w:val="CD5CF69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345F6F70"/>
    <w:multiLevelType w:val="hybridMultilevel"/>
    <w:tmpl w:val="7C926C1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3" w15:restartNumberingAfterBreak="0">
    <w:nsid w:val="358C6F42"/>
    <w:multiLevelType w:val="hybridMultilevel"/>
    <w:tmpl w:val="09A427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7020513"/>
    <w:multiLevelType w:val="hybridMultilevel"/>
    <w:tmpl w:val="52BECA2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EF502BF"/>
    <w:multiLevelType w:val="hybridMultilevel"/>
    <w:tmpl w:val="9B6062C2"/>
    <w:lvl w:ilvl="0" w:tplc="080A000F">
      <w:start w:val="1"/>
      <w:numFmt w:val="decimal"/>
      <w:lvlText w:val="%1."/>
      <w:lvlJc w:val="left"/>
      <w:pPr>
        <w:ind w:left="780"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16" w15:restartNumberingAfterBreak="0">
    <w:nsid w:val="3F5C696B"/>
    <w:multiLevelType w:val="hybridMultilevel"/>
    <w:tmpl w:val="9C665C6C"/>
    <w:lvl w:ilvl="0" w:tplc="080A000F">
      <w:start w:val="1"/>
      <w:numFmt w:val="decimal"/>
      <w:lvlText w:val="%1."/>
      <w:lvlJc w:val="left"/>
      <w:pPr>
        <w:ind w:left="780" w:hanging="360"/>
      </w:p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17" w15:restartNumberingAfterBreak="0">
    <w:nsid w:val="41B45C97"/>
    <w:multiLevelType w:val="multilevel"/>
    <w:tmpl w:val="8A44D1F4"/>
    <w:lvl w:ilvl="0">
      <w:start w:val="1"/>
      <w:numFmt w:val="bullet"/>
      <w:lvlText w:val="●"/>
      <w:lvlJc w:val="left"/>
      <w:pPr>
        <w:ind w:left="360" w:hanging="360"/>
      </w:pPr>
      <w:rPr>
        <w:rFonts w:ascii="Noto Sans Symbols" w:eastAsia="Noto Sans Symbols" w:hAnsi="Noto Sans Symbols" w:cs="Noto Sans Symbols"/>
        <w:b w:val="0"/>
        <w:i w:val="0"/>
        <w:smallCaps w:val="0"/>
        <w:strike w:val="0"/>
        <w:shd w:val="clear" w:color="auto" w:fill="auto"/>
        <w:vertAlign w:val="baseline"/>
      </w:rPr>
    </w:lvl>
    <w:lvl w:ilvl="1">
      <w:start w:val="1"/>
      <w:numFmt w:val="bullet"/>
      <w:lvlText w:val="o"/>
      <w:lvlJc w:val="left"/>
      <w:pPr>
        <w:ind w:left="1080" w:hanging="360"/>
      </w:pPr>
      <w:rPr>
        <w:rFonts w:ascii="Arimo" w:eastAsia="Arimo" w:hAnsi="Arimo" w:cs="Arimo"/>
        <w:b w:val="0"/>
        <w:i w:val="0"/>
        <w:smallCaps w:val="0"/>
        <w:strike w:val="0"/>
        <w:shd w:val="clear" w:color="auto" w:fill="auto"/>
        <w:vertAlign w:val="baseline"/>
      </w:rPr>
    </w:lvl>
    <w:lvl w:ilvl="2">
      <w:start w:val="1"/>
      <w:numFmt w:val="bullet"/>
      <w:lvlText w:val="▪"/>
      <w:lvlJc w:val="left"/>
      <w:pPr>
        <w:ind w:left="1800" w:hanging="360"/>
      </w:pPr>
      <w:rPr>
        <w:rFonts w:ascii="Arimo" w:eastAsia="Arimo" w:hAnsi="Arimo" w:cs="Arimo"/>
        <w:b w:val="0"/>
        <w:i w:val="0"/>
        <w:smallCaps w:val="0"/>
        <w:strike w:val="0"/>
        <w:shd w:val="clear" w:color="auto" w:fill="auto"/>
        <w:vertAlign w:val="baseline"/>
      </w:rPr>
    </w:lvl>
    <w:lvl w:ilvl="3">
      <w:start w:val="1"/>
      <w:numFmt w:val="bullet"/>
      <w:lvlText w:val="●"/>
      <w:lvlJc w:val="left"/>
      <w:pPr>
        <w:ind w:left="2520" w:hanging="360"/>
      </w:pPr>
      <w:rPr>
        <w:rFonts w:ascii="Noto Sans Symbols" w:eastAsia="Noto Sans Symbols" w:hAnsi="Noto Sans Symbols" w:cs="Noto Sans Symbols"/>
        <w:b w:val="0"/>
        <w:i w:val="0"/>
        <w:smallCaps w:val="0"/>
        <w:strike w:val="0"/>
        <w:shd w:val="clear" w:color="auto" w:fill="auto"/>
        <w:vertAlign w:val="baseline"/>
      </w:rPr>
    </w:lvl>
    <w:lvl w:ilvl="4">
      <w:start w:val="1"/>
      <w:numFmt w:val="bullet"/>
      <w:lvlText w:val="o"/>
      <w:lvlJc w:val="left"/>
      <w:pPr>
        <w:ind w:left="3240" w:hanging="360"/>
      </w:pPr>
      <w:rPr>
        <w:rFonts w:ascii="Arimo" w:eastAsia="Arimo" w:hAnsi="Arimo" w:cs="Arimo"/>
        <w:b w:val="0"/>
        <w:i w:val="0"/>
        <w:smallCaps w:val="0"/>
        <w:strike w:val="0"/>
        <w:shd w:val="clear" w:color="auto" w:fill="auto"/>
        <w:vertAlign w:val="baseline"/>
      </w:rPr>
    </w:lvl>
    <w:lvl w:ilvl="5">
      <w:start w:val="1"/>
      <w:numFmt w:val="bullet"/>
      <w:lvlText w:val="▪"/>
      <w:lvlJc w:val="left"/>
      <w:pPr>
        <w:ind w:left="3960" w:hanging="360"/>
      </w:pPr>
      <w:rPr>
        <w:rFonts w:ascii="Arimo" w:eastAsia="Arimo" w:hAnsi="Arimo" w:cs="Arimo"/>
        <w:b w:val="0"/>
        <w:i w:val="0"/>
        <w:smallCaps w:val="0"/>
        <w:strike w:val="0"/>
        <w:shd w:val="clear" w:color="auto" w:fill="auto"/>
        <w:vertAlign w:val="baseline"/>
      </w:rPr>
    </w:lvl>
    <w:lvl w:ilvl="6">
      <w:start w:val="1"/>
      <w:numFmt w:val="bullet"/>
      <w:lvlText w:val="●"/>
      <w:lvlJc w:val="left"/>
      <w:pPr>
        <w:ind w:left="4680" w:hanging="360"/>
      </w:pPr>
      <w:rPr>
        <w:rFonts w:ascii="Noto Sans Symbols" w:eastAsia="Noto Sans Symbols" w:hAnsi="Noto Sans Symbols" w:cs="Noto Sans Symbols"/>
        <w:b w:val="0"/>
        <w:i w:val="0"/>
        <w:smallCaps w:val="0"/>
        <w:strike w:val="0"/>
        <w:shd w:val="clear" w:color="auto" w:fill="auto"/>
        <w:vertAlign w:val="baseline"/>
      </w:rPr>
    </w:lvl>
    <w:lvl w:ilvl="7">
      <w:start w:val="1"/>
      <w:numFmt w:val="bullet"/>
      <w:lvlText w:val="o"/>
      <w:lvlJc w:val="left"/>
      <w:pPr>
        <w:ind w:left="5400" w:hanging="360"/>
      </w:pPr>
      <w:rPr>
        <w:rFonts w:ascii="Arimo" w:eastAsia="Arimo" w:hAnsi="Arimo" w:cs="Arimo"/>
        <w:b w:val="0"/>
        <w:i w:val="0"/>
        <w:smallCaps w:val="0"/>
        <w:strike w:val="0"/>
        <w:shd w:val="clear" w:color="auto" w:fill="auto"/>
        <w:vertAlign w:val="baseline"/>
      </w:rPr>
    </w:lvl>
    <w:lvl w:ilvl="8">
      <w:start w:val="1"/>
      <w:numFmt w:val="bullet"/>
      <w:lvlText w:val="▪"/>
      <w:lvlJc w:val="left"/>
      <w:pPr>
        <w:ind w:left="6120" w:hanging="360"/>
      </w:pPr>
      <w:rPr>
        <w:rFonts w:ascii="Arimo" w:eastAsia="Arimo" w:hAnsi="Arimo" w:cs="Arimo"/>
        <w:b w:val="0"/>
        <w:i w:val="0"/>
        <w:smallCaps w:val="0"/>
        <w:strike w:val="0"/>
        <w:shd w:val="clear" w:color="auto" w:fill="auto"/>
        <w:vertAlign w:val="baseline"/>
      </w:rPr>
    </w:lvl>
  </w:abstractNum>
  <w:abstractNum w:abstractNumId="18" w15:restartNumberingAfterBreak="0">
    <w:nsid w:val="44373052"/>
    <w:multiLevelType w:val="hybridMultilevel"/>
    <w:tmpl w:val="7E5E4C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44F4A95"/>
    <w:multiLevelType w:val="hybridMultilevel"/>
    <w:tmpl w:val="DE44619A"/>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0" w15:restartNumberingAfterBreak="0">
    <w:nsid w:val="46277C8D"/>
    <w:multiLevelType w:val="hybridMultilevel"/>
    <w:tmpl w:val="3968B52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7B24102"/>
    <w:multiLevelType w:val="hybridMultilevel"/>
    <w:tmpl w:val="37A66BF6"/>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2" w15:restartNumberingAfterBreak="0">
    <w:nsid w:val="4F2D3396"/>
    <w:multiLevelType w:val="hybridMultilevel"/>
    <w:tmpl w:val="A142CD7E"/>
    <w:lvl w:ilvl="0" w:tplc="149CFE98">
      <w:start w:val="1"/>
      <w:numFmt w:val="bullet"/>
      <w:lvlText w:val=""/>
      <w:lvlJc w:val="left"/>
      <w:pPr>
        <w:ind w:left="720" w:hanging="360"/>
      </w:pPr>
      <w:rPr>
        <w:rFonts w:ascii="Symbol" w:hAnsi="Symbol" w:hint="default"/>
      </w:rPr>
    </w:lvl>
    <w:lvl w:ilvl="1" w:tplc="BC104E2E">
      <w:start w:val="1"/>
      <w:numFmt w:val="bullet"/>
      <w:lvlText w:val="o"/>
      <w:lvlJc w:val="left"/>
      <w:pPr>
        <w:ind w:left="1440" w:hanging="360"/>
      </w:pPr>
      <w:rPr>
        <w:rFonts w:ascii="Courier New" w:hAnsi="Courier New" w:hint="default"/>
      </w:rPr>
    </w:lvl>
    <w:lvl w:ilvl="2" w:tplc="D4ECD7AA">
      <w:start w:val="1"/>
      <w:numFmt w:val="bullet"/>
      <w:lvlText w:val=""/>
      <w:lvlJc w:val="left"/>
      <w:pPr>
        <w:ind w:left="2160" w:hanging="360"/>
      </w:pPr>
      <w:rPr>
        <w:rFonts w:ascii="Wingdings" w:hAnsi="Wingdings" w:hint="default"/>
      </w:rPr>
    </w:lvl>
    <w:lvl w:ilvl="3" w:tplc="4948C950">
      <w:start w:val="1"/>
      <w:numFmt w:val="bullet"/>
      <w:lvlText w:val=""/>
      <w:lvlJc w:val="left"/>
      <w:pPr>
        <w:ind w:left="2880" w:hanging="360"/>
      </w:pPr>
      <w:rPr>
        <w:rFonts w:ascii="Symbol" w:hAnsi="Symbol" w:hint="default"/>
      </w:rPr>
    </w:lvl>
    <w:lvl w:ilvl="4" w:tplc="907A4008">
      <w:start w:val="1"/>
      <w:numFmt w:val="bullet"/>
      <w:lvlText w:val="o"/>
      <w:lvlJc w:val="left"/>
      <w:pPr>
        <w:ind w:left="3600" w:hanging="360"/>
      </w:pPr>
      <w:rPr>
        <w:rFonts w:ascii="Courier New" w:hAnsi="Courier New" w:hint="default"/>
      </w:rPr>
    </w:lvl>
    <w:lvl w:ilvl="5" w:tplc="F81A8C82">
      <w:start w:val="1"/>
      <w:numFmt w:val="bullet"/>
      <w:lvlText w:val=""/>
      <w:lvlJc w:val="left"/>
      <w:pPr>
        <w:ind w:left="4320" w:hanging="360"/>
      </w:pPr>
      <w:rPr>
        <w:rFonts w:ascii="Wingdings" w:hAnsi="Wingdings" w:hint="default"/>
      </w:rPr>
    </w:lvl>
    <w:lvl w:ilvl="6" w:tplc="DACEB70E">
      <w:start w:val="1"/>
      <w:numFmt w:val="bullet"/>
      <w:lvlText w:val=""/>
      <w:lvlJc w:val="left"/>
      <w:pPr>
        <w:ind w:left="5040" w:hanging="360"/>
      </w:pPr>
      <w:rPr>
        <w:rFonts w:ascii="Symbol" w:hAnsi="Symbol" w:hint="default"/>
      </w:rPr>
    </w:lvl>
    <w:lvl w:ilvl="7" w:tplc="3536E0F4">
      <w:start w:val="1"/>
      <w:numFmt w:val="bullet"/>
      <w:lvlText w:val="o"/>
      <w:lvlJc w:val="left"/>
      <w:pPr>
        <w:ind w:left="5760" w:hanging="360"/>
      </w:pPr>
      <w:rPr>
        <w:rFonts w:ascii="Courier New" w:hAnsi="Courier New" w:hint="default"/>
      </w:rPr>
    </w:lvl>
    <w:lvl w:ilvl="8" w:tplc="B4E64860">
      <w:start w:val="1"/>
      <w:numFmt w:val="bullet"/>
      <w:lvlText w:val=""/>
      <w:lvlJc w:val="left"/>
      <w:pPr>
        <w:ind w:left="6480" w:hanging="360"/>
      </w:pPr>
      <w:rPr>
        <w:rFonts w:ascii="Wingdings" w:hAnsi="Wingdings" w:hint="default"/>
      </w:rPr>
    </w:lvl>
  </w:abstractNum>
  <w:abstractNum w:abstractNumId="23" w15:restartNumberingAfterBreak="0">
    <w:nsid w:val="55223B6E"/>
    <w:multiLevelType w:val="hybridMultilevel"/>
    <w:tmpl w:val="4E022C6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55880147"/>
    <w:multiLevelType w:val="hybridMultilevel"/>
    <w:tmpl w:val="4A22491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57981BCD"/>
    <w:multiLevelType w:val="hybridMultilevel"/>
    <w:tmpl w:val="8FC885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88C2C21"/>
    <w:multiLevelType w:val="hybridMultilevel"/>
    <w:tmpl w:val="0BA657A8"/>
    <w:lvl w:ilvl="0" w:tplc="D0723086">
      <w:start w:val="2"/>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5E69301A"/>
    <w:multiLevelType w:val="hybridMultilevel"/>
    <w:tmpl w:val="4B4AC76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FF04520"/>
    <w:multiLevelType w:val="hybridMultilevel"/>
    <w:tmpl w:val="605AB6C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635C1C86"/>
    <w:multiLevelType w:val="hybridMultilevel"/>
    <w:tmpl w:val="CAB2C5A6"/>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0" w15:restartNumberingAfterBreak="0">
    <w:nsid w:val="65856A06"/>
    <w:multiLevelType w:val="hybridMultilevel"/>
    <w:tmpl w:val="A2CE5EB8"/>
    <w:lvl w:ilvl="0" w:tplc="0409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68927238"/>
    <w:multiLevelType w:val="hybridMultilevel"/>
    <w:tmpl w:val="52BECA2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94706B9"/>
    <w:multiLevelType w:val="hybridMultilevel"/>
    <w:tmpl w:val="19F8804A"/>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C7C239C"/>
    <w:multiLevelType w:val="hybridMultilevel"/>
    <w:tmpl w:val="C55AAA4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4" w15:restartNumberingAfterBreak="0">
    <w:nsid w:val="6F573053"/>
    <w:multiLevelType w:val="hybridMultilevel"/>
    <w:tmpl w:val="D9A8923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3670A40"/>
    <w:multiLevelType w:val="hybridMultilevel"/>
    <w:tmpl w:val="FC2CE31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750C1DF0"/>
    <w:multiLevelType w:val="hybridMultilevel"/>
    <w:tmpl w:val="B2E217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7D9938BF"/>
    <w:multiLevelType w:val="hybridMultilevel"/>
    <w:tmpl w:val="5C70909E"/>
    <w:lvl w:ilvl="0" w:tplc="A54610A2">
      <w:start w:val="1"/>
      <w:numFmt w:val="bullet"/>
      <w:lvlText w:val=""/>
      <w:lvlJc w:val="left"/>
      <w:pPr>
        <w:ind w:left="3900" w:hanging="360"/>
      </w:pPr>
      <w:rPr>
        <w:rFonts w:ascii="Symbol" w:hAnsi="Symbol" w:hint="default"/>
      </w:rPr>
    </w:lvl>
    <w:lvl w:ilvl="1" w:tplc="60FE6E78">
      <w:start w:val="1"/>
      <w:numFmt w:val="bullet"/>
      <w:lvlText w:val="o"/>
      <w:lvlJc w:val="left"/>
      <w:pPr>
        <w:ind w:left="4620" w:hanging="360"/>
      </w:pPr>
      <w:rPr>
        <w:rFonts w:ascii="Courier New" w:hAnsi="Courier New" w:hint="default"/>
      </w:rPr>
    </w:lvl>
    <w:lvl w:ilvl="2" w:tplc="8C6C8D10">
      <w:start w:val="1"/>
      <w:numFmt w:val="bullet"/>
      <w:lvlText w:val=""/>
      <w:lvlJc w:val="left"/>
      <w:pPr>
        <w:ind w:left="5340" w:hanging="360"/>
      </w:pPr>
      <w:rPr>
        <w:rFonts w:ascii="Wingdings" w:hAnsi="Wingdings" w:hint="default"/>
      </w:rPr>
    </w:lvl>
    <w:lvl w:ilvl="3" w:tplc="1A163600">
      <w:start w:val="1"/>
      <w:numFmt w:val="bullet"/>
      <w:lvlText w:val=""/>
      <w:lvlJc w:val="left"/>
      <w:pPr>
        <w:ind w:left="6060" w:hanging="360"/>
      </w:pPr>
      <w:rPr>
        <w:rFonts w:ascii="Symbol" w:hAnsi="Symbol" w:hint="default"/>
      </w:rPr>
    </w:lvl>
    <w:lvl w:ilvl="4" w:tplc="2DAEDA04">
      <w:start w:val="1"/>
      <w:numFmt w:val="bullet"/>
      <w:lvlText w:val="o"/>
      <w:lvlJc w:val="left"/>
      <w:pPr>
        <w:ind w:left="6780" w:hanging="360"/>
      </w:pPr>
      <w:rPr>
        <w:rFonts w:ascii="Courier New" w:hAnsi="Courier New" w:hint="default"/>
      </w:rPr>
    </w:lvl>
    <w:lvl w:ilvl="5" w:tplc="8F461602">
      <w:start w:val="1"/>
      <w:numFmt w:val="bullet"/>
      <w:lvlText w:val=""/>
      <w:lvlJc w:val="left"/>
      <w:pPr>
        <w:ind w:left="7500" w:hanging="360"/>
      </w:pPr>
      <w:rPr>
        <w:rFonts w:ascii="Wingdings" w:hAnsi="Wingdings" w:hint="default"/>
      </w:rPr>
    </w:lvl>
    <w:lvl w:ilvl="6" w:tplc="D166E4D6">
      <w:start w:val="1"/>
      <w:numFmt w:val="bullet"/>
      <w:lvlText w:val=""/>
      <w:lvlJc w:val="left"/>
      <w:pPr>
        <w:ind w:left="8220" w:hanging="360"/>
      </w:pPr>
      <w:rPr>
        <w:rFonts w:ascii="Symbol" w:hAnsi="Symbol" w:hint="default"/>
      </w:rPr>
    </w:lvl>
    <w:lvl w:ilvl="7" w:tplc="8222B768">
      <w:start w:val="1"/>
      <w:numFmt w:val="bullet"/>
      <w:lvlText w:val="o"/>
      <w:lvlJc w:val="left"/>
      <w:pPr>
        <w:ind w:left="8940" w:hanging="360"/>
      </w:pPr>
      <w:rPr>
        <w:rFonts w:ascii="Courier New" w:hAnsi="Courier New" w:hint="default"/>
      </w:rPr>
    </w:lvl>
    <w:lvl w:ilvl="8" w:tplc="B8065AC2">
      <w:start w:val="1"/>
      <w:numFmt w:val="bullet"/>
      <w:lvlText w:val=""/>
      <w:lvlJc w:val="left"/>
      <w:pPr>
        <w:ind w:left="9660" w:hanging="360"/>
      </w:pPr>
      <w:rPr>
        <w:rFonts w:ascii="Wingdings" w:hAnsi="Wingdings" w:hint="default"/>
      </w:rPr>
    </w:lvl>
  </w:abstractNum>
  <w:abstractNum w:abstractNumId="38" w15:restartNumberingAfterBreak="0">
    <w:nsid w:val="7DF97CBC"/>
    <w:multiLevelType w:val="hybridMultilevel"/>
    <w:tmpl w:val="381013F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250504556">
    <w:abstractNumId w:val="18"/>
  </w:num>
  <w:num w:numId="2" w16cid:durableId="1764570736">
    <w:abstractNumId w:val="36"/>
  </w:num>
  <w:num w:numId="3" w16cid:durableId="383719468">
    <w:abstractNumId w:val="12"/>
  </w:num>
  <w:num w:numId="4" w16cid:durableId="1389569911">
    <w:abstractNumId w:val="33"/>
  </w:num>
  <w:num w:numId="5" w16cid:durableId="79958517">
    <w:abstractNumId w:val="9"/>
  </w:num>
  <w:num w:numId="6" w16cid:durableId="1786847963">
    <w:abstractNumId w:val="0"/>
  </w:num>
  <w:num w:numId="7" w16cid:durableId="1019889890">
    <w:abstractNumId w:val="3"/>
  </w:num>
  <w:num w:numId="8" w16cid:durableId="542903856">
    <w:abstractNumId w:val="4"/>
  </w:num>
  <w:num w:numId="9" w16cid:durableId="835533120">
    <w:abstractNumId w:val="17"/>
  </w:num>
  <w:num w:numId="10" w16cid:durableId="258149362">
    <w:abstractNumId w:val="26"/>
  </w:num>
  <w:num w:numId="11" w16cid:durableId="2058628623">
    <w:abstractNumId w:val="6"/>
  </w:num>
  <w:num w:numId="12" w16cid:durableId="724380423">
    <w:abstractNumId w:val="37"/>
  </w:num>
  <w:num w:numId="13" w16cid:durableId="679114676">
    <w:abstractNumId w:val="22"/>
  </w:num>
  <w:num w:numId="14" w16cid:durableId="76293559">
    <w:abstractNumId w:val="28"/>
  </w:num>
  <w:num w:numId="15" w16cid:durableId="65151901">
    <w:abstractNumId w:val="19"/>
  </w:num>
  <w:num w:numId="16" w16cid:durableId="342517793">
    <w:abstractNumId w:val="11"/>
  </w:num>
  <w:num w:numId="17" w16cid:durableId="807086870">
    <w:abstractNumId w:val="27"/>
  </w:num>
  <w:num w:numId="18" w16cid:durableId="412967886">
    <w:abstractNumId w:val="35"/>
  </w:num>
  <w:num w:numId="19" w16cid:durableId="1280071169">
    <w:abstractNumId w:val="25"/>
  </w:num>
  <w:num w:numId="20" w16cid:durableId="2146967539">
    <w:abstractNumId w:val="29"/>
  </w:num>
  <w:num w:numId="21" w16cid:durableId="1683704843">
    <w:abstractNumId w:val="38"/>
  </w:num>
  <w:num w:numId="22" w16cid:durableId="1663241804">
    <w:abstractNumId w:val="2"/>
  </w:num>
  <w:num w:numId="23" w16cid:durableId="1917009608">
    <w:abstractNumId w:val="1"/>
  </w:num>
  <w:num w:numId="24" w16cid:durableId="578683413">
    <w:abstractNumId w:val="8"/>
  </w:num>
  <w:num w:numId="25" w16cid:durableId="1235822456">
    <w:abstractNumId w:val="10"/>
  </w:num>
  <w:num w:numId="26" w16cid:durableId="1294409749">
    <w:abstractNumId w:val="21"/>
  </w:num>
  <w:num w:numId="27" w16cid:durableId="985475887">
    <w:abstractNumId w:val="24"/>
  </w:num>
  <w:num w:numId="28" w16cid:durableId="1084184513">
    <w:abstractNumId w:val="32"/>
  </w:num>
  <w:num w:numId="29" w16cid:durableId="1143237000">
    <w:abstractNumId w:val="15"/>
  </w:num>
  <w:num w:numId="30" w16cid:durableId="1263419134">
    <w:abstractNumId w:val="23"/>
  </w:num>
  <w:num w:numId="31" w16cid:durableId="421881624">
    <w:abstractNumId w:val="5"/>
  </w:num>
  <w:num w:numId="32" w16cid:durableId="520779056">
    <w:abstractNumId w:val="14"/>
  </w:num>
  <w:num w:numId="33" w16cid:durableId="195001692">
    <w:abstractNumId w:val="31"/>
  </w:num>
  <w:num w:numId="34" w16cid:durableId="1563171875">
    <w:abstractNumId w:val="16"/>
  </w:num>
  <w:num w:numId="35" w16cid:durableId="4940777">
    <w:abstractNumId w:val="34"/>
  </w:num>
  <w:num w:numId="36" w16cid:durableId="791481726">
    <w:abstractNumId w:val="20"/>
  </w:num>
  <w:num w:numId="37" w16cid:durableId="528683284">
    <w:abstractNumId w:val="13"/>
  </w:num>
  <w:num w:numId="38" w16cid:durableId="637414841">
    <w:abstractNumId w:val="7"/>
  </w:num>
  <w:num w:numId="39" w16cid:durableId="132987556">
    <w:abstractNumId w:val="3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000B4"/>
    <w:rsid w:val="0000520D"/>
    <w:rsid w:val="00005370"/>
    <w:rsid w:val="00010F3E"/>
    <w:rsid w:val="000126EF"/>
    <w:rsid w:val="00012843"/>
    <w:rsid w:val="00015AA1"/>
    <w:rsid w:val="000175A1"/>
    <w:rsid w:val="00024C50"/>
    <w:rsid w:val="00032315"/>
    <w:rsid w:val="00033076"/>
    <w:rsid w:val="00036DCC"/>
    <w:rsid w:val="00045543"/>
    <w:rsid w:val="00046E3B"/>
    <w:rsid w:val="000514C6"/>
    <w:rsid w:val="000544C1"/>
    <w:rsid w:val="00056486"/>
    <w:rsid w:val="000613FB"/>
    <w:rsid w:val="000668A2"/>
    <w:rsid w:val="000678BA"/>
    <w:rsid w:val="0007104E"/>
    <w:rsid w:val="00071A75"/>
    <w:rsid w:val="00073D44"/>
    <w:rsid w:val="000748FA"/>
    <w:rsid w:val="00076B3C"/>
    <w:rsid w:val="00077B33"/>
    <w:rsid w:val="0008110A"/>
    <w:rsid w:val="00084774"/>
    <w:rsid w:val="00085529"/>
    <w:rsid w:val="000954A9"/>
    <w:rsid w:val="00095809"/>
    <w:rsid w:val="000A42B3"/>
    <w:rsid w:val="000A7160"/>
    <w:rsid w:val="000A7EF0"/>
    <w:rsid w:val="000B163D"/>
    <w:rsid w:val="000B3D9E"/>
    <w:rsid w:val="000B4EF7"/>
    <w:rsid w:val="000B6DA3"/>
    <w:rsid w:val="000C0E6E"/>
    <w:rsid w:val="000C3E15"/>
    <w:rsid w:val="000C5FEE"/>
    <w:rsid w:val="000D3593"/>
    <w:rsid w:val="000D51BE"/>
    <w:rsid w:val="000D563C"/>
    <w:rsid w:val="000D61BC"/>
    <w:rsid w:val="000D6E65"/>
    <w:rsid w:val="000E38F4"/>
    <w:rsid w:val="000F2583"/>
    <w:rsid w:val="000F5F09"/>
    <w:rsid w:val="000F78AB"/>
    <w:rsid w:val="0010139D"/>
    <w:rsid w:val="001031F8"/>
    <w:rsid w:val="0010481D"/>
    <w:rsid w:val="00104B26"/>
    <w:rsid w:val="00104D64"/>
    <w:rsid w:val="00112F4B"/>
    <w:rsid w:val="001205AF"/>
    <w:rsid w:val="00124A76"/>
    <w:rsid w:val="00124BFA"/>
    <w:rsid w:val="00127394"/>
    <w:rsid w:val="001305F1"/>
    <w:rsid w:val="00132256"/>
    <w:rsid w:val="0013230A"/>
    <w:rsid w:val="0013321E"/>
    <w:rsid w:val="001357A7"/>
    <w:rsid w:val="00136687"/>
    <w:rsid w:val="001369E8"/>
    <w:rsid w:val="00136A29"/>
    <w:rsid w:val="00140EC6"/>
    <w:rsid w:val="001452C7"/>
    <w:rsid w:val="0015105F"/>
    <w:rsid w:val="0015633C"/>
    <w:rsid w:val="0015721C"/>
    <w:rsid w:val="0016042F"/>
    <w:rsid w:val="00161E2C"/>
    <w:rsid w:val="001620FE"/>
    <w:rsid w:val="00166859"/>
    <w:rsid w:val="00166C16"/>
    <w:rsid w:val="001716DB"/>
    <w:rsid w:val="00171B51"/>
    <w:rsid w:val="00172721"/>
    <w:rsid w:val="001728D7"/>
    <w:rsid w:val="0017431E"/>
    <w:rsid w:val="00181947"/>
    <w:rsid w:val="001837E7"/>
    <w:rsid w:val="00184FF8"/>
    <w:rsid w:val="001870AB"/>
    <w:rsid w:val="00190E4F"/>
    <w:rsid w:val="00192667"/>
    <w:rsid w:val="00192931"/>
    <w:rsid w:val="00192BFD"/>
    <w:rsid w:val="0019584C"/>
    <w:rsid w:val="00195CC7"/>
    <w:rsid w:val="0019711D"/>
    <w:rsid w:val="00197C00"/>
    <w:rsid w:val="001A01BA"/>
    <w:rsid w:val="001A1792"/>
    <w:rsid w:val="001A3F03"/>
    <w:rsid w:val="001A61F6"/>
    <w:rsid w:val="001A7930"/>
    <w:rsid w:val="001A7C40"/>
    <w:rsid w:val="001A7DFA"/>
    <w:rsid w:val="001B290B"/>
    <w:rsid w:val="001B2AD1"/>
    <w:rsid w:val="001B5CFF"/>
    <w:rsid w:val="001C02FE"/>
    <w:rsid w:val="001C206C"/>
    <w:rsid w:val="001C380A"/>
    <w:rsid w:val="001C7B5C"/>
    <w:rsid w:val="001D0EF3"/>
    <w:rsid w:val="001D1CB6"/>
    <w:rsid w:val="001D5230"/>
    <w:rsid w:val="001D53E7"/>
    <w:rsid w:val="001D76C9"/>
    <w:rsid w:val="001E3221"/>
    <w:rsid w:val="001E4D47"/>
    <w:rsid w:val="001E6063"/>
    <w:rsid w:val="001E60E1"/>
    <w:rsid w:val="001E7454"/>
    <w:rsid w:val="001F080D"/>
    <w:rsid w:val="001F1196"/>
    <w:rsid w:val="001F5241"/>
    <w:rsid w:val="001F548C"/>
    <w:rsid w:val="001F5824"/>
    <w:rsid w:val="001F6829"/>
    <w:rsid w:val="001F78FD"/>
    <w:rsid w:val="001F7966"/>
    <w:rsid w:val="001F7B9A"/>
    <w:rsid w:val="001F7FBA"/>
    <w:rsid w:val="00200E31"/>
    <w:rsid w:val="002016C2"/>
    <w:rsid w:val="0020254B"/>
    <w:rsid w:val="002079DF"/>
    <w:rsid w:val="00214ABD"/>
    <w:rsid w:val="002160C6"/>
    <w:rsid w:val="0021713A"/>
    <w:rsid w:val="00224CBA"/>
    <w:rsid w:val="00224FF8"/>
    <w:rsid w:val="0022538D"/>
    <w:rsid w:val="00226F30"/>
    <w:rsid w:val="00231568"/>
    <w:rsid w:val="00231625"/>
    <w:rsid w:val="00233171"/>
    <w:rsid w:val="00233592"/>
    <w:rsid w:val="00235C80"/>
    <w:rsid w:val="002366EB"/>
    <w:rsid w:val="0023749D"/>
    <w:rsid w:val="0024016B"/>
    <w:rsid w:val="00241707"/>
    <w:rsid w:val="00243E44"/>
    <w:rsid w:val="002442DA"/>
    <w:rsid w:val="002443C3"/>
    <w:rsid w:val="00244CFB"/>
    <w:rsid w:val="002450A4"/>
    <w:rsid w:val="00245CB4"/>
    <w:rsid w:val="002520DA"/>
    <w:rsid w:val="00252CB4"/>
    <w:rsid w:val="00255724"/>
    <w:rsid w:val="00256DB8"/>
    <w:rsid w:val="002617D3"/>
    <w:rsid w:val="0026215C"/>
    <w:rsid w:val="002623B5"/>
    <w:rsid w:val="002624C6"/>
    <w:rsid w:val="00262ADC"/>
    <w:rsid w:val="0026435F"/>
    <w:rsid w:val="00265B05"/>
    <w:rsid w:val="002664CE"/>
    <w:rsid w:val="00266B7A"/>
    <w:rsid w:val="0026739E"/>
    <w:rsid w:val="00274C24"/>
    <w:rsid w:val="00276014"/>
    <w:rsid w:val="002767AA"/>
    <w:rsid w:val="002776DE"/>
    <w:rsid w:val="00280545"/>
    <w:rsid w:val="0028165C"/>
    <w:rsid w:val="002856D5"/>
    <w:rsid w:val="00286B57"/>
    <w:rsid w:val="00286FD3"/>
    <w:rsid w:val="0028720D"/>
    <w:rsid w:val="002878E4"/>
    <w:rsid w:val="0029370B"/>
    <w:rsid w:val="00294358"/>
    <w:rsid w:val="00294D22"/>
    <w:rsid w:val="00295EC0"/>
    <w:rsid w:val="0029764E"/>
    <w:rsid w:val="00297864"/>
    <w:rsid w:val="002979A9"/>
    <w:rsid w:val="002A30AA"/>
    <w:rsid w:val="002A3C98"/>
    <w:rsid w:val="002A4412"/>
    <w:rsid w:val="002A4DA8"/>
    <w:rsid w:val="002A710F"/>
    <w:rsid w:val="002A7702"/>
    <w:rsid w:val="002B13E2"/>
    <w:rsid w:val="002B2366"/>
    <w:rsid w:val="002B283C"/>
    <w:rsid w:val="002B4493"/>
    <w:rsid w:val="002B45D4"/>
    <w:rsid w:val="002B7BA8"/>
    <w:rsid w:val="002C4AFF"/>
    <w:rsid w:val="002C537C"/>
    <w:rsid w:val="002D247F"/>
    <w:rsid w:val="002D45D2"/>
    <w:rsid w:val="002E3156"/>
    <w:rsid w:val="002E325E"/>
    <w:rsid w:val="002F01BB"/>
    <w:rsid w:val="002F0554"/>
    <w:rsid w:val="002F0FC8"/>
    <w:rsid w:val="002F1BB2"/>
    <w:rsid w:val="002F20BB"/>
    <w:rsid w:val="002F3919"/>
    <w:rsid w:val="002F4AFC"/>
    <w:rsid w:val="002F6622"/>
    <w:rsid w:val="00300D21"/>
    <w:rsid w:val="003014EA"/>
    <w:rsid w:val="003018F0"/>
    <w:rsid w:val="003034A4"/>
    <w:rsid w:val="00303C77"/>
    <w:rsid w:val="0030441D"/>
    <w:rsid w:val="00304CC7"/>
    <w:rsid w:val="00304CCF"/>
    <w:rsid w:val="00305A78"/>
    <w:rsid w:val="003077E5"/>
    <w:rsid w:val="00311C20"/>
    <w:rsid w:val="003123C5"/>
    <w:rsid w:val="00316247"/>
    <w:rsid w:val="00321EE9"/>
    <w:rsid w:val="00325189"/>
    <w:rsid w:val="0032637F"/>
    <w:rsid w:val="003277F3"/>
    <w:rsid w:val="003301EF"/>
    <w:rsid w:val="00330350"/>
    <w:rsid w:val="0033040B"/>
    <w:rsid w:val="003305B7"/>
    <w:rsid w:val="00332186"/>
    <w:rsid w:val="00333E99"/>
    <w:rsid w:val="003348BC"/>
    <w:rsid w:val="003348F8"/>
    <w:rsid w:val="00336B6A"/>
    <w:rsid w:val="003370B4"/>
    <w:rsid w:val="00341B9C"/>
    <w:rsid w:val="00341FDE"/>
    <w:rsid w:val="00342001"/>
    <w:rsid w:val="00343868"/>
    <w:rsid w:val="0034392C"/>
    <w:rsid w:val="00343CC4"/>
    <w:rsid w:val="00345269"/>
    <w:rsid w:val="003468D5"/>
    <w:rsid w:val="00347C7B"/>
    <w:rsid w:val="00347FAE"/>
    <w:rsid w:val="00350E1C"/>
    <w:rsid w:val="00351E8F"/>
    <w:rsid w:val="00354820"/>
    <w:rsid w:val="0035500B"/>
    <w:rsid w:val="00356A2D"/>
    <w:rsid w:val="0035729D"/>
    <w:rsid w:val="00360487"/>
    <w:rsid w:val="00360717"/>
    <w:rsid w:val="003621BE"/>
    <w:rsid w:val="00363A83"/>
    <w:rsid w:val="00363FC0"/>
    <w:rsid w:val="003647AE"/>
    <w:rsid w:val="0036684C"/>
    <w:rsid w:val="0036698E"/>
    <w:rsid w:val="0037054F"/>
    <w:rsid w:val="0037327A"/>
    <w:rsid w:val="00376000"/>
    <w:rsid w:val="00376F3B"/>
    <w:rsid w:val="003772F9"/>
    <w:rsid w:val="003824F4"/>
    <w:rsid w:val="00383D4C"/>
    <w:rsid w:val="00387D5C"/>
    <w:rsid w:val="00390129"/>
    <w:rsid w:val="00391147"/>
    <w:rsid w:val="003916D8"/>
    <w:rsid w:val="00391AFF"/>
    <w:rsid w:val="00393EB2"/>
    <w:rsid w:val="00394D2D"/>
    <w:rsid w:val="00395EEA"/>
    <w:rsid w:val="0039797B"/>
    <w:rsid w:val="003A128E"/>
    <w:rsid w:val="003A41C7"/>
    <w:rsid w:val="003A5EE2"/>
    <w:rsid w:val="003A66ED"/>
    <w:rsid w:val="003A7216"/>
    <w:rsid w:val="003B6157"/>
    <w:rsid w:val="003B6E0A"/>
    <w:rsid w:val="003C0221"/>
    <w:rsid w:val="003C1E35"/>
    <w:rsid w:val="003C25E7"/>
    <w:rsid w:val="003C4E5A"/>
    <w:rsid w:val="003C5E24"/>
    <w:rsid w:val="003D08A1"/>
    <w:rsid w:val="003D44BD"/>
    <w:rsid w:val="003D467B"/>
    <w:rsid w:val="003D4CF5"/>
    <w:rsid w:val="003D6B17"/>
    <w:rsid w:val="003E2154"/>
    <w:rsid w:val="003E46E1"/>
    <w:rsid w:val="003E5CC0"/>
    <w:rsid w:val="003F206D"/>
    <w:rsid w:val="003F2BB0"/>
    <w:rsid w:val="003F3732"/>
    <w:rsid w:val="003F3C7F"/>
    <w:rsid w:val="003F419F"/>
    <w:rsid w:val="003F5261"/>
    <w:rsid w:val="003F526C"/>
    <w:rsid w:val="003F6B43"/>
    <w:rsid w:val="003F7A36"/>
    <w:rsid w:val="00405540"/>
    <w:rsid w:val="004063F9"/>
    <w:rsid w:val="00407450"/>
    <w:rsid w:val="0041029F"/>
    <w:rsid w:val="004224EC"/>
    <w:rsid w:val="0042390B"/>
    <w:rsid w:val="00425C3A"/>
    <w:rsid w:val="00427D64"/>
    <w:rsid w:val="004302E6"/>
    <w:rsid w:val="00431BF6"/>
    <w:rsid w:val="004321FD"/>
    <w:rsid w:val="004325B2"/>
    <w:rsid w:val="004327AC"/>
    <w:rsid w:val="0043393F"/>
    <w:rsid w:val="00435065"/>
    <w:rsid w:val="00435EE8"/>
    <w:rsid w:val="0044421F"/>
    <w:rsid w:val="00451B66"/>
    <w:rsid w:val="00451CCB"/>
    <w:rsid w:val="0045221A"/>
    <w:rsid w:val="0045334D"/>
    <w:rsid w:val="00453A66"/>
    <w:rsid w:val="004566E8"/>
    <w:rsid w:val="0047377D"/>
    <w:rsid w:val="0048188F"/>
    <w:rsid w:val="00481AC1"/>
    <w:rsid w:val="00482C50"/>
    <w:rsid w:val="004917AF"/>
    <w:rsid w:val="00494752"/>
    <w:rsid w:val="00495452"/>
    <w:rsid w:val="00496E1E"/>
    <w:rsid w:val="004A0B7A"/>
    <w:rsid w:val="004A5672"/>
    <w:rsid w:val="004A585E"/>
    <w:rsid w:val="004A5D63"/>
    <w:rsid w:val="004B07A0"/>
    <w:rsid w:val="004B5342"/>
    <w:rsid w:val="004C35C3"/>
    <w:rsid w:val="004C4C61"/>
    <w:rsid w:val="004C51C6"/>
    <w:rsid w:val="004D0223"/>
    <w:rsid w:val="004D209C"/>
    <w:rsid w:val="004D5B0C"/>
    <w:rsid w:val="004D6506"/>
    <w:rsid w:val="004D6BE9"/>
    <w:rsid w:val="004E0E72"/>
    <w:rsid w:val="004E1395"/>
    <w:rsid w:val="004E1A1C"/>
    <w:rsid w:val="004E32C6"/>
    <w:rsid w:val="004E4714"/>
    <w:rsid w:val="004E4801"/>
    <w:rsid w:val="004E5973"/>
    <w:rsid w:val="004F19A7"/>
    <w:rsid w:val="004F2176"/>
    <w:rsid w:val="004F2A81"/>
    <w:rsid w:val="004F5359"/>
    <w:rsid w:val="004F5F01"/>
    <w:rsid w:val="004F66B4"/>
    <w:rsid w:val="004F745A"/>
    <w:rsid w:val="0050073D"/>
    <w:rsid w:val="00502387"/>
    <w:rsid w:val="005023EB"/>
    <w:rsid w:val="00502595"/>
    <w:rsid w:val="005037BF"/>
    <w:rsid w:val="00503EC1"/>
    <w:rsid w:val="00504BA2"/>
    <w:rsid w:val="00504E45"/>
    <w:rsid w:val="0050644F"/>
    <w:rsid w:val="00511686"/>
    <w:rsid w:val="0051262C"/>
    <w:rsid w:val="00512E11"/>
    <w:rsid w:val="00513B90"/>
    <w:rsid w:val="0051519C"/>
    <w:rsid w:val="00516601"/>
    <w:rsid w:val="00520235"/>
    <w:rsid w:val="00526A1B"/>
    <w:rsid w:val="0053188A"/>
    <w:rsid w:val="00532AE2"/>
    <w:rsid w:val="00532FF1"/>
    <w:rsid w:val="00533342"/>
    <w:rsid w:val="00533680"/>
    <w:rsid w:val="00533E8A"/>
    <w:rsid w:val="0054014D"/>
    <w:rsid w:val="00543680"/>
    <w:rsid w:val="00545FAE"/>
    <w:rsid w:val="00546BAE"/>
    <w:rsid w:val="00546EBA"/>
    <w:rsid w:val="00550109"/>
    <w:rsid w:val="00553B58"/>
    <w:rsid w:val="005576CC"/>
    <w:rsid w:val="0056022D"/>
    <w:rsid w:val="005619D4"/>
    <w:rsid w:val="00561B5E"/>
    <w:rsid w:val="0057032D"/>
    <w:rsid w:val="005703E5"/>
    <w:rsid w:val="005704D7"/>
    <w:rsid w:val="005711C7"/>
    <w:rsid w:val="00576C3D"/>
    <w:rsid w:val="00576E7E"/>
    <w:rsid w:val="00582E66"/>
    <w:rsid w:val="00584176"/>
    <w:rsid w:val="00585414"/>
    <w:rsid w:val="0058717D"/>
    <w:rsid w:val="00587988"/>
    <w:rsid w:val="00590146"/>
    <w:rsid w:val="005911D2"/>
    <w:rsid w:val="0059152F"/>
    <w:rsid w:val="0059457E"/>
    <w:rsid w:val="00594B6E"/>
    <w:rsid w:val="00596BC0"/>
    <w:rsid w:val="005A0CA5"/>
    <w:rsid w:val="005A0F42"/>
    <w:rsid w:val="005A2154"/>
    <w:rsid w:val="005A2748"/>
    <w:rsid w:val="005B07CE"/>
    <w:rsid w:val="005B2F89"/>
    <w:rsid w:val="005B4518"/>
    <w:rsid w:val="005B6C5C"/>
    <w:rsid w:val="005C5764"/>
    <w:rsid w:val="005C67F4"/>
    <w:rsid w:val="005C7B09"/>
    <w:rsid w:val="005D027E"/>
    <w:rsid w:val="005D09E2"/>
    <w:rsid w:val="005D0E9A"/>
    <w:rsid w:val="005D249C"/>
    <w:rsid w:val="005D51AC"/>
    <w:rsid w:val="005E0107"/>
    <w:rsid w:val="005E06DF"/>
    <w:rsid w:val="005E0978"/>
    <w:rsid w:val="005F35B6"/>
    <w:rsid w:val="005F53D6"/>
    <w:rsid w:val="005F580A"/>
    <w:rsid w:val="005F62DD"/>
    <w:rsid w:val="005F7B99"/>
    <w:rsid w:val="00600127"/>
    <w:rsid w:val="0060202B"/>
    <w:rsid w:val="00603999"/>
    <w:rsid w:val="00607D30"/>
    <w:rsid w:val="00612160"/>
    <w:rsid w:val="0062195F"/>
    <w:rsid w:val="00621D6B"/>
    <w:rsid w:val="00624C69"/>
    <w:rsid w:val="00624F06"/>
    <w:rsid w:val="0062552B"/>
    <w:rsid w:val="00626156"/>
    <w:rsid w:val="0062762D"/>
    <w:rsid w:val="00632649"/>
    <w:rsid w:val="00632F0C"/>
    <w:rsid w:val="006369FC"/>
    <w:rsid w:val="006375A3"/>
    <w:rsid w:val="00640A0A"/>
    <w:rsid w:val="00640F7D"/>
    <w:rsid w:val="00642406"/>
    <w:rsid w:val="00650301"/>
    <w:rsid w:val="006547F5"/>
    <w:rsid w:val="006569E2"/>
    <w:rsid w:val="006577FA"/>
    <w:rsid w:val="006608CE"/>
    <w:rsid w:val="006619AF"/>
    <w:rsid w:val="00662918"/>
    <w:rsid w:val="00663C45"/>
    <w:rsid w:val="00663EC0"/>
    <w:rsid w:val="0066504C"/>
    <w:rsid w:val="006658F0"/>
    <w:rsid w:val="006677D8"/>
    <w:rsid w:val="00667A71"/>
    <w:rsid w:val="00667F7D"/>
    <w:rsid w:val="00672658"/>
    <w:rsid w:val="006763B0"/>
    <w:rsid w:val="00676936"/>
    <w:rsid w:val="006779BE"/>
    <w:rsid w:val="00677C48"/>
    <w:rsid w:val="00680D1E"/>
    <w:rsid w:val="00683081"/>
    <w:rsid w:val="006862BD"/>
    <w:rsid w:val="006903E4"/>
    <w:rsid w:val="00693828"/>
    <w:rsid w:val="00693B91"/>
    <w:rsid w:val="00694A23"/>
    <w:rsid w:val="006962DE"/>
    <w:rsid w:val="0069682D"/>
    <w:rsid w:val="006A176B"/>
    <w:rsid w:val="006A4158"/>
    <w:rsid w:val="006A59A4"/>
    <w:rsid w:val="006A60DB"/>
    <w:rsid w:val="006B0909"/>
    <w:rsid w:val="006B0F33"/>
    <w:rsid w:val="006B1083"/>
    <w:rsid w:val="006B1BE6"/>
    <w:rsid w:val="006B5130"/>
    <w:rsid w:val="006B55DE"/>
    <w:rsid w:val="006C5A60"/>
    <w:rsid w:val="006C600D"/>
    <w:rsid w:val="006C6013"/>
    <w:rsid w:val="006C7178"/>
    <w:rsid w:val="006D0F4F"/>
    <w:rsid w:val="006D3024"/>
    <w:rsid w:val="006D32D6"/>
    <w:rsid w:val="006D705B"/>
    <w:rsid w:val="006E056E"/>
    <w:rsid w:val="006E0AC7"/>
    <w:rsid w:val="006E5AA1"/>
    <w:rsid w:val="006E706F"/>
    <w:rsid w:val="006E7A9E"/>
    <w:rsid w:val="006F259F"/>
    <w:rsid w:val="006F2E2F"/>
    <w:rsid w:val="007000AF"/>
    <w:rsid w:val="0070219D"/>
    <w:rsid w:val="0070283C"/>
    <w:rsid w:val="007028CC"/>
    <w:rsid w:val="007043AA"/>
    <w:rsid w:val="0070477F"/>
    <w:rsid w:val="00705999"/>
    <w:rsid w:val="0070601F"/>
    <w:rsid w:val="0070698F"/>
    <w:rsid w:val="00706BDB"/>
    <w:rsid w:val="00707A59"/>
    <w:rsid w:val="00707C1C"/>
    <w:rsid w:val="0071097E"/>
    <w:rsid w:val="00711C23"/>
    <w:rsid w:val="00711DDE"/>
    <w:rsid w:val="00713071"/>
    <w:rsid w:val="00724550"/>
    <w:rsid w:val="007256E1"/>
    <w:rsid w:val="007270D9"/>
    <w:rsid w:val="007277DA"/>
    <w:rsid w:val="00727E79"/>
    <w:rsid w:val="007336E1"/>
    <w:rsid w:val="00740C61"/>
    <w:rsid w:val="007419B7"/>
    <w:rsid w:val="00743275"/>
    <w:rsid w:val="007451F9"/>
    <w:rsid w:val="00745243"/>
    <w:rsid w:val="00745750"/>
    <w:rsid w:val="00746955"/>
    <w:rsid w:val="00750761"/>
    <w:rsid w:val="00752155"/>
    <w:rsid w:val="00753938"/>
    <w:rsid w:val="007547B8"/>
    <w:rsid w:val="00755D6C"/>
    <w:rsid w:val="00756B09"/>
    <w:rsid w:val="00756B53"/>
    <w:rsid w:val="007573A1"/>
    <w:rsid w:val="00757C08"/>
    <w:rsid w:val="00766B39"/>
    <w:rsid w:val="00771DFF"/>
    <w:rsid w:val="007728D2"/>
    <w:rsid w:val="0077539D"/>
    <w:rsid w:val="00776247"/>
    <w:rsid w:val="00776810"/>
    <w:rsid w:val="007775BB"/>
    <w:rsid w:val="007861B0"/>
    <w:rsid w:val="0078636E"/>
    <w:rsid w:val="00793F44"/>
    <w:rsid w:val="00795030"/>
    <w:rsid w:val="00796E1F"/>
    <w:rsid w:val="00797BC1"/>
    <w:rsid w:val="007A0227"/>
    <w:rsid w:val="007A6AEC"/>
    <w:rsid w:val="007A7AE2"/>
    <w:rsid w:val="007A7E8D"/>
    <w:rsid w:val="007B2F7D"/>
    <w:rsid w:val="007B3B20"/>
    <w:rsid w:val="007B7915"/>
    <w:rsid w:val="007C3967"/>
    <w:rsid w:val="007C7A49"/>
    <w:rsid w:val="007D1168"/>
    <w:rsid w:val="007D20E6"/>
    <w:rsid w:val="007D4712"/>
    <w:rsid w:val="007D6A16"/>
    <w:rsid w:val="007E0866"/>
    <w:rsid w:val="007E1B2A"/>
    <w:rsid w:val="007E238E"/>
    <w:rsid w:val="007E4C89"/>
    <w:rsid w:val="007F3F3C"/>
    <w:rsid w:val="007F605A"/>
    <w:rsid w:val="007F62E2"/>
    <w:rsid w:val="007F6DBF"/>
    <w:rsid w:val="007F7B5D"/>
    <w:rsid w:val="00800FF7"/>
    <w:rsid w:val="008076B7"/>
    <w:rsid w:val="0081202D"/>
    <w:rsid w:val="008133D2"/>
    <w:rsid w:val="00814B0E"/>
    <w:rsid w:val="008167BA"/>
    <w:rsid w:val="0081724A"/>
    <w:rsid w:val="008172DE"/>
    <w:rsid w:val="00817CA8"/>
    <w:rsid w:val="0082087E"/>
    <w:rsid w:val="00820C20"/>
    <w:rsid w:val="00822F50"/>
    <w:rsid w:val="008247F4"/>
    <w:rsid w:val="0082491E"/>
    <w:rsid w:val="008254EF"/>
    <w:rsid w:val="00827AA9"/>
    <w:rsid w:val="0083001D"/>
    <w:rsid w:val="00830FCD"/>
    <w:rsid w:val="00834245"/>
    <w:rsid w:val="0083453A"/>
    <w:rsid w:val="00836FC4"/>
    <w:rsid w:val="00841D54"/>
    <w:rsid w:val="008422B1"/>
    <w:rsid w:val="00842386"/>
    <w:rsid w:val="0084513E"/>
    <w:rsid w:val="008457EB"/>
    <w:rsid w:val="0084687F"/>
    <w:rsid w:val="00850F23"/>
    <w:rsid w:val="008552FA"/>
    <w:rsid w:val="00856561"/>
    <w:rsid w:val="00860099"/>
    <w:rsid w:val="00860504"/>
    <w:rsid w:val="00862B1F"/>
    <w:rsid w:val="00864FAA"/>
    <w:rsid w:val="00870AE2"/>
    <w:rsid w:val="00870D5A"/>
    <w:rsid w:val="00871104"/>
    <w:rsid w:val="00873EEE"/>
    <w:rsid w:val="008751E4"/>
    <w:rsid w:val="008810F4"/>
    <w:rsid w:val="00884A91"/>
    <w:rsid w:val="0088652D"/>
    <w:rsid w:val="00890B14"/>
    <w:rsid w:val="00891346"/>
    <w:rsid w:val="00891D52"/>
    <w:rsid w:val="00892552"/>
    <w:rsid w:val="008927AD"/>
    <w:rsid w:val="008A04C0"/>
    <w:rsid w:val="008A0F5B"/>
    <w:rsid w:val="008A1344"/>
    <w:rsid w:val="008A300D"/>
    <w:rsid w:val="008B1A4B"/>
    <w:rsid w:val="008B3503"/>
    <w:rsid w:val="008B633E"/>
    <w:rsid w:val="008B6EC5"/>
    <w:rsid w:val="008B76D2"/>
    <w:rsid w:val="008C2782"/>
    <w:rsid w:val="008C2D73"/>
    <w:rsid w:val="008C3249"/>
    <w:rsid w:val="008C4318"/>
    <w:rsid w:val="008C58A9"/>
    <w:rsid w:val="008C6C58"/>
    <w:rsid w:val="008C783E"/>
    <w:rsid w:val="008D1275"/>
    <w:rsid w:val="008D1A4C"/>
    <w:rsid w:val="008D3057"/>
    <w:rsid w:val="008D6D7D"/>
    <w:rsid w:val="008D79F6"/>
    <w:rsid w:val="008E11DF"/>
    <w:rsid w:val="008E4090"/>
    <w:rsid w:val="008E4CEA"/>
    <w:rsid w:val="008E53E6"/>
    <w:rsid w:val="008E54E2"/>
    <w:rsid w:val="008E5FD7"/>
    <w:rsid w:val="008F1F4F"/>
    <w:rsid w:val="008F26E1"/>
    <w:rsid w:val="008F3933"/>
    <w:rsid w:val="008F4682"/>
    <w:rsid w:val="008F5717"/>
    <w:rsid w:val="00900E8C"/>
    <w:rsid w:val="00901950"/>
    <w:rsid w:val="00902CF8"/>
    <w:rsid w:val="0090352D"/>
    <w:rsid w:val="00905413"/>
    <w:rsid w:val="00907A6B"/>
    <w:rsid w:val="009100F8"/>
    <w:rsid w:val="009104EC"/>
    <w:rsid w:val="00912054"/>
    <w:rsid w:val="00915181"/>
    <w:rsid w:val="00917DEB"/>
    <w:rsid w:val="00920055"/>
    <w:rsid w:val="00920373"/>
    <w:rsid w:val="00923038"/>
    <w:rsid w:val="00924673"/>
    <w:rsid w:val="00926430"/>
    <w:rsid w:val="009270F9"/>
    <w:rsid w:val="00927ACA"/>
    <w:rsid w:val="00931F71"/>
    <w:rsid w:val="00932084"/>
    <w:rsid w:val="0093397A"/>
    <w:rsid w:val="009341FE"/>
    <w:rsid w:val="009400F8"/>
    <w:rsid w:val="00940841"/>
    <w:rsid w:val="0094200F"/>
    <w:rsid w:val="00944C13"/>
    <w:rsid w:val="0094796A"/>
    <w:rsid w:val="00947C3F"/>
    <w:rsid w:val="0095051E"/>
    <w:rsid w:val="00951807"/>
    <w:rsid w:val="0095225F"/>
    <w:rsid w:val="00952A8A"/>
    <w:rsid w:val="00954A7B"/>
    <w:rsid w:val="00955D00"/>
    <w:rsid w:val="00956974"/>
    <w:rsid w:val="009573FC"/>
    <w:rsid w:val="009631CE"/>
    <w:rsid w:val="00967891"/>
    <w:rsid w:val="00970946"/>
    <w:rsid w:val="00973E8C"/>
    <w:rsid w:val="00974F82"/>
    <w:rsid w:val="00981508"/>
    <w:rsid w:val="00981614"/>
    <w:rsid w:val="0098243D"/>
    <w:rsid w:val="009825E3"/>
    <w:rsid w:val="00982BB2"/>
    <w:rsid w:val="00983E7D"/>
    <w:rsid w:val="00983F47"/>
    <w:rsid w:val="00984F15"/>
    <w:rsid w:val="00985C3B"/>
    <w:rsid w:val="00987792"/>
    <w:rsid w:val="00992942"/>
    <w:rsid w:val="00992A1F"/>
    <w:rsid w:val="009953E6"/>
    <w:rsid w:val="009971A0"/>
    <w:rsid w:val="00997539"/>
    <w:rsid w:val="009A210B"/>
    <w:rsid w:val="009A6972"/>
    <w:rsid w:val="009B22F3"/>
    <w:rsid w:val="009B31C2"/>
    <w:rsid w:val="009B3CFE"/>
    <w:rsid w:val="009C02F3"/>
    <w:rsid w:val="009C0CE9"/>
    <w:rsid w:val="009C114C"/>
    <w:rsid w:val="009C2063"/>
    <w:rsid w:val="009C4094"/>
    <w:rsid w:val="009C4A16"/>
    <w:rsid w:val="009D3692"/>
    <w:rsid w:val="009D6B15"/>
    <w:rsid w:val="009E5784"/>
    <w:rsid w:val="009E641F"/>
    <w:rsid w:val="009E6B85"/>
    <w:rsid w:val="009F057B"/>
    <w:rsid w:val="009F0906"/>
    <w:rsid w:val="009F1C22"/>
    <w:rsid w:val="009F348D"/>
    <w:rsid w:val="009F35B4"/>
    <w:rsid w:val="009F3D5C"/>
    <w:rsid w:val="009F481F"/>
    <w:rsid w:val="009F7348"/>
    <w:rsid w:val="00A014A9"/>
    <w:rsid w:val="00A03FA6"/>
    <w:rsid w:val="00A04972"/>
    <w:rsid w:val="00A04EB1"/>
    <w:rsid w:val="00A0662C"/>
    <w:rsid w:val="00A07D8F"/>
    <w:rsid w:val="00A13025"/>
    <w:rsid w:val="00A161F9"/>
    <w:rsid w:val="00A17075"/>
    <w:rsid w:val="00A2461D"/>
    <w:rsid w:val="00A24CF9"/>
    <w:rsid w:val="00A31779"/>
    <w:rsid w:val="00A31F5D"/>
    <w:rsid w:val="00A32032"/>
    <w:rsid w:val="00A322A5"/>
    <w:rsid w:val="00A35834"/>
    <w:rsid w:val="00A35BB4"/>
    <w:rsid w:val="00A36C06"/>
    <w:rsid w:val="00A3769E"/>
    <w:rsid w:val="00A3796C"/>
    <w:rsid w:val="00A40DD6"/>
    <w:rsid w:val="00A417DE"/>
    <w:rsid w:val="00A43C61"/>
    <w:rsid w:val="00A45B22"/>
    <w:rsid w:val="00A46FFD"/>
    <w:rsid w:val="00A519DE"/>
    <w:rsid w:val="00A52727"/>
    <w:rsid w:val="00A52C2B"/>
    <w:rsid w:val="00A53C75"/>
    <w:rsid w:val="00A54AC7"/>
    <w:rsid w:val="00A565CB"/>
    <w:rsid w:val="00A56AFD"/>
    <w:rsid w:val="00A61CD3"/>
    <w:rsid w:val="00A6274F"/>
    <w:rsid w:val="00A631DE"/>
    <w:rsid w:val="00A63F01"/>
    <w:rsid w:val="00A63FFF"/>
    <w:rsid w:val="00A6601F"/>
    <w:rsid w:val="00A66361"/>
    <w:rsid w:val="00A67172"/>
    <w:rsid w:val="00A722E0"/>
    <w:rsid w:val="00A7306D"/>
    <w:rsid w:val="00A75B79"/>
    <w:rsid w:val="00A7791A"/>
    <w:rsid w:val="00A82E1D"/>
    <w:rsid w:val="00A8322A"/>
    <w:rsid w:val="00A84FD5"/>
    <w:rsid w:val="00A85816"/>
    <w:rsid w:val="00A8674A"/>
    <w:rsid w:val="00A87F0A"/>
    <w:rsid w:val="00A94D10"/>
    <w:rsid w:val="00A96ED6"/>
    <w:rsid w:val="00A9704C"/>
    <w:rsid w:val="00AA11A9"/>
    <w:rsid w:val="00AA1F4E"/>
    <w:rsid w:val="00AA5B55"/>
    <w:rsid w:val="00AB00B5"/>
    <w:rsid w:val="00AB08CF"/>
    <w:rsid w:val="00AB2A0C"/>
    <w:rsid w:val="00AC054B"/>
    <w:rsid w:val="00AC2729"/>
    <w:rsid w:val="00AC2C42"/>
    <w:rsid w:val="00AC315B"/>
    <w:rsid w:val="00AC6DAC"/>
    <w:rsid w:val="00AC6EE7"/>
    <w:rsid w:val="00AC7D33"/>
    <w:rsid w:val="00AD09F4"/>
    <w:rsid w:val="00AD0F3C"/>
    <w:rsid w:val="00AD165B"/>
    <w:rsid w:val="00AD1D75"/>
    <w:rsid w:val="00AD2D1C"/>
    <w:rsid w:val="00AD2F4D"/>
    <w:rsid w:val="00AD376C"/>
    <w:rsid w:val="00AD5333"/>
    <w:rsid w:val="00AD6627"/>
    <w:rsid w:val="00AD6C48"/>
    <w:rsid w:val="00AE0491"/>
    <w:rsid w:val="00AE086D"/>
    <w:rsid w:val="00AE1401"/>
    <w:rsid w:val="00AE357D"/>
    <w:rsid w:val="00AE3655"/>
    <w:rsid w:val="00AE5891"/>
    <w:rsid w:val="00AE7331"/>
    <w:rsid w:val="00AF1DDB"/>
    <w:rsid w:val="00AF3827"/>
    <w:rsid w:val="00AF5C5F"/>
    <w:rsid w:val="00B004B9"/>
    <w:rsid w:val="00B02569"/>
    <w:rsid w:val="00B041E1"/>
    <w:rsid w:val="00B072BA"/>
    <w:rsid w:val="00B07F55"/>
    <w:rsid w:val="00B1161E"/>
    <w:rsid w:val="00B12A3D"/>
    <w:rsid w:val="00B1527E"/>
    <w:rsid w:val="00B16372"/>
    <w:rsid w:val="00B16E92"/>
    <w:rsid w:val="00B172EC"/>
    <w:rsid w:val="00B2232D"/>
    <w:rsid w:val="00B22F71"/>
    <w:rsid w:val="00B236B0"/>
    <w:rsid w:val="00B23B92"/>
    <w:rsid w:val="00B25FD0"/>
    <w:rsid w:val="00B26857"/>
    <w:rsid w:val="00B30638"/>
    <w:rsid w:val="00B30B55"/>
    <w:rsid w:val="00B31AE3"/>
    <w:rsid w:val="00B328AA"/>
    <w:rsid w:val="00B33049"/>
    <w:rsid w:val="00B34097"/>
    <w:rsid w:val="00B36D75"/>
    <w:rsid w:val="00B377B0"/>
    <w:rsid w:val="00B40498"/>
    <w:rsid w:val="00B51C53"/>
    <w:rsid w:val="00B52DD3"/>
    <w:rsid w:val="00B546D3"/>
    <w:rsid w:val="00B575C0"/>
    <w:rsid w:val="00B6318E"/>
    <w:rsid w:val="00B659B3"/>
    <w:rsid w:val="00B67B0D"/>
    <w:rsid w:val="00B67EB3"/>
    <w:rsid w:val="00B71506"/>
    <w:rsid w:val="00B72FDC"/>
    <w:rsid w:val="00B740F5"/>
    <w:rsid w:val="00B74208"/>
    <w:rsid w:val="00B74FFD"/>
    <w:rsid w:val="00B82E2B"/>
    <w:rsid w:val="00B8349B"/>
    <w:rsid w:val="00B862A9"/>
    <w:rsid w:val="00B8703F"/>
    <w:rsid w:val="00B87E30"/>
    <w:rsid w:val="00B9309A"/>
    <w:rsid w:val="00B933AD"/>
    <w:rsid w:val="00B94513"/>
    <w:rsid w:val="00B96881"/>
    <w:rsid w:val="00B96FC7"/>
    <w:rsid w:val="00BA11EB"/>
    <w:rsid w:val="00BA2980"/>
    <w:rsid w:val="00BA402F"/>
    <w:rsid w:val="00BA408A"/>
    <w:rsid w:val="00BA572F"/>
    <w:rsid w:val="00BA68A6"/>
    <w:rsid w:val="00BB0074"/>
    <w:rsid w:val="00BB252E"/>
    <w:rsid w:val="00BB277F"/>
    <w:rsid w:val="00BB2B84"/>
    <w:rsid w:val="00BC26DC"/>
    <w:rsid w:val="00BC5F83"/>
    <w:rsid w:val="00BC7E0F"/>
    <w:rsid w:val="00BD2D1A"/>
    <w:rsid w:val="00BD333B"/>
    <w:rsid w:val="00BD5C96"/>
    <w:rsid w:val="00BD62A5"/>
    <w:rsid w:val="00BE12C0"/>
    <w:rsid w:val="00BE1A37"/>
    <w:rsid w:val="00BE31DA"/>
    <w:rsid w:val="00BE36C7"/>
    <w:rsid w:val="00BE3B4C"/>
    <w:rsid w:val="00BE45E3"/>
    <w:rsid w:val="00BE51BB"/>
    <w:rsid w:val="00BE758E"/>
    <w:rsid w:val="00BE78DD"/>
    <w:rsid w:val="00BF2738"/>
    <w:rsid w:val="00BF5926"/>
    <w:rsid w:val="00C00469"/>
    <w:rsid w:val="00C005DD"/>
    <w:rsid w:val="00C02F18"/>
    <w:rsid w:val="00C03B75"/>
    <w:rsid w:val="00C04A7A"/>
    <w:rsid w:val="00C056EE"/>
    <w:rsid w:val="00C05737"/>
    <w:rsid w:val="00C0641D"/>
    <w:rsid w:val="00C174B6"/>
    <w:rsid w:val="00C2165E"/>
    <w:rsid w:val="00C21880"/>
    <w:rsid w:val="00C22452"/>
    <w:rsid w:val="00C23D10"/>
    <w:rsid w:val="00C3018A"/>
    <w:rsid w:val="00C316ED"/>
    <w:rsid w:val="00C32018"/>
    <w:rsid w:val="00C32D45"/>
    <w:rsid w:val="00C36212"/>
    <w:rsid w:val="00C36A00"/>
    <w:rsid w:val="00C36B07"/>
    <w:rsid w:val="00C4006F"/>
    <w:rsid w:val="00C40A30"/>
    <w:rsid w:val="00C43153"/>
    <w:rsid w:val="00C46F3C"/>
    <w:rsid w:val="00C50494"/>
    <w:rsid w:val="00C5144C"/>
    <w:rsid w:val="00C52547"/>
    <w:rsid w:val="00C52D01"/>
    <w:rsid w:val="00C53848"/>
    <w:rsid w:val="00C54014"/>
    <w:rsid w:val="00C54092"/>
    <w:rsid w:val="00C5452E"/>
    <w:rsid w:val="00C54783"/>
    <w:rsid w:val="00C62862"/>
    <w:rsid w:val="00C62F1B"/>
    <w:rsid w:val="00C63028"/>
    <w:rsid w:val="00C646EC"/>
    <w:rsid w:val="00C66626"/>
    <w:rsid w:val="00C670F1"/>
    <w:rsid w:val="00C67149"/>
    <w:rsid w:val="00C71049"/>
    <w:rsid w:val="00C72DAD"/>
    <w:rsid w:val="00C74B41"/>
    <w:rsid w:val="00C74D85"/>
    <w:rsid w:val="00C760B2"/>
    <w:rsid w:val="00C77E97"/>
    <w:rsid w:val="00C8333E"/>
    <w:rsid w:val="00C84D60"/>
    <w:rsid w:val="00C90C6E"/>
    <w:rsid w:val="00C91F7B"/>
    <w:rsid w:val="00C9594D"/>
    <w:rsid w:val="00C95BE2"/>
    <w:rsid w:val="00C96DD0"/>
    <w:rsid w:val="00CA2652"/>
    <w:rsid w:val="00CA394A"/>
    <w:rsid w:val="00CA4063"/>
    <w:rsid w:val="00CA40A8"/>
    <w:rsid w:val="00CA4A4D"/>
    <w:rsid w:val="00CA63BB"/>
    <w:rsid w:val="00CA7EB7"/>
    <w:rsid w:val="00CB1301"/>
    <w:rsid w:val="00CB2FD3"/>
    <w:rsid w:val="00CB3C5B"/>
    <w:rsid w:val="00CB47C0"/>
    <w:rsid w:val="00CB7953"/>
    <w:rsid w:val="00CC0F01"/>
    <w:rsid w:val="00CC116F"/>
    <w:rsid w:val="00CC2330"/>
    <w:rsid w:val="00CC28A7"/>
    <w:rsid w:val="00CC3514"/>
    <w:rsid w:val="00CC43E0"/>
    <w:rsid w:val="00CC633C"/>
    <w:rsid w:val="00CC6C5E"/>
    <w:rsid w:val="00CD7137"/>
    <w:rsid w:val="00CE173A"/>
    <w:rsid w:val="00CE448F"/>
    <w:rsid w:val="00CE6004"/>
    <w:rsid w:val="00CF091C"/>
    <w:rsid w:val="00CF13DD"/>
    <w:rsid w:val="00CF1890"/>
    <w:rsid w:val="00CF7BF5"/>
    <w:rsid w:val="00D00894"/>
    <w:rsid w:val="00D00D14"/>
    <w:rsid w:val="00D026BD"/>
    <w:rsid w:val="00D04F01"/>
    <w:rsid w:val="00D05852"/>
    <w:rsid w:val="00D059E4"/>
    <w:rsid w:val="00D17198"/>
    <w:rsid w:val="00D17932"/>
    <w:rsid w:val="00D20878"/>
    <w:rsid w:val="00D215AF"/>
    <w:rsid w:val="00D21B63"/>
    <w:rsid w:val="00D2478B"/>
    <w:rsid w:val="00D26696"/>
    <w:rsid w:val="00D303DA"/>
    <w:rsid w:val="00D3223A"/>
    <w:rsid w:val="00D33733"/>
    <w:rsid w:val="00D35B22"/>
    <w:rsid w:val="00D40966"/>
    <w:rsid w:val="00D43E67"/>
    <w:rsid w:val="00D461DE"/>
    <w:rsid w:val="00D462A5"/>
    <w:rsid w:val="00D52EC5"/>
    <w:rsid w:val="00D55781"/>
    <w:rsid w:val="00D557F9"/>
    <w:rsid w:val="00D57D4E"/>
    <w:rsid w:val="00D60D49"/>
    <w:rsid w:val="00D616CE"/>
    <w:rsid w:val="00D64E84"/>
    <w:rsid w:val="00D656A5"/>
    <w:rsid w:val="00D65799"/>
    <w:rsid w:val="00D66B0A"/>
    <w:rsid w:val="00D67FAC"/>
    <w:rsid w:val="00D71640"/>
    <w:rsid w:val="00D71756"/>
    <w:rsid w:val="00D71952"/>
    <w:rsid w:val="00D733E8"/>
    <w:rsid w:val="00D7641C"/>
    <w:rsid w:val="00D76965"/>
    <w:rsid w:val="00D806D8"/>
    <w:rsid w:val="00D80EAD"/>
    <w:rsid w:val="00D839C8"/>
    <w:rsid w:val="00D84038"/>
    <w:rsid w:val="00D87412"/>
    <w:rsid w:val="00D94F01"/>
    <w:rsid w:val="00DA27E1"/>
    <w:rsid w:val="00DA5F48"/>
    <w:rsid w:val="00DA6A69"/>
    <w:rsid w:val="00DB01E6"/>
    <w:rsid w:val="00DB21F3"/>
    <w:rsid w:val="00DB405F"/>
    <w:rsid w:val="00DB4210"/>
    <w:rsid w:val="00DB536F"/>
    <w:rsid w:val="00DB58D8"/>
    <w:rsid w:val="00DB6045"/>
    <w:rsid w:val="00DB6B4F"/>
    <w:rsid w:val="00DB7A35"/>
    <w:rsid w:val="00DB7AE1"/>
    <w:rsid w:val="00DC1184"/>
    <w:rsid w:val="00DC17C8"/>
    <w:rsid w:val="00DC1B17"/>
    <w:rsid w:val="00DC4FCE"/>
    <w:rsid w:val="00DC5B76"/>
    <w:rsid w:val="00DC626E"/>
    <w:rsid w:val="00DC6C97"/>
    <w:rsid w:val="00DC6E8A"/>
    <w:rsid w:val="00DC734C"/>
    <w:rsid w:val="00DC73F8"/>
    <w:rsid w:val="00DD2CEA"/>
    <w:rsid w:val="00DD308C"/>
    <w:rsid w:val="00DD4672"/>
    <w:rsid w:val="00DD5B8A"/>
    <w:rsid w:val="00DD70FE"/>
    <w:rsid w:val="00DE009C"/>
    <w:rsid w:val="00DE2030"/>
    <w:rsid w:val="00DE22F0"/>
    <w:rsid w:val="00DE2A7E"/>
    <w:rsid w:val="00DE34F6"/>
    <w:rsid w:val="00DE3526"/>
    <w:rsid w:val="00DE4B9B"/>
    <w:rsid w:val="00DE4F7C"/>
    <w:rsid w:val="00DE5847"/>
    <w:rsid w:val="00DE5DB7"/>
    <w:rsid w:val="00DE619A"/>
    <w:rsid w:val="00DF0755"/>
    <w:rsid w:val="00DF3761"/>
    <w:rsid w:val="00DF3872"/>
    <w:rsid w:val="00DF437E"/>
    <w:rsid w:val="00DF5AB9"/>
    <w:rsid w:val="00E0028F"/>
    <w:rsid w:val="00E017F5"/>
    <w:rsid w:val="00E01EDE"/>
    <w:rsid w:val="00E024A4"/>
    <w:rsid w:val="00E027E3"/>
    <w:rsid w:val="00E04A5E"/>
    <w:rsid w:val="00E05CBF"/>
    <w:rsid w:val="00E07BAA"/>
    <w:rsid w:val="00E100F4"/>
    <w:rsid w:val="00E1158A"/>
    <w:rsid w:val="00E164E1"/>
    <w:rsid w:val="00E170FA"/>
    <w:rsid w:val="00E17D60"/>
    <w:rsid w:val="00E202EF"/>
    <w:rsid w:val="00E26B1E"/>
    <w:rsid w:val="00E32E33"/>
    <w:rsid w:val="00E3406D"/>
    <w:rsid w:val="00E343B7"/>
    <w:rsid w:val="00E35A71"/>
    <w:rsid w:val="00E35E0E"/>
    <w:rsid w:val="00E36F2E"/>
    <w:rsid w:val="00E37A9D"/>
    <w:rsid w:val="00E413B4"/>
    <w:rsid w:val="00E41FEC"/>
    <w:rsid w:val="00E44AFC"/>
    <w:rsid w:val="00E478DC"/>
    <w:rsid w:val="00E47A4D"/>
    <w:rsid w:val="00E47B60"/>
    <w:rsid w:val="00E500CD"/>
    <w:rsid w:val="00E504CC"/>
    <w:rsid w:val="00E50A8D"/>
    <w:rsid w:val="00E50ED6"/>
    <w:rsid w:val="00E522CB"/>
    <w:rsid w:val="00E54345"/>
    <w:rsid w:val="00E555AB"/>
    <w:rsid w:val="00E600DF"/>
    <w:rsid w:val="00E60243"/>
    <w:rsid w:val="00E6296F"/>
    <w:rsid w:val="00E641E4"/>
    <w:rsid w:val="00E649FE"/>
    <w:rsid w:val="00E67468"/>
    <w:rsid w:val="00E67FF0"/>
    <w:rsid w:val="00E72098"/>
    <w:rsid w:val="00E7476A"/>
    <w:rsid w:val="00E748E0"/>
    <w:rsid w:val="00E755E0"/>
    <w:rsid w:val="00E82781"/>
    <w:rsid w:val="00E852B7"/>
    <w:rsid w:val="00E90E9A"/>
    <w:rsid w:val="00E9292B"/>
    <w:rsid w:val="00E92C28"/>
    <w:rsid w:val="00E96619"/>
    <w:rsid w:val="00EA6C58"/>
    <w:rsid w:val="00EA71D9"/>
    <w:rsid w:val="00EB1FE4"/>
    <w:rsid w:val="00EB4A51"/>
    <w:rsid w:val="00EB72FD"/>
    <w:rsid w:val="00EB73CC"/>
    <w:rsid w:val="00EC3119"/>
    <w:rsid w:val="00EC460D"/>
    <w:rsid w:val="00EC51B6"/>
    <w:rsid w:val="00EC75AF"/>
    <w:rsid w:val="00ED1119"/>
    <w:rsid w:val="00ED1753"/>
    <w:rsid w:val="00ED3980"/>
    <w:rsid w:val="00ED48C1"/>
    <w:rsid w:val="00ED4F36"/>
    <w:rsid w:val="00ED69C9"/>
    <w:rsid w:val="00EE2653"/>
    <w:rsid w:val="00EE4808"/>
    <w:rsid w:val="00EE60CE"/>
    <w:rsid w:val="00EF1D4E"/>
    <w:rsid w:val="00EF6DF8"/>
    <w:rsid w:val="00EF7B2A"/>
    <w:rsid w:val="00F00471"/>
    <w:rsid w:val="00F0088F"/>
    <w:rsid w:val="00F0250B"/>
    <w:rsid w:val="00F06F75"/>
    <w:rsid w:val="00F07125"/>
    <w:rsid w:val="00F12FF3"/>
    <w:rsid w:val="00F14E0C"/>
    <w:rsid w:val="00F17AB5"/>
    <w:rsid w:val="00F2003F"/>
    <w:rsid w:val="00F204B7"/>
    <w:rsid w:val="00F20B31"/>
    <w:rsid w:val="00F265E0"/>
    <w:rsid w:val="00F30858"/>
    <w:rsid w:val="00F3403B"/>
    <w:rsid w:val="00F36AD9"/>
    <w:rsid w:val="00F40CCF"/>
    <w:rsid w:val="00F4103B"/>
    <w:rsid w:val="00F4436F"/>
    <w:rsid w:val="00F4501F"/>
    <w:rsid w:val="00F45A15"/>
    <w:rsid w:val="00F45BA6"/>
    <w:rsid w:val="00F46521"/>
    <w:rsid w:val="00F47084"/>
    <w:rsid w:val="00F5224B"/>
    <w:rsid w:val="00F531D3"/>
    <w:rsid w:val="00F540A9"/>
    <w:rsid w:val="00F545D0"/>
    <w:rsid w:val="00F57248"/>
    <w:rsid w:val="00F579C9"/>
    <w:rsid w:val="00F700A2"/>
    <w:rsid w:val="00F70376"/>
    <w:rsid w:val="00F72226"/>
    <w:rsid w:val="00F747B6"/>
    <w:rsid w:val="00F75B48"/>
    <w:rsid w:val="00F80461"/>
    <w:rsid w:val="00F84B0E"/>
    <w:rsid w:val="00F866F7"/>
    <w:rsid w:val="00F87254"/>
    <w:rsid w:val="00F8748F"/>
    <w:rsid w:val="00F91755"/>
    <w:rsid w:val="00F927E1"/>
    <w:rsid w:val="00F93A2C"/>
    <w:rsid w:val="00F942EF"/>
    <w:rsid w:val="00F95E7C"/>
    <w:rsid w:val="00FA13BC"/>
    <w:rsid w:val="00FA175F"/>
    <w:rsid w:val="00FA2F99"/>
    <w:rsid w:val="00FA3BEB"/>
    <w:rsid w:val="00FA43E7"/>
    <w:rsid w:val="00FA5D8B"/>
    <w:rsid w:val="00FA6167"/>
    <w:rsid w:val="00FA6EB0"/>
    <w:rsid w:val="00FB0205"/>
    <w:rsid w:val="00FB55E8"/>
    <w:rsid w:val="00FB5A39"/>
    <w:rsid w:val="00FB758A"/>
    <w:rsid w:val="00FC2A94"/>
    <w:rsid w:val="00FC33DA"/>
    <w:rsid w:val="00FC3EDD"/>
    <w:rsid w:val="00FC4322"/>
    <w:rsid w:val="00FC43B4"/>
    <w:rsid w:val="00FC5B53"/>
    <w:rsid w:val="00FC5C5B"/>
    <w:rsid w:val="00FC6100"/>
    <w:rsid w:val="00FC774E"/>
    <w:rsid w:val="00FD2153"/>
    <w:rsid w:val="00FE43E3"/>
    <w:rsid w:val="00FE5294"/>
    <w:rsid w:val="00FE5723"/>
    <w:rsid w:val="00FE5848"/>
    <w:rsid w:val="00FE75A6"/>
    <w:rsid w:val="00FE779D"/>
    <w:rsid w:val="00FF1FBD"/>
    <w:rsid w:val="00FF32E8"/>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3C3"/>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 w:type="paragraph" w:customStyle="1" w:styleId="CuerpoA">
    <w:name w:val="Cuerpo A"/>
    <w:rsid w:val="00D60D49"/>
    <w:rPr>
      <w:rFonts w:ascii="Calibri" w:eastAsia="Times New Roman" w:hAnsi="Calibri" w:cs="Arial Unicode MS"/>
      <w:color w:val="000000"/>
      <w:u w:color="000000"/>
      <w:lang w:val="es-ES_tradnl" w:eastAsia="es-ES_tradnl"/>
      <w14:textOutline w14:w="12700" w14:cap="flat" w14:cmpd="sng" w14:algn="ctr">
        <w14:noFill/>
        <w14:prstDash w14:val="solid"/>
        <w14:miter w14:lim="400000"/>
      </w14:textOutline>
    </w:rPr>
  </w:style>
  <w:style w:type="character" w:customStyle="1" w:styleId="Ninguno">
    <w:name w:val="Ninguno"/>
    <w:rsid w:val="00D60D49"/>
  </w:style>
  <w:style w:type="paragraph" w:customStyle="1" w:styleId="paragraph">
    <w:name w:val="paragraph"/>
    <w:basedOn w:val="Normal"/>
    <w:rsid w:val="005B2F89"/>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5B2F89"/>
  </w:style>
  <w:style w:type="paragraph" w:customStyle="1" w:styleId="Normal4">
    <w:name w:val="Normal4"/>
    <w:qFormat/>
    <w:rsid w:val="007270D9"/>
    <w:rPr>
      <w:rFonts w:eastAsia="Calibri" w:cs="Calibri"/>
      <w:lang w:eastAsia="es-MX"/>
    </w:rPr>
  </w:style>
  <w:style w:type="character" w:styleId="Textoennegrita">
    <w:name w:val="Strong"/>
    <w:basedOn w:val="Fuentedeprrafopredeter"/>
    <w:uiPriority w:val="22"/>
    <w:qFormat/>
    <w:rsid w:val="00DE22F0"/>
    <w:rPr>
      <w:b/>
      <w:bCs/>
    </w:rPr>
  </w:style>
  <w:style w:type="paragraph" w:customStyle="1" w:styleId="Default">
    <w:name w:val="Default"/>
    <w:rsid w:val="00C646EC"/>
    <w:pPr>
      <w:autoSpaceDE w:val="0"/>
      <w:autoSpaceDN w:val="0"/>
      <w:adjustRightInd w:val="0"/>
      <w:spacing w:after="0" w:line="240" w:lineRule="auto"/>
    </w:pPr>
    <w:rPr>
      <w:rFonts w:ascii="FS Albert Light" w:hAnsi="FS Albert Light" w:cs="FS Albert Light"/>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764053">
      <w:bodyDiv w:val="1"/>
      <w:marLeft w:val="0"/>
      <w:marRight w:val="0"/>
      <w:marTop w:val="0"/>
      <w:marBottom w:val="0"/>
      <w:divBdr>
        <w:top w:val="none" w:sz="0" w:space="0" w:color="auto"/>
        <w:left w:val="none" w:sz="0" w:space="0" w:color="auto"/>
        <w:bottom w:val="none" w:sz="0" w:space="0" w:color="auto"/>
        <w:right w:val="none" w:sz="0" w:space="0" w:color="auto"/>
      </w:divBdr>
    </w:div>
    <w:div w:id="532883699">
      <w:bodyDiv w:val="1"/>
      <w:marLeft w:val="0"/>
      <w:marRight w:val="0"/>
      <w:marTop w:val="0"/>
      <w:marBottom w:val="0"/>
      <w:divBdr>
        <w:top w:val="none" w:sz="0" w:space="0" w:color="auto"/>
        <w:left w:val="none" w:sz="0" w:space="0" w:color="auto"/>
        <w:bottom w:val="none" w:sz="0" w:space="0" w:color="auto"/>
        <w:right w:val="none" w:sz="0" w:space="0" w:color="auto"/>
      </w:divBdr>
    </w:div>
    <w:div w:id="817841205">
      <w:bodyDiv w:val="1"/>
      <w:marLeft w:val="0"/>
      <w:marRight w:val="0"/>
      <w:marTop w:val="0"/>
      <w:marBottom w:val="0"/>
      <w:divBdr>
        <w:top w:val="none" w:sz="0" w:space="0" w:color="auto"/>
        <w:left w:val="none" w:sz="0" w:space="0" w:color="auto"/>
        <w:bottom w:val="none" w:sz="0" w:space="0" w:color="auto"/>
        <w:right w:val="none" w:sz="0" w:space="0" w:color="auto"/>
      </w:divBdr>
    </w:div>
    <w:div w:id="1956017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2.png"/><Relationship Id="rId21" Type="http://schemas.openxmlformats.org/officeDocument/2006/relationships/image" Target="media/image16.png"/><Relationship Id="rId34" Type="http://schemas.openxmlformats.org/officeDocument/2006/relationships/hyperlink" Target="https://www.youtube.com/watch?v=w40po5lV83Y&amp;t=418s" TargetMode="External"/><Relationship Id="rId42" Type="http://schemas.openxmlformats.org/officeDocument/2006/relationships/image" Target="media/image34.png"/><Relationship Id="rId47" Type="http://schemas.openxmlformats.org/officeDocument/2006/relationships/image" Target="media/image38.png"/><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0.png"/><Relationship Id="rId40" Type="http://schemas.openxmlformats.org/officeDocument/2006/relationships/hyperlink" Target="https://www.youtube.com/watch?v=kyi_JzTGo7o" TargetMode="External"/><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hyperlink" Target="https://libros.conaliteg.gob.mx/20/P4AMA.htm?" TargetMode="External"/><Relationship Id="rId49"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29.png"/><Relationship Id="rId43" Type="http://schemas.openxmlformats.org/officeDocument/2006/relationships/image" Target="media/image35.png"/><Relationship Id="rId48" Type="http://schemas.openxmlformats.org/officeDocument/2006/relationships/footer" Target="footer1.xml"/><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1.png"/><Relationship Id="rId46" Type="http://schemas.openxmlformats.org/officeDocument/2006/relationships/hyperlink" Target="https://libros.conaliteg.gob.mx/20/P4GEA.htm" TargetMode="External"/><Relationship Id="rId20" Type="http://schemas.openxmlformats.org/officeDocument/2006/relationships/image" Target="media/image15.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7B2127-B631-4964-AD87-299CD8E403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11</Pages>
  <Words>1475</Words>
  <Characters>8117</Characters>
  <Application>Microsoft Office Word</Application>
  <DocSecurity>0</DocSecurity>
  <Lines>67</Lines>
  <Paragraphs>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Eduardo Cruz Calderon</cp:lastModifiedBy>
  <cp:revision>2</cp:revision>
  <dcterms:created xsi:type="dcterms:W3CDTF">2023-02-08T16:53:00Z</dcterms:created>
  <dcterms:modified xsi:type="dcterms:W3CDTF">2023-02-08T16:53:00Z</dcterms:modified>
</cp:coreProperties>
</file>