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4718731" w:rsidR="00E47B60" w:rsidRPr="001F1196" w:rsidRDefault="00EB07B9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</w:t>
      </w:r>
      <w:r w:rsidR="00D2478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nes</w:t>
      </w:r>
    </w:p>
    <w:p w14:paraId="73FF6769" w14:textId="772A277D" w:rsidR="00E47B60" w:rsidRPr="001F1196" w:rsidRDefault="00EB07B9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6E0601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7</w:t>
      </w:r>
    </w:p>
    <w:p w14:paraId="129844C7" w14:textId="514EAE02" w:rsidR="00E47B60" w:rsidRDefault="00E47B60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EB07B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</w:t>
      </w:r>
      <w:r w:rsidR="00FF75B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arzo</w:t>
      </w:r>
    </w:p>
    <w:p w14:paraId="527650CD" w14:textId="77777777" w:rsidR="00EB07B9" w:rsidRPr="00EB07B9" w:rsidRDefault="00EB07B9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1416FF59" w:rsidR="006369FC" w:rsidRPr="001F1196" w:rsidRDefault="00EB07B9" w:rsidP="00CB69D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</w:t>
      </w:r>
      <w:r w:rsidR="006369FC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de Secundaria</w:t>
      </w:r>
    </w:p>
    <w:p w14:paraId="46E82368" w14:textId="4B864CD2" w:rsidR="00E47B60" w:rsidRPr="001F1196" w:rsidRDefault="005A2154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CB69DD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EB07B9" w:rsidRDefault="00B004B9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</w:p>
    <w:p w14:paraId="55C31991" w14:textId="0DE8289E" w:rsidR="00E47B60" w:rsidRPr="001F1196" w:rsidRDefault="004C660E" w:rsidP="006B59A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C660E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Efectos de poesí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</w:t>
      </w:r>
    </w:p>
    <w:p w14:paraId="4B1FF96F" w14:textId="4BCF750A" w:rsidR="00192931" w:rsidRPr="001F1196" w:rsidRDefault="00192931" w:rsidP="006B59A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6B59A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73E88127" w:rsidR="008E11DF" w:rsidRDefault="00860099" w:rsidP="006B59A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D6AD1">
        <w:rPr>
          <w:rFonts w:ascii="Montserrat" w:hAnsi="Montserrat"/>
          <w:i/>
          <w:iCs/>
          <w:lang w:val="es-MX"/>
        </w:rPr>
        <w:t>c</w:t>
      </w:r>
      <w:r w:rsidR="004C660E" w:rsidRPr="004C660E">
        <w:rPr>
          <w:rFonts w:ascii="Montserrat" w:hAnsi="Montserrat"/>
          <w:i/>
          <w:iCs/>
          <w:lang w:val="es-MX"/>
        </w:rPr>
        <w:t>rea textos poéticos con formas gráficas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72EF59D7" w14:textId="77777777" w:rsidR="000D60F1" w:rsidRPr="001F1196" w:rsidRDefault="000D60F1" w:rsidP="006B59A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372F46FD" w:rsidR="00860099" w:rsidRPr="001F1196" w:rsidRDefault="002B4493" w:rsidP="006B59A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BD6AD1">
        <w:rPr>
          <w:rFonts w:ascii="Montserrat" w:hAnsi="Montserrat"/>
          <w:i/>
          <w:iCs/>
          <w:lang w:val="es-MX"/>
        </w:rPr>
        <w:t>r</w:t>
      </w:r>
      <w:r w:rsidR="004C660E" w:rsidRPr="004C660E">
        <w:rPr>
          <w:rFonts w:ascii="Montserrat" w:hAnsi="Montserrat"/>
          <w:i/>
          <w:iCs/>
          <w:lang w:val="es-MX"/>
        </w:rPr>
        <w:t>evisar efectos de variaciones en linealidad y puntuación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6B59A4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6B59A4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6B59A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5C16277D" w:rsidR="00830FCD" w:rsidRDefault="004C66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660E">
        <w:rPr>
          <w:rFonts w:ascii="Montserrat" w:hAnsi="Montserrat"/>
          <w:lang w:val="es-MX"/>
        </w:rPr>
        <w:t xml:space="preserve">Continuarás con el estudio de </w:t>
      </w:r>
      <w:r>
        <w:rPr>
          <w:rFonts w:ascii="Montserrat" w:hAnsi="Montserrat"/>
          <w:lang w:val="es-MX"/>
        </w:rPr>
        <w:t>poemas gráficos. En esta sesión, conocerás los e</w:t>
      </w:r>
      <w:r w:rsidRPr="004C660E">
        <w:rPr>
          <w:rFonts w:ascii="Montserrat" w:hAnsi="Montserrat"/>
          <w:lang w:val="es-MX"/>
        </w:rPr>
        <w:t xml:space="preserve">fectos de </w:t>
      </w:r>
      <w:r>
        <w:rPr>
          <w:rFonts w:ascii="Montserrat" w:hAnsi="Montserrat"/>
          <w:lang w:val="es-MX"/>
        </w:rPr>
        <w:t xml:space="preserve">la </w:t>
      </w:r>
      <w:r w:rsidRPr="004C660E">
        <w:rPr>
          <w:rFonts w:ascii="Montserrat" w:hAnsi="Montserrat"/>
          <w:lang w:val="es-MX"/>
        </w:rPr>
        <w:t>poesía,</w:t>
      </w:r>
      <w:r>
        <w:rPr>
          <w:rFonts w:ascii="Montserrat" w:hAnsi="Montserrat"/>
          <w:lang w:val="es-MX"/>
        </w:rPr>
        <w:t xml:space="preserve"> es decir,</w:t>
      </w:r>
      <w:r w:rsidRPr="004C660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estudiarás sobre </w:t>
      </w:r>
      <w:r w:rsidR="00050381">
        <w:rPr>
          <w:rFonts w:ascii="Montserrat" w:hAnsi="Montserrat"/>
          <w:lang w:val="es-MX"/>
        </w:rPr>
        <w:t>las</w:t>
      </w:r>
      <w:r w:rsidRPr="004C660E">
        <w:rPr>
          <w:rFonts w:ascii="Montserrat" w:hAnsi="Montserrat"/>
          <w:lang w:val="es-MX"/>
        </w:rPr>
        <w:t xml:space="preserve"> variaciones en </w:t>
      </w:r>
      <w:r w:rsidR="00D576C3">
        <w:rPr>
          <w:rFonts w:ascii="Montserrat" w:hAnsi="Montserrat"/>
          <w:lang w:val="es-MX"/>
        </w:rPr>
        <w:t xml:space="preserve">la </w:t>
      </w:r>
      <w:r w:rsidRPr="004C660E">
        <w:rPr>
          <w:rFonts w:ascii="Montserrat" w:hAnsi="Montserrat"/>
          <w:lang w:val="es-MX"/>
        </w:rPr>
        <w:t>linealidad</w:t>
      </w:r>
      <w:r w:rsidR="00871EC5">
        <w:rPr>
          <w:rFonts w:ascii="Montserrat" w:hAnsi="Montserrat"/>
          <w:lang w:val="es-MX"/>
        </w:rPr>
        <w:t>,</w:t>
      </w:r>
      <w:r w:rsidRPr="004C660E">
        <w:rPr>
          <w:rFonts w:ascii="Montserrat" w:hAnsi="Montserrat"/>
          <w:lang w:val="es-MX"/>
        </w:rPr>
        <w:t xml:space="preserve"> puntuación</w:t>
      </w:r>
      <w:r w:rsidR="00D576C3">
        <w:rPr>
          <w:rFonts w:ascii="Montserrat" w:hAnsi="Montserrat"/>
          <w:lang w:val="es-MX"/>
        </w:rPr>
        <w:t xml:space="preserve"> </w:t>
      </w:r>
      <w:r w:rsidR="00871EC5">
        <w:rPr>
          <w:rFonts w:ascii="Montserrat" w:hAnsi="Montserrat"/>
          <w:lang w:val="es-MX"/>
        </w:rPr>
        <w:t xml:space="preserve">y tipografía </w:t>
      </w:r>
      <w:r w:rsidR="00D576C3">
        <w:rPr>
          <w:rFonts w:ascii="Montserrat" w:hAnsi="Montserrat"/>
          <w:lang w:val="es-MX"/>
        </w:rPr>
        <w:t xml:space="preserve">de </w:t>
      </w:r>
      <w:r w:rsidR="00417857">
        <w:rPr>
          <w:rFonts w:ascii="Montserrat" w:hAnsi="Montserrat"/>
          <w:lang w:val="es-MX"/>
        </w:rPr>
        <w:t>los poemas</w:t>
      </w:r>
      <w:r w:rsidR="00830FCD" w:rsidRPr="001F1196">
        <w:rPr>
          <w:rFonts w:ascii="Montserrat" w:hAnsi="Montserrat"/>
          <w:lang w:val="es-MX"/>
        </w:rPr>
        <w:t>.</w:t>
      </w:r>
      <w:r w:rsidR="00BD520E">
        <w:rPr>
          <w:rFonts w:ascii="Montserrat" w:hAnsi="Montserrat"/>
          <w:lang w:val="es-MX"/>
        </w:rPr>
        <w:t xml:space="preserve"> </w:t>
      </w:r>
    </w:p>
    <w:p w14:paraId="2A70C37C" w14:textId="77777777" w:rsidR="00830FCD" w:rsidRPr="001F1196" w:rsidRDefault="00830FCD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6B59A4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207DB2D7" w:rsidR="00D80EAD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comenzar a profundizar en el tema, lee el siguiente poema de </w:t>
      </w:r>
      <w:r w:rsidRPr="00BD520E">
        <w:rPr>
          <w:rFonts w:ascii="Montserrat" w:hAnsi="Montserrat"/>
          <w:lang w:val="es-MX"/>
        </w:rPr>
        <w:t>Otto Raúl González, poeta guatemalteco</w:t>
      </w:r>
      <w:r w:rsidR="00D80EAD" w:rsidRPr="00BC26DC">
        <w:rPr>
          <w:rFonts w:ascii="Montserrat" w:hAnsi="Montserrat"/>
          <w:lang w:val="es-MX"/>
        </w:rPr>
        <w:t>.</w:t>
      </w:r>
    </w:p>
    <w:p w14:paraId="204D8B62" w14:textId="59E8FAF4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F04000" w14:textId="2772A0D6" w:rsidR="00BD520E" w:rsidRDefault="00BD520E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520E">
        <w:rPr>
          <w:noProof/>
        </w:rPr>
        <w:lastRenderedPageBreak/>
        <w:drawing>
          <wp:inline distT="0" distB="0" distL="0" distR="0" wp14:anchorId="7390ED4F" wp14:editId="531D5DB1">
            <wp:extent cx="3218941" cy="2244436"/>
            <wp:effectExtent l="0" t="0" r="63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48" t="2655" r="12269" b="6353"/>
                    <a:stretch/>
                  </pic:blipFill>
                  <pic:spPr bwMode="auto">
                    <a:xfrm>
                      <a:off x="0" y="0"/>
                      <a:ext cx="3248153" cy="226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D4950" w14:textId="7F823B87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DD3E8" w14:textId="77777777" w:rsid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Este </w:t>
      </w:r>
      <w:r w:rsidRPr="00417857">
        <w:rPr>
          <w:rFonts w:ascii="Montserrat" w:hAnsi="Montserrat"/>
          <w:lang w:val="es-MX"/>
        </w:rPr>
        <w:t>tipo de poema se llama “caligrama”, y pertenece a la poesía visual, que busca transmitir al mismo tiempo un mensaje visual, la imagen, y un mensaje lingüístico, el contenido mismo del poema.</w:t>
      </w:r>
    </w:p>
    <w:p w14:paraId="5BB7CE49" w14:textId="77777777" w:rsid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FACADA" w14:textId="31671C5C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reflexiona en lo siguiente: </w:t>
      </w:r>
      <w:r w:rsidRPr="00417857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417857">
        <w:rPr>
          <w:rFonts w:ascii="Montserrat" w:hAnsi="Montserrat"/>
          <w:lang w:val="es-MX"/>
        </w:rPr>
        <w:t>ómo cree</w:t>
      </w:r>
      <w:r>
        <w:rPr>
          <w:rFonts w:ascii="Montserrat" w:hAnsi="Montserrat"/>
          <w:lang w:val="es-MX"/>
        </w:rPr>
        <w:t>s</w:t>
      </w:r>
      <w:r w:rsidRPr="00417857">
        <w:rPr>
          <w:rFonts w:ascii="Montserrat" w:hAnsi="Montserrat"/>
          <w:lang w:val="es-MX"/>
        </w:rPr>
        <w:t xml:space="preserve"> que influye en el mensaje de este poema el acomodo del texto, las imágenes, las letras y los signos de puntuación?</w:t>
      </w:r>
    </w:p>
    <w:p w14:paraId="34175950" w14:textId="77777777" w:rsid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53552D" w14:textId="310AA84D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ejemplo, l</w:t>
      </w:r>
      <w:r w:rsidRPr="00417857">
        <w:rPr>
          <w:rFonts w:ascii="Montserrat" w:hAnsi="Montserrat"/>
          <w:lang w:val="es-MX"/>
        </w:rPr>
        <w:t xml:space="preserve">eer el fragmento que dice “el color de gato negro”, </w:t>
      </w:r>
      <w:r>
        <w:rPr>
          <w:rFonts w:ascii="Montserrat" w:hAnsi="Montserrat"/>
          <w:lang w:val="es-MX"/>
        </w:rPr>
        <w:t xml:space="preserve">puede ser complicado, ya que se encuentra </w:t>
      </w:r>
      <w:r w:rsidRPr="00417857">
        <w:rPr>
          <w:rFonts w:ascii="Montserrat" w:hAnsi="Montserrat"/>
          <w:lang w:val="es-MX"/>
        </w:rPr>
        <w:t>invertido.</w:t>
      </w:r>
      <w:r>
        <w:rPr>
          <w:rFonts w:ascii="Montserrat" w:hAnsi="Montserrat"/>
          <w:lang w:val="es-MX"/>
        </w:rPr>
        <w:t xml:space="preserve"> E</w:t>
      </w:r>
      <w:r w:rsidRPr="00417857">
        <w:rPr>
          <w:rFonts w:ascii="Montserrat" w:hAnsi="Montserrat"/>
          <w:lang w:val="es-MX"/>
        </w:rPr>
        <w:t xml:space="preserve">n otros términos, prescinde de la linealidad del verso. </w:t>
      </w:r>
    </w:p>
    <w:p w14:paraId="68F75991" w14:textId="77777777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00690A" w14:textId="4FABDE06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417857">
        <w:rPr>
          <w:rFonts w:ascii="Montserrat" w:hAnsi="Montserrat"/>
          <w:lang w:val="es-MX"/>
        </w:rPr>
        <w:t xml:space="preserve">uando </w:t>
      </w:r>
      <w:r>
        <w:rPr>
          <w:rFonts w:ascii="Montserrat" w:hAnsi="Montserrat"/>
          <w:lang w:val="es-MX"/>
        </w:rPr>
        <w:t>se lee</w:t>
      </w:r>
      <w:r w:rsidRPr="00417857">
        <w:rPr>
          <w:rFonts w:ascii="Montserrat" w:hAnsi="Montserrat"/>
          <w:lang w:val="es-MX"/>
        </w:rPr>
        <w:t xml:space="preserve"> un texto</w:t>
      </w:r>
      <w:r>
        <w:rPr>
          <w:rFonts w:ascii="Montserrat" w:hAnsi="Montserrat"/>
          <w:lang w:val="es-MX"/>
        </w:rPr>
        <w:t xml:space="preserve">, se hace </w:t>
      </w:r>
      <w:r w:rsidRPr="00417857">
        <w:rPr>
          <w:rFonts w:ascii="Montserrat" w:hAnsi="Montserrat"/>
          <w:lang w:val="es-MX"/>
        </w:rPr>
        <w:t>de acuerdo con una dirección para que adquiera sentido. En español, la linealidad es de izquierda a derecha y de arriba abajo, pero en otros idiomas, como el árabe o el japonés, los textos se leen de derecha a izquierda.</w:t>
      </w:r>
    </w:p>
    <w:p w14:paraId="6BCA85F6" w14:textId="77777777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F98C18" w14:textId="39B6CB90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17857">
        <w:rPr>
          <w:rFonts w:ascii="Montserrat" w:hAnsi="Montserrat"/>
          <w:lang w:val="es-MX"/>
        </w:rPr>
        <w:t>n la poesía visual, la linealidad convencional puede variar, dependiendo de las intenciones artísticas del poeta, lo que genera una lectura multidireccional.</w:t>
      </w:r>
    </w:p>
    <w:p w14:paraId="57804FFB" w14:textId="77777777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630A0" w14:textId="3504C045" w:rsidR="00BD520E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7857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 xml:space="preserve">a </w:t>
      </w:r>
      <w:r w:rsidRPr="00417857">
        <w:rPr>
          <w:rFonts w:ascii="Montserrat" w:hAnsi="Montserrat"/>
          <w:lang w:val="es-MX"/>
        </w:rPr>
        <w:t>otro poema de Otto Raúl González</w:t>
      </w:r>
      <w:r>
        <w:rPr>
          <w:rFonts w:ascii="Montserrat" w:hAnsi="Montserrat"/>
          <w:lang w:val="es-MX"/>
        </w:rPr>
        <w:t>,</w:t>
      </w:r>
      <w:r w:rsidRPr="00417857">
        <w:rPr>
          <w:rFonts w:ascii="Montserrat" w:hAnsi="Montserrat"/>
          <w:lang w:val="es-MX"/>
        </w:rPr>
        <w:t xml:space="preserve"> titulado “La garza”.</w:t>
      </w:r>
    </w:p>
    <w:p w14:paraId="335434DE" w14:textId="407D01AA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5A882" w14:textId="33EF32EB" w:rsidR="00BD520E" w:rsidRDefault="00417857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7857">
        <w:rPr>
          <w:noProof/>
        </w:rPr>
        <w:lastRenderedPageBreak/>
        <w:drawing>
          <wp:inline distT="0" distB="0" distL="0" distR="0" wp14:anchorId="7A8121A8" wp14:editId="7D4972E3">
            <wp:extent cx="1175517" cy="383160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48" r="34066" b="1590"/>
                    <a:stretch/>
                  </pic:blipFill>
                  <pic:spPr bwMode="auto">
                    <a:xfrm>
                      <a:off x="0" y="0"/>
                      <a:ext cx="1178131" cy="384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7DD1" w14:textId="5CE6E262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F23F63" w14:textId="1E7ED20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 acuerdo con la linealidad, </w:t>
      </w:r>
      <w:r w:rsidRPr="00050381">
        <w:rPr>
          <w:rFonts w:ascii="Montserrat" w:hAnsi="Montserrat"/>
          <w:lang w:val="es-MX"/>
        </w:rPr>
        <w:t>la palabra “descansa” y la oración “y el agua la mira” están en forma vertical, y se leen de arriba abajo. De esta manera</w:t>
      </w:r>
      <w:r>
        <w:rPr>
          <w:rFonts w:ascii="Montserrat" w:hAnsi="Montserrat"/>
          <w:lang w:val="es-MX"/>
        </w:rPr>
        <w:t>,</w:t>
      </w:r>
      <w:r w:rsidRPr="00050381">
        <w:rPr>
          <w:rFonts w:ascii="Montserrat" w:hAnsi="Montserrat"/>
          <w:lang w:val="es-MX"/>
        </w:rPr>
        <w:t xml:space="preserve"> forman el cuello y las patas de la garza.</w:t>
      </w:r>
      <w:r>
        <w:rPr>
          <w:rFonts w:ascii="Montserrat" w:hAnsi="Montserrat"/>
          <w:lang w:val="es-MX"/>
        </w:rPr>
        <w:t xml:space="preserve"> Sin embargo,</w:t>
      </w:r>
      <w:r w:rsidRPr="00050381">
        <w:rPr>
          <w:rFonts w:ascii="Montserrat" w:hAnsi="Montserrat"/>
          <w:lang w:val="es-MX"/>
        </w:rPr>
        <w:t xml:space="preserve"> la palabra “ufana” </w:t>
      </w:r>
      <w:r>
        <w:rPr>
          <w:rFonts w:ascii="Montserrat" w:hAnsi="Montserrat"/>
          <w:lang w:val="es-MX"/>
        </w:rPr>
        <w:t>puede costar</w:t>
      </w:r>
      <w:r w:rsidRPr="00050381">
        <w:rPr>
          <w:rFonts w:ascii="Montserrat" w:hAnsi="Montserrat"/>
          <w:lang w:val="es-MX"/>
        </w:rPr>
        <w:t xml:space="preserve"> más trabajo</w:t>
      </w:r>
      <w:r>
        <w:rPr>
          <w:rFonts w:ascii="Montserrat" w:hAnsi="Montserrat"/>
          <w:lang w:val="es-MX"/>
        </w:rPr>
        <w:t xml:space="preserve"> entenderla</w:t>
      </w:r>
      <w:r w:rsidRPr="00050381">
        <w:rPr>
          <w:rFonts w:ascii="Montserrat" w:hAnsi="Montserrat"/>
          <w:lang w:val="es-MX"/>
        </w:rPr>
        <w:t>.</w:t>
      </w:r>
    </w:p>
    <w:p w14:paraId="5176C681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7BA25" w14:textId="4892DC27" w:rsid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050381">
        <w:rPr>
          <w:rFonts w:ascii="Montserrat" w:hAnsi="Montserrat"/>
          <w:lang w:val="es-MX"/>
        </w:rPr>
        <w:t>a poesía visual no siempre tiene una dirección de lectura única, en muchas ocasiones es el lector quien recompone el texto a través de varias posibilidades de lectura generadas. Y es uno de los aspectos más interesantes de este tipo de poesía, pues permite jugar y repensar, en muchos sentidos, el poema.</w:t>
      </w:r>
    </w:p>
    <w:p w14:paraId="307C2EC2" w14:textId="271A94C1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0C4B4" w14:textId="794018B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</w:t>
      </w:r>
      <w:r w:rsidRPr="00050381">
        <w:rPr>
          <w:rFonts w:ascii="Montserrat" w:hAnsi="Montserrat"/>
          <w:lang w:val="es-MX"/>
        </w:rPr>
        <w:t>, para leer estos poemas, se requiere poner en práctica ciertas estrategias a las que el lector de poesía tradicional no está acostumbrado</w:t>
      </w:r>
    </w:p>
    <w:p w14:paraId="2176EFEE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50381">
        <w:rPr>
          <w:rFonts w:ascii="Montserrat" w:hAnsi="Montserrat"/>
          <w:lang w:val="es-MX"/>
        </w:rPr>
        <w:t xml:space="preserve"> </w:t>
      </w:r>
    </w:p>
    <w:p w14:paraId="111A2534" w14:textId="19D724FF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050381">
        <w:rPr>
          <w:rFonts w:ascii="Montserrat" w:hAnsi="Montserrat"/>
          <w:lang w:val="es-MX"/>
        </w:rPr>
        <w:t>l lector-espectador de un poema visual literalmente se mueve por el texto y lo transita de manera muy distinta a la poesía y literatura convencionales (verso a verso, línea a línea).</w:t>
      </w:r>
    </w:p>
    <w:p w14:paraId="331208D8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4734C" w14:textId="645AE104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050381">
        <w:rPr>
          <w:rFonts w:ascii="Montserrat" w:hAnsi="Montserrat"/>
          <w:lang w:val="es-MX"/>
        </w:rPr>
        <w:t xml:space="preserve">ay cierta complejidad en la lectura </w:t>
      </w:r>
      <w:r>
        <w:rPr>
          <w:rFonts w:ascii="Montserrat" w:hAnsi="Montserrat"/>
          <w:lang w:val="es-MX"/>
        </w:rPr>
        <w:t>de</w:t>
      </w:r>
      <w:r w:rsidRPr="00050381">
        <w:rPr>
          <w:rFonts w:ascii="Montserrat" w:hAnsi="Montserrat"/>
          <w:lang w:val="es-MX"/>
        </w:rPr>
        <w:t xml:space="preserve"> este tipo de poesía, pero también, </w:t>
      </w:r>
      <w:r>
        <w:rPr>
          <w:rFonts w:ascii="Montserrat" w:hAnsi="Montserrat"/>
          <w:lang w:val="es-MX"/>
        </w:rPr>
        <w:t>existen</w:t>
      </w:r>
      <w:r w:rsidRPr="00050381">
        <w:rPr>
          <w:rFonts w:ascii="Montserrat" w:hAnsi="Montserrat"/>
          <w:lang w:val="es-MX"/>
        </w:rPr>
        <w:t xml:space="preserve"> posibilidades de jugar o reinterpretar el poema, pues no sólo es el poema en sí, sino la imagen que decide formar con ese poema quien lo ha escrito.</w:t>
      </w:r>
    </w:p>
    <w:p w14:paraId="7677DCCF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FB47CC" w14:textId="2A51ADAD" w:rsidR="00BD520E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50381">
        <w:rPr>
          <w:rFonts w:ascii="Montserrat" w:hAnsi="Montserrat"/>
          <w:lang w:val="es-MX"/>
        </w:rPr>
        <w:lastRenderedPageBreak/>
        <w:t>Muchos poemas visuales, por ejemplo, los caligramas</w:t>
      </w:r>
      <w:r>
        <w:rPr>
          <w:rFonts w:ascii="Montserrat" w:hAnsi="Montserrat"/>
          <w:lang w:val="es-MX"/>
        </w:rPr>
        <w:t>,</w:t>
      </w:r>
      <w:r w:rsidRPr="00050381">
        <w:rPr>
          <w:rFonts w:ascii="Montserrat" w:hAnsi="Montserrat"/>
          <w:lang w:val="es-MX"/>
        </w:rPr>
        <w:t xml:space="preserve"> son composiciones complejas cuyo sentido se configura dependiendo de la dirección de lectura que elija seguir el lector-espectador, pues se mueve por el texto, lo transita</w:t>
      </w:r>
      <w:r>
        <w:rPr>
          <w:rFonts w:ascii="Montserrat" w:hAnsi="Montserrat"/>
          <w:lang w:val="es-MX"/>
        </w:rPr>
        <w:t xml:space="preserve"> y</w:t>
      </w:r>
      <w:r w:rsidRPr="00050381">
        <w:rPr>
          <w:rFonts w:ascii="Montserrat" w:hAnsi="Montserrat"/>
          <w:lang w:val="es-MX"/>
        </w:rPr>
        <w:t xml:space="preserve"> lo recorre.</w:t>
      </w:r>
    </w:p>
    <w:p w14:paraId="59ED8A2C" w14:textId="08DA8F55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F52A8E" w14:textId="2A6D364A" w:rsidR="00BD520E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</w:t>
      </w:r>
      <w:r w:rsidR="00050381" w:rsidRPr="00050381">
        <w:rPr>
          <w:rFonts w:ascii="Montserrat" w:hAnsi="Montserrat"/>
          <w:lang w:val="es-MX"/>
        </w:rPr>
        <w:t xml:space="preserve"> género poético de origen japonés, el haiku</w:t>
      </w:r>
      <w:r>
        <w:rPr>
          <w:rFonts w:ascii="Montserrat" w:hAnsi="Montserrat"/>
          <w:lang w:val="es-MX"/>
        </w:rPr>
        <w:t>,</w:t>
      </w:r>
      <w:r w:rsidR="00050381" w:rsidRPr="00050381">
        <w:rPr>
          <w:rFonts w:ascii="Montserrat" w:hAnsi="Montserrat"/>
          <w:lang w:val="es-MX"/>
        </w:rPr>
        <w:t xml:space="preserve"> antiguamente los autores acompañaban </w:t>
      </w:r>
      <w:r>
        <w:rPr>
          <w:rFonts w:ascii="Montserrat" w:hAnsi="Montserrat"/>
          <w:lang w:val="es-MX"/>
        </w:rPr>
        <w:t xml:space="preserve">sus poemas </w:t>
      </w:r>
      <w:r w:rsidR="00050381" w:rsidRPr="00050381">
        <w:rPr>
          <w:rFonts w:ascii="Montserrat" w:hAnsi="Montserrat"/>
          <w:lang w:val="es-MX"/>
        </w:rPr>
        <w:t>con una ilustración</w:t>
      </w:r>
      <w:r>
        <w:rPr>
          <w:rFonts w:ascii="Montserrat" w:hAnsi="Montserrat"/>
          <w:lang w:val="es-MX"/>
        </w:rPr>
        <w:t>,</w:t>
      </w:r>
      <w:r w:rsidR="00050381" w:rsidRPr="00050381">
        <w:rPr>
          <w:rFonts w:ascii="Montserrat" w:hAnsi="Montserrat"/>
          <w:lang w:val="es-MX"/>
        </w:rPr>
        <w:t xml:space="preserve"> es</w:t>
      </w:r>
      <w:r>
        <w:rPr>
          <w:rFonts w:ascii="Montserrat" w:hAnsi="Montserrat"/>
          <w:lang w:val="es-MX"/>
        </w:rPr>
        <w:t>ta</w:t>
      </w:r>
      <w:r w:rsidR="00050381" w:rsidRPr="00050381">
        <w:rPr>
          <w:rFonts w:ascii="Montserrat" w:hAnsi="Montserrat"/>
          <w:lang w:val="es-MX"/>
        </w:rPr>
        <w:t xml:space="preserve"> ilustración se llama “haiga”. José Juan Tablada introdujo </w:t>
      </w:r>
      <w:r>
        <w:rPr>
          <w:rFonts w:ascii="Montserrat" w:hAnsi="Montserrat"/>
          <w:lang w:val="es-MX"/>
        </w:rPr>
        <w:t>este</w:t>
      </w:r>
      <w:r w:rsidR="00050381" w:rsidRPr="00050381">
        <w:rPr>
          <w:rFonts w:ascii="Montserrat" w:hAnsi="Montserrat"/>
          <w:lang w:val="es-MX"/>
        </w:rPr>
        <w:t xml:space="preserve"> modelo a la poesía hispanoamericana.</w:t>
      </w:r>
      <w:r>
        <w:rPr>
          <w:rFonts w:ascii="Montserrat" w:hAnsi="Montserrat"/>
          <w:lang w:val="es-MX"/>
        </w:rPr>
        <w:t xml:space="preserve"> Observa el siguiente ejemplo.</w:t>
      </w:r>
    </w:p>
    <w:p w14:paraId="3AC887C1" w14:textId="3A0CCCE8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1DB94C" w14:textId="32DC4B6A" w:rsidR="00D41C7F" w:rsidRDefault="00D41C7F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41C7F">
        <w:rPr>
          <w:noProof/>
        </w:rPr>
        <w:drawing>
          <wp:inline distT="0" distB="0" distL="0" distR="0" wp14:anchorId="4845E6D1" wp14:editId="62C6DF14">
            <wp:extent cx="4955224" cy="31469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7" t="1499" r="685"/>
                    <a:stretch/>
                  </pic:blipFill>
                  <pic:spPr bwMode="auto">
                    <a:xfrm>
                      <a:off x="0" y="0"/>
                      <a:ext cx="4967058" cy="315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814F6" w14:textId="5BA2E36D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2017B1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 xml:space="preserve">José Juan Tablada Acuña nació en la Ciudad de México, en 1871. Fue un poeta, periodista y diplomático mexicano, reconocido como el iniciador de la poesía moderna mexicana. </w:t>
      </w:r>
    </w:p>
    <w:p w14:paraId="1739966E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6761B6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 xml:space="preserve">La obra de Tablada es muy interesante, pues es el resultado de la combinación de sus conocimientos. Además de ser poeta y estudioso de la poesía, sabía mucho sobre artes plásticas, y así pudo sumar a su labor poética no sólo las influencias de la sonoridad modernista, sino también técnicas pictóricas del cubismo y el futurismo. Es la muestra de que el artista busca constantemente romper con las barreras y encontrar nuevas formas de expresión. </w:t>
      </w:r>
    </w:p>
    <w:p w14:paraId="031C7FF4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8ABCAB" w14:textId="05A2649E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actividad.</w:t>
      </w:r>
    </w:p>
    <w:p w14:paraId="3E70625F" w14:textId="77777777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FE54ED" w14:textId="0DE889C9" w:rsidR="00D41C7F" w:rsidRPr="00D41C7F" w:rsidRDefault="00D41C7F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>Observa el siguiente caligrama de Juan Tablada e identifica lo siguiente:</w:t>
      </w:r>
    </w:p>
    <w:p w14:paraId="2392E052" w14:textId="77777777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CADF1" w14:textId="5D4E8D89" w:rsidR="00D41C7F" w:rsidRPr="00D41C7F" w:rsidRDefault="00D41C7F" w:rsidP="006B59A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>¿Qué imágenes distingues?</w:t>
      </w:r>
    </w:p>
    <w:p w14:paraId="12FBA6AA" w14:textId="146036E9" w:rsidR="00D41C7F" w:rsidRPr="00D41C7F" w:rsidRDefault="00D41C7F" w:rsidP="006B59A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lastRenderedPageBreak/>
        <w:t>¿Cuál es la relación de lo dicho en el poema con las imágenes que se forman?</w:t>
      </w:r>
    </w:p>
    <w:p w14:paraId="244FE355" w14:textId="76EE10F5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0D6EEE" w14:textId="590EBF81" w:rsidR="00575224" w:rsidRDefault="00575224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75224">
        <w:rPr>
          <w:noProof/>
        </w:rPr>
        <w:drawing>
          <wp:inline distT="0" distB="0" distL="0" distR="0" wp14:anchorId="25D59E4B" wp14:editId="718ACF18">
            <wp:extent cx="2907172" cy="399600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6" t="8620" r="14486" b="1145"/>
                    <a:stretch/>
                  </pic:blipFill>
                  <pic:spPr bwMode="auto">
                    <a:xfrm>
                      <a:off x="0" y="0"/>
                      <a:ext cx="2907172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ADE2E" w14:textId="7537C70C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B4AF20" w14:textId="6E853615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El caligrama anterior combina dibujo, palabra, línea y fascinación verbal, y rinde homenaje al famoso poeta chino Li-Po (701-762) que, según la leyenda, murió en un lago cuando intentaba atrapar la luna que se reflejaba en sus aguas. En este caligrama </w:t>
      </w:r>
      <w:r>
        <w:rPr>
          <w:rFonts w:ascii="Montserrat" w:hAnsi="Montserrat"/>
          <w:lang w:val="es-MX"/>
        </w:rPr>
        <w:t>se puede</w:t>
      </w:r>
      <w:r w:rsidRPr="00575224">
        <w:rPr>
          <w:rFonts w:ascii="Montserrat" w:hAnsi="Montserrat"/>
          <w:lang w:val="es-MX"/>
        </w:rPr>
        <w:t xml:space="preserve"> observar que hay elementos que no conservan la linealidad,</w:t>
      </w:r>
      <w:r>
        <w:rPr>
          <w:rFonts w:ascii="Montserrat" w:hAnsi="Montserrat"/>
          <w:lang w:val="es-MX"/>
        </w:rPr>
        <w:t xml:space="preserve"> </w:t>
      </w:r>
      <w:r w:rsidRPr="00575224">
        <w:rPr>
          <w:rFonts w:ascii="Montserrat" w:hAnsi="Montserrat"/>
          <w:lang w:val="es-MX"/>
        </w:rPr>
        <w:t>¿cuáles observas?</w:t>
      </w:r>
    </w:p>
    <w:p w14:paraId="49AF5683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6AA3D2" w14:textId="57404E21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75224">
        <w:rPr>
          <w:rFonts w:ascii="Montserrat" w:hAnsi="Montserrat"/>
          <w:lang w:val="es-MX"/>
        </w:rPr>
        <w:t>a poesía gráfica es una verdadera fusión interartística, es decir, logra unir elementos de dos corrientes artísticas, la literatura y las artes visuales. No es que la literatura haga alusión a las artes visuales, o que las artes visuales estén al servicio de lo literario, sino que es, en toda la extensión de la expresión, una unión de fuerzas entre las posibilidades de la imagen y la palabra.</w:t>
      </w:r>
    </w:p>
    <w:p w14:paraId="312439CE" w14:textId="55CA6655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4A431" w14:textId="7580952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otro ejemplo para que te quede más claro.</w:t>
      </w:r>
    </w:p>
    <w:p w14:paraId="60E78C9A" w14:textId="2E09E50F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A5469E" w14:textId="5702EDE6" w:rsidR="00575224" w:rsidRDefault="00575224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75224">
        <w:rPr>
          <w:noProof/>
        </w:rPr>
        <w:lastRenderedPageBreak/>
        <w:drawing>
          <wp:inline distT="0" distB="0" distL="0" distR="0" wp14:anchorId="266D75A3" wp14:editId="3DA995D0">
            <wp:extent cx="3933515" cy="2874436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2" t="8252" r="748" b="8516"/>
                    <a:stretch/>
                  </pic:blipFill>
                  <pic:spPr bwMode="auto">
                    <a:xfrm>
                      <a:off x="0" y="0"/>
                      <a:ext cx="3940826" cy="287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0D41B" w14:textId="2DE515FE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1102E4" w14:textId="0A62DD48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Pr="00575224">
        <w:rPr>
          <w:rFonts w:ascii="Montserrat" w:hAnsi="Montserrat"/>
          <w:lang w:val="es-MX"/>
        </w:rPr>
        <w:t xml:space="preserve">ste es el poema “Péndulo” de Ernesto Manuel de Melo e Castro. Este poeta es muy importante para la poesía visual y experimental de Portugal y de Brasil, donde publicó una serie considerable de títulos, tanto de poemas como de teoría y crítica literaria. </w:t>
      </w:r>
    </w:p>
    <w:p w14:paraId="15A8CDA8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98B69" w14:textId="59207166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Aquí </w:t>
      </w:r>
      <w:r>
        <w:rPr>
          <w:rFonts w:ascii="Montserrat" w:hAnsi="Montserrat"/>
          <w:lang w:val="es-MX"/>
        </w:rPr>
        <w:t>puedes observar</w:t>
      </w:r>
      <w:r w:rsidRPr="00575224">
        <w:rPr>
          <w:rFonts w:ascii="Montserrat" w:hAnsi="Montserrat"/>
          <w:lang w:val="es-MX"/>
        </w:rPr>
        <w:t xml:space="preserve"> cómo las letras de la palabra “péndulo” se acomodan en la página a partir de un eje fijo formado por la letra “p”, y cómo a partir de la “p” las demás letras se acomodan hacia el lado derecho, desprendiéndose del eje para crear la impresión de movimiento, precisamente el movimiento del péndulo.</w:t>
      </w:r>
    </w:p>
    <w:p w14:paraId="33BEED56" w14:textId="3EA3BF01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CBAD40" w14:textId="2543749E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De acuerdo con lo que </w:t>
      </w:r>
      <w:r w:rsidR="00F6324E">
        <w:rPr>
          <w:rFonts w:ascii="Montserrat" w:hAnsi="Montserrat"/>
          <w:lang w:val="es-MX"/>
        </w:rPr>
        <w:t>se ha</w:t>
      </w:r>
      <w:r w:rsidRPr="00575224">
        <w:rPr>
          <w:rFonts w:ascii="Montserrat" w:hAnsi="Montserrat"/>
          <w:lang w:val="es-MX"/>
        </w:rPr>
        <w:t xml:space="preserve"> visto, ¿qué imagen podría detonar en el lector el uso de la palabra péndulo?</w:t>
      </w:r>
      <w:r w:rsidR="00F6324E">
        <w:rPr>
          <w:rFonts w:ascii="Montserrat" w:hAnsi="Montserrat"/>
          <w:lang w:val="es-MX"/>
        </w:rPr>
        <w:t xml:space="preserve"> Podrías pensar</w:t>
      </w:r>
      <w:r w:rsidRPr="00575224">
        <w:rPr>
          <w:rFonts w:ascii="Montserrat" w:hAnsi="Montserrat"/>
          <w:lang w:val="es-MX"/>
        </w:rPr>
        <w:t xml:space="preserve"> en el péndulo de un reloj, ése que se mueve de un lado para otro.</w:t>
      </w:r>
    </w:p>
    <w:p w14:paraId="6CC25567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53327F" w14:textId="690ED37C" w:rsidR="00575224" w:rsidRP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575224" w:rsidRPr="00575224">
        <w:rPr>
          <w:rFonts w:ascii="Montserrat" w:hAnsi="Montserrat"/>
          <w:lang w:val="es-MX"/>
        </w:rPr>
        <w:t xml:space="preserve">l </w:t>
      </w:r>
      <w:r>
        <w:rPr>
          <w:rFonts w:ascii="Montserrat" w:hAnsi="Montserrat"/>
          <w:lang w:val="es-MX"/>
        </w:rPr>
        <w:t>analizar</w:t>
      </w:r>
      <w:r w:rsidR="00575224" w:rsidRPr="00575224">
        <w:rPr>
          <w:rFonts w:ascii="Montserrat" w:hAnsi="Montserrat"/>
          <w:lang w:val="es-MX"/>
        </w:rPr>
        <w:t xml:space="preserve"> el poema </w:t>
      </w:r>
      <w:r>
        <w:rPr>
          <w:rFonts w:ascii="Montserrat" w:hAnsi="Montserrat"/>
          <w:lang w:val="es-MX"/>
        </w:rPr>
        <w:t>se puede</w:t>
      </w:r>
      <w:r w:rsidR="00575224" w:rsidRPr="0057522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observar </w:t>
      </w:r>
      <w:r w:rsidR="00575224" w:rsidRPr="00575224">
        <w:rPr>
          <w:rFonts w:ascii="Montserrat" w:hAnsi="Montserrat"/>
          <w:lang w:val="es-MX"/>
        </w:rPr>
        <w:t xml:space="preserve">ese movimiento, gracias a la incorporación del elemento visual. Las letras hacen que </w:t>
      </w:r>
      <w:r>
        <w:rPr>
          <w:rFonts w:ascii="Montserrat" w:hAnsi="Montserrat"/>
          <w:lang w:val="es-MX"/>
        </w:rPr>
        <w:t xml:space="preserve">la </w:t>
      </w:r>
      <w:r w:rsidR="00575224" w:rsidRPr="00575224">
        <w:rPr>
          <w:rFonts w:ascii="Montserrat" w:hAnsi="Montserrat"/>
          <w:lang w:val="es-MX"/>
        </w:rPr>
        <w:t xml:space="preserve">vista se mueva de un lado de la página al otro, igual que se mueve cuando </w:t>
      </w:r>
      <w:r>
        <w:rPr>
          <w:rFonts w:ascii="Montserrat" w:hAnsi="Montserrat"/>
          <w:lang w:val="es-MX"/>
        </w:rPr>
        <w:t>se observa</w:t>
      </w:r>
      <w:r w:rsidR="00575224" w:rsidRPr="00575224">
        <w:rPr>
          <w:rFonts w:ascii="Montserrat" w:hAnsi="Montserrat"/>
          <w:lang w:val="es-MX"/>
        </w:rPr>
        <w:t xml:space="preserve"> un péndulo. </w:t>
      </w:r>
    </w:p>
    <w:p w14:paraId="70C5297F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E35D22" w14:textId="1FE69DC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En la poesía gráfica los autores también experimentan mucho con la tipografía, la disposición de las palabras en la página, el uso de las mayúsculas y la puntuación. </w:t>
      </w:r>
      <w:r w:rsidR="00F6324E">
        <w:rPr>
          <w:rFonts w:ascii="Montserrat" w:hAnsi="Montserrat"/>
          <w:lang w:val="es-MX"/>
        </w:rPr>
        <w:t>Observa</w:t>
      </w:r>
      <w:r w:rsidRPr="00575224">
        <w:rPr>
          <w:rFonts w:ascii="Montserrat" w:hAnsi="Montserrat"/>
          <w:lang w:val="es-MX"/>
        </w:rPr>
        <w:t xml:space="preserve"> un ejemplo para entender el uso de estos recursos.</w:t>
      </w:r>
    </w:p>
    <w:p w14:paraId="061F5390" w14:textId="7AD56B30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7E1343" w14:textId="1F031844" w:rsidR="00575224" w:rsidRDefault="00F6324E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6324E">
        <w:rPr>
          <w:noProof/>
        </w:rPr>
        <w:lastRenderedPageBreak/>
        <w:drawing>
          <wp:inline distT="0" distB="0" distL="0" distR="0" wp14:anchorId="54C69E93" wp14:editId="7302A3FD">
            <wp:extent cx="5648798" cy="31113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66"/>
                    <a:stretch/>
                  </pic:blipFill>
                  <pic:spPr bwMode="auto">
                    <a:xfrm>
                      <a:off x="0" y="0"/>
                      <a:ext cx="5659252" cy="311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AEB8E" w14:textId="14CB79AF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692871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324E">
        <w:rPr>
          <w:rFonts w:ascii="Montserrat" w:hAnsi="Montserrat"/>
          <w:lang w:val="es-MX"/>
        </w:rPr>
        <w:t xml:space="preserve">En este poema no hay un inicio ni un final. El lector puede comenzar la lectura a partir de cualquiera de los elementos y luego puede decidir leer en la dirección que lo decida. </w:t>
      </w:r>
    </w:p>
    <w:p w14:paraId="4F4128D7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C8A1A1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324E">
        <w:rPr>
          <w:rFonts w:ascii="Montserrat" w:hAnsi="Montserrat"/>
          <w:lang w:val="es-MX"/>
        </w:rPr>
        <w:t xml:space="preserve">Por otro lado, la distribución tipográfica hace que el lector deba mover el poema para poder leerlo con mayor facilidad (sobre todo en el caso del texto escrito en espiral). </w:t>
      </w:r>
    </w:p>
    <w:p w14:paraId="58ED4D4B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07F2E8" w14:textId="777A5CDC" w:rsid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324E">
        <w:rPr>
          <w:rFonts w:ascii="Montserrat" w:hAnsi="Montserrat"/>
          <w:lang w:val="es-MX"/>
        </w:rPr>
        <w:t xml:space="preserve">Aquí la lectura no es lineal, sino multidireccional, y como lector </w:t>
      </w:r>
      <w:r>
        <w:rPr>
          <w:rFonts w:ascii="Montserrat" w:hAnsi="Montserrat"/>
          <w:lang w:val="es-MX"/>
        </w:rPr>
        <w:t>se puede decidir</w:t>
      </w:r>
      <w:r w:rsidRPr="00F6324E">
        <w:rPr>
          <w:rFonts w:ascii="Montserrat" w:hAnsi="Montserrat"/>
          <w:lang w:val="es-MX"/>
        </w:rPr>
        <w:t xml:space="preserve"> sobre qué leer primero y qué después. Esto no pasa con </w:t>
      </w:r>
      <w:r>
        <w:rPr>
          <w:rFonts w:ascii="Montserrat" w:hAnsi="Montserrat"/>
          <w:lang w:val="es-MX"/>
        </w:rPr>
        <w:t xml:space="preserve">los </w:t>
      </w:r>
      <w:r w:rsidRPr="00F6324E">
        <w:rPr>
          <w:rFonts w:ascii="Montserrat" w:hAnsi="Montserrat"/>
          <w:lang w:val="es-MX"/>
        </w:rPr>
        <w:t xml:space="preserve">textos no visuales, donde el autor establece en qué orden </w:t>
      </w:r>
      <w:r>
        <w:rPr>
          <w:rFonts w:ascii="Montserrat" w:hAnsi="Montserrat"/>
          <w:lang w:val="es-MX"/>
        </w:rPr>
        <w:t>se debe</w:t>
      </w:r>
      <w:r w:rsidRPr="00F6324E">
        <w:rPr>
          <w:rFonts w:ascii="Montserrat" w:hAnsi="Montserrat"/>
          <w:lang w:val="es-MX"/>
        </w:rPr>
        <w:t xml:space="preserve"> leer.</w:t>
      </w:r>
    </w:p>
    <w:p w14:paraId="077EB37C" w14:textId="22B84B7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346057" w14:textId="61E51D97" w:rsid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6324E">
        <w:rPr>
          <w:rFonts w:ascii="Montserrat" w:hAnsi="Montserrat"/>
          <w:lang w:val="es-MX"/>
        </w:rPr>
        <w:t>n algunos de poemas gráficos la puntuación se emplea de manera totalmente inusual; en ocasiones, entre las letras de una misma palabra hay puntos, comas, guiones o paréntesis que pretenden conseguir efectos visuales y semánticos inusitados.</w:t>
      </w:r>
      <w:r>
        <w:rPr>
          <w:rFonts w:ascii="Montserrat" w:hAnsi="Montserrat"/>
          <w:lang w:val="es-MX"/>
        </w:rPr>
        <w:t xml:space="preserve"> Es decir,</w:t>
      </w:r>
      <w:r w:rsidRPr="00F6324E">
        <w:rPr>
          <w:rFonts w:ascii="Montserrat" w:hAnsi="Montserrat"/>
          <w:lang w:val="es-MX"/>
        </w:rPr>
        <w:t xml:space="preserve"> la puntuación no tiene que seguir las reglas convencionales, y</w:t>
      </w:r>
      <w:r>
        <w:rPr>
          <w:rFonts w:ascii="Montserrat" w:hAnsi="Montserrat"/>
          <w:lang w:val="es-MX"/>
        </w:rPr>
        <w:t>a</w:t>
      </w:r>
      <w:r w:rsidRPr="00F6324E">
        <w:rPr>
          <w:rFonts w:ascii="Montserrat" w:hAnsi="Montserrat"/>
          <w:lang w:val="es-MX"/>
        </w:rPr>
        <w:t xml:space="preserve"> que el autor puede experimentar con diferentes formas de puntuación</w:t>
      </w:r>
      <w:r>
        <w:rPr>
          <w:rFonts w:ascii="Montserrat" w:hAnsi="Montserrat"/>
          <w:lang w:val="es-MX"/>
        </w:rPr>
        <w:t>.</w:t>
      </w:r>
    </w:p>
    <w:p w14:paraId="23408E45" w14:textId="7E9EB72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E5DF1D" w14:textId="61B47A7F" w:rsid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6324E">
        <w:rPr>
          <w:rFonts w:ascii="Montserrat" w:hAnsi="Montserrat"/>
          <w:lang w:val="es-MX"/>
        </w:rPr>
        <w:t>lgunos poetas utilizan una combinación de diferentes fuentes, como parte de la apariencia visual de un poema. Por ejemplo, algunos versos se escriben en negritas o cursivas, sobre todo si hay un diálogo.</w:t>
      </w:r>
      <w:r w:rsidR="00751480">
        <w:rPr>
          <w:rFonts w:ascii="Montserrat" w:hAnsi="Montserrat"/>
          <w:lang w:val="es-MX"/>
        </w:rPr>
        <w:t xml:space="preserve"> Observa el siguiente ejemplo.</w:t>
      </w:r>
    </w:p>
    <w:p w14:paraId="63CC4429" w14:textId="2E5FB38F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78468C" w14:textId="7493153D" w:rsidR="00751480" w:rsidRDefault="00751480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51480">
        <w:rPr>
          <w:noProof/>
        </w:rPr>
        <w:lastRenderedPageBreak/>
        <w:drawing>
          <wp:inline distT="0" distB="0" distL="0" distR="0" wp14:anchorId="49A2B63A" wp14:editId="52D949B6">
            <wp:extent cx="4670362" cy="276695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930" r="965" b="4170"/>
                    <a:stretch/>
                  </pic:blipFill>
                  <pic:spPr bwMode="auto">
                    <a:xfrm>
                      <a:off x="0" y="0"/>
                      <a:ext cx="4686630" cy="277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938C" w14:textId="74EDAFA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97EAA7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51480">
        <w:rPr>
          <w:rFonts w:ascii="Montserrat" w:hAnsi="Montserrat"/>
          <w:lang w:val="es-MX"/>
        </w:rPr>
        <w:t>En ocasiones, el poeta usará mayúsculas como un efecto visual o para cambiar el tamaño de fuente y, de esta manera, acentuar algo en el texto.</w:t>
      </w:r>
    </w:p>
    <w:p w14:paraId="021203B4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24CDC3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51480">
        <w:rPr>
          <w:rFonts w:ascii="Montserrat" w:hAnsi="Montserrat"/>
          <w:lang w:val="es-MX"/>
        </w:rPr>
        <w:t>La puntuación, como los puntos suspensivos, o los signos de interrogación y exclamación, pueden ser dispositivos visuales eficaces que el poeta usa para aumentar el interés de un poema.</w:t>
      </w:r>
    </w:p>
    <w:p w14:paraId="06F65C41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792A2E" w14:textId="515FF3C5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51480">
        <w:rPr>
          <w:rFonts w:ascii="Montserrat" w:hAnsi="Montserrat"/>
          <w:lang w:val="es-MX"/>
        </w:rPr>
        <w:t>El poeta se vale de elementos verbales y visuales, como la tipografía o la puntuación, para proponer una nueva forma de leer, percibir y decodificar un poema. Por ejemplo,</w:t>
      </w:r>
      <w:r>
        <w:rPr>
          <w:rFonts w:ascii="Montserrat" w:hAnsi="Montserrat"/>
          <w:lang w:val="es-MX"/>
        </w:rPr>
        <w:t xml:space="preserve"> </w:t>
      </w:r>
      <w:r w:rsidRPr="00751480">
        <w:rPr>
          <w:rFonts w:ascii="Montserrat" w:hAnsi="Montserrat"/>
          <w:lang w:val="es-MX"/>
        </w:rPr>
        <w:t>¿qué signo de puntuación te parecería interesante para utilizar en un poema visual?</w:t>
      </w:r>
      <w:r>
        <w:rPr>
          <w:rFonts w:ascii="Montserrat" w:hAnsi="Montserrat"/>
          <w:lang w:val="es-MX"/>
        </w:rPr>
        <w:t xml:space="preserve"> </w:t>
      </w:r>
      <w:r w:rsidRPr="00751480">
        <w:rPr>
          <w:rFonts w:ascii="Montserrat" w:hAnsi="Montserrat"/>
          <w:lang w:val="es-MX"/>
        </w:rPr>
        <w:t>Podría ser el punto y coma. No sólo sería interesante desde el punto de vista literario, sino que visualmente permite muchos juegos: puede parecer un ojo que se guiña, por ejemplo.</w:t>
      </w:r>
    </w:p>
    <w:p w14:paraId="663F573F" w14:textId="2703081F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40E51" w14:textId="5249640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751480">
        <w:rPr>
          <w:rFonts w:ascii="Montserrat" w:hAnsi="Montserrat"/>
          <w:lang w:val="es-MX"/>
        </w:rPr>
        <w:t xml:space="preserve">as manifestaciones poéticas de índole gráfico recurren a recursos plásticos y visuales para expresar las ideas y sentimientos del autor. En este sentido, </w:t>
      </w:r>
      <w:r>
        <w:rPr>
          <w:rFonts w:ascii="Montserrat" w:hAnsi="Montserrat"/>
          <w:lang w:val="es-MX"/>
        </w:rPr>
        <w:t xml:space="preserve">el </w:t>
      </w:r>
      <w:r w:rsidRPr="00751480">
        <w:rPr>
          <w:rFonts w:ascii="Montserrat" w:hAnsi="Montserrat"/>
          <w:lang w:val="es-MX"/>
        </w:rPr>
        <w:t xml:space="preserve">punto y coma interpretado como un ojo que guiña puede resultar un complemento muy interesante para el texto que </w:t>
      </w:r>
      <w:r>
        <w:rPr>
          <w:rFonts w:ascii="Montserrat" w:hAnsi="Montserrat"/>
          <w:lang w:val="es-MX"/>
        </w:rPr>
        <w:t xml:space="preserve">se </w:t>
      </w:r>
      <w:r w:rsidRPr="00751480">
        <w:rPr>
          <w:rFonts w:ascii="Montserrat" w:hAnsi="Montserrat"/>
          <w:lang w:val="es-MX"/>
        </w:rPr>
        <w:t>escriba, porque la creación de poemas gráficos implica la creación de formas al interior del texto, donde los versos van creando figuras.</w:t>
      </w:r>
    </w:p>
    <w:p w14:paraId="4A162206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5B5DE3" w14:textId="6B2D5108" w:rsidR="00575224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51480">
        <w:rPr>
          <w:rFonts w:ascii="Montserrat" w:hAnsi="Montserrat"/>
          <w:lang w:val="es-MX"/>
        </w:rPr>
        <w:t>hora</w:t>
      </w:r>
      <w:r w:rsidR="00C06138">
        <w:rPr>
          <w:rFonts w:ascii="Montserrat" w:hAnsi="Montserrat"/>
          <w:lang w:val="es-MX"/>
        </w:rPr>
        <w:t>,</w:t>
      </w:r>
      <w:r w:rsidRPr="00751480">
        <w:rPr>
          <w:rFonts w:ascii="Montserrat" w:hAnsi="Montserrat"/>
          <w:lang w:val="es-MX"/>
        </w:rPr>
        <w:t xml:space="preserve"> analiza un poema del escritor francés Guillaume Apollinaire</w:t>
      </w:r>
      <w:r w:rsidR="00C06138">
        <w:rPr>
          <w:rFonts w:ascii="Montserrat" w:hAnsi="Montserrat"/>
          <w:lang w:val="es-MX"/>
        </w:rPr>
        <w:t xml:space="preserve">, a quien </w:t>
      </w:r>
      <w:r w:rsidR="00C06138" w:rsidRPr="00C06138">
        <w:rPr>
          <w:rFonts w:ascii="Montserrat" w:hAnsi="Montserrat"/>
          <w:lang w:val="es-MX"/>
        </w:rPr>
        <w:t xml:space="preserve">se le identifica como un representante del cubismo literario, </w:t>
      </w:r>
      <w:r w:rsidR="00C06138">
        <w:rPr>
          <w:rFonts w:ascii="Montserrat" w:hAnsi="Montserrat"/>
          <w:lang w:val="es-MX"/>
        </w:rPr>
        <w:t>ya que</w:t>
      </w:r>
      <w:r w:rsidR="00C06138" w:rsidRPr="00C06138">
        <w:rPr>
          <w:rFonts w:ascii="Montserrat" w:hAnsi="Montserrat"/>
          <w:lang w:val="es-MX"/>
        </w:rPr>
        <w:t xml:space="preserve"> popularizó las figuras poéticas a comienzos del siglo XX.</w:t>
      </w:r>
    </w:p>
    <w:p w14:paraId="226E73E0" w14:textId="026020E9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DB3787" w14:textId="401C71DA" w:rsidR="00751480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06138">
        <w:rPr>
          <w:rFonts w:ascii="Montserrat" w:hAnsi="Montserrat"/>
          <w:lang w:val="es-MX"/>
        </w:rPr>
        <w:t>En 1918 publicó una colección titulada</w:t>
      </w:r>
      <w:r>
        <w:rPr>
          <w:rFonts w:ascii="Montserrat" w:hAnsi="Montserrat"/>
          <w:lang w:val="es-MX"/>
        </w:rPr>
        <w:t xml:space="preserve"> “</w:t>
      </w:r>
      <w:r w:rsidRPr="00C06138">
        <w:rPr>
          <w:rFonts w:ascii="Montserrat" w:hAnsi="Montserrat"/>
          <w:lang w:val="es-MX"/>
        </w:rPr>
        <w:t>Caligramas, poemas de la paz y de la guerra</w:t>
      </w:r>
      <w:r>
        <w:rPr>
          <w:rFonts w:ascii="Montserrat" w:hAnsi="Montserrat"/>
          <w:lang w:val="es-MX"/>
        </w:rPr>
        <w:t>”</w:t>
      </w:r>
      <w:r w:rsidRPr="00C06138">
        <w:rPr>
          <w:rFonts w:ascii="Montserrat" w:hAnsi="Montserrat"/>
          <w:lang w:val="es-MX"/>
        </w:rPr>
        <w:t>, que incluía diversos poemas que representaban visualmente el tema del que trataban.</w:t>
      </w:r>
    </w:p>
    <w:p w14:paraId="06C1E6D8" w14:textId="57C190A8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772F8" w14:textId="52471ECB" w:rsidR="00751480" w:rsidRDefault="00C06138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6138">
        <w:rPr>
          <w:noProof/>
        </w:rPr>
        <w:lastRenderedPageBreak/>
        <w:drawing>
          <wp:inline distT="0" distB="0" distL="0" distR="0" wp14:anchorId="0D7521FF" wp14:editId="4FF6F8EA">
            <wp:extent cx="2914015" cy="4036754"/>
            <wp:effectExtent l="0" t="0" r="63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13" t="1153" r="1527" b="1129"/>
                    <a:stretch/>
                  </pic:blipFill>
                  <pic:spPr bwMode="auto">
                    <a:xfrm>
                      <a:off x="0" y="0"/>
                      <a:ext cx="2936317" cy="406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081F6" w14:textId="0340B08F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D089F" w14:textId="6B6D5B8E" w:rsidR="00C06138" w:rsidRPr="00C06138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Éste</w:t>
      </w:r>
      <w:r w:rsidRPr="00C06138">
        <w:rPr>
          <w:rFonts w:ascii="Montserrat" w:hAnsi="Montserrat"/>
          <w:lang w:val="es-MX"/>
        </w:rPr>
        <w:t xml:space="preserve">, por ejemplo, </w:t>
      </w:r>
      <w:r>
        <w:rPr>
          <w:rFonts w:ascii="Montserrat" w:hAnsi="Montserrat"/>
          <w:lang w:val="es-MX"/>
        </w:rPr>
        <w:t>es</w:t>
      </w:r>
      <w:r w:rsidRPr="00C0613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</w:t>
      </w:r>
      <w:r w:rsidRPr="00C06138">
        <w:rPr>
          <w:rFonts w:ascii="Montserrat" w:hAnsi="Montserrat"/>
          <w:lang w:val="es-MX"/>
        </w:rPr>
        <w:t xml:space="preserve"> caligrama en francés</w:t>
      </w:r>
      <w:r>
        <w:rPr>
          <w:rFonts w:ascii="Montserrat" w:hAnsi="Montserrat"/>
          <w:lang w:val="es-MX"/>
        </w:rPr>
        <w:t>,</w:t>
      </w:r>
      <w:r w:rsidRPr="00C06138">
        <w:rPr>
          <w:rFonts w:ascii="Montserrat" w:hAnsi="Montserrat"/>
          <w:lang w:val="es-MX"/>
        </w:rPr>
        <w:t xml:space="preserve"> ¿</w:t>
      </w:r>
      <w:r>
        <w:rPr>
          <w:rFonts w:ascii="Montserrat" w:hAnsi="Montserrat"/>
          <w:lang w:val="es-MX"/>
        </w:rPr>
        <w:t>q</w:t>
      </w:r>
      <w:r w:rsidRPr="00C06138">
        <w:rPr>
          <w:rFonts w:ascii="Montserrat" w:hAnsi="Montserrat"/>
          <w:lang w:val="es-MX"/>
        </w:rPr>
        <w:t>ué observa</w:t>
      </w:r>
      <w:r>
        <w:rPr>
          <w:rFonts w:ascii="Montserrat" w:hAnsi="Montserrat"/>
          <w:lang w:val="es-MX"/>
        </w:rPr>
        <w:t>s</w:t>
      </w:r>
      <w:r w:rsidRPr="00C06138">
        <w:rPr>
          <w:rFonts w:ascii="Montserrat" w:hAnsi="Montserrat"/>
          <w:lang w:val="es-MX"/>
        </w:rPr>
        <w:t xml:space="preserve"> en él?</w:t>
      </w:r>
      <w:r>
        <w:rPr>
          <w:rFonts w:ascii="Montserrat" w:hAnsi="Montserrat"/>
          <w:lang w:val="es-MX"/>
        </w:rPr>
        <w:t>,</w:t>
      </w:r>
      <w:r w:rsidRPr="00C06138">
        <w:rPr>
          <w:rFonts w:ascii="Montserrat" w:hAnsi="Montserrat"/>
          <w:lang w:val="es-MX"/>
        </w:rPr>
        <w:t xml:space="preserve"> ¿</w:t>
      </w:r>
      <w:r>
        <w:rPr>
          <w:rFonts w:ascii="Montserrat" w:hAnsi="Montserrat"/>
          <w:lang w:val="es-MX"/>
        </w:rPr>
        <w:t>q</w:t>
      </w:r>
      <w:r w:rsidRPr="00C06138">
        <w:rPr>
          <w:rFonts w:ascii="Montserrat" w:hAnsi="Montserrat"/>
          <w:lang w:val="es-MX"/>
        </w:rPr>
        <w:t xml:space="preserve">ué llama </w:t>
      </w:r>
      <w:r>
        <w:rPr>
          <w:rFonts w:ascii="Montserrat" w:hAnsi="Montserrat"/>
          <w:lang w:val="es-MX"/>
        </w:rPr>
        <w:t>t</w:t>
      </w:r>
      <w:r w:rsidRPr="00C06138">
        <w:rPr>
          <w:rFonts w:ascii="Montserrat" w:hAnsi="Montserrat"/>
          <w:lang w:val="es-MX"/>
        </w:rPr>
        <w:t>u atención?</w:t>
      </w:r>
      <w:r>
        <w:rPr>
          <w:rFonts w:ascii="Montserrat" w:hAnsi="Montserrat"/>
          <w:lang w:val="es-MX"/>
        </w:rPr>
        <w:t xml:space="preserve">, </w:t>
      </w:r>
      <w:r w:rsidRPr="00C06138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C06138">
        <w:rPr>
          <w:rFonts w:ascii="Montserrat" w:hAnsi="Montserrat"/>
          <w:lang w:val="es-MX"/>
        </w:rPr>
        <w:t>e qué imagina</w:t>
      </w:r>
      <w:r>
        <w:rPr>
          <w:rFonts w:ascii="Montserrat" w:hAnsi="Montserrat"/>
          <w:lang w:val="es-MX"/>
        </w:rPr>
        <w:t>s</w:t>
      </w:r>
      <w:r w:rsidRPr="00C06138">
        <w:rPr>
          <w:rFonts w:ascii="Montserrat" w:hAnsi="Montserrat"/>
          <w:lang w:val="es-MX"/>
        </w:rPr>
        <w:t xml:space="preserve"> que trata?</w:t>
      </w:r>
    </w:p>
    <w:p w14:paraId="31309FCB" w14:textId="77777777" w:rsidR="00C06138" w:rsidRPr="00C06138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C1FEC4" w14:textId="216CF3D1" w:rsidR="00C06138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06138">
        <w:rPr>
          <w:rFonts w:ascii="Montserrat" w:hAnsi="Montserrat"/>
          <w:lang w:val="es-MX"/>
        </w:rPr>
        <w:t xml:space="preserve">No es tan evidente, </w:t>
      </w:r>
      <w:r>
        <w:rPr>
          <w:rFonts w:ascii="Montserrat" w:hAnsi="Montserrat"/>
          <w:lang w:val="es-MX"/>
        </w:rPr>
        <w:t>es necesario</w:t>
      </w:r>
      <w:r w:rsidRPr="00C06138">
        <w:rPr>
          <w:rFonts w:ascii="Montserrat" w:hAnsi="Montserrat"/>
          <w:lang w:val="es-MX"/>
        </w:rPr>
        <w:t xml:space="preserve"> </w:t>
      </w:r>
      <w:r w:rsidR="00F1779E">
        <w:rPr>
          <w:rFonts w:ascii="Montserrat" w:hAnsi="Montserrat"/>
          <w:lang w:val="es-MX"/>
        </w:rPr>
        <w:t xml:space="preserve">conocer </w:t>
      </w:r>
      <w:r w:rsidRPr="00C06138">
        <w:rPr>
          <w:rFonts w:ascii="Montserrat" w:hAnsi="Montserrat"/>
          <w:lang w:val="es-MX"/>
        </w:rPr>
        <w:t xml:space="preserve">el título </w:t>
      </w:r>
      <w:r w:rsidR="00F1779E">
        <w:rPr>
          <w:rFonts w:ascii="Montserrat" w:hAnsi="Montserrat"/>
          <w:lang w:val="es-MX"/>
        </w:rPr>
        <w:t xml:space="preserve">y el contenido </w:t>
      </w:r>
      <w:r>
        <w:rPr>
          <w:rFonts w:ascii="Montserrat" w:hAnsi="Montserrat"/>
          <w:lang w:val="es-MX"/>
        </w:rPr>
        <w:t>para poder saber de qué trata</w:t>
      </w:r>
      <w:r w:rsidRPr="00C06138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A</w:t>
      </w:r>
      <w:r w:rsidRPr="00C06138">
        <w:rPr>
          <w:rFonts w:ascii="Montserrat" w:hAnsi="Montserrat"/>
          <w:lang w:val="es-MX"/>
        </w:rPr>
        <w:t>fortunadamente el poema ha sido traducido de tal manera que conserva su forma y estructura.</w:t>
      </w:r>
      <w:r>
        <w:rPr>
          <w:rFonts w:ascii="Montserrat" w:hAnsi="Montserrat"/>
          <w:lang w:val="es-MX"/>
        </w:rPr>
        <w:t xml:space="preserve"> C</w:t>
      </w:r>
      <w:r w:rsidRPr="00C06138">
        <w:rPr>
          <w:rFonts w:ascii="Montserrat" w:hAnsi="Montserrat"/>
          <w:lang w:val="es-MX"/>
        </w:rPr>
        <w:t>ompar</w:t>
      </w:r>
      <w:r>
        <w:rPr>
          <w:rFonts w:ascii="Montserrat" w:hAnsi="Montserrat"/>
          <w:lang w:val="es-MX"/>
        </w:rPr>
        <w:t>a</w:t>
      </w:r>
      <w:r w:rsidRPr="00C06138">
        <w:rPr>
          <w:rFonts w:ascii="Montserrat" w:hAnsi="Montserrat"/>
          <w:lang w:val="es-MX"/>
        </w:rPr>
        <w:t xml:space="preserve"> su traducción en español.</w:t>
      </w:r>
    </w:p>
    <w:p w14:paraId="44116F21" w14:textId="6BE1275E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B02DF2" w14:textId="11197C7B" w:rsidR="00751480" w:rsidRDefault="00C06138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6138">
        <w:rPr>
          <w:noProof/>
        </w:rPr>
        <w:lastRenderedPageBreak/>
        <w:drawing>
          <wp:inline distT="0" distB="0" distL="0" distR="0" wp14:anchorId="19C93B93" wp14:editId="6788A431">
            <wp:extent cx="3230089" cy="4118774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08" t="3035" r="10882" b="1715"/>
                    <a:stretch/>
                  </pic:blipFill>
                  <pic:spPr bwMode="auto">
                    <a:xfrm>
                      <a:off x="0" y="0"/>
                      <a:ext cx="3250992" cy="414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02CDC" w14:textId="07D25B03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3B0A6F" w14:textId="212D2F93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F1779E">
        <w:rPr>
          <w:rFonts w:ascii="Montserrat" w:hAnsi="Montserrat"/>
          <w:lang w:val="es-MX"/>
        </w:rPr>
        <w:t xml:space="preserve"> cómo el juego tipográfico con las letras funciona para construir las formas mediante tamaños y gruesos variados. Hay una combinación de mayúsculas y minúsculas que causa un cierto efecto en el lector. </w:t>
      </w:r>
    </w:p>
    <w:p w14:paraId="340C0B22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4936E6" w14:textId="77777777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contesta las siguientes preguntas:</w:t>
      </w:r>
    </w:p>
    <w:p w14:paraId="625FDA27" w14:textId="77777777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8108CF" w14:textId="77777777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 xml:space="preserve">¿Cómo leerías este poema? </w:t>
      </w:r>
    </w:p>
    <w:p w14:paraId="6CB03780" w14:textId="77777777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 xml:space="preserve">¿Qué efecto te provoca? </w:t>
      </w:r>
    </w:p>
    <w:p w14:paraId="65516C60" w14:textId="77777777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 xml:space="preserve">¿Por qué verso iniciarías? </w:t>
      </w:r>
    </w:p>
    <w:p w14:paraId="47D057A7" w14:textId="42309602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¿Por qué crees que la frase “Oh megáfono” tiene esa disposición?</w:t>
      </w:r>
    </w:p>
    <w:p w14:paraId="1EBF731E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FA3D49" w14:textId="06CC0EDA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En cada verso de este poema hay una cuestión visual inherente. Es importante el efecto visual que produce</w:t>
      </w:r>
      <w:r>
        <w:rPr>
          <w:rFonts w:ascii="Montserrat" w:hAnsi="Montserrat"/>
          <w:lang w:val="es-MX"/>
        </w:rPr>
        <w:t>n</w:t>
      </w:r>
      <w:r w:rsidRPr="00F1779E">
        <w:rPr>
          <w:rFonts w:ascii="Montserrat" w:hAnsi="Montserrat"/>
          <w:lang w:val="es-MX"/>
        </w:rPr>
        <w:t xml:space="preserve"> las palabras en negrita, o las que están en cursiva, la posición de los versos, la extensión, el mismo texto y hasta los espacios en blanco.</w:t>
      </w:r>
    </w:p>
    <w:p w14:paraId="5D627ABD" w14:textId="260B91AF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B56514" w14:textId="17CD3751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En este tipo de poemas, la puntuación no tiene que seguir las reglas convencionales, y los poetas experimentan con diferentes formas de puntuación, que dependerá de la cadencia, del ritmo, del sentido y del sentimiento que se le quiera dar.</w:t>
      </w:r>
    </w:p>
    <w:p w14:paraId="59F3981D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AB947C" w14:textId="107222CF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1779E">
        <w:rPr>
          <w:rFonts w:ascii="Montserrat" w:hAnsi="Montserrat"/>
          <w:lang w:val="es-MX"/>
        </w:rPr>
        <w:t>n la mayoría de los poemas de Guillaume Apollinaire, se omiten los signos de puntuación</w:t>
      </w:r>
      <w:r w:rsidR="005A76D5">
        <w:rPr>
          <w:rFonts w:ascii="Montserrat" w:hAnsi="Montserrat"/>
          <w:lang w:val="es-MX"/>
        </w:rPr>
        <w:t>.</w:t>
      </w:r>
      <w:r w:rsidRPr="00F1779E">
        <w:rPr>
          <w:rFonts w:ascii="Montserrat" w:hAnsi="Montserrat"/>
          <w:lang w:val="es-MX"/>
        </w:rPr>
        <w:t xml:space="preserve"> </w:t>
      </w:r>
      <w:r w:rsidR="005A76D5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 xml:space="preserve">sto </w:t>
      </w:r>
      <w:r w:rsidRPr="00F1779E">
        <w:rPr>
          <w:rFonts w:ascii="Montserrat" w:hAnsi="Montserrat"/>
          <w:lang w:val="es-MX"/>
        </w:rPr>
        <w:t xml:space="preserve">lo hacía porque pensaba que el poema debía ser un ente autónomo </w:t>
      </w:r>
      <w:r w:rsidRPr="00F1779E">
        <w:rPr>
          <w:rFonts w:ascii="Montserrat" w:hAnsi="Montserrat"/>
          <w:lang w:val="es-MX"/>
        </w:rPr>
        <w:lastRenderedPageBreak/>
        <w:t xml:space="preserve">respecto de cualquier regla externa, incluidas las de la gramática y la sintaxis, y debía constituirse a partir de su propio espacio y su propia visibilidad. </w:t>
      </w:r>
    </w:p>
    <w:p w14:paraId="0B6C125F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929446" w14:textId="24AED484" w:rsidR="00F1779E" w:rsidRPr="00F1779E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F1779E" w:rsidRPr="00F1779E">
        <w:rPr>
          <w:rFonts w:ascii="Montserrat" w:hAnsi="Montserrat"/>
          <w:lang w:val="es-MX"/>
        </w:rPr>
        <w:t xml:space="preserve">stos textos pertenecen a las vanguardias literarias del siglo XX que, al reformular las convenciones gramaticales y sintácticas, también pretendían, de alguna manera, reformular la manera de entender el mundo. </w:t>
      </w:r>
    </w:p>
    <w:p w14:paraId="7E4F3AA9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A77219" w14:textId="698D351B" w:rsidR="00F1779E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con</w:t>
      </w:r>
      <w:r w:rsidR="00F1779E" w:rsidRPr="00F1779E">
        <w:rPr>
          <w:rFonts w:ascii="Montserrat" w:hAnsi="Montserrat"/>
          <w:lang w:val="es-MX"/>
        </w:rPr>
        <w:t xml:space="preserve"> otro tipo de poema que también juega con la linealidad. </w:t>
      </w:r>
    </w:p>
    <w:p w14:paraId="693B4CEF" w14:textId="23035DE5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E2A0AD" w14:textId="229CF0AD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A76D5">
        <w:rPr>
          <w:rFonts w:ascii="Montserrat" w:hAnsi="Montserrat"/>
          <w:b/>
          <w:bCs/>
          <w:i/>
          <w:iCs/>
          <w:lang w:val="es-MX"/>
        </w:rPr>
        <w:t>Solos</w:t>
      </w:r>
    </w:p>
    <w:p w14:paraId="79C9E9F2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</w:p>
    <w:p w14:paraId="09E69690" w14:textId="24C14C66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Solos sola, apártalos,</w:t>
      </w:r>
    </w:p>
    <w:p w14:paraId="7AD5BDD6" w14:textId="269CB3BB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úsalos, anulada luna,</w:t>
      </w:r>
    </w:p>
    <w:p w14:paraId="69968882" w14:textId="64A7DC22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alada de soledad,</w:t>
      </w:r>
    </w:p>
    <w:p w14:paraId="46A5A896" w14:textId="16B4DDF8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apartada de lo sedada,</w:t>
      </w:r>
    </w:p>
    <w:p w14:paraId="51A58461" w14:textId="2208D21B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de soledad, apartada de lo sedada,</w:t>
      </w:r>
    </w:p>
    <w:p w14:paraId="1EB87084" w14:textId="33B42FDD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La anulada luna sola;</w:t>
      </w:r>
    </w:p>
    <w:p w14:paraId="5335D156" w14:textId="78137D3C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su sol atrapa a los solos.</w:t>
      </w:r>
    </w:p>
    <w:p w14:paraId="013F2A8A" w14:textId="6F4F912C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908F24" w14:textId="46096DFB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Pr="005A76D5">
        <w:rPr>
          <w:rFonts w:ascii="Montserrat" w:hAnsi="Montserrat"/>
          <w:lang w:val="es-MX"/>
        </w:rPr>
        <w:t>ste es un poema de otro tipo</w:t>
      </w:r>
      <w:r>
        <w:rPr>
          <w:rFonts w:ascii="Montserrat" w:hAnsi="Montserrat"/>
          <w:lang w:val="es-MX"/>
        </w:rPr>
        <w:t xml:space="preserve">, </w:t>
      </w:r>
      <w:r w:rsidRPr="005A76D5">
        <w:rPr>
          <w:rFonts w:ascii="Montserrat" w:hAnsi="Montserrat"/>
          <w:lang w:val="es-MX"/>
        </w:rPr>
        <w:t>se le conoce como palíndromo, que es una palabra o frase que se lee igual de izquierda a derecha que de derecha a izquierda. Este tipo de poemas muchas veces ignoran los espacios, los acentos, las mayúsculas y los signos de puntuación.</w:t>
      </w:r>
    </w:p>
    <w:p w14:paraId="4DD01D29" w14:textId="77777777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EC3673" w14:textId="205C7CA7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</w:t>
      </w:r>
      <w:r w:rsidRPr="005A76D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este poema</w:t>
      </w:r>
      <w:r w:rsidRPr="005A76D5">
        <w:rPr>
          <w:rFonts w:ascii="Montserrat" w:hAnsi="Montserrat"/>
          <w:lang w:val="es-MX"/>
        </w:rPr>
        <w:t xml:space="preserve"> e intent</w:t>
      </w:r>
      <w:r>
        <w:rPr>
          <w:rFonts w:ascii="Montserrat" w:hAnsi="Montserrat"/>
          <w:lang w:val="es-MX"/>
        </w:rPr>
        <w:t>a</w:t>
      </w:r>
      <w:r w:rsidRPr="005A76D5">
        <w:rPr>
          <w:rFonts w:ascii="Montserrat" w:hAnsi="Montserrat"/>
          <w:lang w:val="es-MX"/>
        </w:rPr>
        <w:t xml:space="preserve"> leer las últimas dos líneas de derecha a izquierda, para que pueda</w:t>
      </w:r>
      <w:r>
        <w:rPr>
          <w:rFonts w:ascii="Montserrat" w:hAnsi="Montserrat"/>
          <w:lang w:val="es-MX"/>
        </w:rPr>
        <w:t>s</w:t>
      </w:r>
      <w:r w:rsidRPr="005A76D5">
        <w:rPr>
          <w:rFonts w:ascii="Montserrat" w:hAnsi="Montserrat"/>
          <w:lang w:val="es-MX"/>
        </w:rPr>
        <w:t xml:space="preserve"> apreciar que es lo mismo que las dos líneas del inicio. </w:t>
      </w:r>
    </w:p>
    <w:p w14:paraId="1726E76A" w14:textId="4A8891B1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1B81D5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A76D5">
        <w:rPr>
          <w:rFonts w:ascii="Montserrat" w:hAnsi="Montserrat"/>
          <w:b/>
          <w:bCs/>
          <w:i/>
          <w:iCs/>
          <w:lang w:val="es-MX"/>
        </w:rPr>
        <w:t>Solos</w:t>
      </w:r>
    </w:p>
    <w:p w14:paraId="2750A511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</w:p>
    <w:p w14:paraId="5BD94B1A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Solos sola, apártalos,</w:t>
      </w:r>
    </w:p>
    <w:p w14:paraId="3A22FAB0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úsalos, anulada luna,</w:t>
      </w:r>
    </w:p>
    <w:p w14:paraId="6AF80E66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alada de soledad,</w:t>
      </w:r>
    </w:p>
    <w:p w14:paraId="494D3E70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apartada de lo sedada,</w:t>
      </w:r>
    </w:p>
    <w:p w14:paraId="3361315F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de soledad, apartada de lo sedada,</w:t>
      </w:r>
    </w:p>
    <w:p w14:paraId="32AFC575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La anulada luna sola;</w:t>
      </w:r>
    </w:p>
    <w:p w14:paraId="1C36D8F8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su sol atrapa a los solos.</w:t>
      </w:r>
    </w:p>
    <w:p w14:paraId="744A1860" w14:textId="77777777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7C698E" w14:textId="2F66BF33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A76D5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 observar</w:t>
      </w:r>
      <w:r w:rsidRPr="005A76D5">
        <w:rPr>
          <w:rFonts w:ascii="Montserrat" w:hAnsi="Montserrat"/>
          <w:lang w:val="es-MX"/>
        </w:rPr>
        <w:t xml:space="preserve">, las dos primeras líneas del verso del palíndromo dicen “solos sola, apártalos, úsalos, anulada luna” y en el subrayado de las dos últimas líneas </w:t>
      </w:r>
      <w:r>
        <w:rPr>
          <w:rFonts w:ascii="Montserrat" w:hAnsi="Montserrat"/>
          <w:lang w:val="es-MX"/>
        </w:rPr>
        <w:t>se puede</w:t>
      </w:r>
      <w:r w:rsidRPr="005A76D5">
        <w:rPr>
          <w:rFonts w:ascii="Montserrat" w:hAnsi="Montserrat"/>
          <w:lang w:val="es-MX"/>
        </w:rPr>
        <w:t xml:space="preserve"> leer lo mismo, incluso leer al revés la primera palabra del último verso es sencillo, pues </w:t>
      </w:r>
      <w:r>
        <w:rPr>
          <w:rFonts w:ascii="Montserrat" w:hAnsi="Montserrat"/>
          <w:lang w:val="es-MX"/>
        </w:rPr>
        <w:t>comienza</w:t>
      </w:r>
      <w:r w:rsidRPr="005A76D5">
        <w:rPr>
          <w:rFonts w:ascii="Montserrat" w:hAnsi="Montserrat"/>
          <w:lang w:val="es-MX"/>
        </w:rPr>
        <w:t xml:space="preserve"> como la del inicio del poema, con “solos”.</w:t>
      </w:r>
    </w:p>
    <w:p w14:paraId="31EA3711" w14:textId="77777777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156DDD" w14:textId="66B2357D" w:rsidR="00F1779E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A76D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L</w:t>
      </w:r>
      <w:r w:rsidRPr="005A76D5">
        <w:rPr>
          <w:rFonts w:ascii="Montserrat" w:hAnsi="Montserrat"/>
          <w:lang w:val="es-MX"/>
        </w:rPr>
        <w:t>ogra</w:t>
      </w:r>
      <w:r>
        <w:rPr>
          <w:rFonts w:ascii="Montserrat" w:hAnsi="Montserrat"/>
          <w:lang w:val="es-MX"/>
        </w:rPr>
        <w:t>ste</w:t>
      </w:r>
      <w:r w:rsidRPr="005A76D5">
        <w:rPr>
          <w:rFonts w:ascii="Montserrat" w:hAnsi="Montserrat"/>
          <w:lang w:val="es-MX"/>
        </w:rPr>
        <w:t xml:space="preserve"> hacer la lectura? Si es que no lo logra</w:t>
      </w:r>
      <w:r>
        <w:rPr>
          <w:rFonts w:ascii="Montserrat" w:hAnsi="Montserrat"/>
          <w:lang w:val="es-MX"/>
        </w:rPr>
        <w:t>ste</w:t>
      </w:r>
      <w:r w:rsidRPr="005A76D5">
        <w:rPr>
          <w:rFonts w:ascii="Montserrat" w:hAnsi="Montserrat"/>
          <w:lang w:val="es-MX"/>
        </w:rPr>
        <w:t xml:space="preserve">, no </w:t>
      </w:r>
      <w:r>
        <w:rPr>
          <w:rFonts w:ascii="Montserrat" w:hAnsi="Montserrat"/>
          <w:lang w:val="es-MX"/>
        </w:rPr>
        <w:t>t</w:t>
      </w:r>
      <w:r w:rsidRPr="005A76D5">
        <w:rPr>
          <w:rFonts w:ascii="Montserrat" w:hAnsi="Montserrat"/>
          <w:lang w:val="es-MX"/>
        </w:rPr>
        <w:t>e preocupe</w:t>
      </w:r>
      <w:r>
        <w:rPr>
          <w:rFonts w:ascii="Montserrat" w:hAnsi="Montserrat"/>
          <w:lang w:val="es-MX"/>
        </w:rPr>
        <w:t>s</w:t>
      </w:r>
      <w:r w:rsidRPr="005A76D5">
        <w:rPr>
          <w:rFonts w:ascii="Montserrat" w:hAnsi="Montserrat"/>
          <w:lang w:val="es-MX"/>
        </w:rPr>
        <w:t>, sólo es cuestión de ir ensayando y no preocuparse por la acentuación y la puntuación.</w:t>
      </w:r>
    </w:p>
    <w:p w14:paraId="31D858BA" w14:textId="77777777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0BA59" w14:textId="5885B007" w:rsidR="00751480" w:rsidRPr="00BC26DC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Has finalizado la sesión. </w:t>
      </w:r>
      <w:r w:rsidRPr="001A3C0F">
        <w:rPr>
          <w:rFonts w:ascii="Montserrat" w:hAnsi="Montserrat"/>
          <w:lang w:val="es-MX"/>
        </w:rPr>
        <w:t>No olvide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tu</w:t>
      </w:r>
      <w:r w:rsidRPr="001A3C0F">
        <w:rPr>
          <w:rFonts w:ascii="Montserrat" w:hAnsi="Montserrat"/>
          <w:lang w:val="es-MX"/>
        </w:rPr>
        <w:t xml:space="preserve"> libro de texto de Lengua Materna 2</w:t>
      </w:r>
      <w:r>
        <w:rPr>
          <w:rFonts w:ascii="Montserrat" w:hAnsi="Montserrat"/>
          <w:lang w:val="es-MX"/>
        </w:rPr>
        <w:t xml:space="preserve"> </w:t>
      </w:r>
      <w:r w:rsidRPr="001A3C0F">
        <w:rPr>
          <w:rFonts w:ascii="Montserrat" w:hAnsi="Montserrat"/>
          <w:lang w:val="es-MX"/>
        </w:rPr>
        <w:t>y vincul</w:t>
      </w:r>
      <w:r>
        <w:rPr>
          <w:rFonts w:ascii="Montserrat" w:hAnsi="Montserrat"/>
          <w:lang w:val="es-MX"/>
        </w:rPr>
        <w:t>ar</w:t>
      </w:r>
      <w:r w:rsidRPr="001A3C0F">
        <w:rPr>
          <w:rFonts w:ascii="Montserrat" w:hAnsi="Montserrat"/>
          <w:lang w:val="es-MX"/>
        </w:rPr>
        <w:t xml:space="preserve"> lo aprendido.</w:t>
      </w:r>
    </w:p>
    <w:p w14:paraId="68BCC81E" w14:textId="77777777" w:rsidR="00D80EAD" w:rsidRDefault="00D80EAD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A8E7F6" w14:textId="77777777" w:rsidR="00BD6AD1" w:rsidRDefault="00BD6AD1" w:rsidP="00BD6AD1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13472619" w:rsidR="00D80EAD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1A3C0F">
        <w:rPr>
          <w:rFonts w:ascii="Montserrat" w:hAnsi="Montserrat"/>
          <w:lang w:val="es-MX"/>
        </w:rPr>
        <w:t>ntenta escribir un poema que juegue con la linealidad y puntuación</w:t>
      </w:r>
      <w:r w:rsidR="00D80EAD" w:rsidRPr="0013321E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Para ello, observa el siguiente</w:t>
      </w:r>
      <w:r w:rsidRPr="001A3C0F">
        <w:rPr>
          <w:rFonts w:ascii="Montserrat" w:hAnsi="Montserrat"/>
          <w:lang w:val="es-MX"/>
        </w:rPr>
        <w:t xml:space="preserve"> video</w:t>
      </w:r>
      <w:r>
        <w:rPr>
          <w:rFonts w:ascii="Montserrat" w:hAnsi="Montserrat"/>
          <w:lang w:val="es-MX"/>
        </w:rPr>
        <w:t xml:space="preserve"> del minuto </w:t>
      </w:r>
      <w:r w:rsidR="006E0601">
        <w:rPr>
          <w:rFonts w:ascii="Montserrat" w:hAnsi="Montserrat"/>
          <w:lang w:val="es-MX"/>
        </w:rPr>
        <w:t>23:21</w:t>
      </w:r>
      <w:r>
        <w:rPr>
          <w:rFonts w:ascii="Montserrat" w:hAnsi="Montserrat"/>
          <w:lang w:val="es-MX"/>
        </w:rPr>
        <w:t xml:space="preserve"> a 2</w:t>
      </w:r>
      <w:r w:rsidR="006E0601">
        <w:rPr>
          <w:rFonts w:ascii="Montserrat" w:hAnsi="Montserrat"/>
          <w:lang w:val="es-MX"/>
        </w:rPr>
        <w:t>3</w:t>
      </w:r>
      <w:r>
        <w:rPr>
          <w:rFonts w:ascii="Montserrat" w:hAnsi="Montserrat"/>
          <w:lang w:val="es-MX"/>
        </w:rPr>
        <w:t>:</w:t>
      </w:r>
      <w:r w:rsidR="006E0601">
        <w:rPr>
          <w:rFonts w:ascii="Montserrat" w:hAnsi="Montserrat"/>
          <w:lang w:val="es-MX"/>
        </w:rPr>
        <w:t>47</w:t>
      </w:r>
      <w:r>
        <w:rPr>
          <w:rFonts w:ascii="Montserrat" w:hAnsi="Montserrat"/>
          <w:lang w:val="es-MX"/>
        </w:rPr>
        <w:t>,</w:t>
      </w:r>
      <w:r w:rsidRPr="001A3C0F">
        <w:rPr>
          <w:rFonts w:ascii="Montserrat" w:hAnsi="Montserrat"/>
          <w:lang w:val="es-MX"/>
        </w:rPr>
        <w:t xml:space="preserve"> donde se presenta un fragmento de un poema del español Miguel Hernández. </w:t>
      </w:r>
      <w:r>
        <w:rPr>
          <w:rFonts w:ascii="Montserrat" w:hAnsi="Montserrat"/>
          <w:lang w:val="es-MX"/>
        </w:rPr>
        <w:t>Presta mucha atención</w:t>
      </w:r>
      <w:r w:rsidRPr="001A3C0F">
        <w:rPr>
          <w:rFonts w:ascii="Montserrat" w:hAnsi="Montserrat"/>
          <w:lang w:val="es-MX"/>
        </w:rPr>
        <w:t xml:space="preserve"> y piens</w:t>
      </w:r>
      <w:r>
        <w:rPr>
          <w:rFonts w:ascii="Montserrat" w:hAnsi="Montserrat"/>
          <w:lang w:val="es-MX"/>
        </w:rPr>
        <w:t>a</w:t>
      </w:r>
      <w:r w:rsidRPr="001A3C0F">
        <w:rPr>
          <w:rFonts w:ascii="Montserrat" w:hAnsi="Montserrat"/>
          <w:lang w:val="es-MX"/>
        </w:rPr>
        <w:t xml:space="preserve"> cómo podría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jugar con la linealidad y la puntuación del texto.</w:t>
      </w:r>
    </w:p>
    <w:p w14:paraId="42D8CE47" w14:textId="126E50DD" w:rsidR="001A3C0F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FDBC13" w14:textId="161521B5" w:rsidR="006E0601" w:rsidRPr="006E0601" w:rsidRDefault="001A3C0F" w:rsidP="006E060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A3C0F">
        <w:rPr>
          <w:rFonts w:ascii="Montserrat" w:hAnsi="Montserrat"/>
          <w:b/>
          <w:bCs/>
          <w:lang w:val="es-MX"/>
        </w:rPr>
        <w:t>La guerra y la poesía.</w:t>
      </w:r>
    </w:p>
    <w:p w14:paraId="7AE53985" w14:textId="3ED464F7" w:rsidR="006E0601" w:rsidRDefault="003F55F4" w:rsidP="006E0601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="006E0601" w:rsidRPr="0083471D">
          <w:rPr>
            <w:rStyle w:val="Hipervnculo"/>
            <w:rFonts w:ascii="Montserrat" w:hAnsi="Montserrat"/>
            <w:lang w:val="es-MX"/>
          </w:rPr>
          <w:t>https://youtu.be/QiTsvUhw3Jk?t=1401</w:t>
        </w:r>
      </w:hyperlink>
    </w:p>
    <w:p w14:paraId="733D3D4C" w14:textId="77777777" w:rsidR="006E0601" w:rsidRDefault="006E0601" w:rsidP="006E060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A5D90C" w14:textId="77777777" w:rsidR="006E0601" w:rsidRPr="001A3C0F" w:rsidRDefault="006E0601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E9741D7" w14:textId="77777777" w:rsidR="001A3C0F" w:rsidRPr="0013321E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70D965" w14:textId="0B480CD7" w:rsidR="001A3C0F" w:rsidRPr="001F1196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Este reto,</w:t>
      </w:r>
      <w:r w:rsidRPr="001A3C0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</w:t>
      </w:r>
      <w:r w:rsidRPr="001A3C0F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hacer casi con cualquier texto que </w:t>
      </w:r>
      <w:r>
        <w:rPr>
          <w:rFonts w:ascii="Montserrat" w:hAnsi="Montserrat"/>
          <w:lang w:val="es-MX"/>
        </w:rPr>
        <w:t>te</w:t>
      </w:r>
      <w:r w:rsidRPr="001A3C0F">
        <w:rPr>
          <w:rFonts w:ascii="Montserrat" w:hAnsi="Montserrat"/>
          <w:lang w:val="es-MX"/>
        </w:rPr>
        <w:t xml:space="preserve"> guste, o en aquellos que encuentre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1A3C0F">
        <w:rPr>
          <w:rFonts w:ascii="Montserrat" w:hAnsi="Montserrat"/>
          <w:lang w:val="es-MX"/>
        </w:rPr>
        <w:t>u libro de texto. ¡Aním</w:t>
      </w:r>
      <w:r>
        <w:rPr>
          <w:rFonts w:ascii="Montserrat" w:hAnsi="Montserrat"/>
          <w:lang w:val="es-MX"/>
        </w:rPr>
        <w:t>ate</w:t>
      </w:r>
      <w:r w:rsidRPr="001A3C0F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elabora</w:t>
      </w:r>
      <w:r w:rsidRPr="001A3C0F">
        <w:rPr>
          <w:rFonts w:ascii="Montserrat" w:hAnsi="Montserrat"/>
          <w:lang w:val="es-MX"/>
        </w:rPr>
        <w:t xml:space="preserve"> los </w:t>
      </w:r>
      <w:r>
        <w:rPr>
          <w:rFonts w:ascii="Montserrat" w:hAnsi="Montserrat"/>
          <w:lang w:val="es-MX"/>
        </w:rPr>
        <w:t>t</w:t>
      </w:r>
      <w:r w:rsidRPr="001A3C0F">
        <w:rPr>
          <w:rFonts w:ascii="Montserrat" w:hAnsi="Montserrat"/>
          <w:lang w:val="es-MX"/>
        </w:rPr>
        <w:t>uyos!</w:t>
      </w:r>
    </w:p>
    <w:p w14:paraId="502EAE97" w14:textId="66213945" w:rsidR="00343CC4" w:rsidRDefault="00343CC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9EE981" w14:textId="77777777" w:rsidR="001A3C0F" w:rsidRPr="001F1196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6B59A4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74302324" w:rsidR="00533680" w:rsidRDefault="00347C7B" w:rsidP="006B59A4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5C11B14" w14:textId="0C38C9FA" w:rsidR="00EB07B9" w:rsidRDefault="00EB07B9" w:rsidP="006B59A4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9A92B19" w14:textId="618B3F56" w:rsidR="00EB07B9" w:rsidRDefault="00EB07B9" w:rsidP="006B59A4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EB07B9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EB07B9" w:rsidSect="00CB69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09741" w14:textId="77777777" w:rsidR="00EF4E5A" w:rsidRDefault="00EF4E5A" w:rsidP="002443C3">
      <w:pPr>
        <w:spacing w:after="0" w:line="240" w:lineRule="auto"/>
      </w:pPr>
      <w:r>
        <w:separator/>
      </w:r>
    </w:p>
  </w:endnote>
  <w:endnote w:type="continuationSeparator" w:id="0">
    <w:p w14:paraId="77792EF0" w14:textId="77777777" w:rsidR="00EF4E5A" w:rsidRDefault="00EF4E5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3979D" w14:textId="77777777" w:rsidR="003F55F4" w:rsidRDefault="003F55F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5395" w14:textId="2367B167" w:rsidR="003F55F4" w:rsidRPr="003F55F4" w:rsidRDefault="003F55F4" w:rsidP="003F55F4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</w:t>
    </w:r>
  </w:p>
  <w:p w14:paraId="6923EF12" w14:textId="5C0D8300" w:rsidR="003F55F4" w:rsidRPr="003F55F4" w:rsidRDefault="003F55F4" w:rsidP="003F55F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3F55F4">
      <w:rPr>
        <w:rFonts w:ascii="Montserrat" w:hAnsi="Montserrat"/>
        <w:spacing w:val="60"/>
        <w:sz w:val="18"/>
        <w:szCs w:val="18"/>
        <w:lang w:val="es-ES"/>
      </w:rPr>
      <w:t>Página</w:t>
    </w:r>
    <w:r w:rsidRPr="003F55F4">
      <w:rPr>
        <w:rFonts w:ascii="Montserrat" w:hAnsi="Montserrat"/>
        <w:sz w:val="18"/>
        <w:szCs w:val="18"/>
        <w:lang w:val="es-ES"/>
      </w:rPr>
      <w:t xml:space="preserve"> </w:t>
    </w:r>
    <w:r w:rsidRPr="003F55F4">
      <w:rPr>
        <w:rFonts w:ascii="Montserrat" w:hAnsi="Montserrat"/>
        <w:sz w:val="18"/>
        <w:szCs w:val="18"/>
      </w:rPr>
      <w:fldChar w:fldCharType="begin"/>
    </w:r>
    <w:r w:rsidRPr="003F55F4">
      <w:rPr>
        <w:rFonts w:ascii="Montserrat" w:hAnsi="Montserrat"/>
        <w:sz w:val="18"/>
        <w:szCs w:val="18"/>
      </w:rPr>
      <w:instrText>PAGE   \* MERGEFORMAT</w:instrText>
    </w:r>
    <w:r w:rsidRPr="003F55F4">
      <w:rPr>
        <w:rFonts w:ascii="Montserrat" w:hAnsi="Montserrat"/>
        <w:sz w:val="18"/>
        <w:szCs w:val="18"/>
      </w:rPr>
      <w:fldChar w:fldCharType="separate"/>
    </w:r>
    <w:r w:rsidRPr="003F55F4">
      <w:rPr>
        <w:rFonts w:ascii="Montserrat" w:hAnsi="Montserrat"/>
        <w:sz w:val="18"/>
        <w:szCs w:val="18"/>
        <w:lang w:val="es-ES"/>
      </w:rPr>
      <w:t>1</w:t>
    </w:r>
    <w:r w:rsidRPr="003F55F4">
      <w:rPr>
        <w:rFonts w:ascii="Montserrat" w:hAnsi="Montserrat"/>
        <w:sz w:val="18"/>
        <w:szCs w:val="18"/>
      </w:rPr>
      <w:fldChar w:fldCharType="end"/>
    </w:r>
    <w:r w:rsidRPr="003F55F4">
      <w:rPr>
        <w:rFonts w:ascii="Montserrat" w:hAnsi="Montserrat"/>
        <w:sz w:val="18"/>
        <w:szCs w:val="18"/>
        <w:lang w:val="es-ES"/>
      </w:rPr>
      <w:t xml:space="preserve"> | </w:t>
    </w:r>
    <w:r w:rsidRPr="003F55F4">
      <w:rPr>
        <w:rFonts w:ascii="Montserrat" w:hAnsi="Montserrat"/>
        <w:sz w:val="18"/>
        <w:szCs w:val="18"/>
      </w:rPr>
      <w:fldChar w:fldCharType="begin"/>
    </w:r>
    <w:r w:rsidRPr="003F55F4">
      <w:rPr>
        <w:rFonts w:ascii="Montserrat" w:hAnsi="Montserrat"/>
        <w:sz w:val="18"/>
        <w:szCs w:val="18"/>
      </w:rPr>
      <w:instrText>NUMPAGES  \* Arabic  \* MERGEFORMAT</w:instrText>
    </w:r>
    <w:r w:rsidRPr="003F55F4">
      <w:rPr>
        <w:rFonts w:ascii="Montserrat" w:hAnsi="Montserrat"/>
        <w:sz w:val="18"/>
        <w:szCs w:val="18"/>
      </w:rPr>
      <w:fldChar w:fldCharType="separate"/>
    </w:r>
    <w:r w:rsidRPr="003F55F4">
      <w:rPr>
        <w:rFonts w:ascii="Montserrat" w:hAnsi="Montserrat"/>
        <w:sz w:val="18"/>
        <w:szCs w:val="18"/>
        <w:lang w:val="es-ES"/>
      </w:rPr>
      <w:t>1</w:t>
    </w:r>
    <w:r w:rsidRPr="003F55F4">
      <w:rPr>
        <w:rFonts w:ascii="Montserrat" w:hAnsi="Montserrat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7E63A" w14:textId="77777777" w:rsidR="003F55F4" w:rsidRDefault="003F55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0C2C1" w14:textId="77777777" w:rsidR="00EF4E5A" w:rsidRDefault="00EF4E5A" w:rsidP="002443C3">
      <w:pPr>
        <w:spacing w:after="0" w:line="240" w:lineRule="auto"/>
      </w:pPr>
      <w:r>
        <w:separator/>
      </w:r>
    </w:p>
  </w:footnote>
  <w:footnote w:type="continuationSeparator" w:id="0">
    <w:p w14:paraId="5EBB868C" w14:textId="77777777" w:rsidR="00EF4E5A" w:rsidRDefault="00EF4E5A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C66D6" w14:textId="77777777" w:rsidR="003F55F4" w:rsidRDefault="003F55F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B8C" w14:textId="77777777" w:rsidR="003F55F4" w:rsidRDefault="003F55F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C9BA4" w14:textId="77777777" w:rsidR="003F55F4" w:rsidRDefault="003F55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7E1D"/>
    <w:multiLevelType w:val="hybridMultilevel"/>
    <w:tmpl w:val="CE16B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84894"/>
    <w:multiLevelType w:val="hybridMultilevel"/>
    <w:tmpl w:val="50F4F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256F9"/>
    <w:multiLevelType w:val="hybridMultilevel"/>
    <w:tmpl w:val="A1F821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30417"/>
    <w:multiLevelType w:val="hybridMultilevel"/>
    <w:tmpl w:val="4CD26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85597"/>
    <w:multiLevelType w:val="hybridMultilevel"/>
    <w:tmpl w:val="75886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304"/>
    <w:multiLevelType w:val="hybridMultilevel"/>
    <w:tmpl w:val="9ECEBE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49B5704"/>
    <w:multiLevelType w:val="hybridMultilevel"/>
    <w:tmpl w:val="EFF8C5B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1F6D79"/>
    <w:multiLevelType w:val="hybridMultilevel"/>
    <w:tmpl w:val="280CA4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A0672"/>
    <w:multiLevelType w:val="hybridMultilevel"/>
    <w:tmpl w:val="F53459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E466B"/>
    <w:multiLevelType w:val="hybridMultilevel"/>
    <w:tmpl w:val="4F2807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150CF"/>
    <w:multiLevelType w:val="hybridMultilevel"/>
    <w:tmpl w:val="C1D22B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47E1A"/>
    <w:multiLevelType w:val="hybridMultilevel"/>
    <w:tmpl w:val="ED2899E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C336D"/>
    <w:multiLevelType w:val="hybridMultilevel"/>
    <w:tmpl w:val="0FF81B9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F4EE5"/>
    <w:multiLevelType w:val="hybridMultilevel"/>
    <w:tmpl w:val="BF6665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34B6B"/>
    <w:multiLevelType w:val="hybridMultilevel"/>
    <w:tmpl w:val="2DF8E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F621C7"/>
    <w:multiLevelType w:val="hybridMultilevel"/>
    <w:tmpl w:val="0A7A4DF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D27727"/>
    <w:multiLevelType w:val="hybridMultilevel"/>
    <w:tmpl w:val="57500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DC20CD8"/>
    <w:multiLevelType w:val="hybridMultilevel"/>
    <w:tmpl w:val="D59442A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A5989"/>
    <w:multiLevelType w:val="hybridMultilevel"/>
    <w:tmpl w:val="6728ED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B257E"/>
    <w:multiLevelType w:val="hybridMultilevel"/>
    <w:tmpl w:val="0D304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14760"/>
    <w:multiLevelType w:val="hybridMultilevel"/>
    <w:tmpl w:val="060C45F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103318">
    <w:abstractNumId w:val="14"/>
  </w:num>
  <w:num w:numId="2" w16cid:durableId="822818221">
    <w:abstractNumId w:val="27"/>
  </w:num>
  <w:num w:numId="3" w16cid:durableId="572815785">
    <w:abstractNumId w:val="10"/>
  </w:num>
  <w:num w:numId="4" w16cid:durableId="928581403">
    <w:abstractNumId w:val="23"/>
  </w:num>
  <w:num w:numId="5" w16cid:durableId="615528288">
    <w:abstractNumId w:val="9"/>
  </w:num>
  <w:num w:numId="6" w16cid:durableId="57553269">
    <w:abstractNumId w:val="2"/>
  </w:num>
  <w:num w:numId="7" w16cid:durableId="238247777">
    <w:abstractNumId w:val="3"/>
  </w:num>
  <w:num w:numId="8" w16cid:durableId="1536651030">
    <w:abstractNumId w:val="4"/>
  </w:num>
  <w:num w:numId="9" w16cid:durableId="1462457324">
    <w:abstractNumId w:val="8"/>
  </w:num>
  <w:num w:numId="10" w16cid:durableId="1519659618">
    <w:abstractNumId w:val="11"/>
  </w:num>
  <w:num w:numId="11" w16cid:durableId="1133061639">
    <w:abstractNumId w:val="21"/>
  </w:num>
  <w:num w:numId="12" w16cid:durableId="454836881">
    <w:abstractNumId w:val="19"/>
  </w:num>
  <w:num w:numId="13" w16cid:durableId="605190851">
    <w:abstractNumId w:val="28"/>
  </w:num>
  <w:num w:numId="14" w16cid:durableId="493570300">
    <w:abstractNumId w:val="24"/>
  </w:num>
  <w:num w:numId="15" w16cid:durableId="1224633186">
    <w:abstractNumId w:val="7"/>
  </w:num>
  <w:num w:numId="16" w16cid:durableId="79722957">
    <w:abstractNumId w:val="15"/>
  </w:num>
  <w:num w:numId="17" w16cid:durableId="1898394235">
    <w:abstractNumId w:val="13"/>
  </w:num>
  <w:num w:numId="18" w16cid:durableId="152063891">
    <w:abstractNumId w:val="1"/>
  </w:num>
  <w:num w:numId="19" w16cid:durableId="1328627410">
    <w:abstractNumId w:val="26"/>
  </w:num>
  <w:num w:numId="20" w16cid:durableId="825510298">
    <w:abstractNumId w:val="6"/>
  </w:num>
  <w:num w:numId="21" w16cid:durableId="1231960181">
    <w:abstractNumId w:val="20"/>
  </w:num>
  <w:num w:numId="22" w16cid:durableId="615021375">
    <w:abstractNumId w:val="18"/>
  </w:num>
  <w:num w:numId="23" w16cid:durableId="1510680875">
    <w:abstractNumId w:val="17"/>
  </w:num>
  <w:num w:numId="24" w16cid:durableId="1750469300">
    <w:abstractNumId w:val="12"/>
  </w:num>
  <w:num w:numId="25" w16cid:durableId="738793414">
    <w:abstractNumId w:val="5"/>
  </w:num>
  <w:num w:numId="26" w16cid:durableId="1746957131">
    <w:abstractNumId w:val="22"/>
  </w:num>
  <w:num w:numId="27" w16cid:durableId="972175313">
    <w:abstractNumId w:val="0"/>
  </w:num>
  <w:num w:numId="28" w16cid:durableId="683701815">
    <w:abstractNumId w:val="16"/>
  </w:num>
  <w:num w:numId="29" w16cid:durableId="495388402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0381"/>
    <w:rsid w:val="000668A2"/>
    <w:rsid w:val="00067890"/>
    <w:rsid w:val="00084774"/>
    <w:rsid w:val="00085621"/>
    <w:rsid w:val="000954A9"/>
    <w:rsid w:val="000A7160"/>
    <w:rsid w:val="000A7EF0"/>
    <w:rsid w:val="000B163D"/>
    <w:rsid w:val="000B3D9E"/>
    <w:rsid w:val="000C0E6E"/>
    <w:rsid w:val="000C3E15"/>
    <w:rsid w:val="000C5E3A"/>
    <w:rsid w:val="000C5FEE"/>
    <w:rsid w:val="000D563C"/>
    <w:rsid w:val="000D60F1"/>
    <w:rsid w:val="00100598"/>
    <w:rsid w:val="001031F8"/>
    <w:rsid w:val="0010481D"/>
    <w:rsid w:val="00123E97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1AC3"/>
    <w:rsid w:val="00192667"/>
    <w:rsid w:val="00192931"/>
    <w:rsid w:val="00194C39"/>
    <w:rsid w:val="00195CC7"/>
    <w:rsid w:val="0019711D"/>
    <w:rsid w:val="001A01BA"/>
    <w:rsid w:val="001A3C0F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7D3E"/>
    <w:rsid w:val="002D6C88"/>
    <w:rsid w:val="002E3156"/>
    <w:rsid w:val="002F1BB2"/>
    <w:rsid w:val="002F734B"/>
    <w:rsid w:val="003014EA"/>
    <w:rsid w:val="003018F0"/>
    <w:rsid w:val="00321EE9"/>
    <w:rsid w:val="003277F3"/>
    <w:rsid w:val="0033040B"/>
    <w:rsid w:val="00332186"/>
    <w:rsid w:val="003348BC"/>
    <w:rsid w:val="0033772F"/>
    <w:rsid w:val="00342001"/>
    <w:rsid w:val="00343CC4"/>
    <w:rsid w:val="003468D5"/>
    <w:rsid w:val="00347C7B"/>
    <w:rsid w:val="00350E1C"/>
    <w:rsid w:val="00352EA6"/>
    <w:rsid w:val="0035500B"/>
    <w:rsid w:val="00356A2D"/>
    <w:rsid w:val="00360487"/>
    <w:rsid w:val="003621BE"/>
    <w:rsid w:val="00363FC0"/>
    <w:rsid w:val="003665F4"/>
    <w:rsid w:val="0036684C"/>
    <w:rsid w:val="00366A24"/>
    <w:rsid w:val="0037054F"/>
    <w:rsid w:val="00376000"/>
    <w:rsid w:val="003772F9"/>
    <w:rsid w:val="003824F4"/>
    <w:rsid w:val="00383D4C"/>
    <w:rsid w:val="00390129"/>
    <w:rsid w:val="003916D8"/>
    <w:rsid w:val="00391AFF"/>
    <w:rsid w:val="003A0F1D"/>
    <w:rsid w:val="003A41C7"/>
    <w:rsid w:val="003A5EE2"/>
    <w:rsid w:val="003B6BEA"/>
    <w:rsid w:val="003C0475"/>
    <w:rsid w:val="003C5E24"/>
    <w:rsid w:val="003D08A1"/>
    <w:rsid w:val="003D467B"/>
    <w:rsid w:val="003E6D0A"/>
    <w:rsid w:val="003F206D"/>
    <w:rsid w:val="003F5261"/>
    <w:rsid w:val="003F55F4"/>
    <w:rsid w:val="003F7A36"/>
    <w:rsid w:val="00407450"/>
    <w:rsid w:val="0041029F"/>
    <w:rsid w:val="00417857"/>
    <w:rsid w:val="00425C3A"/>
    <w:rsid w:val="004321FD"/>
    <w:rsid w:val="0045334D"/>
    <w:rsid w:val="00471EE6"/>
    <w:rsid w:val="004917AF"/>
    <w:rsid w:val="004A585E"/>
    <w:rsid w:val="004A5D63"/>
    <w:rsid w:val="004B07A0"/>
    <w:rsid w:val="004B5342"/>
    <w:rsid w:val="004C4C61"/>
    <w:rsid w:val="004C51C6"/>
    <w:rsid w:val="004C660E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92E"/>
    <w:rsid w:val="0056022D"/>
    <w:rsid w:val="005703E5"/>
    <w:rsid w:val="005711C7"/>
    <w:rsid w:val="00575224"/>
    <w:rsid w:val="00582E66"/>
    <w:rsid w:val="00587988"/>
    <w:rsid w:val="00590146"/>
    <w:rsid w:val="0059457E"/>
    <w:rsid w:val="00594B6E"/>
    <w:rsid w:val="005A2154"/>
    <w:rsid w:val="005A76D5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B59A4"/>
    <w:rsid w:val="006B7E9F"/>
    <w:rsid w:val="006D0F4F"/>
    <w:rsid w:val="006D3024"/>
    <w:rsid w:val="006D705B"/>
    <w:rsid w:val="006D706C"/>
    <w:rsid w:val="006E056E"/>
    <w:rsid w:val="006E0601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031B"/>
    <w:rsid w:val="00751480"/>
    <w:rsid w:val="00756B53"/>
    <w:rsid w:val="00757C08"/>
    <w:rsid w:val="00771DFF"/>
    <w:rsid w:val="00776247"/>
    <w:rsid w:val="007861B0"/>
    <w:rsid w:val="00797BC1"/>
    <w:rsid w:val="007A4222"/>
    <w:rsid w:val="007A6AEC"/>
    <w:rsid w:val="007A7E8D"/>
    <w:rsid w:val="007B7915"/>
    <w:rsid w:val="007D4712"/>
    <w:rsid w:val="007D6A16"/>
    <w:rsid w:val="007E03D5"/>
    <w:rsid w:val="007E0866"/>
    <w:rsid w:val="007F605A"/>
    <w:rsid w:val="007F62E2"/>
    <w:rsid w:val="00800FF7"/>
    <w:rsid w:val="00801A69"/>
    <w:rsid w:val="0081202D"/>
    <w:rsid w:val="008133D2"/>
    <w:rsid w:val="008172DE"/>
    <w:rsid w:val="00817CA8"/>
    <w:rsid w:val="008247F4"/>
    <w:rsid w:val="00830FCD"/>
    <w:rsid w:val="00833C62"/>
    <w:rsid w:val="0083453A"/>
    <w:rsid w:val="00841D54"/>
    <w:rsid w:val="008422B1"/>
    <w:rsid w:val="008457EB"/>
    <w:rsid w:val="00845B2D"/>
    <w:rsid w:val="00850F23"/>
    <w:rsid w:val="008552FA"/>
    <w:rsid w:val="00856561"/>
    <w:rsid w:val="00860099"/>
    <w:rsid w:val="008620DB"/>
    <w:rsid w:val="00870AE2"/>
    <w:rsid w:val="00870D5A"/>
    <w:rsid w:val="00871EC5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D6EB5"/>
    <w:rsid w:val="008E11DF"/>
    <w:rsid w:val="008E54E2"/>
    <w:rsid w:val="008F1F4F"/>
    <w:rsid w:val="008F26E1"/>
    <w:rsid w:val="008F5D3C"/>
    <w:rsid w:val="00902CF8"/>
    <w:rsid w:val="0090352D"/>
    <w:rsid w:val="00905413"/>
    <w:rsid w:val="00907A6B"/>
    <w:rsid w:val="009100F8"/>
    <w:rsid w:val="00915181"/>
    <w:rsid w:val="009156D6"/>
    <w:rsid w:val="00917DEB"/>
    <w:rsid w:val="00924673"/>
    <w:rsid w:val="009270F9"/>
    <w:rsid w:val="00927ACA"/>
    <w:rsid w:val="00940841"/>
    <w:rsid w:val="00950282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2D69"/>
    <w:rsid w:val="009F3D5C"/>
    <w:rsid w:val="009F481F"/>
    <w:rsid w:val="00A04972"/>
    <w:rsid w:val="00A13025"/>
    <w:rsid w:val="00A161F9"/>
    <w:rsid w:val="00A2461D"/>
    <w:rsid w:val="00A3769E"/>
    <w:rsid w:val="00A40A10"/>
    <w:rsid w:val="00A417DE"/>
    <w:rsid w:val="00A43C61"/>
    <w:rsid w:val="00A52C2B"/>
    <w:rsid w:val="00A631DE"/>
    <w:rsid w:val="00A63F01"/>
    <w:rsid w:val="00A719C4"/>
    <w:rsid w:val="00A73DF5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6E6A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97371"/>
    <w:rsid w:val="00BA2980"/>
    <w:rsid w:val="00BA408A"/>
    <w:rsid w:val="00BA572F"/>
    <w:rsid w:val="00BA68A6"/>
    <w:rsid w:val="00BC26DC"/>
    <w:rsid w:val="00BD333B"/>
    <w:rsid w:val="00BD520E"/>
    <w:rsid w:val="00BD5C96"/>
    <w:rsid w:val="00BD6AD1"/>
    <w:rsid w:val="00BE12C0"/>
    <w:rsid w:val="00BE1A37"/>
    <w:rsid w:val="00BE36C7"/>
    <w:rsid w:val="00BE51BB"/>
    <w:rsid w:val="00BF2738"/>
    <w:rsid w:val="00C00469"/>
    <w:rsid w:val="00C06138"/>
    <w:rsid w:val="00C22452"/>
    <w:rsid w:val="00C32D45"/>
    <w:rsid w:val="00C35DF0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69DD"/>
    <w:rsid w:val="00CB7953"/>
    <w:rsid w:val="00CC116F"/>
    <w:rsid w:val="00CC43E0"/>
    <w:rsid w:val="00CC6C5E"/>
    <w:rsid w:val="00CC7C9C"/>
    <w:rsid w:val="00CE0E07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303DA"/>
    <w:rsid w:val="00D35B22"/>
    <w:rsid w:val="00D41C7F"/>
    <w:rsid w:val="00D43E67"/>
    <w:rsid w:val="00D55781"/>
    <w:rsid w:val="00D576C3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3745"/>
    <w:rsid w:val="00E54345"/>
    <w:rsid w:val="00E600DF"/>
    <w:rsid w:val="00E649FE"/>
    <w:rsid w:val="00E852B7"/>
    <w:rsid w:val="00EA6C58"/>
    <w:rsid w:val="00EB07B9"/>
    <w:rsid w:val="00EC460D"/>
    <w:rsid w:val="00EC51B6"/>
    <w:rsid w:val="00ED1753"/>
    <w:rsid w:val="00ED48C1"/>
    <w:rsid w:val="00EE4121"/>
    <w:rsid w:val="00EF1D4E"/>
    <w:rsid w:val="00EF4E5A"/>
    <w:rsid w:val="00EF6DF8"/>
    <w:rsid w:val="00F0088F"/>
    <w:rsid w:val="00F1779E"/>
    <w:rsid w:val="00F204B7"/>
    <w:rsid w:val="00F265E0"/>
    <w:rsid w:val="00F36307"/>
    <w:rsid w:val="00F37483"/>
    <w:rsid w:val="00F4501F"/>
    <w:rsid w:val="00F5138C"/>
    <w:rsid w:val="00F545D0"/>
    <w:rsid w:val="00F558AF"/>
    <w:rsid w:val="00F6324E"/>
    <w:rsid w:val="00F64262"/>
    <w:rsid w:val="00F747B6"/>
    <w:rsid w:val="00F8107E"/>
    <w:rsid w:val="00F866F7"/>
    <w:rsid w:val="00F93A2C"/>
    <w:rsid w:val="00F942EF"/>
    <w:rsid w:val="00FA2F99"/>
    <w:rsid w:val="00FA6784"/>
    <w:rsid w:val="00FA6EB0"/>
    <w:rsid w:val="00FB758A"/>
    <w:rsid w:val="00FC1724"/>
    <w:rsid w:val="00FC33DA"/>
    <w:rsid w:val="00FC4322"/>
    <w:rsid w:val="00FC6100"/>
    <w:rsid w:val="00FC774E"/>
    <w:rsid w:val="00FE75A6"/>
    <w:rsid w:val="00FF32E8"/>
    <w:rsid w:val="00FF4D3B"/>
    <w:rsid w:val="00FF6AE8"/>
    <w:rsid w:val="00FF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E06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QiTsvUhw3Jk?t=140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8785D-4A7F-45FC-A727-734157761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1959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3</cp:revision>
  <dcterms:created xsi:type="dcterms:W3CDTF">2023-02-15T16:53:00Z</dcterms:created>
  <dcterms:modified xsi:type="dcterms:W3CDTF">2023-02-15T16:59:00Z</dcterms:modified>
</cp:coreProperties>
</file>