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B39C8" w14:textId="2B77E66E" w:rsidR="001D11D4" w:rsidRPr="0015462A" w:rsidRDefault="4300E3E3" w:rsidP="0015462A">
      <w:pPr>
        <w:pStyle w:val="NormalWeb"/>
        <w:spacing w:before="0" w:beforeAutospacing="0" w:after="0" w:afterAutospacing="0"/>
        <w:ind w:right="-1"/>
        <w:jc w:val="center"/>
        <w:rPr>
          <w:rFonts w:ascii="Montserrat" w:hAnsi="Montserrat"/>
          <w:sz w:val="48"/>
          <w:szCs w:val="48"/>
        </w:rPr>
      </w:pPr>
      <w:r w:rsidRPr="0015462A">
        <w:rPr>
          <w:rFonts w:ascii="Montserrat" w:hAnsi="Montserrat"/>
          <w:b/>
          <w:bCs/>
          <w:sz w:val="48"/>
          <w:szCs w:val="48"/>
        </w:rPr>
        <w:t>Lunes</w:t>
      </w:r>
    </w:p>
    <w:p w14:paraId="3F164F05" w14:textId="7DA5EC72" w:rsidR="001D11D4" w:rsidRPr="0015462A" w:rsidRDefault="4300E3E3" w:rsidP="0015462A">
      <w:pPr>
        <w:pStyle w:val="NormalWeb"/>
        <w:spacing w:before="0" w:beforeAutospacing="0" w:after="0" w:afterAutospacing="0"/>
        <w:ind w:right="-1"/>
        <w:jc w:val="center"/>
        <w:rPr>
          <w:rFonts w:ascii="Montserrat" w:hAnsi="Montserrat"/>
          <w:sz w:val="56"/>
          <w:szCs w:val="56"/>
        </w:rPr>
      </w:pPr>
      <w:r w:rsidRPr="0015462A">
        <w:rPr>
          <w:rFonts w:ascii="Montserrat" w:hAnsi="Montserrat"/>
          <w:b/>
          <w:bCs/>
          <w:sz w:val="56"/>
          <w:szCs w:val="56"/>
        </w:rPr>
        <w:t>2</w:t>
      </w:r>
      <w:r w:rsidR="00B63506">
        <w:rPr>
          <w:rFonts w:ascii="Montserrat" w:hAnsi="Montserrat"/>
          <w:b/>
          <w:bCs/>
          <w:sz w:val="56"/>
          <w:szCs w:val="56"/>
        </w:rPr>
        <w:t>7</w:t>
      </w:r>
    </w:p>
    <w:p w14:paraId="6CECED8A" w14:textId="43EEF0CF" w:rsidR="001D11D4" w:rsidRPr="0015462A" w:rsidRDefault="4300E3E3" w:rsidP="0015462A">
      <w:pPr>
        <w:pStyle w:val="NormalWeb"/>
        <w:spacing w:before="0" w:beforeAutospacing="0" w:after="0" w:afterAutospacing="0"/>
        <w:ind w:right="-1"/>
        <w:jc w:val="center"/>
        <w:rPr>
          <w:rFonts w:ascii="Montserrat" w:hAnsi="Montserrat"/>
          <w:sz w:val="48"/>
          <w:szCs w:val="48"/>
        </w:rPr>
      </w:pPr>
      <w:r w:rsidRPr="0015462A">
        <w:rPr>
          <w:rFonts w:ascii="Montserrat" w:hAnsi="Montserrat"/>
          <w:b/>
          <w:bCs/>
          <w:sz w:val="48"/>
          <w:szCs w:val="48"/>
        </w:rPr>
        <w:t xml:space="preserve">de </w:t>
      </w:r>
      <w:r w:rsidR="0015462A" w:rsidRPr="0015462A">
        <w:rPr>
          <w:rFonts w:ascii="Montserrat" w:hAnsi="Montserrat"/>
          <w:b/>
          <w:bCs/>
          <w:sz w:val="48"/>
          <w:szCs w:val="48"/>
        </w:rPr>
        <w:t>febrero</w:t>
      </w:r>
    </w:p>
    <w:p w14:paraId="4AC325BA" w14:textId="77777777" w:rsidR="0015462A" w:rsidRDefault="0015462A" w:rsidP="0015462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92C66F1" w14:textId="40990E37" w:rsidR="001D11D4" w:rsidRPr="0015462A" w:rsidRDefault="001D11D4" w:rsidP="0015462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5462A">
        <w:rPr>
          <w:rFonts w:ascii="Montserrat" w:hAnsi="Montserrat" w:cstheme="minorBidi"/>
          <w:b/>
          <w:color w:val="000000" w:themeColor="text1"/>
          <w:kern w:val="24"/>
          <w:sz w:val="52"/>
          <w:szCs w:val="52"/>
        </w:rPr>
        <w:t>3° de Secundaria</w:t>
      </w:r>
    </w:p>
    <w:p w14:paraId="0E450044" w14:textId="39867D18" w:rsidR="00C60757" w:rsidRPr="0015462A" w:rsidRDefault="00B64F73" w:rsidP="0015462A">
      <w:pPr>
        <w:pStyle w:val="NormalWeb"/>
        <w:spacing w:before="0" w:beforeAutospacing="0" w:after="0" w:afterAutospacing="0"/>
        <w:jc w:val="center"/>
        <w:rPr>
          <w:rFonts w:ascii="Montserrat" w:hAnsi="Montserrat" w:cstheme="minorBidi"/>
          <w:b/>
          <w:color w:val="000000" w:themeColor="text1"/>
          <w:kern w:val="24"/>
          <w:sz w:val="52"/>
          <w:szCs w:val="52"/>
        </w:rPr>
      </w:pPr>
      <w:r w:rsidRPr="0015462A">
        <w:rPr>
          <w:rFonts w:ascii="Montserrat" w:hAnsi="Montserrat" w:cstheme="minorBidi"/>
          <w:b/>
          <w:color w:val="000000" w:themeColor="text1"/>
          <w:kern w:val="24"/>
          <w:sz w:val="52"/>
          <w:szCs w:val="52"/>
        </w:rPr>
        <w:t>Ci</w:t>
      </w:r>
      <w:r w:rsidR="00C60757" w:rsidRPr="0015462A">
        <w:rPr>
          <w:rFonts w:ascii="Montserrat" w:hAnsi="Montserrat" w:cstheme="minorBidi"/>
          <w:b/>
          <w:color w:val="000000" w:themeColor="text1"/>
          <w:kern w:val="24"/>
          <w:sz w:val="52"/>
          <w:szCs w:val="52"/>
        </w:rPr>
        <w:t>encias. Química</w:t>
      </w:r>
    </w:p>
    <w:p w14:paraId="0827D7F8" w14:textId="77777777" w:rsidR="004E136F" w:rsidRPr="0015462A" w:rsidRDefault="004E136F" w:rsidP="0015462A">
      <w:pPr>
        <w:pStyle w:val="NormalWeb"/>
        <w:spacing w:before="0" w:beforeAutospacing="0" w:after="0" w:afterAutospacing="0"/>
        <w:jc w:val="center"/>
        <w:rPr>
          <w:rFonts w:ascii="Montserrat" w:hAnsi="Montserrat" w:cstheme="minorBidi"/>
          <w:i/>
          <w:color w:val="000000" w:themeColor="text1"/>
          <w:kern w:val="24"/>
          <w:sz w:val="48"/>
          <w:szCs w:val="40"/>
        </w:rPr>
      </w:pPr>
    </w:p>
    <w:p w14:paraId="5AE55426" w14:textId="77777777" w:rsidR="008D2219" w:rsidRPr="0015462A" w:rsidRDefault="008D2219" w:rsidP="0015462A">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15462A">
        <w:rPr>
          <w:rFonts w:ascii="Montserrat" w:eastAsiaTheme="minorEastAsia" w:hAnsi="Montserrat"/>
          <w:i/>
          <w:color w:val="000000" w:themeColor="text1"/>
          <w:kern w:val="24"/>
          <w:sz w:val="48"/>
          <w:szCs w:val="40"/>
          <w:lang w:eastAsia="es-MX"/>
        </w:rPr>
        <w:t>¿Cuáles son las aportaciones del trabajo de Lewis?</w:t>
      </w:r>
    </w:p>
    <w:p w14:paraId="523531E5" w14:textId="77777777" w:rsidR="00B86C83" w:rsidRPr="0015462A" w:rsidRDefault="00B86C83" w:rsidP="0015462A">
      <w:pPr>
        <w:pStyle w:val="NormalWeb"/>
        <w:spacing w:before="0" w:beforeAutospacing="0" w:after="0" w:afterAutospacing="0"/>
        <w:jc w:val="center"/>
        <w:rPr>
          <w:rFonts w:ascii="Montserrat" w:eastAsia="Times New Roman" w:hAnsi="Montserrat" w:cs="Segoe UI"/>
          <w:i/>
          <w:sz w:val="40"/>
          <w:szCs w:val="40"/>
        </w:rPr>
      </w:pPr>
    </w:p>
    <w:p w14:paraId="640A086C" w14:textId="6C4DA791" w:rsidR="008D2219" w:rsidRDefault="00B14CE3" w:rsidP="0015462A">
      <w:pPr>
        <w:pStyle w:val="Default"/>
        <w:rPr>
          <w:rFonts w:ascii="Montserrat" w:hAnsi="Montserrat" w:cs="Montserrat"/>
          <w:i/>
          <w:sz w:val="22"/>
          <w:szCs w:val="22"/>
        </w:rPr>
      </w:pPr>
      <w:r w:rsidRPr="0015462A">
        <w:rPr>
          <w:rFonts w:ascii="Montserrat" w:eastAsia="Times New Roman" w:hAnsi="Montserrat" w:cs="Times New Roman"/>
          <w:b/>
          <w:bCs/>
          <w:i/>
          <w:sz w:val="22"/>
          <w:szCs w:val="22"/>
          <w:lang w:eastAsia="es-MX"/>
        </w:rPr>
        <w:t>Aprendizaje esperado:</w:t>
      </w:r>
      <w:r w:rsidR="008D2219" w:rsidRPr="0015462A">
        <w:rPr>
          <w:rFonts w:ascii="Montserrat" w:eastAsia="Times New Roman" w:hAnsi="Montserrat" w:cs="Times New Roman"/>
          <w:b/>
          <w:bCs/>
          <w:i/>
          <w:sz w:val="22"/>
          <w:szCs w:val="22"/>
          <w:lang w:eastAsia="es-MX"/>
        </w:rPr>
        <w:t xml:space="preserve"> </w:t>
      </w:r>
      <w:r w:rsidR="0038196C">
        <w:rPr>
          <w:rFonts w:ascii="Montserrat" w:hAnsi="Montserrat" w:cs="Montserrat"/>
          <w:i/>
          <w:sz w:val="22"/>
          <w:szCs w:val="22"/>
        </w:rPr>
        <w:t>e</w:t>
      </w:r>
      <w:r w:rsidR="008D2219" w:rsidRPr="0015462A">
        <w:rPr>
          <w:rFonts w:ascii="Montserrat" w:hAnsi="Montserrat" w:cs="Montserrat"/>
          <w:i/>
          <w:sz w:val="22"/>
          <w:szCs w:val="22"/>
        </w:rPr>
        <w:t>xplica la importancia del trabajo de Lewis en relación con su propuesta de que en el enlace químico los átomos adquieren una estructura estable.</w:t>
      </w:r>
    </w:p>
    <w:p w14:paraId="6BEF9287" w14:textId="77777777" w:rsidR="0038196C" w:rsidRPr="0015462A" w:rsidRDefault="0038196C" w:rsidP="0015462A">
      <w:pPr>
        <w:pStyle w:val="Default"/>
        <w:rPr>
          <w:rFonts w:ascii="Montserrat" w:hAnsi="Montserrat" w:cs="Montserrat"/>
          <w:i/>
          <w:sz w:val="22"/>
          <w:szCs w:val="22"/>
        </w:rPr>
      </w:pPr>
    </w:p>
    <w:p w14:paraId="41A647F3" w14:textId="11610075" w:rsidR="00D4710F" w:rsidRPr="0015462A" w:rsidRDefault="008D2219" w:rsidP="0015462A">
      <w:pPr>
        <w:spacing w:after="0" w:line="240" w:lineRule="auto"/>
        <w:rPr>
          <w:rFonts w:ascii="Montserrat" w:eastAsia="Times New Roman" w:hAnsi="Montserrat" w:cs="Times New Roman"/>
          <w:bCs/>
          <w:i/>
          <w:lang w:eastAsia="es-MX"/>
        </w:rPr>
      </w:pPr>
      <w:r w:rsidRPr="0015462A">
        <w:rPr>
          <w:rFonts w:ascii="Montserrat" w:hAnsi="Montserrat" w:cs="Montserrat"/>
          <w:b/>
          <w:bCs/>
          <w:i/>
          <w:color w:val="000000"/>
        </w:rPr>
        <w:t xml:space="preserve">Énfasis: </w:t>
      </w:r>
      <w:r w:rsidR="0038196C">
        <w:rPr>
          <w:rFonts w:ascii="Montserrat" w:hAnsi="Montserrat" w:cs="Montserrat"/>
          <w:i/>
          <w:color w:val="000000"/>
        </w:rPr>
        <w:t>e</w:t>
      </w:r>
      <w:r w:rsidRPr="0015462A">
        <w:rPr>
          <w:rFonts w:ascii="Montserrat" w:hAnsi="Montserrat" w:cs="Montserrat"/>
          <w:i/>
          <w:color w:val="000000"/>
        </w:rPr>
        <w:t>xplicar y valorar la importancia del trabajo de Lewis en relación con su propuesta de que en el enlace químico los átomos adquieren una estructura estable.</w:t>
      </w:r>
    </w:p>
    <w:p w14:paraId="21FA6C7B" w14:textId="0C2DEDEC" w:rsidR="00EE5A67" w:rsidRPr="0015462A" w:rsidRDefault="00EE5A67" w:rsidP="0015462A">
      <w:pPr>
        <w:spacing w:after="0" w:line="240" w:lineRule="auto"/>
        <w:textAlignment w:val="baseline"/>
        <w:rPr>
          <w:rFonts w:ascii="Montserrat" w:eastAsia="Times New Roman" w:hAnsi="Montserrat" w:cs="Times New Roman"/>
          <w:b/>
          <w:bCs/>
          <w:lang w:eastAsia="es-MX"/>
        </w:rPr>
      </w:pPr>
    </w:p>
    <w:p w14:paraId="590D3646" w14:textId="77777777" w:rsidR="00343706" w:rsidRPr="0015462A" w:rsidRDefault="00343706" w:rsidP="0015462A">
      <w:pPr>
        <w:spacing w:after="0" w:line="240" w:lineRule="auto"/>
        <w:textAlignment w:val="baseline"/>
        <w:rPr>
          <w:rFonts w:ascii="Montserrat" w:eastAsia="Times New Roman" w:hAnsi="Montserrat" w:cs="Times New Roman"/>
          <w:b/>
          <w:bCs/>
          <w:lang w:eastAsia="es-MX"/>
        </w:rPr>
      </w:pPr>
    </w:p>
    <w:p w14:paraId="0BE6AB74" w14:textId="77777777" w:rsidR="00857CDF" w:rsidRPr="0015462A" w:rsidRDefault="00857CDF" w:rsidP="0015462A">
      <w:pPr>
        <w:spacing w:after="0" w:line="240" w:lineRule="auto"/>
        <w:textAlignment w:val="baseline"/>
        <w:rPr>
          <w:rFonts w:ascii="Montserrat" w:eastAsia="Times New Roman" w:hAnsi="Montserrat" w:cs="Times New Roman"/>
          <w:b/>
          <w:bCs/>
          <w:sz w:val="28"/>
          <w:szCs w:val="28"/>
          <w:lang w:eastAsia="es-MX"/>
        </w:rPr>
      </w:pPr>
      <w:r w:rsidRPr="0015462A">
        <w:rPr>
          <w:rFonts w:ascii="Montserrat" w:eastAsia="Times New Roman" w:hAnsi="Montserrat" w:cs="Times New Roman"/>
          <w:b/>
          <w:bCs/>
          <w:sz w:val="28"/>
          <w:szCs w:val="28"/>
          <w:lang w:eastAsia="es-MX"/>
        </w:rPr>
        <w:t xml:space="preserve">¿Qué </w:t>
      </w:r>
      <w:proofErr w:type="gramStart"/>
      <w:r w:rsidRPr="0015462A">
        <w:rPr>
          <w:rFonts w:ascii="Montserrat" w:eastAsia="Times New Roman" w:hAnsi="Montserrat" w:cs="Times New Roman"/>
          <w:b/>
          <w:bCs/>
          <w:sz w:val="28"/>
          <w:szCs w:val="28"/>
          <w:lang w:eastAsia="es-MX"/>
        </w:rPr>
        <w:t>vamos</w:t>
      </w:r>
      <w:proofErr w:type="gramEnd"/>
      <w:r w:rsidRPr="0015462A">
        <w:rPr>
          <w:rFonts w:ascii="Montserrat" w:eastAsia="Times New Roman" w:hAnsi="Montserrat" w:cs="Times New Roman"/>
          <w:b/>
          <w:bCs/>
          <w:sz w:val="28"/>
          <w:szCs w:val="28"/>
          <w:lang w:eastAsia="es-MX"/>
        </w:rPr>
        <w:t xml:space="preserve"> aprender?</w:t>
      </w:r>
    </w:p>
    <w:p w14:paraId="2B4C4A1F" w14:textId="1D3CD113" w:rsidR="00C60757" w:rsidRPr="0015462A" w:rsidRDefault="00C60757" w:rsidP="0015462A">
      <w:pPr>
        <w:spacing w:after="0" w:line="240" w:lineRule="auto"/>
        <w:jc w:val="both"/>
        <w:textAlignment w:val="baseline"/>
        <w:rPr>
          <w:rFonts w:ascii="Montserrat" w:eastAsia="Times New Roman" w:hAnsi="Montserrat" w:cs="Times New Roman"/>
          <w:bCs/>
          <w:lang w:eastAsia="es-MX"/>
        </w:rPr>
      </w:pPr>
    </w:p>
    <w:p w14:paraId="7DB8D75E" w14:textId="670E0ECE" w:rsidR="00570981" w:rsidRPr="0015462A" w:rsidRDefault="00570981" w:rsidP="0015462A">
      <w:pPr>
        <w:spacing w:after="0" w:line="240" w:lineRule="auto"/>
        <w:jc w:val="both"/>
        <w:rPr>
          <w:rStyle w:val="Textoennegrita"/>
          <w:rFonts w:ascii="Montserrat" w:hAnsi="Montserrat" w:cs="Arial"/>
          <w:b w:val="0"/>
          <w:color w:val="000000"/>
          <w:shd w:val="clear" w:color="auto" w:fill="FFFFFF"/>
        </w:rPr>
      </w:pPr>
      <w:r w:rsidRPr="0015462A">
        <w:rPr>
          <w:rFonts w:ascii="Montserrat" w:eastAsia="Times New Roman" w:hAnsi="Montserrat" w:cs="Arial"/>
          <w:color w:val="000000" w:themeColor="text1"/>
        </w:rPr>
        <w:t xml:space="preserve">Lee la siguiente frase célebre de </w:t>
      </w:r>
      <w:r w:rsidRPr="0015462A">
        <w:rPr>
          <w:rStyle w:val="Textoennegrita"/>
          <w:rFonts w:ascii="Montserrat" w:hAnsi="Montserrat" w:cs="Arial"/>
          <w:b w:val="0"/>
          <w:color w:val="000000"/>
          <w:shd w:val="clear" w:color="auto" w:fill="FFFFFF"/>
        </w:rPr>
        <w:t>Ruy Pérez Tamayo, investigador y divulgador de ciencia mexicano.</w:t>
      </w:r>
    </w:p>
    <w:p w14:paraId="215AF198" w14:textId="77777777" w:rsidR="009F652B" w:rsidRPr="0015462A" w:rsidRDefault="009F652B" w:rsidP="0015462A">
      <w:pPr>
        <w:spacing w:after="0" w:line="240" w:lineRule="auto"/>
        <w:jc w:val="both"/>
        <w:rPr>
          <w:rStyle w:val="Textoennegrita"/>
          <w:rFonts w:ascii="Montserrat" w:hAnsi="Montserrat" w:cs="Arial"/>
          <w:b w:val="0"/>
          <w:color w:val="000000"/>
          <w:shd w:val="clear" w:color="auto" w:fill="FFFFFF"/>
        </w:rPr>
      </w:pPr>
    </w:p>
    <w:p w14:paraId="06C24068" w14:textId="76AFBBA8" w:rsidR="00AF67B7" w:rsidRPr="0015462A" w:rsidRDefault="00570981" w:rsidP="0015462A">
      <w:pPr>
        <w:spacing w:after="0" w:line="240" w:lineRule="auto"/>
        <w:jc w:val="both"/>
        <w:textAlignment w:val="baseline"/>
        <w:rPr>
          <w:rFonts w:ascii="Montserrat" w:hAnsi="Montserrat" w:cs="Arial"/>
          <w:color w:val="000000"/>
          <w:shd w:val="clear" w:color="auto" w:fill="FFFFFF"/>
        </w:rPr>
      </w:pPr>
      <w:r w:rsidRPr="0015462A">
        <w:rPr>
          <w:rFonts w:ascii="Montserrat" w:hAnsi="Montserrat" w:cs="Arial"/>
          <w:color w:val="000000"/>
          <w:shd w:val="clear" w:color="auto" w:fill="FFFFFF"/>
        </w:rPr>
        <w:t>"</w:t>
      </w:r>
      <w:r w:rsidRPr="0015462A">
        <w:rPr>
          <w:rStyle w:val="Textoennegrita"/>
          <w:rFonts w:ascii="Montserrat" w:hAnsi="Montserrat" w:cs="Arial"/>
          <w:b w:val="0"/>
          <w:color w:val="000000"/>
          <w:shd w:val="clear" w:color="auto" w:fill="FFFFFF"/>
        </w:rPr>
        <w:t xml:space="preserve">La verdad </w:t>
      </w:r>
      <w:r w:rsidRPr="0015462A">
        <w:rPr>
          <w:rFonts w:ascii="Montserrat" w:hAnsi="Montserrat" w:cs="Arial"/>
          <w:color w:val="000000"/>
          <w:shd w:val="clear" w:color="auto" w:fill="FFFFFF"/>
        </w:rPr>
        <w:t>es que yo he definido la ciencia como una actividad humana creativa. Se requiere el mismo tipo de inspiración, de imaginación y de aventura del pensamiento que las otras profesiones creativas como son las artísticas".</w:t>
      </w:r>
    </w:p>
    <w:p w14:paraId="4EBF0F6C" w14:textId="12BF7196" w:rsidR="00570981" w:rsidRPr="0015462A" w:rsidRDefault="00570981" w:rsidP="0015462A">
      <w:pPr>
        <w:spacing w:after="0" w:line="240" w:lineRule="auto"/>
        <w:jc w:val="both"/>
        <w:textAlignment w:val="baseline"/>
        <w:rPr>
          <w:rFonts w:ascii="Montserrat" w:hAnsi="Montserrat" w:cs="Arial"/>
          <w:color w:val="000000"/>
          <w:shd w:val="clear" w:color="auto" w:fill="FFFFFF"/>
        </w:rPr>
      </w:pPr>
    </w:p>
    <w:p w14:paraId="557548AE" w14:textId="6595EC84" w:rsidR="00570981" w:rsidRPr="0015462A" w:rsidRDefault="00570981" w:rsidP="0015462A">
      <w:pPr>
        <w:spacing w:after="0" w:line="240" w:lineRule="auto"/>
        <w:jc w:val="both"/>
        <w:textAlignment w:val="baseline"/>
        <w:rPr>
          <w:rFonts w:ascii="Montserrat" w:hAnsi="Montserrat" w:cs="Arial"/>
          <w:color w:val="000000"/>
          <w:shd w:val="clear" w:color="auto" w:fill="FFFFFF"/>
        </w:rPr>
      </w:pPr>
      <w:r w:rsidRPr="0015462A">
        <w:rPr>
          <w:rFonts w:ascii="Montserrat" w:hAnsi="Montserrat" w:cs="Arial"/>
          <w:color w:val="000000" w:themeColor="text1"/>
        </w:rPr>
        <w:lastRenderedPageBreak/>
        <w:t xml:space="preserve">Para comprender las propiedades y el comportamiento de la materia, los químicos emplean modelos. En esta sesión </w:t>
      </w:r>
      <w:r w:rsidR="009F652B" w:rsidRPr="0015462A">
        <w:rPr>
          <w:rFonts w:ascii="Montserrat" w:hAnsi="Montserrat" w:cs="Arial"/>
          <w:color w:val="000000" w:themeColor="text1"/>
        </w:rPr>
        <w:t>aprenderás</w:t>
      </w:r>
      <w:r w:rsidRPr="0015462A">
        <w:rPr>
          <w:rFonts w:ascii="Montserrat" w:hAnsi="Montserrat" w:cs="Arial"/>
          <w:color w:val="000000" w:themeColor="text1"/>
        </w:rPr>
        <w:t xml:space="preserve"> las propuestas y aportaciones de Lewis que permitieron comprender mejor la forma en la que se unen los átomos para formar moléculas.</w:t>
      </w:r>
    </w:p>
    <w:p w14:paraId="26C6A396" w14:textId="696F4D6B" w:rsidR="00570981" w:rsidRPr="0015462A" w:rsidRDefault="00570981" w:rsidP="0015462A">
      <w:pPr>
        <w:spacing w:after="0" w:line="240" w:lineRule="auto"/>
        <w:jc w:val="both"/>
        <w:textAlignment w:val="baseline"/>
        <w:rPr>
          <w:rFonts w:ascii="Montserrat" w:hAnsi="Montserrat" w:cs="Arial"/>
          <w:color w:val="000000"/>
          <w:shd w:val="clear" w:color="auto" w:fill="FFFFFF"/>
        </w:rPr>
      </w:pPr>
    </w:p>
    <w:p w14:paraId="5E18FC98" w14:textId="0E7A7730" w:rsidR="00570981" w:rsidRPr="0015462A" w:rsidRDefault="009F652B" w:rsidP="0015462A">
      <w:pPr>
        <w:spacing w:after="0" w:line="240" w:lineRule="auto"/>
        <w:jc w:val="both"/>
        <w:rPr>
          <w:rFonts w:ascii="Montserrat" w:eastAsia="Times New Roman" w:hAnsi="Montserrat" w:cs="Arial"/>
          <w:color w:val="000000" w:themeColor="text1"/>
        </w:rPr>
      </w:pPr>
      <w:r w:rsidRPr="0015462A">
        <w:rPr>
          <w:rFonts w:ascii="Montserrat" w:eastAsia="Times New Roman" w:hAnsi="Montserrat" w:cs="Arial"/>
          <w:color w:val="000000" w:themeColor="text1"/>
        </w:rPr>
        <w:t>Para esta sesión necesitarás tu cuaderno, tu libro de texto, lápiz, colores y bolígrafo.</w:t>
      </w:r>
    </w:p>
    <w:p w14:paraId="7F9F476E" w14:textId="77777777" w:rsidR="00570981" w:rsidRPr="0015462A" w:rsidRDefault="00570981" w:rsidP="0015462A">
      <w:pPr>
        <w:spacing w:after="0" w:line="240" w:lineRule="auto"/>
        <w:jc w:val="both"/>
        <w:rPr>
          <w:rFonts w:ascii="Montserrat" w:eastAsia="Times New Roman" w:hAnsi="Montserrat" w:cs="Arial"/>
          <w:color w:val="000000" w:themeColor="text1"/>
        </w:rPr>
      </w:pPr>
    </w:p>
    <w:p w14:paraId="1C843C9A" w14:textId="1CA5E568" w:rsidR="00570981" w:rsidRPr="0015462A" w:rsidRDefault="00570981" w:rsidP="0015462A">
      <w:pPr>
        <w:spacing w:after="0" w:line="240" w:lineRule="auto"/>
        <w:jc w:val="both"/>
        <w:rPr>
          <w:rFonts w:ascii="Montserrat" w:eastAsia="Times New Roman" w:hAnsi="Montserrat" w:cs="Arial"/>
          <w:color w:val="000000" w:themeColor="text1"/>
        </w:rPr>
      </w:pPr>
      <w:r w:rsidRPr="0015462A">
        <w:rPr>
          <w:rFonts w:ascii="Montserrat" w:eastAsia="Times New Roman" w:hAnsi="Montserrat" w:cs="Arial"/>
          <w:color w:val="000000" w:themeColor="text1"/>
        </w:rPr>
        <w:t>Las palabras o conceptos clave de esta sesión son:</w:t>
      </w:r>
    </w:p>
    <w:p w14:paraId="235E9828" w14:textId="77777777" w:rsidR="009F652B" w:rsidRPr="0015462A" w:rsidRDefault="009F652B" w:rsidP="0015462A">
      <w:pPr>
        <w:spacing w:after="0" w:line="240" w:lineRule="auto"/>
        <w:jc w:val="both"/>
        <w:rPr>
          <w:rFonts w:ascii="Montserrat" w:eastAsia="Times New Roman" w:hAnsi="Montserrat" w:cs="Arial"/>
          <w:color w:val="000000" w:themeColor="text1"/>
        </w:rPr>
      </w:pPr>
    </w:p>
    <w:p w14:paraId="18159A51" w14:textId="77777777" w:rsidR="00570981" w:rsidRPr="0015462A" w:rsidRDefault="00570981" w:rsidP="0015462A">
      <w:pPr>
        <w:pStyle w:val="Prrafodelista"/>
        <w:numPr>
          <w:ilvl w:val="0"/>
          <w:numId w:val="10"/>
        </w:numPr>
        <w:spacing w:after="0" w:line="240" w:lineRule="auto"/>
        <w:jc w:val="both"/>
        <w:rPr>
          <w:rFonts w:ascii="Montserrat" w:eastAsia="Times New Roman" w:hAnsi="Montserrat" w:cs="Arial"/>
          <w:color w:val="000000" w:themeColor="text1"/>
          <w:lang w:val="es-MX"/>
        </w:rPr>
      </w:pPr>
      <w:r w:rsidRPr="0015462A">
        <w:rPr>
          <w:rFonts w:ascii="Montserrat" w:eastAsia="Times New Roman" w:hAnsi="Montserrat" w:cs="Arial"/>
          <w:color w:val="000000" w:themeColor="text1"/>
          <w:lang w:val="es-MX"/>
        </w:rPr>
        <w:t>Modelo atómico cúbico</w:t>
      </w:r>
    </w:p>
    <w:p w14:paraId="0FCDDC03" w14:textId="77777777" w:rsidR="00570981" w:rsidRPr="0015462A" w:rsidRDefault="00570981" w:rsidP="0015462A">
      <w:pPr>
        <w:pStyle w:val="Prrafodelista"/>
        <w:numPr>
          <w:ilvl w:val="0"/>
          <w:numId w:val="10"/>
        </w:numPr>
        <w:spacing w:after="0" w:line="240" w:lineRule="auto"/>
        <w:jc w:val="both"/>
        <w:rPr>
          <w:rFonts w:ascii="Montserrat" w:eastAsia="Times New Roman" w:hAnsi="Montserrat" w:cs="Arial"/>
          <w:color w:val="000000" w:themeColor="text1"/>
          <w:lang w:val="es-MX"/>
        </w:rPr>
      </w:pPr>
      <w:r w:rsidRPr="0015462A">
        <w:rPr>
          <w:rFonts w:ascii="Montserrat" w:eastAsia="Times New Roman" w:hAnsi="Montserrat" w:cs="Arial"/>
          <w:color w:val="000000" w:themeColor="text1"/>
          <w:lang w:val="es-MX"/>
        </w:rPr>
        <w:t>Electrones de valencia</w:t>
      </w:r>
    </w:p>
    <w:p w14:paraId="677E169C" w14:textId="77777777" w:rsidR="00570981" w:rsidRPr="0015462A" w:rsidRDefault="00570981" w:rsidP="0015462A">
      <w:pPr>
        <w:pStyle w:val="Prrafodelista"/>
        <w:numPr>
          <w:ilvl w:val="0"/>
          <w:numId w:val="10"/>
        </w:numPr>
        <w:spacing w:after="0" w:line="240" w:lineRule="auto"/>
        <w:jc w:val="both"/>
        <w:rPr>
          <w:rFonts w:ascii="Montserrat" w:eastAsia="Times New Roman" w:hAnsi="Montserrat" w:cs="Arial"/>
          <w:color w:val="000000" w:themeColor="text1"/>
          <w:lang w:val="es-MX"/>
        </w:rPr>
      </w:pPr>
      <w:r w:rsidRPr="0015462A">
        <w:rPr>
          <w:rFonts w:ascii="Montserrat" w:eastAsia="Times New Roman" w:hAnsi="Montserrat" w:cs="Arial"/>
          <w:color w:val="000000" w:themeColor="text1"/>
          <w:lang w:val="es-MX"/>
        </w:rPr>
        <w:t>Regla del octeto</w:t>
      </w:r>
    </w:p>
    <w:p w14:paraId="6B364F5D" w14:textId="77777777" w:rsidR="00570981" w:rsidRPr="0015462A" w:rsidRDefault="00570981" w:rsidP="0015462A">
      <w:pPr>
        <w:pStyle w:val="Prrafodelista"/>
        <w:numPr>
          <w:ilvl w:val="0"/>
          <w:numId w:val="10"/>
        </w:numPr>
        <w:spacing w:after="0" w:line="240" w:lineRule="auto"/>
        <w:jc w:val="both"/>
        <w:rPr>
          <w:rFonts w:ascii="Montserrat" w:eastAsia="Times New Roman" w:hAnsi="Montserrat" w:cs="Arial"/>
          <w:color w:val="000000" w:themeColor="text1"/>
          <w:lang w:val="es-MX"/>
        </w:rPr>
      </w:pPr>
      <w:r w:rsidRPr="0015462A">
        <w:rPr>
          <w:rFonts w:ascii="Montserrat" w:eastAsia="Times New Roman" w:hAnsi="Montserrat" w:cs="Arial"/>
          <w:color w:val="000000" w:themeColor="text1"/>
          <w:lang w:val="es-MX"/>
        </w:rPr>
        <w:t>Diagrama de Lewis</w:t>
      </w:r>
    </w:p>
    <w:p w14:paraId="1D8F83D2" w14:textId="77777777" w:rsidR="00570981" w:rsidRPr="0015462A" w:rsidRDefault="00570981" w:rsidP="0015462A">
      <w:pPr>
        <w:pStyle w:val="Prrafodelista"/>
        <w:numPr>
          <w:ilvl w:val="0"/>
          <w:numId w:val="10"/>
        </w:numPr>
        <w:spacing w:after="0" w:line="240" w:lineRule="auto"/>
        <w:jc w:val="both"/>
        <w:rPr>
          <w:rFonts w:ascii="Montserrat" w:eastAsia="Times New Roman" w:hAnsi="Montserrat" w:cs="Arial"/>
          <w:color w:val="000000" w:themeColor="text1"/>
          <w:lang w:val="es-MX"/>
        </w:rPr>
      </w:pPr>
      <w:r w:rsidRPr="0015462A">
        <w:rPr>
          <w:rFonts w:ascii="Montserrat" w:eastAsia="Times New Roman" w:hAnsi="Montserrat" w:cs="Arial"/>
          <w:color w:val="000000" w:themeColor="text1"/>
          <w:lang w:val="es-MX"/>
        </w:rPr>
        <w:t>Gases nobles</w:t>
      </w:r>
    </w:p>
    <w:p w14:paraId="6DF9F2A3" w14:textId="704A1BDF" w:rsidR="00570981" w:rsidRPr="0015462A" w:rsidRDefault="00570981" w:rsidP="0015462A">
      <w:pPr>
        <w:pStyle w:val="Prrafodelista"/>
        <w:numPr>
          <w:ilvl w:val="0"/>
          <w:numId w:val="10"/>
        </w:numPr>
        <w:spacing w:after="0" w:line="240" w:lineRule="auto"/>
        <w:jc w:val="both"/>
        <w:textAlignment w:val="baseline"/>
        <w:rPr>
          <w:rFonts w:ascii="Montserrat" w:eastAsia="Times New Roman" w:hAnsi="Montserrat" w:cs="Arial"/>
          <w:color w:val="000000" w:themeColor="text1"/>
          <w:lang w:val="es-MX"/>
        </w:rPr>
      </w:pPr>
      <w:r w:rsidRPr="0015462A">
        <w:rPr>
          <w:rFonts w:ascii="Montserrat" w:eastAsia="Times New Roman" w:hAnsi="Montserrat" w:cs="Arial"/>
          <w:color w:val="000000" w:themeColor="text1"/>
          <w:lang w:val="es-MX"/>
        </w:rPr>
        <w:t>Estabilidad de átomos</w:t>
      </w:r>
    </w:p>
    <w:p w14:paraId="661C2814" w14:textId="613A8106" w:rsidR="00570981" w:rsidRPr="0015462A" w:rsidRDefault="00570981" w:rsidP="0015462A">
      <w:pPr>
        <w:spacing w:after="0" w:line="240" w:lineRule="auto"/>
        <w:jc w:val="both"/>
        <w:textAlignment w:val="baseline"/>
        <w:rPr>
          <w:rFonts w:ascii="Montserrat" w:eastAsia="Times New Roman" w:hAnsi="Montserrat" w:cs="Arial"/>
          <w:color w:val="000000" w:themeColor="text1"/>
        </w:rPr>
      </w:pPr>
    </w:p>
    <w:p w14:paraId="07AD3BEF" w14:textId="77777777" w:rsidR="00570981" w:rsidRPr="0015462A" w:rsidRDefault="00570981" w:rsidP="0015462A">
      <w:pPr>
        <w:spacing w:after="0" w:line="240" w:lineRule="auto"/>
        <w:textAlignment w:val="baseline"/>
        <w:rPr>
          <w:rFonts w:ascii="Montserrat" w:eastAsia="Times New Roman" w:hAnsi="Montserrat" w:cs="Times New Roman"/>
          <w:bCs/>
          <w:szCs w:val="24"/>
          <w:lang w:eastAsia="es-MX"/>
        </w:rPr>
      </w:pPr>
    </w:p>
    <w:p w14:paraId="5E332B90" w14:textId="48DAA394" w:rsidR="00A3452A" w:rsidRPr="0015462A" w:rsidRDefault="00C60757" w:rsidP="0015462A">
      <w:pPr>
        <w:spacing w:after="0" w:line="240" w:lineRule="auto"/>
        <w:textAlignment w:val="baseline"/>
        <w:rPr>
          <w:rFonts w:ascii="Montserrat" w:eastAsia="Times New Roman" w:hAnsi="Montserrat" w:cs="Times New Roman"/>
          <w:b/>
          <w:bCs/>
          <w:sz w:val="28"/>
          <w:szCs w:val="24"/>
          <w:lang w:eastAsia="es-MX"/>
        </w:rPr>
      </w:pPr>
      <w:r w:rsidRPr="0015462A">
        <w:rPr>
          <w:rFonts w:ascii="Montserrat" w:eastAsia="Times New Roman" w:hAnsi="Montserrat" w:cs="Times New Roman"/>
          <w:b/>
          <w:bCs/>
          <w:sz w:val="28"/>
          <w:szCs w:val="24"/>
          <w:lang w:eastAsia="es-MX"/>
        </w:rPr>
        <w:t>¿Qué hacemos?</w:t>
      </w:r>
      <w:r w:rsidR="00A3452A" w:rsidRPr="0015462A">
        <w:rPr>
          <w:rFonts w:ascii="Montserrat" w:eastAsia="Times New Roman" w:hAnsi="Montserrat" w:cs="Times New Roman"/>
          <w:b/>
          <w:bCs/>
          <w:sz w:val="28"/>
          <w:szCs w:val="24"/>
          <w:lang w:eastAsia="es-MX"/>
        </w:rPr>
        <w:t xml:space="preserve"> </w:t>
      </w:r>
    </w:p>
    <w:p w14:paraId="100183D0" w14:textId="1FCF10F4" w:rsidR="00877B68" w:rsidRPr="0015462A" w:rsidRDefault="00877B68" w:rsidP="0015462A">
      <w:pPr>
        <w:spacing w:after="0" w:line="240" w:lineRule="auto"/>
        <w:rPr>
          <w:rFonts w:ascii="Montserrat" w:eastAsia="Times New Roman" w:hAnsi="Montserrat" w:cs="Arial"/>
          <w:color w:val="000000" w:themeColor="text1"/>
        </w:rPr>
      </w:pPr>
    </w:p>
    <w:p w14:paraId="79DF848E" w14:textId="77777777" w:rsidR="001B0875" w:rsidRPr="0015462A" w:rsidRDefault="001B0875" w:rsidP="0015462A">
      <w:pPr>
        <w:spacing w:after="0" w:line="240" w:lineRule="auto"/>
        <w:jc w:val="both"/>
        <w:rPr>
          <w:rFonts w:ascii="Montserrat" w:eastAsia="Times New Roman" w:hAnsi="Montserrat" w:cs="Arial"/>
          <w:color w:val="000000" w:themeColor="text1"/>
        </w:rPr>
      </w:pPr>
      <w:r w:rsidRPr="0015462A">
        <w:rPr>
          <w:rFonts w:ascii="Montserrat" w:eastAsia="Times New Roman" w:hAnsi="Montserrat" w:cs="Arial"/>
          <w:color w:val="000000" w:themeColor="text1"/>
        </w:rPr>
        <w:t>¿Alguna vez te has preguntado cómo es que los químicos propusieron las fórmulas de los compuestos químicos?</w:t>
      </w:r>
    </w:p>
    <w:p w14:paraId="0EED3F03" w14:textId="77777777" w:rsidR="001B0875" w:rsidRPr="0015462A" w:rsidRDefault="001B0875" w:rsidP="0015462A">
      <w:pPr>
        <w:spacing w:after="0" w:line="240" w:lineRule="auto"/>
        <w:jc w:val="both"/>
        <w:rPr>
          <w:rFonts w:ascii="Montserrat" w:eastAsia="Times New Roman" w:hAnsi="Montserrat" w:cs="Arial"/>
          <w:color w:val="000000" w:themeColor="text1"/>
        </w:rPr>
      </w:pPr>
    </w:p>
    <w:p w14:paraId="3E9720A5" w14:textId="77777777" w:rsidR="001B0875" w:rsidRPr="0015462A" w:rsidRDefault="001B0875" w:rsidP="0015462A">
      <w:pPr>
        <w:spacing w:after="0" w:line="240" w:lineRule="auto"/>
        <w:jc w:val="both"/>
        <w:rPr>
          <w:rFonts w:ascii="Montserrat" w:eastAsia="Times New Roman" w:hAnsi="Montserrat" w:cs="Arial"/>
          <w:color w:val="000000" w:themeColor="text1"/>
        </w:rPr>
      </w:pPr>
      <w:r w:rsidRPr="0015462A">
        <w:rPr>
          <w:rFonts w:ascii="Montserrat" w:eastAsia="Times New Roman" w:hAnsi="Montserrat" w:cs="Arial"/>
          <w:color w:val="000000" w:themeColor="text1"/>
        </w:rPr>
        <w:t>En sesiones anteriores aprendiste sobre el modelo atómico, las regularidades de la tabla periódica, electrones de valencia, enlaces y formación de compuestos, pues bien, en esta sesión retomarás estos conceptos.</w:t>
      </w:r>
    </w:p>
    <w:p w14:paraId="46CC2984" w14:textId="77777777" w:rsidR="001B0875" w:rsidRPr="0015462A" w:rsidRDefault="001B0875" w:rsidP="0015462A">
      <w:pPr>
        <w:spacing w:after="0" w:line="240" w:lineRule="auto"/>
        <w:jc w:val="both"/>
        <w:rPr>
          <w:rFonts w:ascii="Montserrat" w:hAnsi="Montserrat" w:cs="Arial"/>
          <w:bCs/>
          <w:color w:val="000000" w:themeColor="text1"/>
        </w:rPr>
      </w:pPr>
    </w:p>
    <w:p w14:paraId="2161830C" w14:textId="77777777" w:rsidR="001B0875" w:rsidRPr="0015462A" w:rsidRDefault="001B0875" w:rsidP="0015462A">
      <w:pPr>
        <w:spacing w:after="0" w:line="240" w:lineRule="auto"/>
        <w:jc w:val="both"/>
        <w:rPr>
          <w:rFonts w:ascii="Montserrat" w:hAnsi="Montserrat" w:cs="Arial"/>
          <w:color w:val="000000" w:themeColor="text1"/>
        </w:rPr>
      </w:pPr>
      <w:r w:rsidRPr="0015462A">
        <w:rPr>
          <w:rFonts w:ascii="Montserrat" w:hAnsi="Montserrat" w:cs="Arial"/>
          <w:color w:val="000000" w:themeColor="text1"/>
        </w:rPr>
        <w:t xml:space="preserve">Los químicos se han interesado siempre en estudiar la forma en que se unen los átomos ya que esto permite comprender a la materia, pero ¿cómo se representa a la materia para poder comprender estas uniones? ¿por qué el agua está formada por dos átomos de hidrógeno y uno de oxígeno? ¿no es posible que la molécula del agua se formara con 3 átomos de hidrógeno y dos de oxígeno? </w:t>
      </w:r>
    </w:p>
    <w:p w14:paraId="34ED31E3"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0A9F92BB"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Ante este tipo de interrogantes los científicos utilizaron su conocimiento y creatividad, propusieron diferentes modelos para explicar la estructura de un átomo y cómo se realizaban las uniones entre ellos para formar sustancias nuevas.</w:t>
      </w:r>
    </w:p>
    <w:p w14:paraId="26CCCB6E"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19A4F6FB"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 xml:space="preserve">En 1897, Thomson demostró la existencia del electrón y varios físicos y químicos no tardaron en considerar que esta partícula ofreciese alguna forma nueva de entender las uniones entre los átomos. </w:t>
      </w:r>
    </w:p>
    <w:p w14:paraId="68A3C19D"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6D479A58"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lastRenderedPageBreak/>
        <w:t xml:space="preserve">En 1904 cuando Thomson desarrolló una teoría atómica en la que los electrones podían circular en capas externas del átomo, en ese mismo año </w:t>
      </w:r>
      <w:proofErr w:type="spellStart"/>
      <w:r w:rsidRPr="0015462A">
        <w:rPr>
          <w:rFonts w:ascii="Montserrat" w:hAnsi="Montserrat" w:cs="Arial"/>
          <w:color w:val="000000" w:themeColor="text1"/>
          <w:shd w:val="clear" w:color="auto" w:fill="FFFFFF"/>
        </w:rPr>
        <w:t>Abegg</w:t>
      </w:r>
      <w:proofErr w:type="spellEnd"/>
      <w:r w:rsidRPr="0015462A">
        <w:rPr>
          <w:rFonts w:ascii="Montserrat" w:hAnsi="Montserrat" w:cs="Arial"/>
          <w:color w:val="000000" w:themeColor="text1"/>
          <w:shd w:val="clear" w:color="auto" w:fill="FFFFFF"/>
        </w:rPr>
        <w:t xml:space="preserve"> formuló una regla más explícita, “la regla del ocho” que correspondía con las regularidades periódicas.</w:t>
      </w:r>
    </w:p>
    <w:p w14:paraId="6EF91AE7"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6589F059"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Durante y después de la Primera Guerra Mundial, cuando Kossel y Lewis desarrollaron de manera independiente teorías electrónicas del enlace químico</w:t>
      </w:r>
      <w:r w:rsidRPr="0015462A">
        <w:rPr>
          <w:rFonts w:ascii="Montserrat" w:hAnsi="Montserrat" w:cs="Arial"/>
          <w:b/>
          <w:color w:val="000000" w:themeColor="text1"/>
          <w:shd w:val="clear" w:color="auto" w:fill="FFFFFF"/>
        </w:rPr>
        <w:t xml:space="preserve"> </w:t>
      </w:r>
      <w:r w:rsidRPr="0015462A">
        <w:rPr>
          <w:rFonts w:ascii="Montserrat" w:hAnsi="Montserrat" w:cs="Arial"/>
          <w:color w:val="000000" w:themeColor="text1"/>
          <w:shd w:val="clear" w:color="auto" w:fill="FFFFFF"/>
        </w:rPr>
        <w:t>por compartición de electrones, un concepto que amplió con éxito Irving Langmuir.</w:t>
      </w:r>
    </w:p>
    <w:p w14:paraId="77D67DD7"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7AA69671"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Junto a Gilbert Lewis, Langmuir desarrolló la llamada teoría Langmuir-Lewis sobre las interacciones químicas y las valencias.</w:t>
      </w:r>
    </w:p>
    <w:p w14:paraId="63E65845"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16D54C93"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En esta nueva teoría en el segundo y tercer periodo de la tabla periódica se sitúan 8 elementos en cada uno, el de mayor número atómico de cada periodo tiene un “octeto de electrones” estable y que no interviene en enlaces, los gases nobles.</w:t>
      </w:r>
    </w:p>
    <w:p w14:paraId="0FE76066"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3A69D6FD"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Los elementos anteriores a estos gases nobles del periodo 2 y 3 presentan en su última capa menos de 8 electrones, los electrones de valencia.</w:t>
      </w:r>
    </w:p>
    <w:p w14:paraId="096968A7"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2BE07FBF"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Langmuir distinguía que existe una transferencia de electrones (enlace iónico), además hay una compartición de electrones, en el que dos electrones, uno de cada átomo que formaba un enlace se compartían más o menos igualitariamente a lo que se denominó enlace covalente.</w:t>
      </w:r>
    </w:p>
    <w:p w14:paraId="5E919B40"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12FDD06D"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 xml:space="preserve">Langmuir trabajaba junto a una talentosísima científica llamada Katherine </w:t>
      </w:r>
      <w:proofErr w:type="spellStart"/>
      <w:r w:rsidRPr="0015462A">
        <w:rPr>
          <w:rFonts w:ascii="Montserrat" w:hAnsi="Montserrat" w:cs="Arial"/>
          <w:color w:val="000000" w:themeColor="text1"/>
          <w:shd w:val="clear" w:color="auto" w:fill="FFFFFF"/>
        </w:rPr>
        <w:t>Blodgett</w:t>
      </w:r>
      <w:proofErr w:type="spellEnd"/>
      <w:r w:rsidRPr="0015462A">
        <w:rPr>
          <w:rFonts w:ascii="Montserrat" w:hAnsi="Montserrat" w:cs="Arial"/>
          <w:color w:val="000000" w:themeColor="text1"/>
          <w:shd w:val="clear" w:color="auto" w:fill="FFFFFF"/>
        </w:rPr>
        <w:t xml:space="preserve"> cuando publicó sus aportaciones sobre el enlace covalente.</w:t>
      </w:r>
    </w:p>
    <w:p w14:paraId="2E31A7D6"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42008619"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 xml:space="preserve">Y al mismo tiempo tanto Niels Bohr y sus colaboradores desarrollaron la teoría de la estructura electrónica de los átomos, usando las regularidades de la tabla periódica. </w:t>
      </w:r>
    </w:p>
    <w:p w14:paraId="29254041"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p>
    <w:p w14:paraId="151EC8EB"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r w:rsidRPr="0015462A">
        <w:rPr>
          <w:rFonts w:ascii="Montserrat" w:eastAsia="Times New Roman" w:hAnsi="Montserrat" w:cs="Arial"/>
          <w:color w:val="000000" w:themeColor="text1"/>
          <w:lang w:eastAsia="es-MX"/>
        </w:rPr>
        <w:t>Las investigaciones, descubrimientos y estudios realizados por Lewis representaron un gran avance en la ciencia, especialmente en el área de química, fisicoquímica e ingeniería térmica.</w:t>
      </w:r>
    </w:p>
    <w:p w14:paraId="590EA7E7"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p>
    <w:p w14:paraId="224C1C2A"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r w:rsidRPr="0015462A">
        <w:rPr>
          <w:rFonts w:ascii="Montserrat" w:eastAsia="Times New Roman" w:hAnsi="Montserrat" w:cs="Arial"/>
          <w:color w:val="000000" w:themeColor="text1"/>
          <w:lang w:eastAsia="es-MX"/>
        </w:rPr>
        <w:t xml:space="preserve">Fueron tan trascendentales que aún en la actualidad se sigue enseñando el modelo cúbico por su simplicidad ya que, puede explicar de forma sencilla el enlace químico y cómo un par de electrones mantienen unidos a dos átomos. El fundamento del modelo son los pares electrónicos, la estabilidad de los compuestos se explica porque completan 8 electrones en su capa más externa. Su trabajo lo coloca entre los científicos más importantes de nuestros tiempos. </w:t>
      </w:r>
    </w:p>
    <w:p w14:paraId="5CE14987" w14:textId="77777777" w:rsidR="001B0875" w:rsidRPr="0015462A" w:rsidRDefault="001B0875" w:rsidP="0015462A">
      <w:pPr>
        <w:spacing w:after="0" w:line="240" w:lineRule="auto"/>
        <w:jc w:val="both"/>
        <w:rPr>
          <w:rFonts w:ascii="Montserrat" w:eastAsia="Times New Roman" w:hAnsi="Montserrat" w:cs="Arial"/>
          <w:bCs/>
          <w:color w:val="000000" w:themeColor="text1"/>
          <w:lang w:eastAsia="es-MX"/>
        </w:rPr>
      </w:pPr>
    </w:p>
    <w:p w14:paraId="49CEAAD1"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r w:rsidRPr="0015462A">
        <w:rPr>
          <w:rFonts w:ascii="Montserrat" w:eastAsia="Times New Roman" w:hAnsi="Montserrat" w:cs="Arial"/>
          <w:color w:val="000000" w:themeColor="text1"/>
          <w:lang w:eastAsia="es-MX"/>
        </w:rPr>
        <w:lastRenderedPageBreak/>
        <w:t>Las investigaciones de Gilbert Lewis fueron muy amplias, pero se hizo famoso por la teoría de los enlaces químicos y la definición del ácido –base que formuló en 1923 de la cual aprenderás en sesiones posteriores.</w:t>
      </w:r>
    </w:p>
    <w:p w14:paraId="187BE78C"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p>
    <w:p w14:paraId="646EB49B"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r w:rsidRPr="0015462A">
        <w:rPr>
          <w:rFonts w:ascii="Montserrat" w:eastAsia="Times New Roman" w:hAnsi="Montserrat" w:cs="Arial"/>
          <w:color w:val="000000" w:themeColor="text1"/>
          <w:lang w:eastAsia="es-MX"/>
        </w:rPr>
        <w:t>Lee la siguiente lista de las destacadas aportaciones de Lewis que estudiarás en esta sesión:</w:t>
      </w:r>
    </w:p>
    <w:p w14:paraId="06139AD8"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p>
    <w:p w14:paraId="3927FF99" w14:textId="64D86BD3" w:rsidR="001B0875" w:rsidRPr="0015462A" w:rsidRDefault="001B0875" w:rsidP="0015462A">
      <w:pPr>
        <w:pStyle w:val="Prrafodelista"/>
        <w:numPr>
          <w:ilvl w:val="0"/>
          <w:numId w:val="12"/>
        </w:numPr>
        <w:spacing w:after="0" w:line="240" w:lineRule="auto"/>
        <w:jc w:val="both"/>
        <w:rPr>
          <w:rFonts w:ascii="Montserrat" w:eastAsia="Times New Roman" w:hAnsi="Montserrat" w:cs="Arial"/>
          <w:color w:val="000000" w:themeColor="text1"/>
          <w:lang w:val="es-MX" w:eastAsia="es-MX"/>
        </w:rPr>
      </w:pPr>
      <w:r w:rsidRPr="0015462A">
        <w:rPr>
          <w:rFonts w:ascii="Montserrat" w:eastAsia="Times New Roman" w:hAnsi="Montserrat" w:cs="Arial"/>
          <w:color w:val="000000" w:themeColor="text1"/>
          <w:lang w:val="es-MX" w:eastAsia="es-MX"/>
        </w:rPr>
        <w:t>El modelo del átomo cúbico</w:t>
      </w:r>
    </w:p>
    <w:p w14:paraId="4E857416" w14:textId="2166583C" w:rsidR="001B0875" w:rsidRPr="0015462A" w:rsidRDefault="001B0875" w:rsidP="0015462A">
      <w:pPr>
        <w:pStyle w:val="Prrafodelista"/>
        <w:numPr>
          <w:ilvl w:val="0"/>
          <w:numId w:val="12"/>
        </w:numPr>
        <w:spacing w:after="0" w:line="240" w:lineRule="auto"/>
        <w:jc w:val="both"/>
        <w:rPr>
          <w:rFonts w:ascii="Montserrat" w:eastAsia="Times New Roman" w:hAnsi="Montserrat" w:cs="Arial"/>
          <w:color w:val="000000" w:themeColor="text1"/>
          <w:lang w:val="es-MX" w:eastAsia="es-MX"/>
        </w:rPr>
      </w:pPr>
      <w:r w:rsidRPr="0015462A">
        <w:rPr>
          <w:rFonts w:ascii="Montserrat" w:eastAsia="Times New Roman" w:hAnsi="Montserrat" w:cs="Arial"/>
          <w:color w:val="000000" w:themeColor="text1"/>
          <w:lang w:val="es-MX" w:eastAsia="es-MX"/>
        </w:rPr>
        <w:t>La regla del octeto</w:t>
      </w:r>
    </w:p>
    <w:p w14:paraId="70C35238" w14:textId="5EA9349F" w:rsidR="001B0875" w:rsidRPr="0015462A" w:rsidRDefault="001B0875" w:rsidP="0015462A">
      <w:pPr>
        <w:pStyle w:val="Prrafodelista"/>
        <w:numPr>
          <w:ilvl w:val="0"/>
          <w:numId w:val="12"/>
        </w:numPr>
        <w:spacing w:after="0" w:line="240" w:lineRule="auto"/>
        <w:jc w:val="both"/>
        <w:rPr>
          <w:rFonts w:ascii="Montserrat" w:eastAsia="Times New Roman" w:hAnsi="Montserrat" w:cs="Arial"/>
          <w:color w:val="000000" w:themeColor="text1"/>
          <w:lang w:val="es-MX" w:eastAsia="es-MX"/>
        </w:rPr>
      </w:pPr>
      <w:r w:rsidRPr="0015462A">
        <w:rPr>
          <w:rFonts w:ascii="Montserrat" w:eastAsia="Times New Roman" w:hAnsi="Montserrat" w:cs="Arial"/>
          <w:color w:val="000000" w:themeColor="text1"/>
          <w:lang w:val="es-MX" w:eastAsia="es-MX"/>
        </w:rPr>
        <w:t>Los electrones periféricos</w:t>
      </w:r>
    </w:p>
    <w:p w14:paraId="10363392" w14:textId="375B73E8" w:rsidR="001B0875" w:rsidRPr="0015462A" w:rsidRDefault="001B0875" w:rsidP="0015462A">
      <w:pPr>
        <w:pStyle w:val="Prrafodelista"/>
        <w:numPr>
          <w:ilvl w:val="0"/>
          <w:numId w:val="12"/>
        </w:numPr>
        <w:spacing w:after="0" w:line="240" w:lineRule="auto"/>
        <w:jc w:val="both"/>
        <w:rPr>
          <w:rFonts w:ascii="Montserrat" w:eastAsia="Times New Roman" w:hAnsi="Montserrat" w:cs="Arial"/>
          <w:color w:val="000000" w:themeColor="text1"/>
          <w:lang w:val="es-MX" w:eastAsia="es-MX"/>
        </w:rPr>
      </w:pPr>
      <w:r w:rsidRPr="0015462A">
        <w:rPr>
          <w:rFonts w:ascii="Montserrat" w:eastAsia="Times New Roman" w:hAnsi="Montserrat" w:cs="Arial"/>
          <w:color w:val="000000" w:themeColor="text1"/>
          <w:lang w:val="es-MX" w:eastAsia="es-MX"/>
        </w:rPr>
        <w:t>El diagrama de Lewis</w:t>
      </w:r>
    </w:p>
    <w:p w14:paraId="0A651A05" w14:textId="38558642" w:rsidR="001B0875" w:rsidRPr="0015462A" w:rsidRDefault="001B0875" w:rsidP="0015462A">
      <w:pPr>
        <w:pStyle w:val="Prrafodelista"/>
        <w:numPr>
          <w:ilvl w:val="0"/>
          <w:numId w:val="12"/>
        </w:numPr>
        <w:spacing w:after="0" w:line="240" w:lineRule="auto"/>
        <w:jc w:val="both"/>
        <w:rPr>
          <w:rFonts w:ascii="Montserrat" w:eastAsia="Times New Roman" w:hAnsi="Montserrat" w:cs="Arial"/>
          <w:color w:val="000000" w:themeColor="text1"/>
          <w:lang w:val="es-MX" w:eastAsia="es-MX"/>
        </w:rPr>
      </w:pPr>
      <w:r w:rsidRPr="0015462A">
        <w:rPr>
          <w:rFonts w:ascii="Montserrat" w:eastAsia="Times New Roman" w:hAnsi="Montserrat" w:cs="Arial"/>
          <w:color w:val="000000" w:themeColor="text1"/>
          <w:lang w:val="es-MX" w:eastAsia="es-MX"/>
        </w:rPr>
        <w:t>Teorías de enlace covalente</w:t>
      </w:r>
    </w:p>
    <w:p w14:paraId="63A3EB36" w14:textId="77777777" w:rsidR="001B0875" w:rsidRPr="0015462A" w:rsidRDefault="001B0875" w:rsidP="0015462A">
      <w:pPr>
        <w:pStyle w:val="Textocomentario"/>
        <w:spacing w:after="0"/>
        <w:jc w:val="both"/>
        <w:rPr>
          <w:rFonts w:ascii="Montserrat" w:eastAsia="Times New Roman" w:hAnsi="Montserrat" w:cs="Arial"/>
          <w:color w:val="000000" w:themeColor="text1"/>
          <w:sz w:val="22"/>
          <w:szCs w:val="22"/>
        </w:rPr>
      </w:pPr>
    </w:p>
    <w:p w14:paraId="228355B4" w14:textId="77777777" w:rsidR="001B0875" w:rsidRPr="0015462A" w:rsidRDefault="001B0875" w:rsidP="0015462A">
      <w:pPr>
        <w:pStyle w:val="Textocomentario"/>
        <w:spacing w:after="0"/>
        <w:jc w:val="both"/>
        <w:rPr>
          <w:rFonts w:ascii="Montserrat" w:hAnsi="Montserrat" w:cs="Arial"/>
          <w:sz w:val="22"/>
          <w:szCs w:val="22"/>
        </w:rPr>
      </w:pPr>
      <w:r w:rsidRPr="0015462A">
        <w:rPr>
          <w:rFonts w:ascii="Montserrat" w:eastAsia="Times New Roman" w:hAnsi="Montserrat" w:cs="Arial"/>
          <w:color w:val="000000" w:themeColor="text1"/>
          <w:sz w:val="22"/>
          <w:szCs w:val="22"/>
        </w:rPr>
        <w:t xml:space="preserve">El modelo atómico de Lewis fue uno de los primeros modelos atómicos que intentó explicar los electrones de valencia. El modelo cúbico atómico de Lewis, aunque diferente, es un predecesor del modelo atómico actual. Es </w:t>
      </w:r>
      <w:r w:rsidRPr="0015462A">
        <w:rPr>
          <w:rFonts w:ascii="Montserrat" w:hAnsi="Montserrat" w:cs="Arial"/>
          <w:sz w:val="22"/>
          <w:szCs w:val="22"/>
        </w:rPr>
        <w:t>importante aclarar que en esa época Thomson apenas había propuesto el electrón como una partícula que constituía los átomos y que en un lapso de tiempo muy corto también se estaba proponiendo el modelo de Bohr que “acomodaba” los electrones en capas y el modelo de Rutherford para el núcleo era muy reciente.</w:t>
      </w:r>
    </w:p>
    <w:p w14:paraId="237BA120" w14:textId="77777777" w:rsidR="001B0875" w:rsidRPr="0015462A" w:rsidRDefault="001B0875" w:rsidP="0015462A">
      <w:pPr>
        <w:pStyle w:val="Textocomentario"/>
        <w:spacing w:after="0"/>
        <w:jc w:val="both"/>
        <w:rPr>
          <w:rFonts w:ascii="Montserrat" w:hAnsi="Montserrat" w:cs="Arial"/>
          <w:sz w:val="22"/>
          <w:szCs w:val="22"/>
        </w:rPr>
      </w:pPr>
    </w:p>
    <w:p w14:paraId="58E10E15" w14:textId="3DEDE6D1" w:rsidR="001B0875" w:rsidRPr="0015462A" w:rsidRDefault="0015462A" w:rsidP="0015462A">
      <w:pPr>
        <w:pStyle w:val="Textocomentario"/>
        <w:spacing w:after="0"/>
        <w:jc w:val="center"/>
        <w:rPr>
          <w:rFonts w:ascii="Montserrat" w:hAnsi="Montserrat" w:cs="Arial"/>
          <w:sz w:val="22"/>
          <w:szCs w:val="22"/>
        </w:rPr>
      </w:pPr>
      <w:r w:rsidRPr="0015462A">
        <w:rPr>
          <w:noProof/>
        </w:rPr>
        <w:drawing>
          <wp:inline distT="0" distB="0" distL="0" distR="0" wp14:anchorId="6ABCB9C3" wp14:editId="22046C63">
            <wp:extent cx="3441899" cy="21600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1899" cy="2160000"/>
                    </a:xfrm>
                    <a:prstGeom prst="rect">
                      <a:avLst/>
                    </a:prstGeom>
                  </pic:spPr>
                </pic:pic>
              </a:graphicData>
            </a:graphic>
          </wp:inline>
        </w:drawing>
      </w:r>
    </w:p>
    <w:p w14:paraId="4CE62414" w14:textId="77777777" w:rsidR="001B0875" w:rsidRPr="0015462A" w:rsidRDefault="001B0875" w:rsidP="0015462A">
      <w:pPr>
        <w:pStyle w:val="Textocomentario"/>
        <w:spacing w:after="0"/>
        <w:jc w:val="both"/>
        <w:rPr>
          <w:rFonts w:ascii="Montserrat" w:hAnsi="Montserrat" w:cs="Arial"/>
          <w:sz w:val="22"/>
          <w:szCs w:val="22"/>
        </w:rPr>
      </w:pPr>
    </w:p>
    <w:p w14:paraId="3402F50C"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r w:rsidRPr="0015462A">
        <w:rPr>
          <w:rFonts w:ascii="Montserrat" w:eastAsia="Times New Roman" w:hAnsi="Montserrat" w:cs="Arial"/>
          <w:color w:val="000000" w:themeColor="text1"/>
          <w:lang w:eastAsia="es-MX"/>
        </w:rPr>
        <w:t xml:space="preserve">De acuerdo con el modelo cúbico de Lewis los electrones externos se hallan ubicados en los vértices de un cubo que representa un átomo. </w:t>
      </w:r>
    </w:p>
    <w:p w14:paraId="707FA8C5" w14:textId="77777777" w:rsidR="001B0875" w:rsidRPr="0015462A" w:rsidRDefault="001B0875" w:rsidP="0015462A">
      <w:pPr>
        <w:spacing w:after="0" w:line="240" w:lineRule="auto"/>
        <w:jc w:val="both"/>
        <w:rPr>
          <w:rFonts w:ascii="Montserrat" w:eastAsia="Times New Roman" w:hAnsi="Montserrat" w:cs="Arial"/>
          <w:bCs/>
          <w:color w:val="000000" w:themeColor="text1"/>
          <w:lang w:eastAsia="es-MX"/>
        </w:rPr>
      </w:pPr>
    </w:p>
    <w:p w14:paraId="6C7A7E7B"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r w:rsidRPr="0015462A">
        <w:rPr>
          <w:rFonts w:ascii="Montserrat" w:eastAsia="Times New Roman" w:hAnsi="Montserrat" w:cs="Arial"/>
          <w:color w:val="000000" w:themeColor="text1"/>
          <w:lang w:eastAsia="es-MX"/>
        </w:rPr>
        <w:t xml:space="preserve">En cada átomo hay una parte esencial que permanece inalterada en los cambios químicos llamada </w:t>
      </w:r>
      <w:proofErr w:type="spellStart"/>
      <w:r w:rsidRPr="0015462A">
        <w:rPr>
          <w:rFonts w:ascii="Montserrat" w:eastAsia="Times New Roman" w:hAnsi="Montserrat" w:cs="Arial"/>
          <w:color w:val="000000" w:themeColor="text1"/>
          <w:lang w:eastAsia="es-MX"/>
        </w:rPr>
        <w:t>kernel</w:t>
      </w:r>
      <w:proofErr w:type="spellEnd"/>
      <w:r w:rsidRPr="0015462A">
        <w:rPr>
          <w:rFonts w:ascii="Montserrat" w:eastAsia="Times New Roman" w:hAnsi="Montserrat" w:cs="Arial"/>
          <w:color w:val="000000" w:themeColor="text1"/>
          <w:lang w:eastAsia="es-MX"/>
        </w:rPr>
        <w:t xml:space="preserve"> y está formada por el núcleo, positivo y los electrones internos.</w:t>
      </w:r>
    </w:p>
    <w:p w14:paraId="32532AB2"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p>
    <w:p w14:paraId="3B99CBCD"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r w:rsidRPr="0015462A">
        <w:rPr>
          <w:rFonts w:ascii="Montserrat" w:eastAsia="Times New Roman" w:hAnsi="Montserrat" w:cs="Arial"/>
          <w:color w:val="000000" w:themeColor="text1"/>
          <w:lang w:eastAsia="es-MX"/>
        </w:rPr>
        <w:lastRenderedPageBreak/>
        <w:t>Los electrones de las capas externas son los que intervienen en las reacciones químicas y formación de enlaces.</w:t>
      </w:r>
    </w:p>
    <w:p w14:paraId="162C48D9"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p>
    <w:p w14:paraId="3BF36A59" w14:textId="7315CB4F" w:rsidR="001B0875" w:rsidRPr="0015462A" w:rsidRDefault="0015462A" w:rsidP="0015462A">
      <w:pPr>
        <w:spacing w:after="0" w:line="240" w:lineRule="auto"/>
        <w:jc w:val="center"/>
        <w:rPr>
          <w:rFonts w:ascii="Montserrat" w:eastAsia="Times New Roman" w:hAnsi="Montserrat" w:cs="Arial"/>
          <w:color w:val="000000" w:themeColor="text1"/>
          <w:lang w:eastAsia="es-MX"/>
        </w:rPr>
      </w:pPr>
      <w:r w:rsidRPr="0015462A">
        <w:rPr>
          <w:noProof/>
        </w:rPr>
        <w:drawing>
          <wp:inline distT="0" distB="0" distL="0" distR="0" wp14:anchorId="262579BB" wp14:editId="1B76DA57">
            <wp:extent cx="4231999"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1999" cy="2160000"/>
                    </a:xfrm>
                    <a:prstGeom prst="rect">
                      <a:avLst/>
                    </a:prstGeom>
                  </pic:spPr>
                </pic:pic>
              </a:graphicData>
            </a:graphic>
          </wp:inline>
        </w:drawing>
      </w:r>
    </w:p>
    <w:p w14:paraId="0443B70C"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p>
    <w:p w14:paraId="34D1EB40"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r w:rsidRPr="0015462A">
        <w:rPr>
          <w:rFonts w:ascii="Montserrat" w:eastAsia="Times New Roman" w:hAnsi="Montserrat" w:cs="Arial"/>
          <w:color w:val="000000" w:themeColor="text1"/>
          <w:lang w:eastAsia="es-MX"/>
        </w:rPr>
        <w:t>Por lo tanto, en el modelo cubico de Lewis, son los que se representan en los vértices del cubo. Estos son conocidos como electrones de valencia.</w:t>
      </w:r>
    </w:p>
    <w:p w14:paraId="743AD050" w14:textId="77777777" w:rsidR="001B0875" w:rsidRPr="0015462A" w:rsidRDefault="001B0875" w:rsidP="0015462A">
      <w:pPr>
        <w:spacing w:after="0" w:line="240" w:lineRule="auto"/>
        <w:jc w:val="both"/>
        <w:rPr>
          <w:rFonts w:ascii="Montserrat" w:hAnsi="Montserrat" w:cs="Arial"/>
          <w:color w:val="000000" w:themeColor="text1"/>
        </w:rPr>
      </w:pPr>
    </w:p>
    <w:p w14:paraId="0F5673A5" w14:textId="77777777" w:rsidR="001B0875" w:rsidRPr="0015462A" w:rsidRDefault="001B0875" w:rsidP="0015462A">
      <w:pPr>
        <w:spacing w:after="0" w:line="240" w:lineRule="auto"/>
        <w:jc w:val="both"/>
        <w:rPr>
          <w:rFonts w:ascii="Montserrat" w:hAnsi="Montserrat" w:cs="Arial"/>
          <w:color w:val="000000" w:themeColor="text1"/>
        </w:rPr>
      </w:pPr>
      <w:r w:rsidRPr="0015462A">
        <w:rPr>
          <w:rFonts w:ascii="Montserrat" w:hAnsi="Montserrat" w:cs="Arial"/>
          <w:color w:val="000000" w:themeColor="text1"/>
        </w:rPr>
        <w:t xml:space="preserve">Se construyeron algunas representaciones </w:t>
      </w:r>
      <w:r w:rsidRPr="0015462A">
        <w:rPr>
          <w:rFonts w:ascii="Montserrat" w:eastAsia="Times New Roman" w:hAnsi="Montserrat" w:cs="Arial"/>
          <w:color w:val="000000" w:themeColor="text1"/>
          <w:lang w:eastAsia="es-MX"/>
        </w:rPr>
        <w:t>del modelo cúbico atómico para que puedas observar lo que Lewis quiso demostrar con ellos,</w:t>
      </w:r>
      <w:r w:rsidRPr="0015462A">
        <w:rPr>
          <w:rFonts w:ascii="Montserrat" w:hAnsi="Montserrat" w:cs="Arial"/>
          <w:color w:val="000000" w:themeColor="text1"/>
        </w:rPr>
        <w:t xml:space="preserve"> analiza cada uno.</w:t>
      </w:r>
    </w:p>
    <w:p w14:paraId="029F27AF" w14:textId="77777777" w:rsidR="001B0875" w:rsidRPr="0015462A" w:rsidRDefault="001B0875" w:rsidP="0015462A">
      <w:pPr>
        <w:pStyle w:val="Prrafodelista"/>
        <w:spacing w:after="0" w:line="240" w:lineRule="auto"/>
        <w:jc w:val="both"/>
        <w:rPr>
          <w:rFonts w:ascii="Montserrat" w:hAnsi="Montserrat" w:cs="Arial"/>
          <w:iCs/>
          <w:color w:val="000000" w:themeColor="text1"/>
          <w:lang w:val="es-MX"/>
        </w:rPr>
      </w:pPr>
    </w:p>
    <w:p w14:paraId="2EC21488" w14:textId="77777777" w:rsidR="001B0875" w:rsidRPr="0015462A" w:rsidRDefault="001B0875" w:rsidP="0015462A">
      <w:pPr>
        <w:pStyle w:val="Prrafodelista"/>
        <w:numPr>
          <w:ilvl w:val="0"/>
          <w:numId w:val="5"/>
        </w:numPr>
        <w:spacing w:after="0" w:line="240" w:lineRule="auto"/>
        <w:jc w:val="both"/>
        <w:rPr>
          <w:rFonts w:ascii="Montserrat" w:hAnsi="Montserrat" w:cs="Arial"/>
          <w:i/>
          <w:iCs/>
          <w:color w:val="000000" w:themeColor="text1"/>
          <w:lang w:val="es-MX"/>
        </w:rPr>
      </w:pPr>
      <w:r w:rsidRPr="0015462A">
        <w:rPr>
          <w:rFonts w:ascii="Montserrat" w:hAnsi="Montserrat" w:cs="Arial"/>
          <w:color w:val="000000" w:themeColor="text1"/>
          <w:lang w:val="es-MX"/>
        </w:rPr>
        <w:t xml:space="preserve">LITIO. El átomo de este elemento tiene un electrón de valencia. Entonces, en el modelo cúbico solo verás representado a ese electrón. </w:t>
      </w:r>
      <w:r w:rsidRPr="0015462A">
        <w:rPr>
          <w:rFonts w:ascii="Montserrat" w:hAnsi="Montserrat" w:cs="Arial"/>
          <w:i/>
          <w:iCs/>
          <w:color w:val="000000" w:themeColor="text1"/>
          <w:lang w:val="es-MX"/>
        </w:rPr>
        <w:t>Se coloca solo una esfera de unicel en uno de los vértices del cubo.</w:t>
      </w:r>
    </w:p>
    <w:p w14:paraId="669A6279" w14:textId="77777777" w:rsidR="001B0875" w:rsidRPr="0015462A" w:rsidRDefault="001B0875" w:rsidP="0015462A">
      <w:pPr>
        <w:pStyle w:val="Prrafodelista"/>
        <w:spacing w:after="0" w:line="240" w:lineRule="auto"/>
        <w:jc w:val="both"/>
        <w:rPr>
          <w:rFonts w:ascii="Montserrat" w:hAnsi="Montserrat" w:cs="Arial"/>
          <w:i/>
          <w:iCs/>
          <w:color w:val="000000" w:themeColor="text1"/>
          <w:lang w:val="es-MX"/>
        </w:rPr>
      </w:pPr>
    </w:p>
    <w:p w14:paraId="4BC0AE39" w14:textId="77777777" w:rsidR="001B0875" w:rsidRPr="0015462A" w:rsidRDefault="001B0875" w:rsidP="0015462A">
      <w:pPr>
        <w:pStyle w:val="Prrafodelista"/>
        <w:numPr>
          <w:ilvl w:val="0"/>
          <w:numId w:val="5"/>
        </w:numPr>
        <w:spacing w:after="0" w:line="240" w:lineRule="auto"/>
        <w:jc w:val="both"/>
        <w:rPr>
          <w:rFonts w:ascii="Montserrat" w:hAnsi="Montserrat" w:cs="Arial"/>
          <w:color w:val="000000" w:themeColor="text1"/>
          <w:lang w:val="es-MX"/>
        </w:rPr>
      </w:pPr>
      <w:r w:rsidRPr="0015462A">
        <w:rPr>
          <w:rFonts w:ascii="Montserrat" w:hAnsi="Montserrat" w:cs="Arial"/>
          <w:color w:val="000000" w:themeColor="text1"/>
          <w:lang w:val="es-MX"/>
        </w:rPr>
        <w:t>BERILIO. El átomo de este elemento tiene 2 electrones de valencia, por lo tanto, debes colocar 2 esferas de unicel en los vértices del cubo.</w:t>
      </w:r>
    </w:p>
    <w:p w14:paraId="39E89A9F" w14:textId="77777777" w:rsidR="001B0875" w:rsidRPr="0015462A" w:rsidRDefault="001B0875" w:rsidP="0015462A">
      <w:pPr>
        <w:pStyle w:val="Prrafodelista"/>
        <w:spacing w:after="0" w:line="240" w:lineRule="auto"/>
        <w:jc w:val="both"/>
        <w:rPr>
          <w:rFonts w:ascii="Montserrat" w:hAnsi="Montserrat" w:cs="Arial"/>
          <w:color w:val="000000" w:themeColor="text1"/>
          <w:lang w:val="es-MX"/>
        </w:rPr>
      </w:pPr>
    </w:p>
    <w:p w14:paraId="2B809E67" w14:textId="77777777" w:rsidR="001B0875" w:rsidRPr="0015462A" w:rsidRDefault="001B0875" w:rsidP="0015462A">
      <w:pPr>
        <w:pStyle w:val="Prrafodelista"/>
        <w:numPr>
          <w:ilvl w:val="0"/>
          <w:numId w:val="5"/>
        </w:numPr>
        <w:spacing w:after="0" w:line="240" w:lineRule="auto"/>
        <w:jc w:val="both"/>
        <w:rPr>
          <w:rFonts w:ascii="Montserrat" w:hAnsi="Montserrat" w:cs="Arial"/>
          <w:color w:val="000000" w:themeColor="text1"/>
          <w:lang w:val="es-MX"/>
        </w:rPr>
      </w:pPr>
      <w:r w:rsidRPr="0015462A">
        <w:rPr>
          <w:rFonts w:ascii="Montserrat" w:hAnsi="Montserrat" w:cs="Arial"/>
          <w:color w:val="000000" w:themeColor="text1"/>
          <w:lang w:val="es-MX"/>
        </w:rPr>
        <w:t>BORO. El átomo de este elemento tiene 3 electrones de valencia ¿cuántos electrones debes colocar en el modelo cubico que lo representa? Se deben colocar 3 esferas en los vértices para representarlos.</w:t>
      </w:r>
    </w:p>
    <w:p w14:paraId="0049AAB1" w14:textId="77777777" w:rsidR="001B0875" w:rsidRPr="0015462A" w:rsidRDefault="001B0875" w:rsidP="0015462A">
      <w:pPr>
        <w:pStyle w:val="Prrafodelista"/>
        <w:spacing w:after="0" w:line="240" w:lineRule="auto"/>
        <w:jc w:val="both"/>
        <w:rPr>
          <w:rFonts w:ascii="Montserrat" w:hAnsi="Montserrat" w:cs="Arial"/>
          <w:color w:val="000000" w:themeColor="text1"/>
          <w:lang w:val="es-MX"/>
        </w:rPr>
      </w:pPr>
    </w:p>
    <w:p w14:paraId="2525F08A" w14:textId="77777777" w:rsidR="001B0875" w:rsidRPr="0015462A" w:rsidRDefault="001B0875" w:rsidP="0015462A">
      <w:pPr>
        <w:pStyle w:val="Prrafodelista"/>
        <w:numPr>
          <w:ilvl w:val="0"/>
          <w:numId w:val="5"/>
        </w:numPr>
        <w:spacing w:after="0" w:line="240" w:lineRule="auto"/>
        <w:jc w:val="both"/>
        <w:rPr>
          <w:rFonts w:ascii="Montserrat" w:hAnsi="Montserrat" w:cs="Arial"/>
          <w:i/>
          <w:iCs/>
          <w:color w:val="000000" w:themeColor="text1"/>
          <w:lang w:val="es-MX"/>
        </w:rPr>
      </w:pPr>
      <w:r w:rsidRPr="0015462A">
        <w:rPr>
          <w:rFonts w:ascii="Montserrat" w:hAnsi="Montserrat" w:cs="Arial"/>
          <w:color w:val="000000" w:themeColor="text1"/>
          <w:lang w:val="es-MX"/>
        </w:rPr>
        <w:t xml:space="preserve">CARBONO ¿Cuántos electrones de valencia tiene? Si cuentas vas a saber que son 4. </w:t>
      </w:r>
      <w:r w:rsidRPr="0015462A">
        <w:rPr>
          <w:rFonts w:ascii="Montserrat" w:hAnsi="Montserrat" w:cs="Arial"/>
          <w:i/>
          <w:iCs/>
          <w:color w:val="000000" w:themeColor="text1"/>
          <w:lang w:val="es-MX"/>
        </w:rPr>
        <w:t>Colocas el electrón de valencia</w:t>
      </w:r>
    </w:p>
    <w:p w14:paraId="3B89A65E" w14:textId="77777777" w:rsidR="001B0875" w:rsidRPr="0015462A" w:rsidRDefault="001B0875" w:rsidP="0015462A">
      <w:pPr>
        <w:pStyle w:val="Prrafodelista"/>
        <w:spacing w:after="0" w:line="240" w:lineRule="auto"/>
        <w:jc w:val="both"/>
        <w:rPr>
          <w:rFonts w:ascii="Montserrat" w:hAnsi="Montserrat" w:cs="Arial"/>
          <w:i/>
          <w:iCs/>
          <w:color w:val="000000" w:themeColor="text1"/>
          <w:lang w:val="es-MX"/>
        </w:rPr>
      </w:pPr>
    </w:p>
    <w:p w14:paraId="2AC029E9" w14:textId="77777777" w:rsidR="001B0875" w:rsidRPr="0015462A" w:rsidRDefault="001B0875" w:rsidP="0015462A">
      <w:pPr>
        <w:pStyle w:val="Prrafodelista"/>
        <w:numPr>
          <w:ilvl w:val="0"/>
          <w:numId w:val="5"/>
        </w:numPr>
        <w:spacing w:after="0" w:line="240" w:lineRule="auto"/>
        <w:jc w:val="both"/>
        <w:rPr>
          <w:rFonts w:ascii="Montserrat" w:hAnsi="Montserrat" w:cs="Arial"/>
          <w:i/>
          <w:iCs/>
          <w:color w:val="000000" w:themeColor="text1"/>
          <w:lang w:val="es-MX"/>
        </w:rPr>
      </w:pPr>
      <w:r w:rsidRPr="0015462A">
        <w:rPr>
          <w:rFonts w:ascii="Montserrat" w:hAnsi="Montserrat" w:cs="Arial"/>
          <w:color w:val="000000" w:themeColor="text1"/>
          <w:lang w:val="es-MX"/>
        </w:rPr>
        <w:t xml:space="preserve"> NITRÓGENO. Los átomos de este elemento tienen 5. Se c</w:t>
      </w:r>
      <w:r w:rsidRPr="0015462A">
        <w:rPr>
          <w:rFonts w:ascii="Montserrat" w:hAnsi="Montserrat" w:cs="Arial"/>
          <w:i/>
          <w:iCs/>
          <w:color w:val="000000" w:themeColor="text1"/>
          <w:lang w:val="es-MX"/>
        </w:rPr>
        <w:t>oloca el electrón de valencia</w:t>
      </w:r>
    </w:p>
    <w:p w14:paraId="2914873E" w14:textId="77777777" w:rsidR="001B0875" w:rsidRPr="0015462A" w:rsidRDefault="001B0875" w:rsidP="0015462A">
      <w:pPr>
        <w:pStyle w:val="Prrafodelista"/>
        <w:spacing w:after="0" w:line="240" w:lineRule="auto"/>
        <w:jc w:val="both"/>
        <w:rPr>
          <w:rFonts w:ascii="Montserrat" w:hAnsi="Montserrat" w:cs="Arial"/>
          <w:color w:val="000000" w:themeColor="text1"/>
          <w:lang w:val="es-MX"/>
        </w:rPr>
      </w:pPr>
    </w:p>
    <w:p w14:paraId="139526D3" w14:textId="77777777" w:rsidR="001B0875" w:rsidRPr="0015462A" w:rsidRDefault="001B0875" w:rsidP="0015462A">
      <w:pPr>
        <w:pStyle w:val="Prrafodelista"/>
        <w:numPr>
          <w:ilvl w:val="0"/>
          <w:numId w:val="5"/>
        </w:numPr>
        <w:spacing w:after="0" w:line="240" w:lineRule="auto"/>
        <w:jc w:val="both"/>
        <w:rPr>
          <w:rFonts w:ascii="Montserrat" w:hAnsi="Montserrat" w:cs="Arial"/>
          <w:color w:val="000000" w:themeColor="text1"/>
          <w:lang w:val="es-MX"/>
        </w:rPr>
      </w:pPr>
      <w:r w:rsidRPr="0015462A">
        <w:rPr>
          <w:rFonts w:ascii="Montserrat" w:hAnsi="Montserrat" w:cs="Arial"/>
          <w:color w:val="000000" w:themeColor="text1"/>
          <w:lang w:val="es-MX"/>
        </w:rPr>
        <w:t xml:space="preserve"> El OXÍGENO cuenta con 6 electrones de valencia, es decir, que sólo le faltan 2 para completar su capa de valencia. </w:t>
      </w:r>
      <w:r w:rsidRPr="0015462A">
        <w:rPr>
          <w:rFonts w:ascii="Montserrat" w:hAnsi="Montserrat" w:cs="Arial"/>
          <w:i/>
          <w:iCs/>
          <w:color w:val="000000" w:themeColor="text1"/>
          <w:lang w:val="es-MX"/>
        </w:rPr>
        <w:t>Colocas el electrón de valencia</w:t>
      </w:r>
    </w:p>
    <w:p w14:paraId="5BFF2333" w14:textId="77777777" w:rsidR="001B0875" w:rsidRPr="0015462A" w:rsidRDefault="001B0875" w:rsidP="0015462A">
      <w:pPr>
        <w:pStyle w:val="Prrafodelista"/>
        <w:spacing w:after="0" w:line="240" w:lineRule="auto"/>
        <w:jc w:val="both"/>
        <w:rPr>
          <w:rFonts w:ascii="Montserrat" w:hAnsi="Montserrat" w:cs="Arial"/>
          <w:color w:val="000000" w:themeColor="text1"/>
          <w:lang w:val="es-MX"/>
        </w:rPr>
      </w:pPr>
    </w:p>
    <w:p w14:paraId="65F63E5B" w14:textId="77777777" w:rsidR="001B0875" w:rsidRPr="0015462A" w:rsidRDefault="001B0875" w:rsidP="0015462A">
      <w:pPr>
        <w:pStyle w:val="Prrafodelista"/>
        <w:numPr>
          <w:ilvl w:val="0"/>
          <w:numId w:val="5"/>
        </w:numPr>
        <w:spacing w:after="0" w:line="240" w:lineRule="auto"/>
        <w:jc w:val="both"/>
        <w:rPr>
          <w:rFonts w:ascii="Montserrat" w:hAnsi="Montserrat" w:cs="Arial"/>
          <w:color w:val="000000" w:themeColor="text1"/>
          <w:lang w:val="es-MX"/>
        </w:rPr>
      </w:pPr>
      <w:r w:rsidRPr="0015462A">
        <w:rPr>
          <w:rFonts w:ascii="Montserrat" w:hAnsi="Montserrat" w:cs="Arial"/>
          <w:color w:val="000000" w:themeColor="text1"/>
          <w:lang w:val="es-MX"/>
        </w:rPr>
        <w:t>El FLÚOR es el elemento que tiene 7 electrones de valencia y solo le falta 1 para ser estable como el gas noble llamado neón.</w:t>
      </w:r>
    </w:p>
    <w:p w14:paraId="32C3194D" w14:textId="77777777" w:rsidR="001B0875" w:rsidRPr="0015462A" w:rsidRDefault="001B0875" w:rsidP="0015462A">
      <w:pPr>
        <w:spacing w:after="0" w:line="240" w:lineRule="auto"/>
        <w:jc w:val="both"/>
        <w:rPr>
          <w:rFonts w:ascii="Montserrat" w:hAnsi="Montserrat" w:cs="Arial"/>
          <w:color w:val="000000" w:themeColor="text1"/>
        </w:rPr>
      </w:pPr>
    </w:p>
    <w:p w14:paraId="01AE7C90" w14:textId="77777777" w:rsidR="001B0875" w:rsidRPr="0015462A" w:rsidRDefault="001B0875" w:rsidP="0015462A">
      <w:pPr>
        <w:spacing w:after="0" w:line="240" w:lineRule="auto"/>
        <w:jc w:val="both"/>
        <w:rPr>
          <w:rFonts w:ascii="Montserrat" w:hAnsi="Montserrat" w:cs="Arial"/>
          <w:color w:val="000000" w:themeColor="text1"/>
        </w:rPr>
      </w:pPr>
      <w:r w:rsidRPr="0015462A">
        <w:rPr>
          <w:rFonts w:ascii="Montserrat" w:hAnsi="Montserrat" w:cs="Arial"/>
          <w:color w:val="000000" w:themeColor="text1"/>
        </w:rPr>
        <w:t>Los átomos de los gases nobles son estables debido a que su capa más externa está completa. Cabe señalar que el helio tiene su capa completa, porque al encontrarse en el primer periodo tiene el número máximo de electrones que son 2. Sin embargo, no cumple con la regla del octeto, debido a que está menciona que deben completarse ocho electrones en la capa de valencia</w:t>
      </w:r>
      <w:r w:rsidRPr="0015462A">
        <w:rPr>
          <w:rFonts w:ascii="Montserrat" w:hAnsi="Montserrat"/>
        </w:rPr>
        <w:t>.</w:t>
      </w:r>
    </w:p>
    <w:p w14:paraId="1DED4EC5" w14:textId="77777777" w:rsidR="001B0875" w:rsidRPr="0015462A" w:rsidRDefault="001B0875" w:rsidP="0015462A">
      <w:pPr>
        <w:spacing w:after="0" w:line="240" w:lineRule="auto"/>
        <w:jc w:val="both"/>
        <w:rPr>
          <w:rFonts w:ascii="Montserrat" w:hAnsi="Montserrat" w:cs="Arial"/>
          <w:color w:val="000000" w:themeColor="text1"/>
        </w:rPr>
      </w:pPr>
    </w:p>
    <w:p w14:paraId="33F3A6B9" w14:textId="77777777" w:rsidR="001B0875" w:rsidRPr="0015462A" w:rsidRDefault="001B0875" w:rsidP="0015462A">
      <w:pPr>
        <w:spacing w:after="0" w:line="240" w:lineRule="auto"/>
        <w:jc w:val="both"/>
        <w:rPr>
          <w:rFonts w:ascii="Montserrat" w:hAnsi="Montserrat" w:cs="Arial"/>
          <w:color w:val="000000" w:themeColor="text1"/>
        </w:rPr>
      </w:pPr>
      <w:r w:rsidRPr="0015462A">
        <w:rPr>
          <w:rFonts w:ascii="Montserrat" w:hAnsi="Montserrat" w:cs="Arial"/>
          <w:color w:val="000000" w:themeColor="text1"/>
        </w:rPr>
        <w:t>La representación de los gases nobles como el Neón, Argón, Kriptón, Xenón y Radón mediante el modelo cúbico de Lewis quedaría de esta manera.</w:t>
      </w:r>
    </w:p>
    <w:p w14:paraId="254FD8CE" w14:textId="77777777" w:rsidR="001B0875" w:rsidRPr="0015462A" w:rsidRDefault="001B0875" w:rsidP="0015462A">
      <w:pPr>
        <w:spacing w:after="0" w:line="240" w:lineRule="auto"/>
        <w:jc w:val="both"/>
        <w:rPr>
          <w:rFonts w:ascii="Montserrat" w:hAnsi="Montserrat" w:cs="Arial"/>
          <w:color w:val="000000" w:themeColor="text1"/>
        </w:rPr>
      </w:pPr>
    </w:p>
    <w:p w14:paraId="1AA78A89" w14:textId="1091A790" w:rsidR="001B0875" w:rsidRPr="0015462A" w:rsidRDefault="001D11D4" w:rsidP="0015462A">
      <w:pPr>
        <w:spacing w:after="0" w:line="240" w:lineRule="auto"/>
        <w:jc w:val="both"/>
        <w:rPr>
          <w:rFonts w:ascii="Montserrat" w:hAnsi="Montserrat" w:cs="Arial"/>
          <w:color w:val="000000" w:themeColor="text1"/>
        </w:rPr>
      </w:pPr>
      <w:r w:rsidRPr="0015462A">
        <w:rPr>
          <w:rFonts w:ascii="Montserrat" w:hAnsi="Montserrat" w:cs="Arial"/>
          <w:color w:val="000000" w:themeColor="text1"/>
        </w:rPr>
        <w:t>T</w:t>
      </w:r>
      <w:r w:rsidR="001B0875" w:rsidRPr="0015462A">
        <w:rPr>
          <w:rFonts w:ascii="Montserrat" w:hAnsi="Montserrat" w:cs="Arial"/>
          <w:color w:val="000000" w:themeColor="text1"/>
        </w:rPr>
        <w:t>odos los vértices están ocupados y si sumas cada electrón te va a dar un total de 8, que es el máximo de electrones que puede haber en la capa de valencia de los átomos, como se ilustra en el modelo que estás revisando.</w:t>
      </w:r>
    </w:p>
    <w:p w14:paraId="287A69E9" w14:textId="77777777" w:rsidR="001B0875" w:rsidRPr="0015462A" w:rsidRDefault="001B0875" w:rsidP="0015462A">
      <w:pPr>
        <w:spacing w:after="0" w:line="240" w:lineRule="auto"/>
        <w:jc w:val="both"/>
        <w:rPr>
          <w:rFonts w:ascii="Montserrat" w:hAnsi="Montserrat" w:cs="Arial"/>
          <w:color w:val="000000" w:themeColor="text1"/>
        </w:rPr>
      </w:pPr>
    </w:p>
    <w:p w14:paraId="7B3DD5B3" w14:textId="77777777" w:rsidR="001B0875" w:rsidRPr="0015462A" w:rsidRDefault="001B0875" w:rsidP="0015462A">
      <w:pPr>
        <w:spacing w:after="0" w:line="240" w:lineRule="auto"/>
        <w:jc w:val="both"/>
        <w:rPr>
          <w:rFonts w:ascii="Montserrat" w:hAnsi="Montserrat" w:cs="Arial"/>
          <w:color w:val="000000" w:themeColor="text1"/>
        </w:rPr>
      </w:pPr>
      <w:r w:rsidRPr="0015462A">
        <w:rPr>
          <w:rFonts w:ascii="Montserrat" w:hAnsi="Montserrat" w:cs="Arial"/>
          <w:color w:val="000000" w:themeColor="text1"/>
        </w:rPr>
        <w:t>Gilbert N. Lewis estableció por medio de su modelo cúbico que los átomos tienden a formar enlaces compartiendo un par de electrones hasta completar su capa de valencia uniéndose con átomos iguales o diferentes, es decir, con otros elementos químicos.</w:t>
      </w:r>
      <w:r w:rsidRPr="0015462A" w:rsidDel="001314B5">
        <w:rPr>
          <w:rFonts w:ascii="Montserrat" w:hAnsi="Montserrat" w:cs="Arial"/>
          <w:color w:val="000000" w:themeColor="text1"/>
        </w:rPr>
        <w:t xml:space="preserve"> </w:t>
      </w:r>
    </w:p>
    <w:p w14:paraId="0E3C2DDD" w14:textId="77777777" w:rsidR="001B0875" w:rsidRPr="0015462A" w:rsidRDefault="001B0875" w:rsidP="0015462A">
      <w:pPr>
        <w:spacing w:after="0" w:line="240" w:lineRule="auto"/>
        <w:jc w:val="both"/>
        <w:rPr>
          <w:rFonts w:ascii="Montserrat" w:hAnsi="Montserrat" w:cs="Arial"/>
          <w:color w:val="000000" w:themeColor="text1"/>
        </w:rPr>
      </w:pPr>
    </w:p>
    <w:p w14:paraId="35B83840"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rPr>
        <w:t xml:space="preserve">El enlace iónico se forma por la atracción electrostática que se genera cuando un átomo dona un electrón al otro, generándose así </w:t>
      </w:r>
      <w:r w:rsidRPr="0015462A">
        <w:rPr>
          <w:rFonts w:ascii="Montserrat" w:hAnsi="Montserrat" w:cs="Arial"/>
          <w:color w:val="000000" w:themeColor="text1"/>
          <w:shd w:val="clear" w:color="auto" w:fill="FFFFFF"/>
        </w:rPr>
        <w:t xml:space="preserve">uno fuertemente </w:t>
      </w:r>
      <w:r w:rsidRPr="0015462A">
        <w:rPr>
          <w:rStyle w:val="Hipervnculo"/>
          <w:rFonts w:ascii="Montserrat" w:hAnsi="Montserrat" w:cs="Arial"/>
          <w:color w:val="000000" w:themeColor="text1"/>
          <w:shd w:val="clear" w:color="auto" w:fill="FFFFFF"/>
        </w:rPr>
        <w:t xml:space="preserve">electropositivo </w:t>
      </w:r>
      <w:r w:rsidRPr="0015462A">
        <w:rPr>
          <w:rFonts w:ascii="Montserrat" w:hAnsi="Montserrat" w:cs="Arial"/>
          <w:color w:val="000000" w:themeColor="text1"/>
          <w:shd w:val="clear" w:color="auto" w:fill="FFFFFF"/>
        </w:rPr>
        <w:t xml:space="preserve">y otro fuertemente </w:t>
      </w:r>
      <w:r w:rsidRPr="0015462A">
        <w:rPr>
          <w:rStyle w:val="Hipervnculo"/>
          <w:rFonts w:ascii="Montserrat" w:hAnsi="Montserrat" w:cs="Arial"/>
          <w:color w:val="000000" w:themeColor="text1"/>
          <w:shd w:val="clear" w:color="auto" w:fill="FFFFFF"/>
        </w:rPr>
        <w:t>electronegativo que son atraídos mutuamente</w:t>
      </w:r>
      <w:r w:rsidRPr="0015462A">
        <w:rPr>
          <w:rFonts w:ascii="Montserrat" w:hAnsi="Montserrat" w:cs="Arial"/>
          <w:color w:val="000000" w:themeColor="text1"/>
          <w:shd w:val="clear" w:color="auto" w:fill="FFFFFF"/>
        </w:rPr>
        <w:t>.</w:t>
      </w:r>
    </w:p>
    <w:p w14:paraId="7752B53B"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3AFF8B4D" w14:textId="77777777" w:rsidR="001B0875" w:rsidRPr="0015462A" w:rsidRDefault="001B0875" w:rsidP="0015462A">
      <w:pPr>
        <w:spacing w:after="0" w:line="240" w:lineRule="auto"/>
        <w:jc w:val="both"/>
        <w:rPr>
          <w:rFonts w:ascii="Montserrat" w:hAnsi="Montserrat" w:cs="Arial"/>
          <w:b/>
          <w:color w:val="000000" w:themeColor="text1"/>
          <w:highlight w:val="yellow"/>
          <w:shd w:val="clear" w:color="auto" w:fill="FFFFFF"/>
        </w:rPr>
      </w:pPr>
      <w:r w:rsidRPr="0015462A">
        <w:rPr>
          <w:rFonts w:ascii="Montserrat" w:hAnsi="Montserrat" w:cs="Arial"/>
          <w:color w:val="000000" w:themeColor="text1"/>
          <w:shd w:val="clear" w:color="auto" w:fill="FFFFFF"/>
        </w:rPr>
        <w:t xml:space="preserve">Como ejemplo usarás el compuesto de cloruro de sodio (sal común). </w:t>
      </w:r>
    </w:p>
    <w:p w14:paraId="788FCDFA"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3FDDFB30" w14:textId="77777777" w:rsidR="001B0875" w:rsidRPr="0015462A" w:rsidRDefault="001B0875" w:rsidP="0015462A">
      <w:pPr>
        <w:spacing w:after="0" w:line="240" w:lineRule="auto"/>
        <w:jc w:val="center"/>
        <w:rPr>
          <w:rFonts w:ascii="Montserrat" w:hAnsi="Montserrat" w:cs="Arial"/>
          <w:color w:val="000000" w:themeColor="text1"/>
          <w:shd w:val="clear" w:color="auto" w:fill="FFFFFF"/>
        </w:rPr>
      </w:pPr>
      <w:r w:rsidRPr="0015462A">
        <w:rPr>
          <w:rFonts w:ascii="Montserrat" w:hAnsi="Montserrat"/>
          <w:noProof/>
        </w:rPr>
        <w:drawing>
          <wp:inline distT="0" distB="0" distL="0" distR="0" wp14:anchorId="50BE67C7" wp14:editId="739682C7">
            <wp:extent cx="2400205" cy="1800000"/>
            <wp:effectExtent l="0" t="0" r="63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205" cy="1800000"/>
                    </a:xfrm>
                    <a:prstGeom prst="rect">
                      <a:avLst/>
                    </a:prstGeom>
                  </pic:spPr>
                </pic:pic>
              </a:graphicData>
            </a:graphic>
          </wp:inline>
        </w:drawing>
      </w:r>
    </w:p>
    <w:p w14:paraId="41FA3495"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36C0114B"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 xml:space="preserve">El átomo de cloro tiene 7 electrones de valencia y el de sodio tiene solo 1, como al cloro le falta solo uno para completar su capa de valencia, el átomo de sodio cede su único </w:t>
      </w:r>
      <w:r w:rsidRPr="0015462A">
        <w:rPr>
          <w:rFonts w:ascii="Montserrat" w:hAnsi="Montserrat" w:cs="Arial"/>
          <w:color w:val="000000" w:themeColor="text1"/>
          <w:shd w:val="clear" w:color="auto" w:fill="FFFFFF"/>
        </w:rPr>
        <w:lastRenderedPageBreak/>
        <w:t xml:space="preserve">electrón de valencia para que el cloro logre la estabilidad. Se quedan unidos por medio de la fuerza electrostática que se genera formando el ion sodio y el ion cloro. </w:t>
      </w:r>
    </w:p>
    <w:p w14:paraId="016449EF" w14:textId="77777777" w:rsidR="001B0875" w:rsidRPr="0015462A" w:rsidRDefault="001B0875" w:rsidP="0015462A">
      <w:pPr>
        <w:spacing w:after="0" w:line="240" w:lineRule="auto"/>
        <w:jc w:val="both"/>
        <w:rPr>
          <w:rFonts w:ascii="Montserrat" w:hAnsi="Montserrat" w:cs="Arial"/>
          <w:bCs/>
          <w:color w:val="000000" w:themeColor="text1"/>
          <w:shd w:val="clear" w:color="auto" w:fill="FFFFFF"/>
        </w:rPr>
      </w:pPr>
    </w:p>
    <w:p w14:paraId="7F750793"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En los enlaces covalentes se comparten pares de electrones de valencia. Revisa el siguiente ejemplo: HCl, el ácido clorhídrico se compone de un átomo de hidrógeno y uno de cloro. Recuerda que el hidrógeno es estable sólo con 2 electrones de valencia por encontrarse en el primer periodo.</w:t>
      </w:r>
    </w:p>
    <w:p w14:paraId="47B0839F"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59B63B75" w14:textId="77777777" w:rsidR="001B0875" w:rsidRPr="0015462A" w:rsidRDefault="001B0875" w:rsidP="0015462A">
      <w:pPr>
        <w:spacing w:after="0" w:line="240" w:lineRule="auto"/>
        <w:jc w:val="center"/>
        <w:rPr>
          <w:rFonts w:ascii="Montserrat" w:hAnsi="Montserrat" w:cs="Arial"/>
          <w:color w:val="000000" w:themeColor="text1"/>
          <w:shd w:val="clear" w:color="auto" w:fill="FFFFFF"/>
        </w:rPr>
      </w:pPr>
      <w:r w:rsidRPr="0015462A">
        <w:rPr>
          <w:rFonts w:ascii="Montserrat" w:hAnsi="Montserrat" w:cs="Arial"/>
          <w:noProof/>
          <w:color w:val="000000" w:themeColor="text1"/>
        </w:rPr>
        <w:drawing>
          <wp:inline distT="0" distB="0" distL="0" distR="0" wp14:anchorId="1F9025EE" wp14:editId="464AECE6">
            <wp:extent cx="2400205" cy="1800000"/>
            <wp:effectExtent l="0" t="0" r="635"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205" cy="1800000"/>
                    </a:xfrm>
                    <a:prstGeom prst="rect">
                      <a:avLst/>
                    </a:prstGeom>
                  </pic:spPr>
                </pic:pic>
              </a:graphicData>
            </a:graphic>
          </wp:inline>
        </w:drawing>
      </w:r>
    </w:p>
    <w:p w14:paraId="3F13E965"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79EDA520"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 xml:space="preserve">El átomo de hidrógeno posee un electrón de valencia mientras que el cloro tiene 7, el hidrógeno y cloro comparten </w:t>
      </w:r>
      <w:r w:rsidRPr="0015462A">
        <w:rPr>
          <w:rFonts w:ascii="Montserrat" w:hAnsi="Montserrat" w:cs="Arial"/>
          <w:bCs/>
          <w:i/>
          <w:color w:val="000000" w:themeColor="text1"/>
          <w:shd w:val="clear" w:color="auto" w:fill="FFFFFF"/>
        </w:rPr>
        <w:t>un par de electrones</w:t>
      </w:r>
      <w:r w:rsidRPr="0015462A">
        <w:rPr>
          <w:rFonts w:ascii="Montserrat" w:hAnsi="Montserrat" w:cs="Arial"/>
          <w:bCs/>
          <w:color w:val="000000" w:themeColor="text1"/>
          <w:shd w:val="clear" w:color="auto" w:fill="FFFFFF"/>
        </w:rPr>
        <w:t>,</w:t>
      </w:r>
      <w:r w:rsidRPr="0015462A">
        <w:rPr>
          <w:rFonts w:ascii="Montserrat" w:hAnsi="Montserrat" w:cs="Arial"/>
          <w:color w:val="000000" w:themeColor="text1"/>
          <w:shd w:val="clear" w:color="auto" w:fill="FFFFFF"/>
        </w:rPr>
        <w:t xml:space="preserve"> como puedes observar en este modelo cúbico de Lewis. </w:t>
      </w:r>
    </w:p>
    <w:p w14:paraId="2CE4A9DF"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5B55A38E"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Con este modelo Lewis también propuso la formación de un enlace doble, formado por medio de la compartición de dos pares de electrones, lo representó de la siguiente forma.</w:t>
      </w:r>
    </w:p>
    <w:p w14:paraId="7F706CBA"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1416E48D" w14:textId="58EBD168" w:rsidR="001B0875" w:rsidRPr="0015462A" w:rsidRDefault="001D11D4"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bCs/>
          <w:iCs/>
          <w:color w:val="000000" w:themeColor="text1"/>
          <w:shd w:val="clear" w:color="auto" w:fill="FFFFFF"/>
        </w:rPr>
        <w:t>C</w:t>
      </w:r>
      <w:r w:rsidR="001B0875" w:rsidRPr="0015462A">
        <w:rPr>
          <w:rFonts w:ascii="Montserrat" w:hAnsi="Montserrat" w:cs="Arial"/>
          <w:color w:val="000000" w:themeColor="text1"/>
          <w:shd w:val="clear" w:color="auto" w:fill="FFFFFF"/>
        </w:rPr>
        <w:t xml:space="preserve">on este modelo, en este enlace covalente se comparten 2 pares de electrones de valencia, es decir una cara de los cubos y ambos completan sus 8 electrones. Este ejemplo se puede usar para representar la unión de la </w:t>
      </w:r>
      <w:r w:rsidR="001B0875" w:rsidRPr="0015462A">
        <w:rPr>
          <w:rFonts w:ascii="Montserrat" w:hAnsi="Montserrat" w:cs="Arial"/>
          <w:bCs/>
          <w:color w:val="000000" w:themeColor="text1"/>
          <w:shd w:val="clear" w:color="auto" w:fill="FFFFFF"/>
        </w:rPr>
        <w:t>molécula de oxígeno</w:t>
      </w:r>
      <w:r w:rsidR="001B0875" w:rsidRPr="0015462A">
        <w:rPr>
          <w:rFonts w:ascii="Montserrat" w:hAnsi="Montserrat" w:cs="Arial"/>
          <w:color w:val="000000" w:themeColor="text1"/>
          <w:shd w:val="clear" w:color="auto" w:fill="FFFFFF"/>
        </w:rPr>
        <w:t>.</w:t>
      </w:r>
    </w:p>
    <w:p w14:paraId="4D4AC193"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47F101C3"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 xml:space="preserve">Aunque útil para la comprensión de la formación de ciertos enlaces, el modelo cúbico tiene una limitante, no es útil para representar un triple enlace, como el del monóxido de carbono, Posteriormente se desarrolló el diagrama de Lewis, también llamada </w:t>
      </w:r>
      <w:r w:rsidRPr="0015462A">
        <w:rPr>
          <w:rFonts w:ascii="Montserrat" w:hAnsi="Montserrat" w:cs="Arial"/>
          <w:bCs/>
          <w:color w:val="000000" w:themeColor="text1"/>
          <w:shd w:val="clear" w:color="auto" w:fill="FFFFFF"/>
        </w:rPr>
        <w:t>diagrama punto</w:t>
      </w:r>
      <w:r w:rsidRPr="0015462A">
        <w:rPr>
          <w:rFonts w:ascii="Montserrat" w:hAnsi="Montserrat" w:cs="Arial"/>
          <w:color w:val="000000" w:themeColor="text1"/>
          <w:shd w:val="clear" w:color="auto" w:fill="FFFFFF"/>
        </w:rPr>
        <w:t>, útil para representar la formación de enlaces sencillos, dobles y triples.</w:t>
      </w:r>
    </w:p>
    <w:p w14:paraId="03DD7C1F"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62EF626A"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¿Qué son los electrones de valencia? Son los electrones que se encuentran en la capa más externa del átomo, siendo estos los responsables de la interacción entre átomos para la formación de enlaces.</w:t>
      </w:r>
    </w:p>
    <w:p w14:paraId="149F5C58"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40A65BA8"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lastRenderedPageBreak/>
        <w:t>Los electrones en las capas o niveles externos son aquellos que participan en los enlaces químicos para la formación de moléculas de elementos o compuestos, así como de compuesto iónicos.</w:t>
      </w:r>
    </w:p>
    <w:p w14:paraId="49172501"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p>
    <w:p w14:paraId="17F38390"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r w:rsidRPr="0015462A">
        <w:rPr>
          <w:rFonts w:ascii="Montserrat" w:eastAsia="Times New Roman" w:hAnsi="Montserrat" w:cs="Arial"/>
          <w:color w:val="000000" w:themeColor="text1"/>
          <w:lang w:eastAsia="es-MX"/>
        </w:rPr>
        <w:t>Lewis contribuyó en el desarrollo de la regla del octeto, aunque él no la propuso, pero con ello se puede comprender la formación de compuestos, ¿qué establece esta regla?</w:t>
      </w:r>
    </w:p>
    <w:p w14:paraId="740AE9E0" w14:textId="77777777" w:rsidR="001B0875" w:rsidRPr="0015462A" w:rsidRDefault="001B0875" w:rsidP="0015462A">
      <w:pPr>
        <w:pStyle w:val="Ttulo2"/>
        <w:shd w:val="clear" w:color="auto" w:fill="FFFFFF"/>
        <w:spacing w:before="0" w:beforeAutospacing="0" w:after="0" w:afterAutospacing="0"/>
        <w:jc w:val="both"/>
        <w:rPr>
          <w:rFonts w:ascii="Montserrat" w:hAnsi="Montserrat" w:cs="Arial"/>
          <w:b w:val="0"/>
          <w:color w:val="000000" w:themeColor="text1"/>
          <w:sz w:val="22"/>
          <w:szCs w:val="22"/>
        </w:rPr>
      </w:pPr>
    </w:p>
    <w:p w14:paraId="61BB29EA" w14:textId="77777777" w:rsidR="001B0875" w:rsidRPr="0015462A" w:rsidRDefault="001B0875" w:rsidP="0015462A">
      <w:pPr>
        <w:pStyle w:val="Ttulo2"/>
        <w:shd w:val="clear" w:color="auto" w:fill="FFFFFF"/>
        <w:spacing w:before="0" w:beforeAutospacing="0" w:after="0" w:afterAutospacing="0"/>
        <w:jc w:val="both"/>
        <w:rPr>
          <w:rFonts w:ascii="Montserrat" w:hAnsi="Montserrat" w:cs="Arial"/>
          <w:b w:val="0"/>
          <w:color w:val="000000" w:themeColor="text1"/>
          <w:sz w:val="22"/>
          <w:szCs w:val="22"/>
        </w:rPr>
      </w:pPr>
      <w:r w:rsidRPr="0015462A">
        <w:rPr>
          <w:rFonts w:ascii="Montserrat" w:hAnsi="Montserrat" w:cs="Arial"/>
          <w:b w:val="0"/>
          <w:color w:val="000000" w:themeColor="text1"/>
          <w:sz w:val="22"/>
          <w:szCs w:val="22"/>
        </w:rPr>
        <w:t>Gilbert N. Lewis estableció en 1916 la teoría del enlace químico en la que se establece la tendencia de los átomos para completar su último nivel de energía, la capa de valencia, con una cantidad de 8 electrones, al compartir un par de electrones que forman un enlace covalente.</w:t>
      </w:r>
    </w:p>
    <w:p w14:paraId="6443D371" w14:textId="77777777" w:rsidR="001B0875" w:rsidRPr="0015462A" w:rsidRDefault="001B0875" w:rsidP="0015462A">
      <w:pPr>
        <w:pStyle w:val="Ttulo2"/>
        <w:shd w:val="clear" w:color="auto" w:fill="FFFFFF"/>
        <w:spacing w:before="0" w:beforeAutospacing="0" w:after="0" w:afterAutospacing="0"/>
        <w:jc w:val="both"/>
        <w:rPr>
          <w:rFonts w:ascii="Montserrat" w:hAnsi="Montserrat" w:cs="Arial"/>
          <w:b w:val="0"/>
          <w:color w:val="000000" w:themeColor="text1"/>
          <w:sz w:val="22"/>
          <w:szCs w:val="22"/>
        </w:rPr>
      </w:pPr>
    </w:p>
    <w:p w14:paraId="1913834D" w14:textId="77777777" w:rsidR="001B0875" w:rsidRPr="0015462A" w:rsidRDefault="001B0875" w:rsidP="0015462A">
      <w:pPr>
        <w:spacing w:after="0" w:line="240" w:lineRule="auto"/>
        <w:jc w:val="both"/>
        <w:rPr>
          <w:rFonts w:ascii="Montserrat" w:hAnsi="Montserrat" w:cs="Arial"/>
          <w:color w:val="000000" w:themeColor="text1"/>
        </w:rPr>
      </w:pPr>
      <w:r w:rsidRPr="0015462A">
        <w:rPr>
          <w:rFonts w:ascii="Montserrat" w:hAnsi="Montserrat" w:cs="Arial"/>
          <w:color w:val="000000" w:themeColor="text1"/>
        </w:rPr>
        <w:t>Lewis y Langmuir enunciaron la regla del octeto al observar la manera en que se combinan entre sí los elementos. Así, advirtieron que todos tienden a la configuración estructural del gas noble más cercano en la tabla periódica.</w:t>
      </w:r>
    </w:p>
    <w:p w14:paraId="1CA0CE02"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p>
    <w:p w14:paraId="600BDC92"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r w:rsidRPr="0015462A">
        <w:rPr>
          <w:rFonts w:ascii="Montserrat" w:eastAsia="Times New Roman" w:hAnsi="Montserrat" w:cs="Arial"/>
          <w:color w:val="000000" w:themeColor="text1"/>
          <w:lang w:eastAsia="es-MX"/>
        </w:rPr>
        <w:t xml:space="preserve">Por propiedades propias de algunos elementos y como toda regla tiene excepciones, quedan excluidos el oxígeno, el hidrógeno, el nitrógeno, el carbono, el aluminio, el berilio, el boro, el flúor, el fósforo y el azufre, que se organizan de manera diferente para conseguir la estabilidad en sus compuestos. </w:t>
      </w:r>
    </w:p>
    <w:p w14:paraId="4219AF92"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p>
    <w:p w14:paraId="6E714868"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r w:rsidRPr="0015462A">
        <w:rPr>
          <w:rFonts w:ascii="Montserrat" w:eastAsia="Times New Roman" w:hAnsi="Montserrat" w:cs="Arial"/>
          <w:color w:val="000000" w:themeColor="text1"/>
          <w:lang w:eastAsia="es-MX"/>
        </w:rPr>
        <w:t>Sin embargo, la regla del octeto es útil para predecir el comportamiento de muchas otras sustancias ya que al estar unidos los átomos adquieren una situación más estable al tener 8 electrones en su capa externa.</w:t>
      </w:r>
    </w:p>
    <w:p w14:paraId="0AF3ABDB"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 xml:space="preserve">Lewis, en 1916, presentó a la comunidad científica un modelo sencillo para representar los electrones de valencia, tanto los que participan en la formación de enlaces como los que no, en una molécula. </w:t>
      </w:r>
    </w:p>
    <w:p w14:paraId="41149D97"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4EEE8A10" w14:textId="77777777" w:rsidR="001B0875" w:rsidRPr="0015462A" w:rsidRDefault="001B0875" w:rsidP="0015462A">
      <w:pPr>
        <w:spacing w:after="0" w:line="240" w:lineRule="auto"/>
        <w:jc w:val="both"/>
        <w:rPr>
          <w:rStyle w:val="Textoennegrita"/>
          <w:rFonts w:ascii="Montserrat" w:hAnsi="Montserrat" w:cs="Arial"/>
          <w:b w:val="0"/>
          <w:color w:val="000000" w:themeColor="text1"/>
          <w:bdr w:val="none" w:sz="0" w:space="0" w:color="auto" w:frame="1"/>
          <w:shd w:val="clear" w:color="auto" w:fill="FFFFFF"/>
        </w:rPr>
      </w:pPr>
      <w:r w:rsidRPr="0015462A">
        <w:rPr>
          <w:rFonts w:ascii="Montserrat" w:hAnsi="Montserrat" w:cs="Arial"/>
          <w:color w:val="000000" w:themeColor="text1"/>
          <w:shd w:val="clear" w:color="auto" w:fill="FFFFFF"/>
        </w:rPr>
        <w:t xml:space="preserve">Aunque es una representación sencilla, pues no refleja la geometría de la molécula, permite saber cuántos electrones de valencia interactúan, formando enlaces </w:t>
      </w:r>
      <w:r w:rsidRPr="0015462A">
        <w:rPr>
          <w:rStyle w:val="Textoennegrita"/>
          <w:rFonts w:ascii="Montserrat" w:hAnsi="Montserrat" w:cs="Arial"/>
          <w:b w:val="0"/>
          <w:color w:val="000000" w:themeColor="text1"/>
          <w:bdr w:val="none" w:sz="0" w:space="0" w:color="auto" w:frame="1"/>
          <w:shd w:val="clear" w:color="auto" w:fill="FFFFFF"/>
        </w:rPr>
        <w:t>simples, dobles o triples.</w:t>
      </w:r>
    </w:p>
    <w:p w14:paraId="30336A58" w14:textId="77777777" w:rsidR="001B0875" w:rsidRPr="0015462A" w:rsidRDefault="001B0875" w:rsidP="0015462A">
      <w:pPr>
        <w:spacing w:after="0" w:line="240" w:lineRule="auto"/>
        <w:jc w:val="both"/>
        <w:rPr>
          <w:rStyle w:val="Textoennegrita"/>
          <w:rFonts w:ascii="Montserrat" w:hAnsi="Montserrat" w:cs="Arial"/>
          <w:b w:val="0"/>
          <w:color w:val="000000" w:themeColor="text1"/>
          <w:bdr w:val="none" w:sz="0" w:space="0" w:color="auto" w:frame="1"/>
          <w:shd w:val="clear" w:color="auto" w:fill="FFFFFF"/>
        </w:rPr>
      </w:pPr>
    </w:p>
    <w:p w14:paraId="3F838657"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Se refiere al diagrama de Lewis, útil para representar átomos y moléculas donde el símbolo del elemento se rodea con puntos que representan los electrones en la capa de valencia.</w:t>
      </w:r>
    </w:p>
    <w:p w14:paraId="33C57F50"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3AB1F362" w14:textId="77777777" w:rsidR="001B0875" w:rsidRPr="0015462A" w:rsidRDefault="001B0875" w:rsidP="0015462A">
      <w:pPr>
        <w:spacing w:after="0" w:line="240" w:lineRule="auto"/>
        <w:jc w:val="center"/>
        <w:rPr>
          <w:rFonts w:ascii="Montserrat" w:hAnsi="Montserrat" w:cs="Arial"/>
          <w:color w:val="000000" w:themeColor="text1"/>
          <w:shd w:val="clear" w:color="auto" w:fill="FFFFFF"/>
        </w:rPr>
      </w:pPr>
      <w:r w:rsidRPr="0015462A">
        <w:rPr>
          <w:rFonts w:ascii="Montserrat" w:hAnsi="Montserrat" w:cs="Arial"/>
          <w:noProof/>
          <w:color w:val="000000" w:themeColor="text1"/>
        </w:rPr>
        <w:lastRenderedPageBreak/>
        <w:drawing>
          <wp:inline distT="0" distB="0" distL="0" distR="0" wp14:anchorId="7C500DD7" wp14:editId="29EB0D88">
            <wp:extent cx="2935520" cy="216000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5520" cy="2160000"/>
                    </a:xfrm>
                    <a:prstGeom prst="rect">
                      <a:avLst/>
                    </a:prstGeom>
                  </pic:spPr>
                </pic:pic>
              </a:graphicData>
            </a:graphic>
          </wp:inline>
        </w:drawing>
      </w:r>
    </w:p>
    <w:p w14:paraId="57D2CFD7"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4D7C51C2"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 xml:space="preserve">¿Notas algo en común entre los elementos de los grupos de la tabla periódica? ¿Cuántos electrones de valencia tienen los elementos del grupo 14? ¿Y los del grupo 17? </w:t>
      </w:r>
    </w:p>
    <w:p w14:paraId="35595379"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3EE4142F"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Como ya has visto, la posición de los elementos en la tabla periódica ayuda a conocer sus propiedades. Aquí puedes ver que el grupo en el que se encuentra el elemento refleja, entre otras cosas, el número de electrones en la capa de valencia.</w:t>
      </w:r>
    </w:p>
    <w:p w14:paraId="4EE73700"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1735D25F" w14:textId="77777777" w:rsidR="001B0875" w:rsidRPr="0015462A" w:rsidRDefault="001B0875" w:rsidP="0015462A">
      <w:pPr>
        <w:spacing w:after="0" w:line="240" w:lineRule="auto"/>
        <w:jc w:val="both"/>
        <w:rPr>
          <w:rFonts w:ascii="Montserrat" w:hAnsi="Montserrat" w:cs="Arial"/>
          <w:b/>
          <w:color w:val="000000" w:themeColor="text1"/>
          <w:shd w:val="clear" w:color="auto" w:fill="FFFFFF"/>
        </w:rPr>
      </w:pPr>
      <w:r w:rsidRPr="0015462A">
        <w:rPr>
          <w:rFonts w:ascii="Montserrat" w:hAnsi="Montserrat" w:cs="Arial"/>
          <w:color w:val="000000" w:themeColor="text1"/>
          <w:shd w:val="clear" w:color="auto" w:fill="FFFFFF"/>
        </w:rPr>
        <w:t xml:space="preserve">Si el grupo 14 tiene 4 electrones de valencia y el grupo 17, 7 electrones de valencia, ¿podrías dibujar la estructura de Lewis del carbono y del flúor? El carbono con 4 puntos y el flúor con 7 puntos </w:t>
      </w:r>
      <w:r w:rsidRPr="0015462A">
        <w:rPr>
          <w:rFonts w:ascii="Montserrat" w:hAnsi="Montserrat" w:cs="Arial"/>
          <w:bCs/>
          <w:color w:val="000000" w:themeColor="text1"/>
          <w:shd w:val="clear" w:color="auto" w:fill="FFFFFF"/>
        </w:rPr>
        <w:t>como se muestra en la imagen.</w:t>
      </w:r>
    </w:p>
    <w:p w14:paraId="06D4320D"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1590BE4B" w14:textId="77777777" w:rsidR="001B0875" w:rsidRPr="0015462A" w:rsidRDefault="001B0875" w:rsidP="0015462A">
      <w:pPr>
        <w:spacing w:after="0" w:line="240" w:lineRule="auto"/>
        <w:jc w:val="center"/>
        <w:rPr>
          <w:rFonts w:ascii="Montserrat" w:hAnsi="Montserrat" w:cs="Arial"/>
          <w:color w:val="000000" w:themeColor="text1"/>
          <w:shd w:val="clear" w:color="auto" w:fill="FFFFFF"/>
        </w:rPr>
      </w:pPr>
      <w:r w:rsidRPr="0015462A">
        <w:rPr>
          <w:rFonts w:ascii="Montserrat" w:hAnsi="Montserrat" w:cs="Arial"/>
          <w:noProof/>
          <w:color w:val="000000" w:themeColor="text1"/>
        </w:rPr>
        <w:drawing>
          <wp:inline distT="0" distB="0" distL="0" distR="0" wp14:anchorId="19E16316" wp14:editId="3C067E20">
            <wp:extent cx="2058462" cy="1440000"/>
            <wp:effectExtent l="0" t="0" r="0" b="825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8.JPG"/>
                    <pic:cNvPicPr/>
                  </pic:nvPicPr>
                  <pic:blipFill rotWithShape="1">
                    <a:blip r:embed="rId13" cstate="print">
                      <a:extLst>
                        <a:ext uri="{28A0092B-C50C-407E-A947-70E740481C1C}">
                          <a14:useLocalDpi xmlns:a14="http://schemas.microsoft.com/office/drawing/2010/main" val="0"/>
                        </a:ext>
                      </a:extLst>
                    </a:blip>
                    <a:srcRect l="6546" t="8730" r="7573" b="11160"/>
                    <a:stretch/>
                  </pic:blipFill>
                  <pic:spPr bwMode="auto">
                    <a:xfrm>
                      <a:off x="0" y="0"/>
                      <a:ext cx="2058462" cy="1440000"/>
                    </a:xfrm>
                    <a:prstGeom prst="rect">
                      <a:avLst/>
                    </a:prstGeom>
                    <a:ln>
                      <a:noFill/>
                    </a:ln>
                    <a:extLst>
                      <a:ext uri="{53640926-AAD7-44D8-BBD7-CCE9431645EC}">
                        <a14:shadowObscured xmlns:a14="http://schemas.microsoft.com/office/drawing/2010/main"/>
                      </a:ext>
                    </a:extLst>
                  </pic:spPr>
                </pic:pic>
              </a:graphicData>
            </a:graphic>
          </wp:inline>
        </w:drawing>
      </w:r>
    </w:p>
    <w:p w14:paraId="6CE1051B"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0F8DD00D"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r w:rsidRPr="0015462A">
        <w:rPr>
          <w:rFonts w:ascii="Montserrat" w:hAnsi="Montserrat" w:cs="Arial"/>
          <w:color w:val="000000" w:themeColor="text1"/>
          <w:shd w:val="clear" w:color="auto" w:fill="FFFFFF"/>
        </w:rPr>
        <w:t>Dibuja la estructura de Lewis con el metano. La fórmula química es CH</w:t>
      </w:r>
      <w:r w:rsidRPr="0015462A">
        <w:rPr>
          <w:rFonts w:ascii="Montserrat" w:hAnsi="Montserrat" w:cs="Arial"/>
          <w:color w:val="000000" w:themeColor="text1"/>
          <w:shd w:val="clear" w:color="auto" w:fill="FFFFFF"/>
          <w:vertAlign w:val="subscript"/>
        </w:rPr>
        <w:t>4</w:t>
      </w:r>
      <w:r w:rsidRPr="0015462A">
        <w:rPr>
          <w:rFonts w:ascii="Montserrat" w:hAnsi="Montserrat" w:cs="Arial"/>
          <w:color w:val="000000" w:themeColor="text1"/>
          <w:shd w:val="clear" w:color="auto" w:fill="FFFFFF"/>
        </w:rPr>
        <w:t>, es decir que tiene un átomo de carbono y 4 átomos de hidrógeno, así es, el carbono tiene 4 electrones de valencia por estar en el grupo 14 de la tabla periódica y el hidrógeno, está en el grupo 1, tiene 1 electrón de valencia, dibuja cuatro átomos de hidrógeno con un su electrón respectivo a cada uno de ellos, ahora acomódalos cerca del carbono para formar pares de electrones.</w:t>
      </w:r>
    </w:p>
    <w:p w14:paraId="4E734449"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370F7BE3" w14:textId="77777777" w:rsidR="001B0875" w:rsidRPr="0015462A" w:rsidRDefault="001B0875" w:rsidP="0015462A">
      <w:pPr>
        <w:spacing w:after="0" w:line="240" w:lineRule="auto"/>
        <w:jc w:val="center"/>
        <w:rPr>
          <w:rFonts w:ascii="Montserrat" w:hAnsi="Montserrat" w:cs="Arial"/>
          <w:color w:val="000000" w:themeColor="text1"/>
          <w:shd w:val="clear" w:color="auto" w:fill="FFFFFF"/>
        </w:rPr>
      </w:pPr>
      <w:r w:rsidRPr="0015462A">
        <w:rPr>
          <w:rFonts w:ascii="Montserrat" w:hAnsi="Montserrat"/>
          <w:noProof/>
        </w:rPr>
        <w:drawing>
          <wp:inline distT="0" distB="0" distL="0" distR="0" wp14:anchorId="645A90D3" wp14:editId="301A4F41">
            <wp:extent cx="1459031" cy="1440000"/>
            <wp:effectExtent l="0" t="0" r="8255"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951" t="20995" r="21363" b="14602"/>
                    <a:stretch/>
                  </pic:blipFill>
                  <pic:spPr bwMode="auto">
                    <a:xfrm>
                      <a:off x="0" y="0"/>
                      <a:ext cx="1459031" cy="1440000"/>
                    </a:xfrm>
                    <a:prstGeom prst="rect">
                      <a:avLst/>
                    </a:prstGeom>
                    <a:ln>
                      <a:noFill/>
                    </a:ln>
                    <a:extLst>
                      <a:ext uri="{53640926-AAD7-44D8-BBD7-CCE9431645EC}">
                        <a14:shadowObscured xmlns:a14="http://schemas.microsoft.com/office/drawing/2010/main"/>
                      </a:ext>
                    </a:extLst>
                  </pic:spPr>
                </pic:pic>
              </a:graphicData>
            </a:graphic>
          </wp:inline>
        </w:drawing>
      </w:r>
    </w:p>
    <w:p w14:paraId="6810855C" w14:textId="77777777" w:rsidR="001B0875" w:rsidRPr="0015462A" w:rsidRDefault="001B0875" w:rsidP="0015462A">
      <w:pPr>
        <w:spacing w:after="0" w:line="240" w:lineRule="auto"/>
        <w:jc w:val="both"/>
        <w:rPr>
          <w:rFonts w:ascii="Montserrat" w:hAnsi="Montserrat" w:cs="Arial"/>
          <w:color w:val="000000" w:themeColor="text1"/>
          <w:shd w:val="clear" w:color="auto" w:fill="FFFFFF"/>
        </w:rPr>
      </w:pPr>
    </w:p>
    <w:p w14:paraId="5CD908B7" w14:textId="77777777" w:rsidR="001B0875" w:rsidRPr="0015462A" w:rsidRDefault="001B0875" w:rsidP="0015462A">
      <w:pPr>
        <w:spacing w:after="0" w:line="240" w:lineRule="auto"/>
        <w:jc w:val="both"/>
        <w:rPr>
          <w:rFonts w:ascii="Montserrat" w:eastAsia="Times New Roman" w:hAnsi="Montserrat" w:cs="Arial"/>
          <w:color w:val="000000" w:themeColor="text1"/>
        </w:rPr>
      </w:pPr>
      <w:r w:rsidRPr="0015462A">
        <w:rPr>
          <w:rFonts w:ascii="Montserrat" w:eastAsia="Times New Roman" w:hAnsi="Montserrat" w:cs="Arial"/>
          <w:color w:val="000000" w:themeColor="text1"/>
        </w:rPr>
        <w:t>Es muy importante entender cómo interactúa la materia para identificar su estructura, propiedades, y asimismo los riesgos para el medio ambiente y el hombre.</w:t>
      </w:r>
    </w:p>
    <w:p w14:paraId="0D303CB6" w14:textId="77777777" w:rsidR="001B0875" w:rsidRPr="0015462A" w:rsidRDefault="001B0875" w:rsidP="0015462A">
      <w:pPr>
        <w:spacing w:after="0" w:line="240" w:lineRule="auto"/>
        <w:jc w:val="both"/>
        <w:rPr>
          <w:rFonts w:ascii="Montserrat" w:hAnsi="Montserrat" w:cs="Arial"/>
        </w:rPr>
      </w:pPr>
    </w:p>
    <w:p w14:paraId="0E95B8A2" w14:textId="77777777" w:rsidR="001B0875" w:rsidRPr="0015462A" w:rsidRDefault="001B0875" w:rsidP="0015462A">
      <w:pPr>
        <w:spacing w:after="0" w:line="240" w:lineRule="auto"/>
        <w:jc w:val="both"/>
        <w:rPr>
          <w:rFonts w:ascii="Montserrat" w:hAnsi="Montserrat" w:cs="Arial"/>
        </w:rPr>
      </w:pPr>
      <w:r w:rsidRPr="0015462A">
        <w:rPr>
          <w:rFonts w:ascii="Montserrat" w:hAnsi="Montserrat" w:cs="Arial"/>
        </w:rPr>
        <w:t>Conoce una tragedia que sucedió hace más de 80 años.</w:t>
      </w:r>
    </w:p>
    <w:p w14:paraId="20D8E044" w14:textId="77777777" w:rsidR="001B0875" w:rsidRPr="0015462A" w:rsidRDefault="001B0875" w:rsidP="0015462A">
      <w:pPr>
        <w:spacing w:after="0" w:line="240" w:lineRule="auto"/>
        <w:jc w:val="both"/>
        <w:rPr>
          <w:rFonts w:ascii="Montserrat" w:hAnsi="Montserrat" w:cs="Arial"/>
        </w:rPr>
      </w:pPr>
    </w:p>
    <w:p w14:paraId="3B205A22" w14:textId="65CEF57C" w:rsidR="001B0875" w:rsidRPr="0015462A" w:rsidRDefault="001B0875" w:rsidP="0015462A">
      <w:pPr>
        <w:spacing w:after="0" w:line="240" w:lineRule="auto"/>
        <w:jc w:val="both"/>
        <w:rPr>
          <w:rFonts w:ascii="Montserrat" w:hAnsi="Montserrat" w:cs="Arial"/>
        </w:rPr>
      </w:pPr>
      <w:r w:rsidRPr="0015462A">
        <w:rPr>
          <w:rFonts w:ascii="Montserrat" w:hAnsi="Montserrat" w:cs="Arial"/>
        </w:rPr>
        <w:t>La tragedia del Zeppelin Hinde</w:t>
      </w:r>
      <w:r w:rsidR="002328EC" w:rsidRPr="0015462A">
        <w:rPr>
          <w:rFonts w:ascii="Montserrat" w:hAnsi="Montserrat" w:cs="Arial"/>
        </w:rPr>
        <w:t>n</w:t>
      </w:r>
      <w:r w:rsidRPr="0015462A">
        <w:rPr>
          <w:rFonts w:ascii="Montserrat" w:hAnsi="Montserrat" w:cs="Arial"/>
        </w:rPr>
        <w:t>b</w:t>
      </w:r>
      <w:r w:rsidR="002328EC" w:rsidRPr="0015462A">
        <w:rPr>
          <w:rFonts w:ascii="Montserrat" w:hAnsi="Montserrat" w:cs="Arial"/>
        </w:rPr>
        <w:t>u</w:t>
      </w:r>
      <w:r w:rsidRPr="0015462A">
        <w:rPr>
          <w:rFonts w:ascii="Montserrat" w:hAnsi="Montserrat" w:cs="Arial"/>
        </w:rPr>
        <w:t>rg.</w:t>
      </w:r>
    </w:p>
    <w:p w14:paraId="632EA47D" w14:textId="77777777" w:rsidR="001B0875" w:rsidRPr="0015462A" w:rsidRDefault="001B0875" w:rsidP="0015462A">
      <w:pPr>
        <w:spacing w:after="0" w:line="240" w:lineRule="auto"/>
        <w:jc w:val="both"/>
        <w:rPr>
          <w:rFonts w:ascii="Montserrat" w:hAnsi="Montserrat" w:cs="Arial"/>
          <w:color w:val="1A1A1A"/>
        </w:rPr>
      </w:pPr>
    </w:p>
    <w:p w14:paraId="0F693CF5" w14:textId="77777777" w:rsidR="001B0875" w:rsidRPr="0015462A" w:rsidRDefault="001B0875" w:rsidP="0015462A">
      <w:pPr>
        <w:spacing w:after="0" w:line="240" w:lineRule="auto"/>
        <w:jc w:val="both"/>
        <w:rPr>
          <w:rFonts w:ascii="Montserrat" w:hAnsi="Montserrat" w:cs="Arial"/>
        </w:rPr>
      </w:pPr>
      <w:r w:rsidRPr="0015462A">
        <w:rPr>
          <w:rFonts w:ascii="Montserrat" w:hAnsi="Montserrat" w:cs="Arial"/>
          <w:color w:val="1A1A1A"/>
        </w:rPr>
        <w:t xml:space="preserve">El 6 de mayo de 1937, el Hindenburg, orgullo de la flota de dirigibles de la Alemania nazi, estalló en llamas en el cielo de Nueva Jersey cuando iba a realizar las maniobras de ataque. Esta tragedia marcó el final de la era dorada de </w:t>
      </w:r>
      <w:r w:rsidRPr="0015462A">
        <w:rPr>
          <w:rFonts w:ascii="Montserrat" w:hAnsi="Montserrat" w:cs="Arial"/>
        </w:rPr>
        <w:t>los zepelines.</w:t>
      </w:r>
    </w:p>
    <w:p w14:paraId="53544BE9" w14:textId="77777777" w:rsidR="001B0875" w:rsidRPr="0015462A" w:rsidRDefault="001B0875" w:rsidP="0015462A">
      <w:pPr>
        <w:spacing w:after="0" w:line="240" w:lineRule="auto"/>
        <w:jc w:val="both"/>
        <w:rPr>
          <w:rFonts w:ascii="Montserrat" w:hAnsi="Montserrat" w:cs="Arial"/>
        </w:rPr>
      </w:pPr>
    </w:p>
    <w:p w14:paraId="63F0F95E" w14:textId="77777777" w:rsidR="001B0875" w:rsidRPr="0015462A" w:rsidRDefault="001B0875" w:rsidP="0015462A">
      <w:pPr>
        <w:spacing w:after="0" w:line="240" w:lineRule="auto"/>
        <w:jc w:val="both"/>
        <w:rPr>
          <w:rFonts w:ascii="Montserrat" w:hAnsi="Montserrat" w:cs="Arial"/>
        </w:rPr>
      </w:pPr>
      <w:r w:rsidRPr="0015462A">
        <w:rPr>
          <w:rFonts w:ascii="Montserrat" w:hAnsi="Montserrat" w:cs="Arial"/>
        </w:rPr>
        <w:t>El enorme zeppelín llegó a cruzar 17 veces el océano Atlántico, recorriendo más de 308.000 kilómetros.</w:t>
      </w:r>
    </w:p>
    <w:p w14:paraId="2E9B6F2E" w14:textId="77777777" w:rsidR="001B0875" w:rsidRPr="0015462A" w:rsidRDefault="001B0875" w:rsidP="0015462A">
      <w:pPr>
        <w:spacing w:after="0" w:line="240" w:lineRule="auto"/>
        <w:jc w:val="both"/>
        <w:rPr>
          <w:rFonts w:ascii="Montserrat" w:hAnsi="Montserrat" w:cs="Arial"/>
        </w:rPr>
      </w:pPr>
    </w:p>
    <w:p w14:paraId="1C04FDFF" w14:textId="77777777" w:rsidR="001B0875" w:rsidRPr="0015462A" w:rsidRDefault="001B0875" w:rsidP="0015462A">
      <w:pPr>
        <w:spacing w:after="0" w:line="240" w:lineRule="auto"/>
        <w:jc w:val="both"/>
        <w:rPr>
          <w:rFonts w:ascii="Montserrat" w:hAnsi="Montserrat" w:cs="Arial"/>
        </w:rPr>
      </w:pPr>
      <w:r w:rsidRPr="0015462A">
        <w:rPr>
          <w:rFonts w:ascii="Montserrat" w:hAnsi="Montserrat" w:cs="Arial"/>
        </w:rPr>
        <w:t>El zeppelín Hindenburg surcó los cielos de Berlín durante la inauguración de los Juegos Olímpicos de 1936.</w:t>
      </w:r>
    </w:p>
    <w:p w14:paraId="0690E1A7" w14:textId="77777777" w:rsidR="001B0875" w:rsidRPr="0015462A" w:rsidRDefault="001B0875" w:rsidP="0015462A">
      <w:pPr>
        <w:spacing w:after="0" w:line="240" w:lineRule="auto"/>
        <w:jc w:val="both"/>
        <w:rPr>
          <w:rFonts w:ascii="Montserrat" w:hAnsi="Montserrat" w:cs="Arial"/>
        </w:rPr>
      </w:pPr>
    </w:p>
    <w:p w14:paraId="7F2D781D" w14:textId="77777777" w:rsidR="001B0875" w:rsidRPr="0015462A" w:rsidRDefault="001B0875" w:rsidP="0015462A">
      <w:pPr>
        <w:pStyle w:val="NormalWeb"/>
        <w:shd w:val="clear" w:color="auto" w:fill="FFFFFF"/>
        <w:spacing w:before="0" w:beforeAutospacing="0" w:after="0" w:afterAutospacing="0"/>
        <w:jc w:val="both"/>
        <w:rPr>
          <w:rFonts w:ascii="Montserrat" w:hAnsi="Montserrat" w:cs="Arial"/>
          <w:sz w:val="22"/>
          <w:szCs w:val="22"/>
        </w:rPr>
      </w:pPr>
      <w:r w:rsidRPr="0015462A">
        <w:rPr>
          <w:rFonts w:ascii="Montserrat" w:hAnsi="Montserrat" w:cs="Arial"/>
          <w:sz w:val="22"/>
          <w:szCs w:val="22"/>
        </w:rPr>
        <w:t>Una chispa prendió en el dirigible Hindenburg y en menos de un minuto cayó envuelto en fuego. De las 97 personas que viajaban en el Hindenburg, murieron 35, 13 pasajeros y 22 tripulantes. El accidente ocupó las portadas de los periódicos de la época.</w:t>
      </w:r>
    </w:p>
    <w:p w14:paraId="0E65F66F" w14:textId="77777777" w:rsidR="001B0875" w:rsidRPr="0015462A" w:rsidRDefault="001B0875" w:rsidP="0015462A">
      <w:pPr>
        <w:spacing w:after="0" w:line="240" w:lineRule="auto"/>
        <w:jc w:val="both"/>
        <w:rPr>
          <w:rFonts w:ascii="Montserrat" w:hAnsi="Montserrat"/>
        </w:rPr>
      </w:pPr>
    </w:p>
    <w:p w14:paraId="78ABCA93" w14:textId="77777777" w:rsidR="001B0875" w:rsidRPr="0015462A" w:rsidRDefault="001B0875" w:rsidP="0015462A">
      <w:pPr>
        <w:shd w:val="clear" w:color="auto" w:fill="FFFFFF"/>
        <w:spacing w:after="0" w:line="240" w:lineRule="auto"/>
        <w:jc w:val="both"/>
        <w:rPr>
          <w:rFonts w:ascii="Montserrat" w:eastAsia="Times New Roman" w:hAnsi="Montserrat" w:cs="Arial"/>
          <w:lang w:eastAsia="es-MX"/>
        </w:rPr>
      </w:pPr>
      <w:r w:rsidRPr="0015462A">
        <w:rPr>
          <w:rFonts w:ascii="Montserrat" w:eastAsia="Times New Roman" w:hAnsi="Montserrat" w:cs="Arial"/>
          <w:lang w:eastAsia="es-MX"/>
        </w:rPr>
        <w:t>¿Pero qué fue lo que ocasionó este trágico accidente?</w:t>
      </w:r>
    </w:p>
    <w:p w14:paraId="718769D4" w14:textId="77777777" w:rsidR="001B0875" w:rsidRPr="0015462A" w:rsidRDefault="001B0875" w:rsidP="0015462A">
      <w:pPr>
        <w:shd w:val="clear" w:color="auto" w:fill="FFFFFF"/>
        <w:spacing w:after="0" w:line="240" w:lineRule="auto"/>
        <w:jc w:val="both"/>
        <w:rPr>
          <w:rFonts w:ascii="Montserrat" w:eastAsia="Times New Roman" w:hAnsi="Montserrat" w:cs="Arial"/>
          <w:lang w:eastAsia="es-MX"/>
        </w:rPr>
      </w:pPr>
    </w:p>
    <w:p w14:paraId="72F3D0BD" w14:textId="77777777" w:rsidR="001B0875" w:rsidRPr="0015462A" w:rsidRDefault="001B0875" w:rsidP="0015462A">
      <w:pPr>
        <w:shd w:val="clear" w:color="auto" w:fill="FFFFFF"/>
        <w:spacing w:after="0" w:line="240" w:lineRule="auto"/>
        <w:jc w:val="both"/>
        <w:rPr>
          <w:rFonts w:ascii="Montserrat" w:hAnsi="Montserrat" w:cs="Arial"/>
        </w:rPr>
      </w:pPr>
      <w:r w:rsidRPr="0015462A">
        <w:rPr>
          <w:rFonts w:ascii="Montserrat" w:eastAsia="Times New Roman" w:hAnsi="Montserrat" w:cs="Arial"/>
          <w:lang w:eastAsia="es-MX"/>
        </w:rPr>
        <w:t>E</w:t>
      </w:r>
      <w:r w:rsidRPr="0015462A">
        <w:rPr>
          <w:rFonts w:ascii="Montserrat" w:hAnsi="Montserrat" w:cs="Arial"/>
        </w:rPr>
        <w:t xml:space="preserve">l Zeppelin fue considerado un palacio flotante, compitiendo con el lujo del </w:t>
      </w:r>
      <w:proofErr w:type="spellStart"/>
      <w:r w:rsidRPr="0015462A">
        <w:rPr>
          <w:rFonts w:ascii="Montserrat" w:hAnsi="Montserrat" w:cs="Arial"/>
        </w:rPr>
        <w:t>Titanic</w:t>
      </w:r>
      <w:proofErr w:type="spellEnd"/>
      <w:r w:rsidRPr="0015462A">
        <w:rPr>
          <w:rFonts w:ascii="Montserrat" w:hAnsi="Montserrat" w:cs="Arial"/>
        </w:rPr>
        <w:t>. Fue diseñado para contener un gas noble nombrado helio, pero aquel día su contenido no fue este gas sino otro, hidrógeno, el cual es muy reactivo dado que se une con otros átomos produciendo nuevos compuestos, se dice que los ingenieros alemanes decidieron emplear hidrógeno porque las reservas de helio estaban acaparadas.</w:t>
      </w:r>
    </w:p>
    <w:p w14:paraId="0E9BE411" w14:textId="77777777" w:rsidR="001B0875" w:rsidRPr="0015462A" w:rsidRDefault="001B0875" w:rsidP="0015462A">
      <w:pPr>
        <w:spacing w:after="0" w:line="240" w:lineRule="auto"/>
        <w:jc w:val="both"/>
        <w:rPr>
          <w:rFonts w:ascii="Montserrat" w:hAnsi="Montserrat" w:cs="Arial"/>
        </w:rPr>
      </w:pPr>
    </w:p>
    <w:p w14:paraId="0D8907F7" w14:textId="77777777" w:rsidR="001B0875" w:rsidRPr="0015462A" w:rsidRDefault="001B0875" w:rsidP="0015462A">
      <w:pPr>
        <w:spacing w:after="0" w:line="240" w:lineRule="auto"/>
        <w:jc w:val="both"/>
        <w:rPr>
          <w:rFonts w:ascii="Montserrat" w:hAnsi="Montserrat" w:cs="Arial"/>
        </w:rPr>
      </w:pPr>
      <w:r w:rsidRPr="0015462A">
        <w:rPr>
          <w:rFonts w:ascii="Montserrat" w:hAnsi="Montserrat" w:cs="Arial"/>
        </w:rPr>
        <w:lastRenderedPageBreak/>
        <w:t xml:space="preserve">Si el Zeppelin hubiese contenido el gas noble helio, aquel desastre no hubiera ocurrido dado que este elemento es muy poco reactivo con otros átomos, ya que su estructura es estable, de hecho, se le conoce también como un gas inerte por esta condición. </w:t>
      </w:r>
    </w:p>
    <w:p w14:paraId="5D035383" w14:textId="77777777" w:rsidR="001B0875" w:rsidRPr="0015462A" w:rsidRDefault="001B0875" w:rsidP="0015462A">
      <w:pPr>
        <w:spacing w:after="0" w:line="240" w:lineRule="auto"/>
        <w:jc w:val="both"/>
        <w:rPr>
          <w:rFonts w:ascii="Montserrat" w:eastAsia="Times New Roman" w:hAnsi="Montserrat" w:cs="Arial"/>
          <w:bCs/>
          <w:color w:val="000000" w:themeColor="text1"/>
        </w:rPr>
      </w:pPr>
    </w:p>
    <w:p w14:paraId="63A7BF0D" w14:textId="77777777" w:rsidR="001B0875" w:rsidRPr="0015462A" w:rsidRDefault="001B0875" w:rsidP="0015462A">
      <w:pPr>
        <w:spacing w:after="0" w:line="240" w:lineRule="auto"/>
        <w:jc w:val="both"/>
        <w:rPr>
          <w:rFonts w:ascii="Montserrat" w:eastAsia="Times New Roman" w:hAnsi="Montserrat" w:cs="Arial"/>
          <w:bCs/>
          <w:color w:val="000000" w:themeColor="text1"/>
        </w:rPr>
      </w:pPr>
      <w:r w:rsidRPr="0015462A">
        <w:rPr>
          <w:rFonts w:ascii="Montserrat" w:eastAsia="Times New Roman" w:hAnsi="Montserrat" w:cs="Arial"/>
          <w:bCs/>
          <w:color w:val="000000" w:themeColor="text1"/>
        </w:rPr>
        <w:t xml:space="preserve">Observa la siguiente cápsula del minuto 03:00 </w:t>
      </w:r>
      <w:proofErr w:type="spellStart"/>
      <w:r w:rsidRPr="0015462A">
        <w:rPr>
          <w:rFonts w:ascii="Montserrat" w:eastAsia="Times New Roman" w:hAnsi="Montserrat" w:cs="Arial"/>
          <w:bCs/>
          <w:color w:val="000000" w:themeColor="text1"/>
        </w:rPr>
        <w:t>al</w:t>
      </w:r>
      <w:proofErr w:type="spellEnd"/>
      <w:r w:rsidRPr="0015462A">
        <w:rPr>
          <w:rFonts w:ascii="Montserrat" w:eastAsia="Times New Roman" w:hAnsi="Montserrat" w:cs="Arial"/>
          <w:bCs/>
          <w:color w:val="000000" w:themeColor="text1"/>
        </w:rPr>
        <w:t xml:space="preserve"> 04:45, que explica la estabilidad de los átomos:</w:t>
      </w:r>
    </w:p>
    <w:p w14:paraId="3559363B" w14:textId="77777777" w:rsidR="001B0875" w:rsidRPr="0015462A" w:rsidRDefault="001B0875" w:rsidP="0015462A">
      <w:pPr>
        <w:spacing w:after="0" w:line="240" w:lineRule="auto"/>
        <w:jc w:val="both"/>
        <w:rPr>
          <w:rFonts w:ascii="Montserrat" w:eastAsia="Times New Roman" w:hAnsi="Montserrat" w:cs="Arial"/>
          <w:bCs/>
          <w:color w:val="000000" w:themeColor="text1"/>
        </w:rPr>
      </w:pPr>
    </w:p>
    <w:p w14:paraId="3A824D7A" w14:textId="77777777" w:rsidR="001B0875" w:rsidRPr="0015462A" w:rsidRDefault="001B0875" w:rsidP="0015462A">
      <w:pPr>
        <w:pStyle w:val="Prrafodelista"/>
        <w:numPr>
          <w:ilvl w:val="0"/>
          <w:numId w:val="11"/>
        </w:numPr>
        <w:spacing w:after="0" w:line="240" w:lineRule="auto"/>
        <w:jc w:val="both"/>
        <w:rPr>
          <w:rFonts w:ascii="Montserrat" w:eastAsia="Times New Roman" w:hAnsi="Montserrat" w:cs="Arial"/>
          <w:bCs/>
          <w:color w:val="000000" w:themeColor="text1"/>
          <w:lang w:val="es-MX"/>
        </w:rPr>
      </w:pPr>
      <w:r w:rsidRPr="0015462A">
        <w:rPr>
          <w:rFonts w:ascii="Montserrat" w:eastAsia="Times New Roman" w:hAnsi="Montserrat" w:cs="Arial"/>
          <w:b/>
          <w:bCs/>
          <w:color w:val="000000" w:themeColor="text1"/>
          <w:lang w:val="es-MX"/>
        </w:rPr>
        <w:t>Átomos estables</w:t>
      </w:r>
    </w:p>
    <w:p w14:paraId="33E30535" w14:textId="4D58268C" w:rsidR="001B0875" w:rsidRPr="0015462A" w:rsidRDefault="00B63506" w:rsidP="0015462A">
      <w:pPr>
        <w:spacing w:after="0" w:line="240" w:lineRule="auto"/>
        <w:ind w:left="360"/>
        <w:jc w:val="both"/>
        <w:rPr>
          <w:rFonts w:ascii="Montserrat" w:eastAsia="Times New Roman" w:hAnsi="Montserrat" w:cs="Arial"/>
          <w:bCs/>
          <w:color w:val="000000" w:themeColor="text1"/>
        </w:rPr>
      </w:pPr>
      <w:hyperlink r:id="rId15" w:history="1">
        <w:r w:rsidR="0015462A" w:rsidRPr="00704CEA">
          <w:rPr>
            <w:rStyle w:val="Hipervnculo"/>
            <w:rFonts w:ascii="Montserrat" w:hAnsi="Montserrat" w:cs="Arial"/>
          </w:rPr>
          <w:t>https://y</w:t>
        </w:r>
        <w:r w:rsidR="0015462A" w:rsidRPr="00704CEA">
          <w:rPr>
            <w:rStyle w:val="Hipervnculo"/>
            <w:rFonts w:ascii="Montserrat" w:hAnsi="Montserrat" w:cs="Arial"/>
          </w:rPr>
          <w:t>outu.be/f1gahWZGtA4</w:t>
        </w:r>
      </w:hyperlink>
    </w:p>
    <w:p w14:paraId="274B8B76" w14:textId="77777777" w:rsidR="001B0875" w:rsidRPr="0015462A" w:rsidRDefault="001B0875" w:rsidP="0015462A">
      <w:pPr>
        <w:spacing w:after="0" w:line="240" w:lineRule="auto"/>
        <w:jc w:val="both"/>
        <w:rPr>
          <w:rFonts w:ascii="Montserrat" w:eastAsia="Times New Roman" w:hAnsi="Montserrat" w:cs="Arial"/>
          <w:bCs/>
          <w:color w:val="000000" w:themeColor="text1"/>
        </w:rPr>
      </w:pPr>
    </w:p>
    <w:p w14:paraId="1831F31B" w14:textId="551A49DA" w:rsidR="001B0875" w:rsidRPr="0015462A" w:rsidRDefault="001B0875" w:rsidP="0015462A">
      <w:pPr>
        <w:spacing w:after="0" w:line="240" w:lineRule="auto"/>
        <w:jc w:val="both"/>
        <w:rPr>
          <w:rFonts w:ascii="Montserrat" w:eastAsia="Times New Roman" w:hAnsi="Montserrat" w:cs="Arial"/>
          <w:bCs/>
          <w:color w:val="000000" w:themeColor="text1"/>
        </w:rPr>
      </w:pPr>
      <w:r w:rsidRPr="0015462A">
        <w:rPr>
          <w:rFonts w:ascii="Montserrat" w:eastAsia="Times New Roman" w:hAnsi="Montserrat" w:cs="Arial"/>
          <w:bCs/>
          <w:color w:val="000000" w:themeColor="text1"/>
        </w:rPr>
        <w:t>C</w:t>
      </w:r>
      <w:r w:rsidR="00162D01" w:rsidRPr="0015462A">
        <w:rPr>
          <w:rFonts w:ascii="Montserrat" w:eastAsia="Times New Roman" w:hAnsi="Montserrat" w:cs="Arial"/>
          <w:bCs/>
          <w:color w:val="000000" w:themeColor="text1"/>
        </w:rPr>
        <w:t>o</w:t>
      </w:r>
      <w:r w:rsidRPr="0015462A">
        <w:rPr>
          <w:rFonts w:ascii="Montserrat" w:eastAsia="Times New Roman" w:hAnsi="Montserrat" w:cs="Arial"/>
          <w:bCs/>
          <w:color w:val="000000" w:themeColor="text1"/>
        </w:rPr>
        <w:t>mo pudiste observar en el video, en general, los átomos tienden a completar su capa más externa para que las moléculas sean estables.</w:t>
      </w:r>
    </w:p>
    <w:p w14:paraId="4F47FFFD" w14:textId="77777777" w:rsidR="001B0875" w:rsidRPr="0015462A" w:rsidRDefault="001B0875" w:rsidP="0015462A">
      <w:pPr>
        <w:spacing w:after="0" w:line="240" w:lineRule="auto"/>
        <w:jc w:val="both"/>
        <w:textAlignment w:val="baseline"/>
        <w:rPr>
          <w:rFonts w:ascii="Montserrat" w:hAnsi="Montserrat" w:cs="Arial"/>
          <w:color w:val="000000"/>
          <w:shd w:val="clear" w:color="auto" w:fill="FFFFFF"/>
        </w:rPr>
      </w:pPr>
    </w:p>
    <w:p w14:paraId="18347B0F" w14:textId="77777777" w:rsidR="001B0875" w:rsidRPr="0015462A" w:rsidRDefault="001B0875" w:rsidP="0015462A">
      <w:pPr>
        <w:spacing w:after="0" w:line="240" w:lineRule="auto"/>
        <w:jc w:val="both"/>
        <w:rPr>
          <w:rFonts w:ascii="Montserrat" w:hAnsi="Montserrat" w:cs="Arial"/>
        </w:rPr>
      </w:pPr>
      <w:r w:rsidRPr="0015462A">
        <w:rPr>
          <w:rFonts w:ascii="Montserrat" w:hAnsi="Montserrat" w:cs="Arial"/>
        </w:rPr>
        <w:t>Los elementos se encuentran en un determinado lugar dentro de la tabla periódica, indicando los electrones de valencia de su última capa o nivel de energía, pero sabían también que estos indican la cantidad de enlaces que pueden llegar a formar.</w:t>
      </w:r>
    </w:p>
    <w:p w14:paraId="3061A260" w14:textId="77777777" w:rsidR="001B0875" w:rsidRPr="0015462A" w:rsidRDefault="001B0875" w:rsidP="0015462A">
      <w:pPr>
        <w:spacing w:after="0" w:line="240" w:lineRule="auto"/>
        <w:jc w:val="both"/>
        <w:rPr>
          <w:rFonts w:ascii="Montserrat" w:hAnsi="Montserrat" w:cs="Arial"/>
        </w:rPr>
      </w:pPr>
    </w:p>
    <w:p w14:paraId="2C9F11FF" w14:textId="77777777" w:rsidR="001B0875" w:rsidRPr="0015462A" w:rsidRDefault="001B0875" w:rsidP="0015462A">
      <w:pPr>
        <w:spacing w:after="0" w:line="240" w:lineRule="auto"/>
        <w:jc w:val="both"/>
        <w:rPr>
          <w:rFonts w:ascii="Montserrat" w:hAnsi="Montserrat" w:cs="Arial"/>
        </w:rPr>
      </w:pPr>
      <w:r w:rsidRPr="0015462A">
        <w:rPr>
          <w:rFonts w:ascii="Montserrat" w:hAnsi="Montserrat" w:cs="Arial"/>
        </w:rPr>
        <w:t>El hidrógeno, por ejemplo, sólo puede formar un enlace sencillo porque se encuentra en el grupo 1 de la tabla periódica. Se encuentra como una molécula diatómica, es decir, que se unen dos átomos de hidrógeno por medio de un par de electrones. Su unión se representa de la siguiente manera utilizando la estructura de Lewis.</w:t>
      </w:r>
    </w:p>
    <w:p w14:paraId="6D82244C" w14:textId="77777777" w:rsidR="001B0875" w:rsidRPr="0015462A" w:rsidRDefault="001B0875" w:rsidP="0015462A">
      <w:pPr>
        <w:spacing w:after="0" w:line="240" w:lineRule="auto"/>
        <w:jc w:val="both"/>
        <w:rPr>
          <w:rFonts w:ascii="Montserrat" w:hAnsi="Montserrat" w:cs="Arial"/>
        </w:rPr>
      </w:pPr>
    </w:p>
    <w:p w14:paraId="34B76E72" w14:textId="77777777" w:rsidR="001B0875" w:rsidRPr="0015462A" w:rsidRDefault="001B0875" w:rsidP="0015462A">
      <w:pPr>
        <w:spacing w:after="0" w:line="240" w:lineRule="auto"/>
        <w:jc w:val="center"/>
        <w:rPr>
          <w:rFonts w:ascii="Montserrat" w:hAnsi="Montserrat" w:cs="Arial"/>
        </w:rPr>
      </w:pPr>
      <w:r w:rsidRPr="0015462A">
        <w:rPr>
          <w:rFonts w:ascii="Montserrat" w:hAnsi="Montserrat"/>
          <w:noProof/>
        </w:rPr>
        <w:drawing>
          <wp:inline distT="0" distB="0" distL="0" distR="0" wp14:anchorId="2F033319" wp14:editId="01580689">
            <wp:extent cx="1580000" cy="1440000"/>
            <wp:effectExtent l="0" t="0" r="127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079" t="19577" r="23117" b="19140"/>
                    <a:stretch/>
                  </pic:blipFill>
                  <pic:spPr bwMode="auto">
                    <a:xfrm>
                      <a:off x="0" y="0"/>
                      <a:ext cx="1580000" cy="1440000"/>
                    </a:xfrm>
                    <a:prstGeom prst="rect">
                      <a:avLst/>
                    </a:prstGeom>
                    <a:ln>
                      <a:noFill/>
                    </a:ln>
                    <a:extLst>
                      <a:ext uri="{53640926-AAD7-44D8-BBD7-CCE9431645EC}">
                        <a14:shadowObscured xmlns:a14="http://schemas.microsoft.com/office/drawing/2010/main"/>
                      </a:ext>
                    </a:extLst>
                  </pic:spPr>
                </pic:pic>
              </a:graphicData>
            </a:graphic>
          </wp:inline>
        </w:drawing>
      </w:r>
    </w:p>
    <w:p w14:paraId="7C14E88C" w14:textId="77777777" w:rsidR="001B0875" w:rsidRPr="0015462A" w:rsidRDefault="001B0875" w:rsidP="0015462A">
      <w:pPr>
        <w:spacing w:after="0" w:line="240" w:lineRule="auto"/>
        <w:jc w:val="both"/>
        <w:rPr>
          <w:rFonts w:ascii="Montserrat" w:hAnsi="Montserrat" w:cs="Arial"/>
        </w:rPr>
      </w:pPr>
    </w:p>
    <w:p w14:paraId="492A3A98" w14:textId="77777777" w:rsidR="001B0875" w:rsidRPr="0015462A" w:rsidRDefault="001B0875" w:rsidP="0015462A">
      <w:pPr>
        <w:spacing w:after="0" w:line="240" w:lineRule="auto"/>
        <w:jc w:val="both"/>
        <w:rPr>
          <w:rFonts w:ascii="Montserrat" w:hAnsi="Montserrat" w:cs="Arial"/>
        </w:rPr>
      </w:pPr>
      <w:r w:rsidRPr="0015462A">
        <w:rPr>
          <w:rFonts w:ascii="Montserrat" w:hAnsi="Montserrat" w:cs="Arial"/>
        </w:rPr>
        <w:t>También se puede representar con una raya la compartición de un par de electrones.</w:t>
      </w:r>
    </w:p>
    <w:p w14:paraId="7416BD3F" w14:textId="77777777" w:rsidR="001B0875" w:rsidRPr="0015462A" w:rsidRDefault="001B0875" w:rsidP="0015462A">
      <w:pPr>
        <w:spacing w:after="0" w:line="240" w:lineRule="auto"/>
        <w:jc w:val="both"/>
        <w:rPr>
          <w:rFonts w:ascii="Montserrat" w:hAnsi="Montserrat" w:cs="Arial"/>
        </w:rPr>
      </w:pPr>
      <w:r w:rsidRPr="0015462A">
        <w:rPr>
          <w:rFonts w:ascii="Montserrat" w:hAnsi="Montserrat" w:cs="Arial"/>
        </w:rPr>
        <w:t>En el caso del carbono este elemento se encuentra en el grupo 14, por lo tanto, tiene 4 electrones de valencia e indica que puede formar cuatro enlaces.</w:t>
      </w:r>
    </w:p>
    <w:p w14:paraId="27670689" w14:textId="77777777" w:rsidR="001B0875" w:rsidRPr="0015462A" w:rsidRDefault="001B0875" w:rsidP="0015462A">
      <w:pPr>
        <w:spacing w:after="0" w:line="240" w:lineRule="auto"/>
        <w:jc w:val="both"/>
        <w:rPr>
          <w:rFonts w:ascii="Montserrat" w:hAnsi="Montserrat" w:cs="Arial"/>
        </w:rPr>
      </w:pPr>
    </w:p>
    <w:p w14:paraId="367277EF" w14:textId="77777777" w:rsidR="001B0875" w:rsidRPr="0015462A" w:rsidRDefault="001B0875" w:rsidP="0015462A">
      <w:pPr>
        <w:spacing w:after="0" w:line="240" w:lineRule="auto"/>
        <w:jc w:val="both"/>
        <w:rPr>
          <w:rFonts w:ascii="Montserrat" w:hAnsi="Montserrat" w:cs="Arial"/>
        </w:rPr>
      </w:pPr>
      <w:r w:rsidRPr="0015462A">
        <w:rPr>
          <w:rFonts w:ascii="Montserrat" w:hAnsi="Montserrat" w:cs="Arial"/>
        </w:rPr>
        <w:t>Por ejemplo, cuando dibujaste el metano pudiste observar que cada átomo de hidrógeno logra hacer un enlace sencillo, mientras que el átomo de carbono es capaz de formar cuatro enlaces sencillos compartiendo sus 4 electrones de valencia.</w:t>
      </w:r>
    </w:p>
    <w:p w14:paraId="606FCE36" w14:textId="77777777" w:rsidR="001B0875" w:rsidRPr="0015462A" w:rsidRDefault="001B0875" w:rsidP="0015462A">
      <w:pPr>
        <w:spacing w:after="0" w:line="240" w:lineRule="auto"/>
        <w:jc w:val="both"/>
        <w:rPr>
          <w:rFonts w:ascii="Montserrat" w:hAnsi="Montserrat" w:cs="Arial"/>
        </w:rPr>
      </w:pPr>
    </w:p>
    <w:p w14:paraId="3C46C4E9" w14:textId="77777777" w:rsidR="001B0875" w:rsidRPr="0015462A" w:rsidRDefault="001B0875" w:rsidP="0015462A">
      <w:pPr>
        <w:spacing w:after="0" w:line="240" w:lineRule="auto"/>
        <w:jc w:val="center"/>
        <w:rPr>
          <w:rFonts w:ascii="Montserrat" w:hAnsi="Montserrat" w:cs="Arial"/>
        </w:rPr>
      </w:pPr>
      <w:r w:rsidRPr="0015462A">
        <w:rPr>
          <w:rFonts w:ascii="Montserrat" w:hAnsi="Montserrat"/>
          <w:noProof/>
        </w:rPr>
        <w:lastRenderedPageBreak/>
        <w:drawing>
          <wp:inline distT="0" distB="0" distL="0" distR="0" wp14:anchorId="36E960D4" wp14:editId="637C1639">
            <wp:extent cx="1646851" cy="1440000"/>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864" t="25534" r="23118" b="23113"/>
                    <a:stretch/>
                  </pic:blipFill>
                  <pic:spPr bwMode="auto">
                    <a:xfrm>
                      <a:off x="0" y="0"/>
                      <a:ext cx="1646851" cy="1440000"/>
                    </a:xfrm>
                    <a:prstGeom prst="rect">
                      <a:avLst/>
                    </a:prstGeom>
                    <a:ln>
                      <a:noFill/>
                    </a:ln>
                    <a:extLst>
                      <a:ext uri="{53640926-AAD7-44D8-BBD7-CCE9431645EC}">
                        <a14:shadowObscured xmlns:a14="http://schemas.microsoft.com/office/drawing/2010/main"/>
                      </a:ext>
                    </a:extLst>
                  </pic:spPr>
                </pic:pic>
              </a:graphicData>
            </a:graphic>
          </wp:inline>
        </w:drawing>
      </w:r>
    </w:p>
    <w:p w14:paraId="01FCE994" w14:textId="77777777" w:rsidR="001B0875" w:rsidRPr="0015462A" w:rsidRDefault="001B0875" w:rsidP="0015462A">
      <w:pPr>
        <w:spacing w:after="0" w:line="240" w:lineRule="auto"/>
        <w:jc w:val="both"/>
        <w:rPr>
          <w:rFonts w:ascii="Montserrat" w:hAnsi="Montserrat" w:cs="Arial"/>
          <w:b/>
        </w:rPr>
      </w:pPr>
    </w:p>
    <w:p w14:paraId="5E997874" w14:textId="77777777" w:rsidR="001B0875" w:rsidRPr="0015462A" w:rsidRDefault="001B0875" w:rsidP="0015462A">
      <w:pPr>
        <w:spacing w:after="0" w:line="240" w:lineRule="auto"/>
        <w:jc w:val="both"/>
        <w:rPr>
          <w:rFonts w:ascii="Montserrat" w:hAnsi="Montserrat" w:cs="Arial"/>
        </w:rPr>
      </w:pPr>
      <w:r w:rsidRPr="0015462A">
        <w:rPr>
          <w:rFonts w:ascii="Montserrat" w:hAnsi="Montserrat" w:cs="Arial"/>
        </w:rPr>
        <w:t>¿Notas alguna similitud en las siguientes fórmulas químicas H</w:t>
      </w:r>
      <w:r w:rsidRPr="0015462A">
        <w:rPr>
          <w:rFonts w:ascii="Montserrat" w:hAnsi="Montserrat" w:cs="Arial"/>
          <w:vertAlign w:val="subscript"/>
        </w:rPr>
        <w:t>2</w:t>
      </w:r>
      <w:r w:rsidRPr="0015462A">
        <w:rPr>
          <w:rFonts w:ascii="Montserrat" w:hAnsi="Montserrat" w:cs="Arial"/>
        </w:rPr>
        <w:t>O, H</w:t>
      </w:r>
      <w:r w:rsidRPr="0015462A">
        <w:rPr>
          <w:rFonts w:ascii="Montserrat" w:hAnsi="Montserrat" w:cs="Arial"/>
          <w:vertAlign w:val="subscript"/>
        </w:rPr>
        <w:t>2</w:t>
      </w:r>
      <w:r w:rsidRPr="0015462A">
        <w:rPr>
          <w:rFonts w:ascii="Montserrat" w:hAnsi="Montserrat" w:cs="Arial"/>
        </w:rPr>
        <w:t xml:space="preserve">S? </w:t>
      </w:r>
    </w:p>
    <w:p w14:paraId="40AEE1FE" w14:textId="77777777" w:rsidR="001B0875" w:rsidRPr="0015462A" w:rsidRDefault="001B0875" w:rsidP="0015462A">
      <w:pPr>
        <w:spacing w:after="0" w:line="240" w:lineRule="auto"/>
        <w:jc w:val="both"/>
        <w:rPr>
          <w:rFonts w:ascii="Montserrat" w:hAnsi="Montserrat" w:cs="Arial"/>
        </w:rPr>
      </w:pPr>
    </w:p>
    <w:p w14:paraId="1020B4AD" w14:textId="77777777" w:rsidR="001B0875" w:rsidRPr="0015462A" w:rsidRDefault="001B0875" w:rsidP="0015462A">
      <w:pPr>
        <w:spacing w:after="0" w:line="240" w:lineRule="auto"/>
        <w:jc w:val="center"/>
        <w:rPr>
          <w:rFonts w:ascii="Montserrat" w:hAnsi="Montserrat" w:cs="Arial"/>
        </w:rPr>
      </w:pPr>
      <w:r w:rsidRPr="0015462A">
        <w:rPr>
          <w:rFonts w:ascii="Montserrat" w:hAnsi="Montserrat"/>
          <w:noProof/>
        </w:rPr>
        <w:drawing>
          <wp:inline distT="0" distB="0" distL="0" distR="0" wp14:anchorId="1F5A22B8" wp14:editId="60E0D214">
            <wp:extent cx="1316791" cy="1440000"/>
            <wp:effectExtent l="0" t="0" r="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502" t="26385" r="28222" b="20560"/>
                    <a:stretch/>
                  </pic:blipFill>
                  <pic:spPr bwMode="auto">
                    <a:xfrm>
                      <a:off x="0" y="0"/>
                      <a:ext cx="1316791" cy="1440000"/>
                    </a:xfrm>
                    <a:prstGeom prst="rect">
                      <a:avLst/>
                    </a:prstGeom>
                    <a:ln>
                      <a:noFill/>
                    </a:ln>
                    <a:extLst>
                      <a:ext uri="{53640926-AAD7-44D8-BBD7-CCE9431645EC}">
                        <a14:shadowObscured xmlns:a14="http://schemas.microsoft.com/office/drawing/2010/main"/>
                      </a:ext>
                    </a:extLst>
                  </pic:spPr>
                </pic:pic>
              </a:graphicData>
            </a:graphic>
          </wp:inline>
        </w:drawing>
      </w:r>
    </w:p>
    <w:p w14:paraId="51C01DCC" w14:textId="77777777" w:rsidR="001B0875" w:rsidRPr="0015462A" w:rsidRDefault="001B0875" w:rsidP="0015462A">
      <w:pPr>
        <w:spacing w:after="0" w:line="240" w:lineRule="auto"/>
        <w:jc w:val="both"/>
        <w:rPr>
          <w:rFonts w:ascii="Montserrat" w:hAnsi="Montserrat" w:cs="Arial"/>
        </w:rPr>
      </w:pPr>
    </w:p>
    <w:p w14:paraId="524409DA" w14:textId="77777777" w:rsidR="001B0875" w:rsidRPr="0015462A" w:rsidRDefault="001B0875" w:rsidP="0015462A">
      <w:pPr>
        <w:spacing w:after="0" w:line="240" w:lineRule="auto"/>
        <w:jc w:val="both"/>
        <w:rPr>
          <w:rFonts w:ascii="Montserrat" w:hAnsi="Montserrat" w:cs="Arial"/>
        </w:rPr>
      </w:pPr>
      <w:r w:rsidRPr="0015462A">
        <w:rPr>
          <w:rFonts w:ascii="Montserrat" w:hAnsi="Montserrat" w:cs="Arial"/>
        </w:rPr>
        <w:t>Los átomos de estos compuestos se unen por medio de dos enlaces sencillos, el oxígeno y el azufre forman dos enlaces sencillos compartiendo dos de sus electrones para completar 8 en su capa de valencia.</w:t>
      </w:r>
    </w:p>
    <w:p w14:paraId="173ADBDF" w14:textId="77777777" w:rsidR="001B0875" w:rsidRPr="0015462A" w:rsidRDefault="001B0875" w:rsidP="0015462A">
      <w:pPr>
        <w:spacing w:after="0" w:line="240" w:lineRule="auto"/>
        <w:jc w:val="both"/>
        <w:rPr>
          <w:rFonts w:ascii="Montserrat" w:eastAsia="Times New Roman" w:hAnsi="Montserrat" w:cs="Arial"/>
          <w:color w:val="000000" w:themeColor="text1"/>
        </w:rPr>
      </w:pPr>
    </w:p>
    <w:p w14:paraId="4811AE29" w14:textId="77777777" w:rsidR="001B0875" w:rsidRPr="0015462A" w:rsidRDefault="001B0875" w:rsidP="0015462A">
      <w:pPr>
        <w:spacing w:after="0" w:line="240" w:lineRule="auto"/>
        <w:jc w:val="both"/>
        <w:rPr>
          <w:rFonts w:ascii="Montserrat" w:eastAsia="Times New Roman" w:hAnsi="Montserrat" w:cs="Arial"/>
          <w:color w:val="000000" w:themeColor="text1"/>
        </w:rPr>
      </w:pPr>
      <w:r w:rsidRPr="0015462A">
        <w:rPr>
          <w:rFonts w:ascii="Montserrat" w:eastAsia="Times New Roman" w:hAnsi="Montserrat" w:cs="Arial"/>
          <w:color w:val="000000" w:themeColor="text1"/>
        </w:rPr>
        <w:t>Para representar una molécula con la estructura o diagrama de Lewis debes seguir ciertas reglas, las cuales son:</w:t>
      </w:r>
    </w:p>
    <w:p w14:paraId="695344EA" w14:textId="77777777" w:rsidR="001B0875" w:rsidRPr="0015462A" w:rsidRDefault="001B0875" w:rsidP="0015462A">
      <w:pPr>
        <w:spacing w:after="0" w:line="240" w:lineRule="auto"/>
        <w:jc w:val="both"/>
        <w:rPr>
          <w:rFonts w:ascii="Montserrat" w:eastAsia="Times New Roman" w:hAnsi="Montserrat" w:cs="Arial"/>
          <w:color w:val="000000" w:themeColor="text1"/>
        </w:rPr>
      </w:pPr>
    </w:p>
    <w:p w14:paraId="3A87C609" w14:textId="77777777" w:rsidR="001B0875" w:rsidRPr="0015462A" w:rsidRDefault="001B0875" w:rsidP="0015462A">
      <w:pPr>
        <w:pStyle w:val="Prrafodelista"/>
        <w:numPr>
          <w:ilvl w:val="0"/>
          <w:numId w:val="6"/>
        </w:numPr>
        <w:spacing w:after="0" w:line="240" w:lineRule="auto"/>
        <w:jc w:val="both"/>
        <w:rPr>
          <w:rFonts w:ascii="Montserrat" w:hAnsi="Montserrat" w:cs="Arial"/>
          <w:color w:val="000000" w:themeColor="text1"/>
          <w:lang w:val="es-MX"/>
        </w:rPr>
      </w:pPr>
      <w:r w:rsidRPr="0015462A">
        <w:rPr>
          <w:rFonts w:ascii="Montserrat" w:hAnsi="Montserrat" w:cs="Arial"/>
          <w:color w:val="000000" w:themeColor="text1"/>
          <w:lang w:val="es-MX"/>
        </w:rPr>
        <w:t xml:space="preserve">Contar los electrones de valencia de todos los átomos de la molécula. </w:t>
      </w:r>
    </w:p>
    <w:p w14:paraId="05C518DF" w14:textId="77777777" w:rsidR="001B0875" w:rsidRPr="0015462A" w:rsidRDefault="001B0875" w:rsidP="0015462A">
      <w:pPr>
        <w:pStyle w:val="Prrafodelista"/>
        <w:spacing w:after="0" w:line="240" w:lineRule="auto"/>
        <w:jc w:val="both"/>
        <w:rPr>
          <w:rFonts w:ascii="Montserrat" w:hAnsi="Montserrat" w:cs="Arial"/>
          <w:color w:val="000000" w:themeColor="text1"/>
          <w:lang w:val="es-MX"/>
        </w:rPr>
      </w:pPr>
    </w:p>
    <w:p w14:paraId="7557CF11" w14:textId="77777777" w:rsidR="001B0875" w:rsidRPr="0015462A" w:rsidRDefault="001B0875" w:rsidP="0015462A">
      <w:pPr>
        <w:pStyle w:val="Prrafodelista"/>
        <w:spacing w:after="0" w:line="240" w:lineRule="auto"/>
        <w:jc w:val="center"/>
        <w:rPr>
          <w:rFonts w:ascii="Montserrat" w:hAnsi="Montserrat" w:cs="Arial"/>
          <w:color w:val="000000" w:themeColor="text1"/>
          <w:lang w:val="es-MX"/>
        </w:rPr>
      </w:pPr>
      <w:r w:rsidRPr="0015462A">
        <w:rPr>
          <w:rFonts w:ascii="Montserrat" w:hAnsi="Montserrat"/>
          <w:noProof/>
          <w:lang w:val="es-MX"/>
        </w:rPr>
        <w:lastRenderedPageBreak/>
        <w:drawing>
          <wp:inline distT="0" distB="0" distL="0" distR="0" wp14:anchorId="7CE899D5" wp14:editId="374C9D72">
            <wp:extent cx="3149673" cy="2160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859" t="16455" r="16259" b="14035"/>
                    <a:stretch/>
                  </pic:blipFill>
                  <pic:spPr bwMode="auto">
                    <a:xfrm>
                      <a:off x="0" y="0"/>
                      <a:ext cx="3149673" cy="2160000"/>
                    </a:xfrm>
                    <a:prstGeom prst="rect">
                      <a:avLst/>
                    </a:prstGeom>
                    <a:ln>
                      <a:noFill/>
                    </a:ln>
                    <a:extLst>
                      <a:ext uri="{53640926-AAD7-44D8-BBD7-CCE9431645EC}">
                        <a14:shadowObscured xmlns:a14="http://schemas.microsoft.com/office/drawing/2010/main"/>
                      </a:ext>
                    </a:extLst>
                  </pic:spPr>
                </pic:pic>
              </a:graphicData>
            </a:graphic>
          </wp:inline>
        </w:drawing>
      </w:r>
    </w:p>
    <w:p w14:paraId="44AFB7E3" w14:textId="77777777" w:rsidR="001B0875" w:rsidRPr="0015462A" w:rsidRDefault="001B0875" w:rsidP="0015462A">
      <w:pPr>
        <w:pStyle w:val="Prrafodelista"/>
        <w:spacing w:after="0" w:line="240" w:lineRule="auto"/>
        <w:jc w:val="both"/>
        <w:rPr>
          <w:rFonts w:ascii="Montserrat" w:hAnsi="Montserrat" w:cs="Arial"/>
          <w:color w:val="000000" w:themeColor="text1"/>
          <w:lang w:val="es-MX"/>
        </w:rPr>
      </w:pPr>
    </w:p>
    <w:p w14:paraId="242E4AEB" w14:textId="0C8001FA" w:rsidR="001B0875" w:rsidRDefault="001B0875" w:rsidP="0015462A">
      <w:pPr>
        <w:pStyle w:val="Prrafodelista"/>
        <w:spacing w:after="0" w:line="240" w:lineRule="auto"/>
        <w:jc w:val="center"/>
        <w:rPr>
          <w:rFonts w:ascii="Montserrat" w:hAnsi="Montserrat" w:cs="Arial"/>
          <w:color w:val="000000" w:themeColor="text1"/>
          <w:lang w:val="es-MX"/>
        </w:rPr>
      </w:pPr>
      <w:r w:rsidRPr="0015462A">
        <w:rPr>
          <w:rFonts w:ascii="Montserrat" w:hAnsi="Montserrat"/>
          <w:noProof/>
          <w:lang w:val="es-MX"/>
        </w:rPr>
        <w:drawing>
          <wp:inline distT="0" distB="0" distL="0" distR="0" wp14:anchorId="1841E200" wp14:editId="7237D6A8">
            <wp:extent cx="2832000" cy="2160000"/>
            <wp:effectExtent l="0" t="0" r="698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337" t="18725" r="19608" b="17438"/>
                    <a:stretch/>
                  </pic:blipFill>
                  <pic:spPr bwMode="auto">
                    <a:xfrm>
                      <a:off x="0" y="0"/>
                      <a:ext cx="2832000" cy="2160000"/>
                    </a:xfrm>
                    <a:prstGeom prst="rect">
                      <a:avLst/>
                    </a:prstGeom>
                    <a:ln>
                      <a:noFill/>
                    </a:ln>
                    <a:extLst>
                      <a:ext uri="{53640926-AAD7-44D8-BBD7-CCE9431645EC}">
                        <a14:shadowObscured xmlns:a14="http://schemas.microsoft.com/office/drawing/2010/main"/>
                      </a:ext>
                    </a:extLst>
                  </pic:spPr>
                </pic:pic>
              </a:graphicData>
            </a:graphic>
          </wp:inline>
        </w:drawing>
      </w:r>
    </w:p>
    <w:p w14:paraId="25D883ED" w14:textId="77777777" w:rsidR="0015462A" w:rsidRPr="0015462A" w:rsidRDefault="0015462A" w:rsidP="0015462A">
      <w:pPr>
        <w:spacing w:after="0" w:line="240" w:lineRule="auto"/>
        <w:jc w:val="both"/>
        <w:rPr>
          <w:rFonts w:ascii="Montserrat" w:hAnsi="Montserrat" w:cs="Arial"/>
          <w:color w:val="000000" w:themeColor="text1"/>
        </w:rPr>
      </w:pPr>
    </w:p>
    <w:p w14:paraId="1EFCEFD7" w14:textId="77777777" w:rsidR="001B0875" w:rsidRPr="0015462A" w:rsidRDefault="001B0875" w:rsidP="0015462A">
      <w:pPr>
        <w:pStyle w:val="Prrafodelista"/>
        <w:numPr>
          <w:ilvl w:val="0"/>
          <w:numId w:val="6"/>
        </w:numPr>
        <w:spacing w:after="0" w:line="240" w:lineRule="auto"/>
        <w:jc w:val="both"/>
        <w:rPr>
          <w:rFonts w:ascii="Montserrat" w:hAnsi="Montserrat" w:cs="Arial"/>
          <w:color w:val="000000" w:themeColor="text1"/>
          <w:lang w:val="es-MX"/>
        </w:rPr>
      </w:pPr>
      <w:r w:rsidRPr="0015462A">
        <w:rPr>
          <w:rFonts w:ascii="Montserrat" w:hAnsi="Montserrat" w:cs="Arial"/>
          <w:color w:val="000000" w:themeColor="text1"/>
          <w:lang w:val="es-MX"/>
        </w:rPr>
        <w:t xml:space="preserve">Debes elegir el átomo central, buscando al que sea </w:t>
      </w:r>
      <w:r w:rsidRPr="0015462A">
        <w:rPr>
          <w:rStyle w:val="nfasis"/>
          <w:rFonts w:ascii="Montserrat" w:hAnsi="Montserrat" w:cs="Arial"/>
          <w:color w:val="000000" w:themeColor="text1"/>
          <w:bdr w:val="none" w:sz="0" w:space="0" w:color="auto" w:frame="1"/>
          <w:lang w:val="es-MX"/>
        </w:rPr>
        <w:t>menos electronegativo</w:t>
      </w:r>
      <w:r w:rsidRPr="0015462A">
        <w:rPr>
          <w:rFonts w:ascii="Montserrat" w:hAnsi="Montserrat" w:cs="Arial"/>
          <w:color w:val="000000" w:themeColor="text1"/>
          <w:lang w:val="es-MX"/>
        </w:rPr>
        <w:t xml:space="preserve">. La excepción a esta regla es el </w:t>
      </w:r>
      <w:r w:rsidRPr="0015462A">
        <w:rPr>
          <w:rStyle w:val="Textoennegrita"/>
          <w:rFonts w:ascii="Montserrat" w:hAnsi="Montserrat" w:cs="Arial"/>
          <w:b w:val="0"/>
          <w:color w:val="000000" w:themeColor="text1"/>
          <w:bdr w:val="none" w:sz="0" w:space="0" w:color="auto" w:frame="1"/>
          <w:lang w:val="es-MX"/>
        </w:rPr>
        <w:t>hidrógeno</w:t>
      </w:r>
      <w:r w:rsidRPr="0015462A">
        <w:rPr>
          <w:rFonts w:ascii="Montserrat" w:hAnsi="Montserrat" w:cs="Arial"/>
          <w:color w:val="000000" w:themeColor="text1"/>
          <w:lang w:val="es-MX"/>
        </w:rPr>
        <w:t>, ya que éste sólo puede tener dos electrones rodeándolo.</w:t>
      </w:r>
    </w:p>
    <w:p w14:paraId="6889D61B" w14:textId="77777777" w:rsidR="001B0875" w:rsidRPr="0015462A" w:rsidRDefault="001B0875" w:rsidP="0015462A">
      <w:pPr>
        <w:pStyle w:val="Prrafodelista"/>
        <w:spacing w:after="0" w:line="240" w:lineRule="auto"/>
        <w:jc w:val="both"/>
        <w:rPr>
          <w:rFonts w:ascii="Montserrat" w:hAnsi="Montserrat" w:cs="Arial"/>
          <w:color w:val="000000" w:themeColor="text1"/>
          <w:lang w:val="es-MX"/>
        </w:rPr>
      </w:pPr>
    </w:p>
    <w:p w14:paraId="0AE7C332" w14:textId="77777777" w:rsidR="001B0875" w:rsidRPr="0015462A" w:rsidRDefault="001B0875" w:rsidP="0015462A">
      <w:pPr>
        <w:pStyle w:val="Prrafodelista"/>
        <w:numPr>
          <w:ilvl w:val="0"/>
          <w:numId w:val="6"/>
        </w:numPr>
        <w:spacing w:after="0" w:line="240" w:lineRule="auto"/>
        <w:jc w:val="both"/>
        <w:rPr>
          <w:rFonts w:ascii="Montserrat" w:hAnsi="Montserrat" w:cs="Arial"/>
          <w:color w:val="000000" w:themeColor="text1"/>
          <w:lang w:val="es-MX"/>
        </w:rPr>
      </w:pPr>
      <w:r w:rsidRPr="0015462A">
        <w:rPr>
          <w:rFonts w:ascii="Montserrat" w:hAnsi="Montserrat" w:cs="Arial"/>
          <w:color w:val="000000" w:themeColor="text1"/>
          <w:lang w:val="es-MX"/>
        </w:rPr>
        <w:t xml:space="preserve">Dibujar al átomo central con sus electrones de valencia alrededor. Tomar en cuenta la carga, en el caso de tratarse de un ion. </w:t>
      </w:r>
    </w:p>
    <w:p w14:paraId="78381287" w14:textId="77777777" w:rsidR="001B0875" w:rsidRPr="0015462A" w:rsidRDefault="001B0875" w:rsidP="0015462A">
      <w:pPr>
        <w:pStyle w:val="Prrafodelista"/>
        <w:spacing w:after="0" w:line="240" w:lineRule="auto"/>
        <w:jc w:val="both"/>
        <w:rPr>
          <w:rFonts w:ascii="Montserrat" w:hAnsi="Montserrat" w:cs="Arial"/>
          <w:color w:val="000000" w:themeColor="text1"/>
          <w:lang w:val="es-MX"/>
        </w:rPr>
      </w:pPr>
    </w:p>
    <w:p w14:paraId="1A2BBC2E" w14:textId="77777777" w:rsidR="001B0875" w:rsidRPr="0015462A" w:rsidRDefault="001B0875" w:rsidP="0015462A">
      <w:pPr>
        <w:pStyle w:val="Prrafodelista"/>
        <w:numPr>
          <w:ilvl w:val="0"/>
          <w:numId w:val="6"/>
        </w:numPr>
        <w:spacing w:after="0" w:line="240" w:lineRule="auto"/>
        <w:jc w:val="both"/>
        <w:rPr>
          <w:rFonts w:ascii="Montserrat" w:hAnsi="Montserrat" w:cs="Arial"/>
          <w:color w:val="000000" w:themeColor="text1"/>
          <w:lang w:val="es-MX"/>
        </w:rPr>
      </w:pPr>
      <w:r w:rsidRPr="0015462A">
        <w:rPr>
          <w:rFonts w:ascii="Montserrat" w:hAnsi="Montserrat" w:cs="Arial"/>
          <w:color w:val="000000" w:themeColor="text1"/>
          <w:lang w:val="es-MX"/>
        </w:rPr>
        <w:t>Dibujar el resto de los átomos rodeando al átomo central, con un electrón de valencia del átomo central emparejado con un electrón de valencia del átomo secundario.</w:t>
      </w:r>
    </w:p>
    <w:p w14:paraId="1ADF035C" w14:textId="77777777" w:rsidR="001B0875" w:rsidRPr="0015462A" w:rsidRDefault="001B0875" w:rsidP="0015462A">
      <w:pPr>
        <w:pStyle w:val="Prrafodelista"/>
        <w:spacing w:after="0" w:line="240" w:lineRule="auto"/>
        <w:jc w:val="both"/>
        <w:rPr>
          <w:rFonts w:ascii="Montserrat" w:hAnsi="Montserrat" w:cs="Arial"/>
          <w:color w:val="000000" w:themeColor="text1"/>
          <w:lang w:val="es-MX"/>
        </w:rPr>
      </w:pPr>
    </w:p>
    <w:p w14:paraId="7890A14F" w14:textId="77777777" w:rsidR="001B0875" w:rsidRPr="0015462A" w:rsidRDefault="001B0875" w:rsidP="0015462A">
      <w:pPr>
        <w:pStyle w:val="Prrafodelista"/>
        <w:numPr>
          <w:ilvl w:val="0"/>
          <w:numId w:val="6"/>
        </w:numPr>
        <w:spacing w:after="0" w:line="240" w:lineRule="auto"/>
        <w:jc w:val="both"/>
        <w:rPr>
          <w:rFonts w:ascii="Montserrat" w:hAnsi="Montserrat" w:cs="Arial"/>
          <w:color w:val="000000" w:themeColor="text1"/>
          <w:lang w:val="es-MX"/>
        </w:rPr>
      </w:pPr>
      <w:r w:rsidRPr="0015462A">
        <w:rPr>
          <w:rFonts w:ascii="Montserrat" w:hAnsi="Montserrat" w:cs="Arial"/>
          <w:color w:val="000000" w:themeColor="text1"/>
          <w:lang w:val="es-MX"/>
        </w:rPr>
        <w:t xml:space="preserve">Contar el número de electrones alrededor de cada átomo. Éstos deben cumplir </w:t>
      </w:r>
      <w:r w:rsidRPr="0015462A">
        <w:rPr>
          <w:rStyle w:val="Textoennegrita"/>
          <w:rFonts w:ascii="Montserrat" w:hAnsi="Montserrat" w:cs="Arial"/>
          <w:b w:val="0"/>
          <w:color w:val="000000" w:themeColor="text1"/>
          <w:bdr w:val="none" w:sz="0" w:space="0" w:color="auto" w:frame="1"/>
          <w:lang w:val="es-MX"/>
        </w:rPr>
        <w:t>la regla del octeto</w:t>
      </w:r>
      <w:r w:rsidRPr="0015462A">
        <w:rPr>
          <w:rFonts w:ascii="Montserrat" w:hAnsi="Montserrat" w:cs="Arial"/>
          <w:color w:val="000000" w:themeColor="text1"/>
          <w:lang w:val="es-MX"/>
        </w:rPr>
        <w:t xml:space="preserve">, quiere decir que deben tener ocho electrones de valencia </w:t>
      </w:r>
      <w:r w:rsidRPr="0015462A">
        <w:rPr>
          <w:rFonts w:ascii="Montserrat" w:hAnsi="Montserrat" w:cs="Arial"/>
          <w:color w:val="000000" w:themeColor="text1"/>
          <w:lang w:val="es-MX"/>
        </w:rPr>
        <w:lastRenderedPageBreak/>
        <w:t xml:space="preserve">rodeándolos. Esta regla no aplica para el hidrógeno, litio y berilio, los que deben estar rodeados por dos electrones según la regla del octeto. </w:t>
      </w:r>
    </w:p>
    <w:p w14:paraId="5F893913" w14:textId="77777777" w:rsidR="001B0875" w:rsidRPr="0015462A" w:rsidRDefault="001B0875" w:rsidP="0015462A">
      <w:pPr>
        <w:pStyle w:val="Prrafodelista"/>
        <w:spacing w:after="0" w:line="240" w:lineRule="auto"/>
        <w:jc w:val="both"/>
        <w:rPr>
          <w:rFonts w:ascii="Montserrat" w:hAnsi="Montserrat" w:cs="Arial"/>
          <w:color w:val="000000" w:themeColor="text1"/>
          <w:lang w:val="es-MX"/>
        </w:rPr>
      </w:pPr>
    </w:p>
    <w:p w14:paraId="2E5F84F7" w14:textId="77777777" w:rsidR="001B0875" w:rsidRPr="0015462A" w:rsidRDefault="001B0875" w:rsidP="0015462A">
      <w:pPr>
        <w:pStyle w:val="Prrafodelista"/>
        <w:numPr>
          <w:ilvl w:val="0"/>
          <w:numId w:val="6"/>
        </w:numPr>
        <w:spacing w:after="0" w:line="240" w:lineRule="auto"/>
        <w:jc w:val="both"/>
        <w:rPr>
          <w:rFonts w:ascii="Montserrat" w:hAnsi="Montserrat" w:cs="Arial"/>
          <w:color w:val="000000" w:themeColor="text1"/>
          <w:lang w:val="es-MX"/>
        </w:rPr>
      </w:pPr>
      <w:r w:rsidRPr="0015462A">
        <w:rPr>
          <w:rFonts w:ascii="Montserrat" w:hAnsi="Montserrat" w:cs="Arial"/>
          <w:color w:val="000000" w:themeColor="text1"/>
          <w:lang w:val="es-MX"/>
        </w:rPr>
        <w:t xml:space="preserve">No siempre se puede cumplir estas reglas con enlaces simples, es en estos casos que se van agregando enlaces dobles o triples a la molécula </w:t>
      </w:r>
    </w:p>
    <w:p w14:paraId="217CC343" w14:textId="77777777" w:rsidR="001B0875" w:rsidRPr="0015462A" w:rsidRDefault="001B0875" w:rsidP="0015462A">
      <w:pPr>
        <w:spacing w:after="0" w:line="240" w:lineRule="auto"/>
        <w:jc w:val="both"/>
        <w:rPr>
          <w:rFonts w:ascii="Montserrat" w:hAnsi="Montserrat" w:cs="Arial"/>
          <w:color w:val="000000" w:themeColor="text1"/>
        </w:rPr>
      </w:pPr>
    </w:p>
    <w:p w14:paraId="4A5B9869" w14:textId="77777777" w:rsidR="001B0875" w:rsidRPr="0015462A" w:rsidRDefault="001B0875" w:rsidP="0015462A">
      <w:pPr>
        <w:spacing w:after="0" w:line="240" w:lineRule="auto"/>
        <w:jc w:val="both"/>
        <w:rPr>
          <w:rFonts w:ascii="Montserrat" w:eastAsia="Times New Roman" w:hAnsi="Montserrat" w:cs="Arial"/>
          <w:color w:val="000000" w:themeColor="text1"/>
          <w:lang w:eastAsia="es-MX"/>
        </w:rPr>
      </w:pPr>
      <w:r w:rsidRPr="0015462A">
        <w:rPr>
          <w:rFonts w:ascii="Montserrat" w:hAnsi="Montserrat" w:cs="Arial"/>
          <w:color w:val="000000" w:themeColor="text1"/>
        </w:rPr>
        <w:t xml:space="preserve">La estructura o diagrama de Lewis </w:t>
      </w:r>
      <w:r w:rsidRPr="0015462A">
        <w:rPr>
          <w:rFonts w:ascii="Montserrat" w:eastAsia="Times New Roman" w:hAnsi="Montserrat" w:cs="Arial"/>
          <w:color w:val="000000" w:themeColor="text1"/>
          <w:lang w:eastAsia="es-MX"/>
        </w:rPr>
        <w:t xml:space="preserve">es una representación que muestra los enlaces entre los átomos de una molécula, así como los pares de electrones solitarios, es decir aquellos que no forman parte del enlace. </w:t>
      </w:r>
    </w:p>
    <w:p w14:paraId="36F2E164" w14:textId="77777777" w:rsidR="001B0875" w:rsidRPr="0015462A" w:rsidRDefault="001B0875" w:rsidP="0015462A">
      <w:pPr>
        <w:shd w:val="clear" w:color="auto" w:fill="FFFFFF"/>
        <w:spacing w:after="0" w:line="240" w:lineRule="auto"/>
        <w:jc w:val="both"/>
        <w:rPr>
          <w:rFonts w:ascii="Montserrat" w:eastAsia="Times New Roman" w:hAnsi="Montserrat" w:cs="Arial"/>
          <w:color w:val="000000" w:themeColor="text1"/>
          <w:lang w:eastAsia="es-MX"/>
        </w:rPr>
      </w:pPr>
    </w:p>
    <w:p w14:paraId="1EBD8CBA" w14:textId="77777777" w:rsidR="001B0875" w:rsidRPr="0015462A" w:rsidRDefault="001B0875" w:rsidP="0015462A">
      <w:pPr>
        <w:shd w:val="clear" w:color="auto" w:fill="FFFFFF"/>
        <w:spacing w:after="0" w:line="240" w:lineRule="auto"/>
        <w:jc w:val="center"/>
        <w:rPr>
          <w:rFonts w:ascii="Montserrat" w:eastAsia="Times New Roman" w:hAnsi="Montserrat" w:cs="Arial"/>
          <w:color w:val="000000" w:themeColor="text1"/>
          <w:lang w:eastAsia="es-MX"/>
        </w:rPr>
      </w:pPr>
      <w:r w:rsidRPr="0015462A">
        <w:rPr>
          <w:rFonts w:ascii="Montserrat" w:hAnsi="Montserrat" w:cs="Arial"/>
          <w:noProof/>
          <w:color w:val="000000" w:themeColor="text1"/>
        </w:rPr>
        <w:drawing>
          <wp:inline distT="0" distB="0" distL="0" distR="0" wp14:anchorId="1E950D7D" wp14:editId="64BA2DCC">
            <wp:extent cx="2724150" cy="1799590"/>
            <wp:effectExtent l="0" t="0" r="0"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1.gif"/>
                    <pic:cNvPicPr/>
                  </pic:nvPicPr>
                  <pic:blipFill>
                    <a:blip r:embed="rId21">
                      <a:extLst>
                        <a:ext uri="{28A0092B-C50C-407E-A947-70E740481C1C}">
                          <a14:useLocalDpi xmlns:a14="http://schemas.microsoft.com/office/drawing/2010/main" val="0"/>
                        </a:ext>
                      </a:extLst>
                    </a:blip>
                    <a:stretch>
                      <a:fillRect/>
                    </a:stretch>
                  </pic:blipFill>
                  <pic:spPr>
                    <a:xfrm>
                      <a:off x="0" y="0"/>
                      <a:ext cx="2724771" cy="1800000"/>
                    </a:xfrm>
                    <a:prstGeom prst="rect">
                      <a:avLst/>
                    </a:prstGeom>
                  </pic:spPr>
                </pic:pic>
              </a:graphicData>
            </a:graphic>
          </wp:inline>
        </w:drawing>
      </w:r>
    </w:p>
    <w:p w14:paraId="68CC756A" w14:textId="77777777" w:rsidR="001B0875" w:rsidRPr="0015462A" w:rsidRDefault="001B0875" w:rsidP="0015462A">
      <w:pPr>
        <w:shd w:val="clear" w:color="auto" w:fill="FFFFFF"/>
        <w:spacing w:after="0" w:line="240" w:lineRule="auto"/>
        <w:jc w:val="both"/>
        <w:rPr>
          <w:rFonts w:ascii="Montserrat" w:eastAsia="Times New Roman" w:hAnsi="Montserrat" w:cs="Arial"/>
          <w:color w:val="000000" w:themeColor="text1"/>
          <w:lang w:eastAsia="es-MX"/>
        </w:rPr>
      </w:pPr>
    </w:p>
    <w:p w14:paraId="06C1460B" w14:textId="77777777" w:rsidR="001B0875" w:rsidRPr="0015462A" w:rsidRDefault="001B0875" w:rsidP="0015462A">
      <w:pPr>
        <w:shd w:val="clear" w:color="auto" w:fill="FFFFFF"/>
        <w:spacing w:after="0" w:line="240" w:lineRule="auto"/>
        <w:jc w:val="both"/>
        <w:rPr>
          <w:rFonts w:ascii="Montserrat" w:eastAsia="Times New Roman" w:hAnsi="Montserrat" w:cs="Arial"/>
          <w:color w:val="000000" w:themeColor="text1"/>
          <w:lang w:eastAsia="es-MX"/>
        </w:rPr>
      </w:pPr>
      <w:r w:rsidRPr="0015462A">
        <w:rPr>
          <w:rFonts w:ascii="Montserrat" w:eastAsia="Times New Roman" w:hAnsi="Montserrat" w:cs="Arial"/>
          <w:color w:val="000000" w:themeColor="text1"/>
          <w:lang w:eastAsia="es-MX"/>
        </w:rPr>
        <w:t>Esta representación se usa para saber la cantidad de electrones de valencia de un elemento que interactúan con otros formando enlaces ya sea simples, dobles, o triples.</w:t>
      </w:r>
    </w:p>
    <w:p w14:paraId="3FA8C201" w14:textId="77777777" w:rsidR="001B0875" w:rsidRPr="0015462A" w:rsidRDefault="001B0875" w:rsidP="0015462A">
      <w:pPr>
        <w:spacing w:after="0" w:line="240" w:lineRule="auto"/>
        <w:jc w:val="both"/>
        <w:rPr>
          <w:rFonts w:ascii="Montserrat" w:hAnsi="Montserrat" w:cs="Arial"/>
          <w:color w:val="000000" w:themeColor="text1"/>
        </w:rPr>
      </w:pPr>
    </w:p>
    <w:p w14:paraId="48276812" w14:textId="77777777" w:rsidR="001B0875" w:rsidRPr="0015462A" w:rsidRDefault="001B0875" w:rsidP="0015462A">
      <w:pPr>
        <w:spacing w:after="0" w:line="240" w:lineRule="auto"/>
        <w:jc w:val="center"/>
        <w:rPr>
          <w:rFonts w:ascii="Montserrat" w:hAnsi="Montserrat" w:cs="Arial"/>
          <w:color w:val="000000" w:themeColor="text1"/>
        </w:rPr>
      </w:pPr>
      <w:r w:rsidRPr="0015462A">
        <w:rPr>
          <w:rFonts w:ascii="Montserrat" w:hAnsi="Montserrat" w:cs="Arial"/>
          <w:b/>
          <w:noProof/>
          <w:color w:val="000000" w:themeColor="text1"/>
        </w:rPr>
        <w:drawing>
          <wp:inline distT="0" distB="0" distL="0" distR="0" wp14:anchorId="644E15F1" wp14:editId="56C80D46">
            <wp:extent cx="2526050" cy="1800000"/>
            <wp:effectExtent l="0" t="0" r="7620"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6050" cy="1800000"/>
                    </a:xfrm>
                    <a:prstGeom prst="rect">
                      <a:avLst/>
                    </a:prstGeom>
                  </pic:spPr>
                </pic:pic>
              </a:graphicData>
            </a:graphic>
          </wp:inline>
        </w:drawing>
      </w:r>
    </w:p>
    <w:p w14:paraId="2AD04DDC" w14:textId="77777777" w:rsidR="001B0875" w:rsidRPr="0015462A" w:rsidRDefault="001B0875" w:rsidP="0015462A">
      <w:pPr>
        <w:spacing w:after="0" w:line="240" w:lineRule="auto"/>
        <w:jc w:val="both"/>
        <w:rPr>
          <w:rFonts w:ascii="Montserrat" w:hAnsi="Montserrat" w:cs="Arial"/>
          <w:color w:val="000000" w:themeColor="text1"/>
        </w:rPr>
      </w:pPr>
    </w:p>
    <w:p w14:paraId="1447CA2A" w14:textId="77777777" w:rsidR="001B0875" w:rsidRPr="0015462A" w:rsidRDefault="001B0875" w:rsidP="0015462A">
      <w:pPr>
        <w:spacing w:after="0" w:line="240" w:lineRule="auto"/>
        <w:jc w:val="both"/>
        <w:rPr>
          <w:rFonts w:ascii="Montserrat" w:hAnsi="Montserrat" w:cs="Arial"/>
          <w:color w:val="000000" w:themeColor="text1"/>
        </w:rPr>
      </w:pPr>
      <w:r w:rsidRPr="0015462A">
        <w:rPr>
          <w:rFonts w:ascii="Montserrat" w:hAnsi="Montserrat" w:cs="Arial"/>
          <w:color w:val="000000" w:themeColor="text1"/>
        </w:rPr>
        <w:t>Ahora llevarás a cabo una actividad para aplicar el contenido.</w:t>
      </w:r>
    </w:p>
    <w:p w14:paraId="21236D8C" w14:textId="77777777" w:rsidR="001B0875" w:rsidRPr="0015462A" w:rsidRDefault="001B0875" w:rsidP="0015462A">
      <w:pPr>
        <w:spacing w:after="0" w:line="240" w:lineRule="auto"/>
        <w:jc w:val="both"/>
        <w:rPr>
          <w:rFonts w:ascii="Montserrat" w:hAnsi="Montserrat" w:cs="Arial"/>
          <w:color w:val="000000" w:themeColor="text1"/>
        </w:rPr>
      </w:pPr>
    </w:p>
    <w:p w14:paraId="672E67DA" w14:textId="77777777" w:rsidR="001B0875" w:rsidRPr="0015462A" w:rsidRDefault="001B0875" w:rsidP="0015462A">
      <w:pPr>
        <w:spacing w:after="0" w:line="240" w:lineRule="auto"/>
        <w:jc w:val="both"/>
        <w:rPr>
          <w:rFonts w:ascii="Montserrat" w:hAnsi="Montserrat" w:cs="Arial"/>
          <w:color w:val="000000" w:themeColor="text1"/>
        </w:rPr>
      </w:pPr>
      <w:r w:rsidRPr="0015462A">
        <w:rPr>
          <w:rFonts w:ascii="Montserrat" w:hAnsi="Montserrat" w:cs="Arial"/>
          <w:color w:val="000000" w:themeColor="text1"/>
        </w:rPr>
        <w:t>Realiza un ejemplo para disipar dudas (usar símbolos y electrones hechos con hojas de color).</w:t>
      </w:r>
    </w:p>
    <w:p w14:paraId="7A5307C9" w14:textId="77777777" w:rsidR="001B0875" w:rsidRPr="0015462A" w:rsidRDefault="001B0875" w:rsidP="0015462A">
      <w:pPr>
        <w:spacing w:after="0" w:line="240" w:lineRule="auto"/>
        <w:jc w:val="both"/>
        <w:rPr>
          <w:rFonts w:ascii="Montserrat" w:hAnsi="Montserrat" w:cs="Arial"/>
          <w:color w:val="000000" w:themeColor="text1"/>
        </w:rPr>
      </w:pPr>
    </w:p>
    <w:p w14:paraId="5E5E91F2" w14:textId="77777777" w:rsidR="001B0875" w:rsidRPr="0015462A" w:rsidRDefault="001B0875" w:rsidP="0015462A">
      <w:pPr>
        <w:spacing w:after="0" w:line="240" w:lineRule="auto"/>
        <w:jc w:val="both"/>
        <w:rPr>
          <w:rFonts w:ascii="Montserrat" w:hAnsi="Montserrat" w:cs="Arial"/>
          <w:color w:val="202124"/>
          <w:shd w:val="clear" w:color="auto" w:fill="FFFFFF"/>
        </w:rPr>
      </w:pPr>
      <w:r w:rsidRPr="0015462A">
        <w:rPr>
          <w:rFonts w:ascii="Montserrat" w:hAnsi="Montserrat" w:cs="Arial"/>
          <w:color w:val="000000" w:themeColor="text1"/>
        </w:rPr>
        <w:lastRenderedPageBreak/>
        <w:t>El dióxido de carbono CO</w:t>
      </w:r>
      <w:r w:rsidRPr="0015462A">
        <w:rPr>
          <w:rFonts w:ascii="Montserrat" w:hAnsi="Montserrat" w:cs="Arial"/>
          <w:color w:val="000000" w:themeColor="text1"/>
          <w:vertAlign w:val="subscript"/>
        </w:rPr>
        <w:t>2</w:t>
      </w:r>
      <w:r w:rsidRPr="0015462A">
        <w:rPr>
          <w:rFonts w:ascii="Montserrat" w:hAnsi="Montserrat" w:cs="Arial"/>
          <w:color w:val="000000" w:themeColor="text1"/>
        </w:rPr>
        <w:t xml:space="preserve">, </w:t>
      </w:r>
      <w:r w:rsidRPr="0015462A">
        <w:rPr>
          <w:rFonts w:ascii="Montserrat" w:hAnsi="Montserrat" w:cs="Arial"/>
          <w:color w:val="202124"/>
          <w:shd w:val="clear" w:color="auto" w:fill="FFFFFF"/>
        </w:rPr>
        <w:t>se utiliza como agente extintor, ya que elimina el oxígeno encontrado en ese espacio, e impide que se genere una combustión. En la industria alimentaria se utiliza en bebidas carbonatadas para darles efervescencia.</w:t>
      </w:r>
    </w:p>
    <w:p w14:paraId="6D11C85A" w14:textId="77777777" w:rsidR="001B0875" w:rsidRPr="0015462A" w:rsidRDefault="001B0875" w:rsidP="0015462A">
      <w:pPr>
        <w:spacing w:after="0" w:line="240" w:lineRule="auto"/>
        <w:jc w:val="both"/>
        <w:rPr>
          <w:rFonts w:ascii="Montserrat" w:hAnsi="Montserrat" w:cs="Arial"/>
          <w:color w:val="202124"/>
          <w:shd w:val="clear" w:color="auto" w:fill="FFFFFF"/>
        </w:rPr>
      </w:pPr>
    </w:p>
    <w:p w14:paraId="5E4023EC" w14:textId="77777777" w:rsidR="001B0875" w:rsidRPr="0015462A" w:rsidRDefault="001B0875" w:rsidP="0015462A">
      <w:pPr>
        <w:spacing w:after="0" w:line="240" w:lineRule="auto"/>
        <w:jc w:val="both"/>
        <w:rPr>
          <w:rFonts w:ascii="Montserrat" w:hAnsi="Montserrat" w:cs="Arial"/>
          <w:color w:val="202124"/>
          <w:shd w:val="clear" w:color="auto" w:fill="FFFFFF"/>
        </w:rPr>
      </w:pPr>
      <w:r w:rsidRPr="0015462A">
        <w:rPr>
          <w:rFonts w:ascii="Montserrat" w:hAnsi="Montserrat" w:cs="Arial"/>
          <w:color w:val="202124"/>
          <w:shd w:val="clear" w:color="auto" w:fill="FFFFFF"/>
        </w:rPr>
        <w:t>El símbolo de Lewis del carbono se representa con una letra C mayúscula acompañada de 4 electrones de valencia.</w:t>
      </w:r>
    </w:p>
    <w:p w14:paraId="5DAEFF0E" w14:textId="77777777" w:rsidR="001B0875" w:rsidRPr="0015462A" w:rsidRDefault="001B0875" w:rsidP="0015462A">
      <w:pPr>
        <w:spacing w:after="0" w:line="240" w:lineRule="auto"/>
        <w:jc w:val="both"/>
        <w:rPr>
          <w:rFonts w:ascii="Montserrat" w:hAnsi="Montserrat" w:cs="Arial"/>
          <w:color w:val="202124"/>
          <w:shd w:val="clear" w:color="auto" w:fill="FFFFFF"/>
        </w:rPr>
      </w:pPr>
    </w:p>
    <w:p w14:paraId="1D7BB2A0" w14:textId="77777777" w:rsidR="001B0875" w:rsidRPr="0015462A" w:rsidRDefault="001B0875" w:rsidP="0015462A">
      <w:pPr>
        <w:spacing w:after="0" w:line="240" w:lineRule="auto"/>
        <w:jc w:val="both"/>
        <w:rPr>
          <w:rFonts w:ascii="Montserrat" w:hAnsi="Montserrat" w:cs="Arial"/>
          <w:color w:val="202124"/>
          <w:shd w:val="clear" w:color="auto" w:fill="FFFFFF"/>
        </w:rPr>
      </w:pPr>
      <w:r w:rsidRPr="0015462A">
        <w:rPr>
          <w:rFonts w:ascii="Montserrat" w:hAnsi="Montserrat" w:cs="Arial"/>
          <w:color w:val="202124"/>
          <w:shd w:val="clear" w:color="auto" w:fill="FFFFFF"/>
        </w:rPr>
        <w:t>Mientras que el oxígeno se representa con la letra mayúscula O acompañada de 6 electrones de valencia.</w:t>
      </w:r>
    </w:p>
    <w:p w14:paraId="2D80653D" w14:textId="77777777" w:rsidR="001B0875" w:rsidRPr="0015462A" w:rsidRDefault="001B0875" w:rsidP="0015462A">
      <w:pPr>
        <w:spacing w:after="0" w:line="240" w:lineRule="auto"/>
        <w:jc w:val="both"/>
        <w:rPr>
          <w:rFonts w:ascii="Montserrat" w:hAnsi="Montserrat" w:cs="Arial"/>
          <w:color w:val="202124"/>
          <w:shd w:val="clear" w:color="auto" w:fill="FFFFFF"/>
        </w:rPr>
      </w:pPr>
    </w:p>
    <w:p w14:paraId="31B8A915" w14:textId="77777777" w:rsidR="001B0875" w:rsidRPr="0015462A" w:rsidRDefault="001B0875" w:rsidP="0015462A">
      <w:pPr>
        <w:spacing w:after="0" w:line="240" w:lineRule="auto"/>
        <w:jc w:val="both"/>
        <w:rPr>
          <w:rFonts w:ascii="Montserrat" w:hAnsi="Montserrat" w:cs="Arial"/>
          <w:color w:val="202124"/>
          <w:shd w:val="clear" w:color="auto" w:fill="FFFFFF"/>
        </w:rPr>
      </w:pPr>
      <w:r w:rsidRPr="0015462A">
        <w:rPr>
          <w:rFonts w:ascii="Montserrat" w:hAnsi="Montserrat" w:cs="Arial"/>
          <w:color w:val="202124"/>
          <w:shd w:val="clear" w:color="auto" w:fill="FFFFFF"/>
        </w:rPr>
        <w:t>Recuerda que en una sesión anterior aprendiste cuáles son los colores con los que se representan los átomos, por eso el carbono está en negro y el oxígeno en rojo.</w:t>
      </w:r>
    </w:p>
    <w:p w14:paraId="143B4EE4" w14:textId="77777777" w:rsidR="001B0875" w:rsidRPr="0015462A" w:rsidRDefault="001B0875" w:rsidP="0015462A">
      <w:pPr>
        <w:spacing w:after="0" w:line="240" w:lineRule="auto"/>
        <w:jc w:val="both"/>
        <w:rPr>
          <w:rFonts w:ascii="Montserrat" w:hAnsi="Montserrat" w:cs="Arial"/>
          <w:b/>
          <w:color w:val="202124"/>
          <w:shd w:val="clear" w:color="auto" w:fill="FFFFFF"/>
        </w:rPr>
      </w:pPr>
    </w:p>
    <w:p w14:paraId="424E4683" w14:textId="77777777" w:rsidR="001B0875" w:rsidRPr="0015462A" w:rsidRDefault="001B0875" w:rsidP="0015462A">
      <w:pPr>
        <w:spacing w:after="0" w:line="240" w:lineRule="auto"/>
        <w:jc w:val="both"/>
        <w:rPr>
          <w:rFonts w:ascii="Montserrat" w:hAnsi="Montserrat" w:cs="Arial"/>
          <w:color w:val="202124"/>
          <w:shd w:val="clear" w:color="auto" w:fill="FFFFFF"/>
        </w:rPr>
      </w:pPr>
      <w:r w:rsidRPr="0015462A">
        <w:rPr>
          <w:rFonts w:ascii="Montserrat" w:hAnsi="Montserrat" w:cs="Arial"/>
          <w:color w:val="202124"/>
          <w:shd w:val="clear" w:color="auto" w:fill="FFFFFF"/>
        </w:rPr>
        <w:t>Ahora falta representar el diagrama de Lewis de la molécula, tienes que colocar al carbono en el centro y los dos oxígenos a un costado para que se pueda representar el enlace.</w:t>
      </w:r>
    </w:p>
    <w:p w14:paraId="4FF3E695" w14:textId="77777777" w:rsidR="001B0875" w:rsidRPr="0015462A" w:rsidRDefault="001B0875" w:rsidP="0015462A">
      <w:pPr>
        <w:spacing w:after="0" w:line="240" w:lineRule="auto"/>
        <w:jc w:val="both"/>
        <w:rPr>
          <w:rFonts w:ascii="Montserrat" w:hAnsi="Montserrat" w:cs="Arial"/>
          <w:color w:val="202124"/>
          <w:shd w:val="clear" w:color="auto" w:fill="FFFFFF"/>
        </w:rPr>
      </w:pPr>
    </w:p>
    <w:p w14:paraId="5AE1B78C" w14:textId="77777777" w:rsidR="001B0875" w:rsidRPr="0015462A" w:rsidRDefault="001B0875" w:rsidP="0015462A">
      <w:pPr>
        <w:spacing w:after="0" w:line="240" w:lineRule="auto"/>
        <w:jc w:val="both"/>
        <w:rPr>
          <w:rFonts w:ascii="Montserrat" w:hAnsi="Montserrat" w:cs="Arial"/>
          <w:color w:val="202124"/>
          <w:shd w:val="clear" w:color="auto" w:fill="FFFFFF"/>
        </w:rPr>
      </w:pPr>
      <w:r w:rsidRPr="0015462A">
        <w:rPr>
          <w:rFonts w:ascii="Montserrat" w:hAnsi="Montserrat" w:cs="Arial"/>
          <w:color w:val="202124"/>
          <w:shd w:val="clear" w:color="auto" w:fill="FFFFFF"/>
        </w:rPr>
        <w:t>Posteriormente colocas los electrones de valencia al carbono, si revisas en la tabla periódica, observas que el carbono pertenece al grupo 14 y por lo tanto tiene 4 electrones de valencia, sitúa 2 del lado derecho y dos del lado izquierdo, después tienes que colocar los electrones de valencia de cada átomo de oxígeno, recordando que el oxígeno se encuentra en el grupo 16, deduce que tiene 6 electrones de valencia, para el primer átomo alinea 2 con los del carbono y los demás los sitúas en parte superior y de lado izquierdo, ahora haces el mismo procedimiento con el segundo átomo de oxígeno.</w:t>
      </w:r>
    </w:p>
    <w:p w14:paraId="204B5266" w14:textId="77777777" w:rsidR="001B0875" w:rsidRPr="0015462A" w:rsidRDefault="001B0875" w:rsidP="0015462A">
      <w:pPr>
        <w:spacing w:after="0" w:line="240" w:lineRule="auto"/>
        <w:jc w:val="both"/>
        <w:rPr>
          <w:rFonts w:ascii="Montserrat" w:hAnsi="Montserrat" w:cs="Arial"/>
          <w:color w:val="202124"/>
          <w:shd w:val="clear" w:color="auto" w:fill="FFFFFF"/>
        </w:rPr>
      </w:pPr>
    </w:p>
    <w:p w14:paraId="04A4D30C" w14:textId="77777777" w:rsidR="001B0875" w:rsidRPr="0015462A" w:rsidRDefault="001B0875" w:rsidP="0015462A">
      <w:pPr>
        <w:spacing w:after="0" w:line="240" w:lineRule="auto"/>
        <w:jc w:val="both"/>
        <w:rPr>
          <w:rFonts w:ascii="Montserrat" w:hAnsi="Montserrat" w:cs="Arial"/>
          <w:color w:val="202124"/>
          <w:shd w:val="clear" w:color="auto" w:fill="FFFFFF"/>
        </w:rPr>
      </w:pPr>
      <w:r w:rsidRPr="0015462A">
        <w:rPr>
          <w:rFonts w:ascii="Montserrat" w:hAnsi="Montserrat" w:cs="Arial"/>
          <w:color w:val="202124"/>
          <w:shd w:val="clear" w:color="auto" w:fill="FFFFFF"/>
        </w:rPr>
        <w:t>Para saber si el diagrama de Lewis está correcto tienes que contar los electrones, recuerda que se tiene que cumplir con la regla del octeto.</w:t>
      </w:r>
    </w:p>
    <w:p w14:paraId="42412B7B" w14:textId="77777777" w:rsidR="001B0875" w:rsidRPr="0015462A" w:rsidRDefault="001B0875" w:rsidP="0015462A">
      <w:pPr>
        <w:spacing w:after="0" w:line="240" w:lineRule="auto"/>
        <w:jc w:val="both"/>
        <w:rPr>
          <w:rFonts w:ascii="Montserrat" w:hAnsi="Montserrat" w:cs="Arial"/>
          <w:color w:val="202124"/>
          <w:shd w:val="clear" w:color="auto" w:fill="FFFFFF"/>
        </w:rPr>
      </w:pPr>
    </w:p>
    <w:p w14:paraId="592DE965" w14:textId="77777777" w:rsidR="001B0875" w:rsidRPr="0015462A" w:rsidRDefault="001B0875" w:rsidP="0015462A">
      <w:pPr>
        <w:spacing w:after="0" w:line="240" w:lineRule="auto"/>
        <w:jc w:val="both"/>
        <w:rPr>
          <w:rFonts w:ascii="Montserrat" w:hAnsi="Montserrat" w:cs="Arial"/>
          <w:color w:val="202124"/>
          <w:shd w:val="clear" w:color="auto" w:fill="FFFFFF"/>
        </w:rPr>
      </w:pPr>
      <w:r w:rsidRPr="0015462A">
        <w:rPr>
          <w:rFonts w:ascii="Montserrat" w:hAnsi="Montserrat" w:cs="Arial"/>
          <w:color w:val="202124"/>
          <w:shd w:val="clear" w:color="auto" w:fill="FFFFFF"/>
        </w:rPr>
        <w:t>El primer oxígeno forma un enlace doble con el carbono, por lo tanto, están compartiendo dos pares de electrones, si los sumas, sabrás que son 4 más 2 de la parte superior, van 6 y dos más que están de lado izquierdo, efectivamente tiene 8 electrones de valencia. Continua con el carbono, este átomo se encuentra compartiendo 2 pares de electrones con cada oxígeno, si sumas 4 más otros 4 son los 8 electrones de valencia que debe tener. Ahora sumas los electrones del segundo átomo de oxígeno 4 de dos pares de electrones que comparte con el átomo de carbono más 2 de la parte superior más 2 del lado derecho suman 8.</w:t>
      </w:r>
    </w:p>
    <w:p w14:paraId="515FAE1E" w14:textId="77777777" w:rsidR="001B0875" w:rsidRPr="0015462A" w:rsidRDefault="001B0875" w:rsidP="0015462A">
      <w:pPr>
        <w:spacing w:after="0" w:line="240" w:lineRule="auto"/>
        <w:jc w:val="both"/>
        <w:rPr>
          <w:rFonts w:ascii="Montserrat" w:hAnsi="Montserrat" w:cs="Arial"/>
          <w:color w:val="202124"/>
          <w:shd w:val="clear" w:color="auto" w:fill="FFFFFF"/>
        </w:rPr>
      </w:pPr>
    </w:p>
    <w:p w14:paraId="5EA79A5A" w14:textId="77777777" w:rsidR="001B0875" w:rsidRPr="0015462A" w:rsidRDefault="001B0875" w:rsidP="0015462A">
      <w:pPr>
        <w:spacing w:after="0" w:line="240" w:lineRule="auto"/>
        <w:jc w:val="both"/>
        <w:rPr>
          <w:rFonts w:ascii="Montserrat" w:hAnsi="Montserrat" w:cs="Arial"/>
          <w:color w:val="202124"/>
          <w:shd w:val="clear" w:color="auto" w:fill="FFFFFF"/>
        </w:rPr>
      </w:pPr>
      <w:r w:rsidRPr="0015462A">
        <w:rPr>
          <w:rFonts w:ascii="Montserrat" w:hAnsi="Montserrat" w:cs="Arial"/>
          <w:color w:val="202124"/>
          <w:shd w:val="clear" w:color="auto" w:fill="FFFFFF"/>
        </w:rPr>
        <w:t>Esta molécula es estable porque las capas de valencia de los átomos que la forman están completas con sus 8 electrones.</w:t>
      </w:r>
    </w:p>
    <w:p w14:paraId="5ED94649" w14:textId="77777777" w:rsidR="001B0875" w:rsidRPr="0015462A" w:rsidRDefault="001B0875" w:rsidP="0015462A">
      <w:pPr>
        <w:spacing w:after="0" w:line="240" w:lineRule="auto"/>
        <w:jc w:val="both"/>
        <w:rPr>
          <w:rFonts w:ascii="Montserrat" w:hAnsi="Montserrat" w:cs="Arial"/>
          <w:color w:val="202124"/>
          <w:shd w:val="clear" w:color="auto" w:fill="FFFFFF"/>
        </w:rPr>
      </w:pPr>
      <w:r w:rsidRPr="0015462A">
        <w:rPr>
          <w:rFonts w:ascii="Montserrat" w:hAnsi="Montserrat" w:cs="Arial"/>
          <w:color w:val="202124"/>
          <w:shd w:val="clear" w:color="auto" w:fill="FFFFFF"/>
        </w:rPr>
        <w:t>Ahora comprueba lo aprendido a través del siguiente ejercicio:</w:t>
      </w:r>
    </w:p>
    <w:p w14:paraId="506A4552" w14:textId="77777777" w:rsidR="001B0875" w:rsidRPr="0015462A" w:rsidRDefault="001B0875" w:rsidP="0015462A">
      <w:pPr>
        <w:spacing w:after="0" w:line="240" w:lineRule="auto"/>
        <w:jc w:val="both"/>
        <w:rPr>
          <w:rFonts w:ascii="Montserrat" w:hAnsi="Montserrat" w:cs="Arial"/>
          <w:color w:val="000000" w:themeColor="text1"/>
        </w:rPr>
      </w:pPr>
    </w:p>
    <w:p w14:paraId="17F23CB9" w14:textId="77777777" w:rsidR="001B0875" w:rsidRPr="0015462A" w:rsidRDefault="001B0875" w:rsidP="0015462A">
      <w:pPr>
        <w:spacing w:after="0" w:line="240" w:lineRule="auto"/>
        <w:jc w:val="both"/>
        <w:rPr>
          <w:rFonts w:ascii="Montserrat" w:hAnsi="Montserrat" w:cs="Arial"/>
          <w:color w:val="000000" w:themeColor="text1"/>
        </w:rPr>
      </w:pPr>
      <w:r w:rsidRPr="0015462A">
        <w:rPr>
          <w:rFonts w:ascii="Montserrat" w:hAnsi="Montserrat" w:cs="Arial"/>
          <w:color w:val="000000" w:themeColor="text1"/>
        </w:rPr>
        <w:t>Representa en tu cuaderno el diagrama de Lewis de las siguientes moléculas utilizando una tabla como se ejemplifica. En ella tienes que escribir molécula, uso común, los símbolos y el diagrama de Lewis. Las moléculas son amoniaco, acetona y agua.</w:t>
      </w:r>
    </w:p>
    <w:p w14:paraId="43104831" w14:textId="77777777" w:rsidR="001B0875" w:rsidRPr="0015462A" w:rsidRDefault="001B0875" w:rsidP="0015462A">
      <w:pPr>
        <w:spacing w:after="0" w:line="240" w:lineRule="auto"/>
        <w:jc w:val="both"/>
        <w:rPr>
          <w:rFonts w:ascii="Montserrat" w:hAnsi="Montserrat" w:cs="Arial"/>
          <w:color w:val="000000" w:themeColor="text1"/>
        </w:rPr>
      </w:pPr>
    </w:p>
    <w:p w14:paraId="62AE6879" w14:textId="1DDEBDBD" w:rsidR="001B0875" w:rsidRPr="0015462A" w:rsidRDefault="0015462A" w:rsidP="0015462A">
      <w:pPr>
        <w:spacing w:after="0" w:line="240" w:lineRule="auto"/>
        <w:jc w:val="center"/>
        <w:rPr>
          <w:rFonts w:ascii="Montserrat" w:hAnsi="Montserrat" w:cs="Arial"/>
          <w:color w:val="000000" w:themeColor="text1"/>
        </w:rPr>
      </w:pPr>
      <w:r w:rsidRPr="0015462A">
        <w:rPr>
          <w:noProof/>
        </w:rPr>
        <w:drawing>
          <wp:inline distT="0" distB="0" distL="0" distR="0" wp14:anchorId="0521C46B" wp14:editId="5BBD62BD">
            <wp:extent cx="4270130" cy="180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0130" cy="1800000"/>
                    </a:xfrm>
                    <a:prstGeom prst="rect">
                      <a:avLst/>
                    </a:prstGeom>
                  </pic:spPr>
                </pic:pic>
              </a:graphicData>
            </a:graphic>
          </wp:inline>
        </w:drawing>
      </w:r>
    </w:p>
    <w:p w14:paraId="57EAE0A4" w14:textId="77777777" w:rsidR="001B0875" w:rsidRPr="0015462A" w:rsidRDefault="001B0875" w:rsidP="0015462A">
      <w:pPr>
        <w:spacing w:after="0" w:line="240" w:lineRule="auto"/>
        <w:jc w:val="both"/>
        <w:rPr>
          <w:rFonts w:ascii="Montserrat" w:hAnsi="Montserrat" w:cs="Arial"/>
          <w:color w:val="000000" w:themeColor="text1"/>
        </w:rPr>
      </w:pPr>
    </w:p>
    <w:p w14:paraId="68B8E8FD" w14:textId="77777777" w:rsidR="001B0875" w:rsidRPr="0015462A" w:rsidRDefault="001B0875" w:rsidP="0015462A">
      <w:pPr>
        <w:spacing w:after="0" w:line="240" w:lineRule="auto"/>
        <w:jc w:val="both"/>
        <w:textAlignment w:val="baseline"/>
        <w:rPr>
          <w:rFonts w:ascii="Montserrat" w:hAnsi="Montserrat" w:cs="Arial"/>
          <w:color w:val="000000" w:themeColor="text1"/>
        </w:rPr>
      </w:pPr>
      <w:r w:rsidRPr="0015462A">
        <w:rPr>
          <w:rFonts w:ascii="Montserrat" w:hAnsi="Montserrat" w:cs="Arial"/>
          <w:color w:val="000000" w:themeColor="text1"/>
        </w:rPr>
        <w:t>Si tienes alguna duda puedes consultar con tu maestro.</w:t>
      </w:r>
    </w:p>
    <w:p w14:paraId="18CF23F4" w14:textId="77777777" w:rsidR="001B0875" w:rsidRPr="0015462A" w:rsidRDefault="001B0875" w:rsidP="0015462A">
      <w:pPr>
        <w:spacing w:after="0" w:line="240" w:lineRule="auto"/>
        <w:jc w:val="both"/>
        <w:textAlignment w:val="baseline"/>
        <w:rPr>
          <w:rFonts w:ascii="Montserrat" w:hAnsi="Montserrat" w:cs="Arial"/>
          <w:color w:val="000000" w:themeColor="text1"/>
        </w:rPr>
      </w:pPr>
    </w:p>
    <w:p w14:paraId="5DA30CA6" w14:textId="77777777" w:rsidR="001B0875" w:rsidRPr="0015462A" w:rsidRDefault="001B0875" w:rsidP="0015462A">
      <w:pPr>
        <w:spacing w:after="0" w:line="240" w:lineRule="auto"/>
        <w:jc w:val="both"/>
        <w:rPr>
          <w:rFonts w:ascii="Montserrat" w:hAnsi="Montserrat" w:cs="Arial"/>
          <w:bCs/>
          <w:color w:val="000000" w:themeColor="text1"/>
        </w:rPr>
      </w:pPr>
      <w:r w:rsidRPr="0015462A">
        <w:rPr>
          <w:rFonts w:ascii="Montserrat" w:hAnsi="Montserrat" w:cs="Arial"/>
          <w:bCs/>
          <w:color w:val="000000" w:themeColor="text1"/>
        </w:rPr>
        <w:t>Se te sugiere consultar la siguiente página electrónica donde encontrarás actividades interactivas que puedes trabajar con tu maestro o maestra para aprender jugando a través de esta plataforma.</w:t>
      </w:r>
    </w:p>
    <w:p w14:paraId="5329214F" w14:textId="77777777" w:rsidR="001B0875" w:rsidRPr="0015462A" w:rsidRDefault="001B0875" w:rsidP="0015462A">
      <w:pPr>
        <w:spacing w:after="0" w:line="240" w:lineRule="auto"/>
        <w:jc w:val="both"/>
        <w:rPr>
          <w:rFonts w:ascii="Montserrat" w:hAnsi="Montserrat" w:cs="Arial"/>
          <w:bCs/>
          <w:color w:val="000000" w:themeColor="text1"/>
        </w:rPr>
      </w:pPr>
    </w:p>
    <w:p w14:paraId="6BEFA7D7" w14:textId="77777777" w:rsidR="001B0875" w:rsidRPr="0015462A" w:rsidRDefault="00B63506" w:rsidP="0015462A">
      <w:pPr>
        <w:spacing w:after="0" w:line="240" w:lineRule="auto"/>
        <w:jc w:val="center"/>
        <w:textAlignment w:val="baseline"/>
        <w:rPr>
          <w:rStyle w:val="Hipervnculo"/>
          <w:rFonts w:ascii="Montserrat" w:hAnsi="Montserrat"/>
        </w:rPr>
      </w:pPr>
      <w:hyperlink r:id="rId24" w:history="1">
        <w:r w:rsidR="001B0875" w:rsidRPr="0015462A">
          <w:rPr>
            <w:rStyle w:val="Hipervnculo"/>
            <w:rFonts w:ascii="Montserrat" w:hAnsi="Montserrat"/>
          </w:rPr>
          <w:t>http://www.o</w:t>
        </w:r>
        <w:r w:rsidR="001B0875" w:rsidRPr="0015462A">
          <w:rPr>
            <w:rStyle w:val="Hipervnculo"/>
            <w:rFonts w:ascii="Montserrat" w:hAnsi="Montserrat"/>
          </w:rPr>
          <w:t>bjetos.unam.mx/quimica/simbolosLewis/index.html</w:t>
        </w:r>
      </w:hyperlink>
    </w:p>
    <w:p w14:paraId="0C97AEF4" w14:textId="77777777" w:rsidR="0015462A" w:rsidRDefault="0015462A" w:rsidP="0015462A">
      <w:pPr>
        <w:spacing w:after="0" w:line="240" w:lineRule="auto"/>
        <w:jc w:val="both"/>
        <w:rPr>
          <w:rFonts w:ascii="Montserrat" w:eastAsia="Times New Roman" w:hAnsi="Montserrat" w:cs="Arial"/>
          <w:color w:val="000000" w:themeColor="text1"/>
        </w:rPr>
      </w:pPr>
    </w:p>
    <w:p w14:paraId="773140AF" w14:textId="0B81C60E" w:rsidR="001B0875" w:rsidRPr="0015462A" w:rsidRDefault="001B0875" w:rsidP="0015462A">
      <w:pPr>
        <w:spacing w:after="0" w:line="240" w:lineRule="auto"/>
        <w:jc w:val="both"/>
        <w:rPr>
          <w:rFonts w:ascii="Montserrat" w:eastAsia="Times New Roman" w:hAnsi="Montserrat" w:cs="Arial"/>
          <w:color w:val="000000" w:themeColor="text1"/>
        </w:rPr>
      </w:pPr>
      <w:r w:rsidRPr="0015462A">
        <w:rPr>
          <w:rFonts w:ascii="Montserrat" w:eastAsia="Times New Roman" w:hAnsi="Montserrat" w:cs="Arial"/>
          <w:color w:val="000000" w:themeColor="text1"/>
        </w:rPr>
        <w:t>¿Sabías qué? El carbono es un elemento químico que puede formar muchos compuestos al unirse con más carbonos y algunos otros elementos. Asimismo, el carbono en estado sólido, puede adoptar muchas formas alotrópicas, por ejemplo, más baratos el carbón; más blandos el grafito; más caros y a la vez más duros el diamante. El grafeno forma láminas onduladas del grosor de un átomo (0.1 nm), con una resistencia y conductividad eléctrica excepcionales.</w:t>
      </w:r>
    </w:p>
    <w:p w14:paraId="378B5FA1" w14:textId="77777777" w:rsidR="001B0875" w:rsidRPr="0015462A" w:rsidRDefault="001B0875" w:rsidP="0015462A">
      <w:pPr>
        <w:spacing w:after="0" w:line="240" w:lineRule="auto"/>
        <w:jc w:val="both"/>
        <w:rPr>
          <w:rFonts w:ascii="Montserrat" w:hAnsi="Montserrat" w:cs="Arial"/>
          <w:color w:val="000000" w:themeColor="text1"/>
        </w:rPr>
      </w:pPr>
    </w:p>
    <w:p w14:paraId="78E0663F" w14:textId="77777777" w:rsidR="001B0875" w:rsidRPr="0015462A" w:rsidRDefault="001B0875" w:rsidP="0015462A">
      <w:pPr>
        <w:spacing w:after="0" w:line="240" w:lineRule="auto"/>
        <w:jc w:val="both"/>
        <w:textAlignment w:val="baseline"/>
        <w:rPr>
          <w:rFonts w:ascii="Montserrat" w:eastAsia="Times New Roman" w:hAnsi="Montserrat" w:cs="Arial"/>
          <w:color w:val="000000" w:themeColor="text1"/>
        </w:rPr>
      </w:pPr>
      <w:r w:rsidRPr="0015462A">
        <w:rPr>
          <w:rFonts w:ascii="Montserrat" w:eastAsia="Times New Roman" w:hAnsi="Montserrat" w:cs="Arial"/>
          <w:color w:val="000000" w:themeColor="text1"/>
        </w:rPr>
        <w:t>Tanto el carbón, el grafito, el grafeno y el diamante, están formados solo por átomos de carbono. La diferencia está en la estructura cristalina de cada uno, que a su vez se debe al tipo de enlaces que forma.</w:t>
      </w:r>
    </w:p>
    <w:p w14:paraId="53BF7905" w14:textId="77777777" w:rsidR="001B0875" w:rsidRPr="0015462A" w:rsidRDefault="001B0875" w:rsidP="0015462A">
      <w:pPr>
        <w:spacing w:after="0" w:line="240" w:lineRule="auto"/>
        <w:jc w:val="both"/>
        <w:textAlignment w:val="baseline"/>
        <w:rPr>
          <w:rFonts w:ascii="Montserrat" w:eastAsia="Times New Roman" w:hAnsi="Montserrat" w:cs="Arial"/>
          <w:color w:val="000000" w:themeColor="text1"/>
        </w:rPr>
      </w:pPr>
    </w:p>
    <w:p w14:paraId="739291A6" w14:textId="7ED95D54" w:rsidR="001B0875" w:rsidRPr="0015462A" w:rsidRDefault="001B0875" w:rsidP="0015462A">
      <w:pPr>
        <w:spacing w:after="0" w:line="240" w:lineRule="auto"/>
        <w:jc w:val="both"/>
        <w:textAlignment w:val="baseline"/>
        <w:rPr>
          <w:rFonts w:ascii="Montserrat" w:hAnsi="Montserrat" w:cs="Arial"/>
          <w:color w:val="000000" w:themeColor="text1"/>
        </w:rPr>
      </w:pPr>
      <w:r w:rsidRPr="0015462A">
        <w:rPr>
          <w:rFonts w:ascii="Montserrat" w:hAnsi="Montserrat" w:cs="Arial"/>
          <w:color w:val="000000" w:themeColor="text1"/>
        </w:rPr>
        <w:t xml:space="preserve">Actualmente si tienes que salir, al volver a casa o entrar a un lugar pisas una disolución de agua con cloro, que por cierto no es cloro, pues el cloro en su estado natural es un gas de color amarillo limón, sino Hipoclorito de sodio NaClO ¿por qué o para qué </w:t>
      </w:r>
      <w:r w:rsidR="00162D01" w:rsidRPr="0015462A">
        <w:rPr>
          <w:rFonts w:ascii="Montserrat" w:hAnsi="Montserrat" w:cs="Arial"/>
          <w:color w:val="000000" w:themeColor="text1"/>
        </w:rPr>
        <w:t>se</w:t>
      </w:r>
      <w:r w:rsidRPr="0015462A">
        <w:rPr>
          <w:rFonts w:ascii="Montserrat" w:hAnsi="Montserrat" w:cs="Arial"/>
          <w:color w:val="000000" w:themeColor="text1"/>
        </w:rPr>
        <w:t xml:space="preserve"> hace? En principio, este hábito podría ayudar a disminuir los microorganismos patógenos en la suela de los zapatos, ya que el hipoclorito de sodio actúa sobre los </w:t>
      </w:r>
      <w:r w:rsidRPr="0015462A">
        <w:rPr>
          <w:rFonts w:ascii="Montserrat" w:hAnsi="Montserrat" w:cs="Arial"/>
          <w:color w:val="000000" w:themeColor="text1"/>
        </w:rPr>
        <w:lastRenderedPageBreak/>
        <w:t>microorganismos a nivel celular, rompiendo la estabilidad de los enlaces que conforman la membrana del microorganismo, ocasionando su muerte. Este es solo un ejemplo de cómo la química se encuentra en la vida cotidiana.</w:t>
      </w:r>
    </w:p>
    <w:p w14:paraId="58EA8F87" w14:textId="77777777" w:rsidR="001B0875" w:rsidRPr="0015462A" w:rsidRDefault="001B0875" w:rsidP="0015462A">
      <w:pPr>
        <w:spacing w:after="0" w:line="240" w:lineRule="auto"/>
        <w:jc w:val="both"/>
        <w:textAlignment w:val="baseline"/>
        <w:rPr>
          <w:rFonts w:ascii="Montserrat" w:hAnsi="Montserrat" w:cs="Arial"/>
          <w:color w:val="000000" w:themeColor="text1"/>
        </w:rPr>
      </w:pPr>
    </w:p>
    <w:p w14:paraId="3991228F" w14:textId="77777777" w:rsidR="001B0875" w:rsidRPr="0015462A" w:rsidRDefault="001B0875" w:rsidP="0015462A">
      <w:pPr>
        <w:spacing w:after="0" w:line="240" w:lineRule="auto"/>
        <w:jc w:val="both"/>
        <w:textAlignment w:val="baseline"/>
        <w:rPr>
          <w:rFonts w:ascii="Montserrat" w:hAnsi="Montserrat" w:cs="Arial"/>
          <w:color w:val="000000"/>
          <w:shd w:val="clear" w:color="auto" w:fill="FFFFFF"/>
        </w:rPr>
      </w:pPr>
      <w:r w:rsidRPr="0015462A">
        <w:rPr>
          <w:rFonts w:ascii="Montserrat" w:hAnsi="Montserrat" w:cs="Arial"/>
          <w:color w:val="000000" w:themeColor="text1"/>
        </w:rPr>
        <w:t>Aunque fue nominado 42 veces, Lewis nunca ganó el Premio Nobel de Química.</w:t>
      </w:r>
    </w:p>
    <w:p w14:paraId="0FE78CBD" w14:textId="77777777" w:rsidR="001B0875" w:rsidRPr="0015462A" w:rsidRDefault="001B0875" w:rsidP="0015462A">
      <w:pPr>
        <w:spacing w:after="0" w:line="240" w:lineRule="auto"/>
        <w:jc w:val="both"/>
        <w:textAlignment w:val="baseline"/>
        <w:rPr>
          <w:rFonts w:ascii="Montserrat" w:hAnsi="Montserrat" w:cs="Arial"/>
          <w:color w:val="000000"/>
          <w:shd w:val="clear" w:color="auto" w:fill="FFFFFF"/>
        </w:rPr>
      </w:pPr>
    </w:p>
    <w:p w14:paraId="410ED865" w14:textId="77777777" w:rsidR="001B0875" w:rsidRPr="0015462A" w:rsidRDefault="001B0875" w:rsidP="0015462A">
      <w:pPr>
        <w:spacing w:after="0" w:line="240" w:lineRule="auto"/>
        <w:jc w:val="both"/>
        <w:rPr>
          <w:rFonts w:ascii="Montserrat" w:hAnsi="Montserrat" w:cs="Arial"/>
        </w:rPr>
      </w:pPr>
      <w:r w:rsidRPr="0015462A">
        <w:rPr>
          <w:rFonts w:ascii="Montserrat" w:hAnsi="Montserrat" w:cs="Arial"/>
        </w:rPr>
        <w:t>Durante esta sesión aprendiste sobre los trabajos de Lewis y te encontraste que lo planteado por él tiene alcances, pero también limitaciones, y por ello las conocerás para concluir con este tema.</w:t>
      </w:r>
    </w:p>
    <w:p w14:paraId="71907B32" w14:textId="77777777" w:rsidR="001B0875" w:rsidRPr="0015462A" w:rsidRDefault="001B0875" w:rsidP="0015462A">
      <w:pPr>
        <w:spacing w:after="0" w:line="240" w:lineRule="auto"/>
        <w:jc w:val="both"/>
        <w:rPr>
          <w:rFonts w:ascii="Montserrat" w:hAnsi="Montserrat" w:cs="Arial"/>
        </w:rPr>
      </w:pPr>
    </w:p>
    <w:p w14:paraId="4ED32B91" w14:textId="77777777" w:rsidR="001B0875" w:rsidRPr="0015462A" w:rsidRDefault="001B0875" w:rsidP="0015462A">
      <w:pPr>
        <w:spacing w:after="0" w:line="240" w:lineRule="auto"/>
        <w:jc w:val="both"/>
        <w:rPr>
          <w:rFonts w:ascii="Montserrat" w:hAnsi="Montserrat" w:cs="Arial"/>
        </w:rPr>
      </w:pPr>
      <w:r w:rsidRPr="0015462A">
        <w:rPr>
          <w:rFonts w:ascii="Montserrat" w:hAnsi="Montserrat" w:cs="Arial"/>
        </w:rPr>
        <w:t>Entre las aportaciones encuentras:</w:t>
      </w:r>
    </w:p>
    <w:p w14:paraId="163B4400" w14:textId="77777777" w:rsidR="001B0875" w:rsidRPr="0015462A" w:rsidRDefault="001B0875" w:rsidP="0015462A">
      <w:pPr>
        <w:spacing w:after="0" w:line="240" w:lineRule="auto"/>
        <w:jc w:val="both"/>
        <w:rPr>
          <w:rFonts w:ascii="Montserrat" w:hAnsi="Montserrat" w:cs="Arial"/>
        </w:rPr>
      </w:pPr>
    </w:p>
    <w:p w14:paraId="7AAC842C" w14:textId="77777777" w:rsidR="001B0875" w:rsidRPr="0015462A" w:rsidRDefault="001B0875" w:rsidP="0015462A">
      <w:pPr>
        <w:pStyle w:val="Prrafodelista"/>
        <w:numPr>
          <w:ilvl w:val="0"/>
          <w:numId w:val="8"/>
        </w:numPr>
        <w:spacing w:after="0" w:line="240" w:lineRule="auto"/>
        <w:jc w:val="both"/>
        <w:rPr>
          <w:rFonts w:ascii="Montserrat" w:hAnsi="Montserrat" w:cs="Arial"/>
          <w:lang w:val="es-MX"/>
        </w:rPr>
      </w:pPr>
      <w:r w:rsidRPr="0015462A">
        <w:rPr>
          <w:rFonts w:ascii="Montserrat" w:hAnsi="Montserrat" w:cs="Arial"/>
          <w:lang w:val="es-MX"/>
        </w:rPr>
        <w:t>El modelo de Lewis representa los electrones de valencia del átomo.</w:t>
      </w:r>
    </w:p>
    <w:p w14:paraId="47577376" w14:textId="77777777" w:rsidR="001B0875" w:rsidRPr="0015462A" w:rsidRDefault="001B0875" w:rsidP="0015462A">
      <w:pPr>
        <w:pStyle w:val="Prrafodelista"/>
        <w:numPr>
          <w:ilvl w:val="0"/>
          <w:numId w:val="8"/>
        </w:numPr>
        <w:spacing w:after="0" w:line="240" w:lineRule="auto"/>
        <w:jc w:val="both"/>
        <w:rPr>
          <w:rFonts w:ascii="Montserrat" w:hAnsi="Montserrat" w:cs="Arial"/>
          <w:lang w:val="es-MX"/>
        </w:rPr>
      </w:pPr>
      <w:r w:rsidRPr="0015462A">
        <w:rPr>
          <w:rFonts w:ascii="Montserrat" w:hAnsi="Montserrat" w:cs="Arial"/>
          <w:lang w:val="es-MX"/>
        </w:rPr>
        <w:t>La regla del octeto identifica la cantidad de electrones necesarios para que un átomo complete su capa de valencia de 8 electrones.</w:t>
      </w:r>
    </w:p>
    <w:p w14:paraId="00F549DE" w14:textId="77777777" w:rsidR="001B0875" w:rsidRPr="0015462A" w:rsidRDefault="001B0875" w:rsidP="0015462A">
      <w:pPr>
        <w:pStyle w:val="Prrafodelista"/>
        <w:numPr>
          <w:ilvl w:val="0"/>
          <w:numId w:val="8"/>
        </w:numPr>
        <w:spacing w:after="0" w:line="240" w:lineRule="auto"/>
        <w:jc w:val="both"/>
        <w:rPr>
          <w:rFonts w:ascii="Montserrat" w:hAnsi="Montserrat" w:cs="Arial"/>
          <w:lang w:val="es-MX"/>
        </w:rPr>
      </w:pPr>
      <w:r w:rsidRPr="0015462A">
        <w:rPr>
          <w:rFonts w:ascii="Montserrat" w:hAnsi="Montserrat" w:cs="Arial"/>
          <w:lang w:val="es-MX"/>
        </w:rPr>
        <w:t>El modelo de par electrónico permite identificar cómo se forma el enlace covalente.</w:t>
      </w:r>
    </w:p>
    <w:p w14:paraId="5D1F6E83" w14:textId="77777777" w:rsidR="001B0875" w:rsidRPr="0015462A" w:rsidRDefault="001B0875" w:rsidP="0015462A">
      <w:pPr>
        <w:spacing w:after="0" w:line="240" w:lineRule="auto"/>
        <w:jc w:val="both"/>
        <w:rPr>
          <w:rFonts w:ascii="Montserrat" w:hAnsi="Montserrat" w:cs="Arial"/>
        </w:rPr>
      </w:pPr>
    </w:p>
    <w:p w14:paraId="19DF7F85" w14:textId="77777777" w:rsidR="001B0875" w:rsidRPr="0015462A" w:rsidRDefault="001B0875" w:rsidP="0015462A">
      <w:pPr>
        <w:spacing w:after="0" w:line="240" w:lineRule="auto"/>
        <w:jc w:val="both"/>
        <w:rPr>
          <w:rFonts w:ascii="Montserrat" w:hAnsi="Montserrat" w:cs="Arial"/>
        </w:rPr>
      </w:pPr>
      <w:r w:rsidRPr="0015462A">
        <w:rPr>
          <w:rFonts w:ascii="Montserrat" w:hAnsi="Montserrat" w:cs="Arial"/>
        </w:rPr>
        <w:t>Las limitaciones son:</w:t>
      </w:r>
    </w:p>
    <w:p w14:paraId="2E2BCDC9" w14:textId="77777777" w:rsidR="001B0875" w:rsidRPr="0015462A" w:rsidRDefault="001B0875" w:rsidP="0015462A">
      <w:pPr>
        <w:spacing w:after="0" w:line="240" w:lineRule="auto"/>
        <w:jc w:val="both"/>
        <w:rPr>
          <w:rFonts w:ascii="Montserrat" w:hAnsi="Montserrat" w:cs="Arial"/>
        </w:rPr>
      </w:pPr>
    </w:p>
    <w:p w14:paraId="618261E6" w14:textId="77777777" w:rsidR="001B0875" w:rsidRPr="0015462A" w:rsidRDefault="001B0875" w:rsidP="0015462A">
      <w:pPr>
        <w:pStyle w:val="Prrafodelista"/>
        <w:numPr>
          <w:ilvl w:val="0"/>
          <w:numId w:val="8"/>
        </w:numPr>
        <w:spacing w:after="0" w:line="240" w:lineRule="auto"/>
        <w:jc w:val="both"/>
        <w:rPr>
          <w:rFonts w:ascii="Montserrat" w:hAnsi="Montserrat" w:cs="Arial"/>
          <w:lang w:val="es-MX"/>
        </w:rPr>
      </w:pPr>
      <w:r w:rsidRPr="0015462A">
        <w:rPr>
          <w:rFonts w:ascii="Montserrat" w:hAnsi="Montserrat" w:cs="Arial"/>
          <w:lang w:val="es-MX"/>
        </w:rPr>
        <w:t>El modelo de Lewis no proporciona información sobre el tipo de enlace entre átomos, los electrones no se encuentran en los vértices de un cubo y los electrones no están inmóviles.</w:t>
      </w:r>
    </w:p>
    <w:p w14:paraId="61F29223" w14:textId="77777777" w:rsidR="001B0875" w:rsidRPr="0015462A" w:rsidRDefault="001B0875" w:rsidP="0015462A">
      <w:pPr>
        <w:pStyle w:val="Prrafodelista"/>
        <w:numPr>
          <w:ilvl w:val="0"/>
          <w:numId w:val="8"/>
        </w:numPr>
        <w:spacing w:after="0" w:line="240" w:lineRule="auto"/>
        <w:jc w:val="both"/>
        <w:rPr>
          <w:rFonts w:ascii="Montserrat" w:hAnsi="Montserrat" w:cs="Arial"/>
          <w:lang w:val="es-MX"/>
        </w:rPr>
      </w:pPr>
      <w:r w:rsidRPr="0015462A">
        <w:rPr>
          <w:rFonts w:ascii="Montserrat" w:hAnsi="Montserrat" w:cs="Arial"/>
          <w:lang w:val="es-MX"/>
        </w:rPr>
        <w:t>La regla del octeto no aporta información acerca el tipo de enlace que se forma entre los átomos para completar su capa de valencia.</w:t>
      </w:r>
    </w:p>
    <w:p w14:paraId="31DD43E6" w14:textId="77777777" w:rsidR="001B0875" w:rsidRPr="0015462A" w:rsidRDefault="001B0875" w:rsidP="0015462A">
      <w:pPr>
        <w:pStyle w:val="Prrafodelista"/>
        <w:numPr>
          <w:ilvl w:val="0"/>
          <w:numId w:val="8"/>
        </w:numPr>
        <w:spacing w:after="0" w:line="240" w:lineRule="auto"/>
        <w:jc w:val="both"/>
        <w:rPr>
          <w:rFonts w:ascii="Montserrat" w:hAnsi="Montserrat" w:cs="Arial"/>
          <w:color w:val="000000"/>
          <w:shd w:val="clear" w:color="auto" w:fill="FFFFFF"/>
          <w:lang w:val="es-MX"/>
        </w:rPr>
      </w:pPr>
      <w:r w:rsidRPr="0015462A">
        <w:rPr>
          <w:rFonts w:ascii="Montserrat" w:hAnsi="Montserrat" w:cs="Arial"/>
          <w:lang w:val="es-MX"/>
        </w:rPr>
        <w:t>El par electrónico no explica la formación de los enlaces iónicos.</w:t>
      </w:r>
    </w:p>
    <w:p w14:paraId="53035B7C" w14:textId="05651C59" w:rsidR="00061680" w:rsidRPr="0015462A" w:rsidRDefault="00061680" w:rsidP="0015462A">
      <w:pPr>
        <w:spacing w:after="0" w:line="240" w:lineRule="auto"/>
        <w:jc w:val="both"/>
        <w:rPr>
          <w:rFonts w:ascii="Montserrat" w:eastAsia="Times New Roman" w:hAnsi="Montserrat" w:cs="Arial"/>
        </w:rPr>
      </w:pPr>
    </w:p>
    <w:p w14:paraId="12FD32D0" w14:textId="77777777" w:rsidR="001B0875" w:rsidRPr="0015462A" w:rsidRDefault="001B0875" w:rsidP="0015462A">
      <w:pPr>
        <w:spacing w:after="0" w:line="240" w:lineRule="auto"/>
        <w:jc w:val="both"/>
        <w:rPr>
          <w:rFonts w:ascii="Montserrat" w:eastAsia="Times New Roman" w:hAnsi="Montserrat" w:cs="Arial"/>
        </w:rPr>
      </w:pPr>
    </w:p>
    <w:p w14:paraId="15CE9C8C" w14:textId="4576EDA9" w:rsidR="00CB6D15" w:rsidRPr="0015462A" w:rsidRDefault="00CB6D15" w:rsidP="0015462A">
      <w:pPr>
        <w:spacing w:after="0" w:line="240" w:lineRule="auto"/>
        <w:jc w:val="both"/>
        <w:rPr>
          <w:rFonts w:ascii="Montserrat" w:eastAsia="Times New Roman" w:hAnsi="Montserrat" w:cs="Times New Roman"/>
          <w:b/>
          <w:bCs/>
          <w:sz w:val="28"/>
          <w:szCs w:val="24"/>
          <w:lang w:eastAsia="es-MX"/>
        </w:rPr>
      </w:pPr>
      <w:r w:rsidRPr="0015462A">
        <w:rPr>
          <w:rFonts w:ascii="Montserrat" w:eastAsia="Times New Roman" w:hAnsi="Montserrat" w:cs="Times New Roman"/>
          <w:b/>
          <w:bCs/>
          <w:sz w:val="28"/>
          <w:szCs w:val="24"/>
          <w:lang w:eastAsia="es-MX"/>
        </w:rPr>
        <w:t xml:space="preserve">El </w:t>
      </w:r>
      <w:r w:rsidR="0038196C">
        <w:rPr>
          <w:rFonts w:ascii="Montserrat" w:eastAsia="Times New Roman" w:hAnsi="Montserrat" w:cs="Times New Roman"/>
          <w:b/>
          <w:bCs/>
          <w:sz w:val="28"/>
          <w:szCs w:val="24"/>
          <w:lang w:eastAsia="es-MX"/>
        </w:rPr>
        <w:t>r</w:t>
      </w:r>
      <w:r w:rsidR="0042482C" w:rsidRPr="0015462A">
        <w:rPr>
          <w:rFonts w:ascii="Montserrat" w:eastAsia="Times New Roman" w:hAnsi="Montserrat" w:cs="Times New Roman"/>
          <w:b/>
          <w:bCs/>
          <w:sz w:val="28"/>
          <w:szCs w:val="24"/>
          <w:lang w:eastAsia="es-MX"/>
        </w:rPr>
        <w:t xml:space="preserve">eto de </w:t>
      </w:r>
      <w:r w:rsidR="0038196C">
        <w:rPr>
          <w:rFonts w:ascii="Montserrat" w:eastAsia="Times New Roman" w:hAnsi="Montserrat" w:cs="Times New Roman"/>
          <w:b/>
          <w:bCs/>
          <w:sz w:val="28"/>
          <w:szCs w:val="24"/>
          <w:lang w:eastAsia="es-MX"/>
        </w:rPr>
        <w:t>h</w:t>
      </w:r>
      <w:r w:rsidRPr="0015462A">
        <w:rPr>
          <w:rFonts w:ascii="Montserrat" w:eastAsia="Times New Roman" w:hAnsi="Montserrat" w:cs="Times New Roman"/>
          <w:b/>
          <w:bCs/>
          <w:sz w:val="28"/>
          <w:szCs w:val="24"/>
          <w:lang w:eastAsia="es-MX"/>
        </w:rPr>
        <w:t>oy</w:t>
      </w:r>
      <w:r w:rsidR="0042482C" w:rsidRPr="0015462A">
        <w:rPr>
          <w:rFonts w:ascii="Montserrat" w:eastAsia="Times New Roman" w:hAnsi="Montserrat" w:cs="Times New Roman"/>
          <w:b/>
          <w:bCs/>
          <w:sz w:val="28"/>
          <w:szCs w:val="24"/>
          <w:lang w:eastAsia="es-MX"/>
        </w:rPr>
        <w:t>:</w:t>
      </w:r>
    </w:p>
    <w:p w14:paraId="32586174" w14:textId="48822CB2" w:rsidR="00254219" w:rsidRPr="0015462A" w:rsidRDefault="00254219" w:rsidP="0015462A">
      <w:pPr>
        <w:spacing w:after="0" w:line="240" w:lineRule="auto"/>
        <w:jc w:val="both"/>
        <w:rPr>
          <w:rFonts w:ascii="Montserrat" w:eastAsia="Times New Roman" w:hAnsi="Montserrat" w:cs="Arial"/>
        </w:rPr>
      </w:pPr>
    </w:p>
    <w:p w14:paraId="0E36C337" w14:textId="77777777" w:rsidR="001B0875" w:rsidRPr="0015462A" w:rsidRDefault="001B0875" w:rsidP="0015462A">
      <w:pPr>
        <w:spacing w:after="0" w:line="240" w:lineRule="auto"/>
        <w:jc w:val="both"/>
        <w:rPr>
          <w:rFonts w:ascii="Montserrat" w:eastAsia="Calibri" w:hAnsi="Montserrat" w:cs="Arial"/>
          <w:color w:val="000000" w:themeColor="text1"/>
        </w:rPr>
      </w:pPr>
      <w:r w:rsidRPr="0015462A">
        <w:rPr>
          <w:rFonts w:ascii="Montserrat" w:eastAsia="Calibri" w:hAnsi="Montserrat" w:cs="Arial"/>
          <w:color w:val="000000" w:themeColor="text1"/>
        </w:rPr>
        <w:t xml:space="preserve">Se te recomienda que visites la siguiente liga donde encontrarás información de la Doctora </w:t>
      </w:r>
      <w:proofErr w:type="spellStart"/>
      <w:r w:rsidRPr="0015462A">
        <w:rPr>
          <w:rFonts w:ascii="Montserrat" w:eastAsia="Calibri" w:hAnsi="Montserrat" w:cs="Arial"/>
          <w:color w:val="000000" w:themeColor="text1"/>
        </w:rPr>
        <w:t>Katharine</w:t>
      </w:r>
      <w:proofErr w:type="spellEnd"/>
      <w:r w:rsidRPr="0015462A">
        <w:rPr>
          <w:rFonts w:ascii="Montserrat" w:eastAsia="Calibri" w:hAnsi="Montserrat" w:cs="Arial"/>
          <w:color w:val="000000" w:themeColor="text1"/>
        </w:rPr>
        <w:t xml:space="preserve"> </w:t>
      </w:r>
      <w:proofErr w:type="spellStart"/>
      <w:r w:rsidRPr="0015462A">
        <w:rPr>
          <w:rFonts w:ascii="Montserrat" w:eastAsia="Calibri" w:hAnsi="Montserrat" w:cs="Arial"/>
          <w:color w:val="000000" w:themeColor="text1"/>
        </w:rPr>
        <w:t>Blodgett</w:t>
      </w:r>
      <w:proofErr w:type="spellEnd"/>
      <w:r w:rsidRPr="0015462A">
        <w:rPr>
          <w:rFonts w:ascii="Montserrat" w:eastAsia="Calibri" w:hAnsi="Montserrat" w:cs="Arial"/>
          <w:color w:val="000000" w:themeColor="text1"/>
        </w:rPr>
        <w:t xml:space="preserve">, quien trabajó al lado de Langmuir y estudió su doctorado en el laboratorio Cavendish de la Universidad de </w:t>
      </w:r>
      <w:proofErr w:type="spellStart"/>
      <w:r w:rsidRPr="0015462A">
        <w:rPr>
          <w:rFonts w:ascii="Montserrat" w:eastAsia="Calibri" w:hAnsi="Montserrat" w:cs="Arial"/>
          <w:color w:val="000000" w:themeColor="text1"/>
        </w:rPr>
        <w:t>Cambrige</w:t>
      </w:r>
      <w:proofErr w:type="spellEnd"/>
      <w:r w:rsidRPr="0015462A">
        <w:rPr>
          <w:rFonts w:ascii="Montserrat" w:eastAsia="Calibri" w:hAnsi="Montserrat" w:cs="Arial"/>
          <w:color w:val="000000" w:themeColor="text1"/>
        </w:rPr>
        <w:t>, Universidad en la que Rutherford realizaba sus investigaciones.</w:t>
      </w:r>
    </w:p>
    <w:p w14:paraId="65EBDFD5" w14:textId="77777777" w:rsidR="001B0875" w:rsidRPr="0015462A" w:rsidRDefault="001B0875" w:rsidP="0015462A">
      <w:pPr>
        <w:spacing w:after="0" w:line="240" w:lineRule="auto"/>
        <w:jc w:val="both"/>
        <w:rPr>
          <w:rFonts w:ascii="Montserrat" w:eastAsia="Calibri" w:hAnsi="Montserrat" w:cs="Arial"/>
          <w:color w:val="000000" w:themeColor="text1"/>
        </w:rPr>
      </w:pPr>
    </w:p>
    <w:p w14:paraId="7A803AE1" w14:textId="395D16F8" w:rsidR="0015462A" w:rsidRDefault="00B63506" w:rsidP="0015462A">
      <w:pPr>
        <w:spacing w:after="0" w:line="240" w:lineRule="auto"/>
        <w:jc w:val="center"/>
        <w:textAlignment w:val="baseline"/>
        <w:rPr>
          <w:rStyle w:val="Hipervnculo"/>
          <w:rFonts w:ascii="Montserrat" w:eastAsia="Calibri" w:hAnsi="Montserrat" w:cs="Arial"/>
          <w:color w:val="auto"/>
          <w:u w:val="none"/>
        </w:rPr>
      </w:pPr>
      <w:hyperlink r:id="rId25" w:history="1">
        <w:r w:rsidR="0015462A" w:rsidRPr="00704CEA">
          <w:rPr>
            <w:rStyle w:val="Hipervnculo"/>
            <w:rFonts w:ascii="Montserrat" w:eastAsia="Calibri" w:hAnsi="Montserrat" w:cs="Arial"/>
          </w:rPr>
          <w:t>https://mujerescon</w:t>
        </w:r>
        <w:r w:rsidR="0015462A" w:rsidRPr="00704CEA">
          <w:rPr>
            <w:rStyle w:val="Hipervnculo"/>
            <w:rFonts w:ascii="Montserrat" w:eastAsia="Calibri" w:hAnsi="Montserrat" w:cs="Arial"/>
          </w:rPr>
          <w:t>ciencia.com/2018/11/13/katharine-burr-blodgett-1898-1979/</w:t>
        </w:r>
      </w:hyperlink>
    </w:p>
    <w:p w14:paraId="42238246" w14:textId="77777777" w:rsidR="00A255EE" w:rsidRPr="0015462A" w:rsidRDefault="00A255EE" w:rsidP="0015462A">
      <w:pPr>
        <w:spacing w:after="0" w:line="240" w:lineRule="auto"/>
        <w:jc w:val="both"/>
        <w:textAlignment w:val="baseline"/>
        <w:rPr>
          <w:rStyle w:val="Hipervnculo"/>
          <w:rFonts w:ascii="Montserrat" w:eastAsia="Calibri" w:hAnsi="Montserrat" w:cs="Arial"/>
          <w:color w:val="auto"/>
          <w:u w:val="none"/>
        </w:rPr>
      </w:pPr>
    </w:p>
    <w:p w14:paraId="23783B7B" w14:textId="77777777" w:rsidR="0011711C" w:rsidRPr="0015462A" w:rsidRDefault="0011711C" w:rsidP="0015462A">
      <w:pPr>
        <w:spacing w:after="0" w:line="240" w:lineRule="auto"/>
        <w:jc w:val="both"/>
        <w:rPr>
          <w:rFonts w:ascii="Montserrat" w:eastAsia="Times New Roman" w:hAnsi="Montserrat" w:cs="Arial"/>
        </w:rPr>
      </w:pPr>
    </w:p>
    <w:p w14:paraId="1CBCC651" w14:textId="395AFCCE" w:rsidR="0038196C" w:rsidRDefault="0038196C" w:rsidP="0015462A">
      <w:pPr>
        <w:spacing w:after="0" w:line="240" w:lineRule="auto"/>
        <w:jc w:val="center"/>
        <w:textAlignment w:val="baseline"/>
        <w:rPr>
          <w:rFonts w:ascii="Montserrat" w:eastAsia="Times New Roman" w:hAnsi="Montserrat" w:cs="Times New Roman"/>
          <w:b/>
          <w:bCs/>
          <w:sz w:val="24"/>
          <w:szCs w:val="24"/>
          <w:lang w:eastAsia="es-MX"/>
        </w:rPr>
      </w:pPr>
    </w:p>
    <w:p w14:paraId="4EE81ADA" w14:textId="77777777" w:rsidR="0038196C" w:rsidRDefault="0038196C" w:rsidP="0015462A">
      <w:pPr>
        <w:spacing w:after="0" w:line="240" w:lineRule="auto"/>
        <w:jc w:val="center"/>
        <w:textAlignment w:val="baseline"/>
        <w:rPr>
          <w:rFonts w:ascii="Montserrat" w:eastAsia="Times New Roman" w:hAnsi="Montserrat" w:cs="Times New Roman"/>
          <w:b/>
          <w:bCs/>
          <w:sz w:val="24"/>
          <w:szCs w:val="24"/>
          <w:lang w:eastAsia="es-MX"/>
        </w:rPr>
      </w:pPr>
    </w:p>
    <w:p w14:paraId="2E870186" w14:textId="77777777" w:rsidR="0038196C" w:rsidRDefault="0038196C" w:rsidP="0015462A">
      <w:pPr>
        <w:spacing w:after="0" w:line="240" w:lineRule="auto"/>
        <w:jc w:val="center"/>
        <w:textAlignment w:val="baseline"/>
        <w:rPr>
          <w:rFonts w:ascii="Montserrat" w:eastAsia="Times New Roman" w:hAnsi="Montserrat" w:cs="Times New Roman"/>
          <w:b/>
          <w:bCs/>
          <w:sz w:val="24"/>
          <w:szCs w:val="24"/>
          <w:lang w:eastAsia="es-MX"/>
        </w:rPr>
      </w:pPr>
    </w:p>
    <w:p w14:paraId="28D02C5D" w14:textId="72A13BFB" w:rsidR="00DD1897" w:rsidRPr="0015462A" w:rsidRDefault="00DD1897" w:rsidP="0015462A">
      <w:pPr>
        <w:spacing w:after="0" w:line="240" w:lineRule="auto"/>
        <w:jc w:val="center"/>
        <w:textAlignment w:val="baseline"/>
        <w:rPr>
          <w:rFonts w:ascii="Montserrat" w:eastAsia="Times New Roman" w:hAnsi="Montserrat" w:cs="Times New Roman"/>
          <w:sz w:val="24"/>
          <w:szCs w:val="24"/>
          <w:lang w:eastAsia="es-MX"/>
        </w:rPr>
      </w:pPr>
      <w:r w:rsidRPr="0015462A">
        <w:rPr>
          <w:rFonts w:ascii="Montserrat" w:eastAsia="Times New Roman" w:hAnsi="Montserrat" w:cs="Times New Roman"/>
          <w:b/>
          <w:bCs/>
          <w:sz w:val="24"/>
          <w:szCs w:val="24"/>
          <w:lang w:eastAsia="es-MX"/>
        </w:rPr>
        <w:lastRenderedPageBreak/>
        <w:t>¡Buen trabajo!</w:t>
      </w:r>
    </w:p>
    <w:p w14:paraId="0507C6D3" w14:textId="0C52368B" w:rsidR="004C105B" w:rsidRDefault="004C105B" w:rsidP="0015462A">
      <w:pPr>
        <w:spacing w:after="0" w:line="240" w:lineRule="auto"/>
        <w:jc w:val="center"/>
        <w:textAlignment w:val="baseline"/>
        <w:rPr>
          <w:rFonts w:ascii="Montserrat" w:eastAsia="Times New Roman" w:hAnsi="Montserrat" w:cs="Times New Roman"/>
          <w:sz w:val="24"/>
          <w:szCs w:val="24"/>
          <w:lang w:eastAsia="es-MX"/>
        </w:rPr>
      </w:pPr>
    </w:p>
    <w:p w14:paraId="49032333" w14:textId="186A37EB" w:rsidR="0038196C" w:rsidRDefault="0038196C" w:rsidP="0015462A">
      <w:pPr>
        <w:spacing w:after="0" w:line="240" w:lineRule="auto"/>
        <w:jc w:val="center"/>
        <w:textAlignment w:val="baseline"/>
        <w:rPr>
          <w:rFonts w:ascii="Montserrat" w:eastAsia="Times New Roman" w:hAnsi="Montserrat" w:cs="Times New Roman"/>
          <w:sz w:val="24"/>
          <w:szCs w:val="24"/>
          <w:lang w:eastAsia="es-MX"/>
        </w:rPr>
      </w:pPr>
    </w:p>
    <w:p w14:paraId="3DEFE46C" w14:textId="371AE9F6" w:rsidR="0038196C" w:rsidRDefault="0038196C" w:rsidP="0015462A">
      <w:pPr>
        <w:spacing w:after="0" w:line="240" w:lineRule="auto"/>
        <w:jc w:val="center"/>
        <w:textAlignment w:val="baseline"/>
        <w:rPr>
          <w:rFonts w:ascii="Montserrat" w:eastAsia="Times New Roman" w:hAnsi="Montserrat" w:cs="Times New Roman"/>
          <w:sz w:val="24"/>
          <w:szCs w:val="24"/>
          <w:lang w:eastAsia="es-MX"/>
        </w:rPr>
      </w:pPr>
    </w:p>
    <w:p w14:paraId="1E8E5D55" w14:textId="77777777" w:rsidR="0038196C" w:rsidRPr="0015462A" w:rsidRDefault="0038196C" w:rsidP="0015462A">
      <w:pPr>
        <w:spacing w:after="0" w:line="240" w:lineRule="auto"/>
        <w:jc w:val="center"/>
        <w:textAlignment w:val="baseline"/>
        <w:rPr>
          <w:rFonts w:ascii="Montserrat" w:eastAsia="Times New Roman" w:hAnsi="Montserrat" w:cs="Times New Roman"/>
          <w:sz w:val="24"/>
          <w:szCs w:val="24"/>
          <w:lang w:eastAsia="es-MX"/>
        </w:rPr>
      </w:pPr>
    </w:p>
    <w:p w14:paraId="7AD89CFF" w14:textId="3FA21951" w:rsidR="00343706" w:rsidRDefault="00DD1897" w:rsidP="0015462A">
      <w:pPr>
        <w:spacing w:after="0" w:line="240" w:lineRule="auto"/>
        <w:jc w:val="center"/>
        <w:textAlignment w:val="baseline"/>
        <w:rPr>
          <w:rFonts w:ascii="Montserrat" w:eastAsia="Times New Roman" w:hAnsi="Montserrat" w:cs="Times New Roman"/>
          <w:b/>
          <w:bCs/>
          <w:sz w:val="24"/>
          <w:szCs w:val="24"/>
          <w:lang w:eastAsia="es-MX"/>
        </w:rPr>
      </w:pPr>
      <w:r w:rsidRPr="0015462A">
        <w:rPr>
          <w:rFonts w:ascii="Montserrat" w:eastAsia="Times New Roman" w:hAnsi="Montserrat" w:cs="Times New Roman"/>
          <w:b/>
          <w:bCs/>
          <w:sz w:val="24"/>
          <w:szCs w:val="24"/>
          <w:lang w:eastAsia="es-MX"/>
        </w:rPr>
        <w:t>Gracias por tu esfuerzo.</w:t>
      </w:r>
    </w:p>
    <w:p w14:paraId="48B1FCE9" w14:textId="6F40513B" w:rsidR="0015462A" w:rsidRPr="0015462A" w:rsidRDefault="0015462A" w:rsidP="0015462A">
      <w:pPr>
        <w:spacing w:after="0" w:line="240" w:lineRule="auto"/>
        <w:jc w:val="both"/>
        <w:textAlignment w:val="baseline"/>
        <w:rPr>
          <w:rFonts w:ascii="Montserrat" w:eastAsia="Times New Roman" w:hAnsi="Montserrat" w:cs="Times New Roman"/>
          <w:lang w:eastAsia="es-MX"/>
        </w:rPr>
      </w:pPr>
    </w:p>
    <w:p w14:paraId="1179356E" w14:textId="72036D23" w:rsidR="0015462A" w:rsidRPr="0015462A" w:rsidRDefault="0015462A" w:rsidP="0015462A">
      <w:pPr>
        <w:spacing w:after="0" w:line="240" w:lineRule="auto"/>
        <w:jc w:val="both"/>
        <w:textAlignment w:val="baseline"/>
        <w:rPr>
          <w:rFonts w:ascii="Montserrat" w:eastAsia="Times New Roman" w:hAnsi="Montserrat" w:cs="Times New Roman"/>
          <w:lang w:eastAsia="es-MX"/>
        </w:rPr>
      </w:pPr>
    </w:p>
    <w:p w14:paraId="385947D9" w14:textId="77777777" w:rsidR="0038196C" w:rsidRDefault="0038196C" w:rsidP="0015462A">
      <w:pPr>
        <w:spacing w:after="0" w:line="240" w:lineRule="auto"/>
        <w:jc w:val="both"/>
        <w:rPr>
          <w:rFonts w:ascii="Montserrat" w:hAnsi="Montserrat"/>
          <w:b/>
          <w:sz w:val="28"/>
          <w:szCs w:val="28"/>
        </w:rPr>
      </w:pPr>
      <w:bookmarkStart w:id="0" w:name="_Hlk86927594"/>
    </w:p>
    <w:p w14:paraId="56338780" w14:textId="77777777" w:rsidR="0038196C" w:rsidRDefault="0038196C" w:rsidP="0015462A">
      <w:pPr>
        <w:spacing w:after="0" w:line="240" w:lineRule="auto"/>
        <w:jc w:val="both"/>
        <w:rPr>
          <w:rFonts w:ascii="Montserrat" w:hAnsi="Montserrat"/>
          <w:b/>
          <w:sz w:val="28"/>
          <w:szCs w:val="28"/>
        </w:rPr>
      </w:pPr>
    </w:p>
    <w:p w14:paraId="2C655BBD" w14:textId="77777777" w:rsidR="0038196C" w:rsidRDefault="0038196C" w:rsidP="0015462A">
      <w:pPr>
        <w:spacing w:after="0" w:line="240" w:lineRule="auto"/>
        <w:jc w:val="both"/>
        <w:rPr>
          <w:rFonts w:ascii="Montserrat" w:hAnsi="Montserrat"/>
          <w:b/>
          <w:sz w:val="28"/>
          <w:szCs w:val="28"/>
        </w:rPr>
      </w:pPr>
    </w:p>
    <w:p w14:paraId="5043171D" w14:textId="11E229AC" w:rsidR="0015462A" w:rsidRPr="002827E8" w:rsidRDefault="0015462A" w:rsidP="0015462A">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38DAA3DA" w14:textId="77777777" w:rsidR="0015462A" w:rsidRDefault="0015462A" w:rsidP="0015462A">
      <w:pPr>
        <w:spacing w:after="0" w:line="240" w:lineRule="auto"/>
        <w:jc w:val="both"/>
        <w:rPr>
          <w:rFonts w:ascii="Montserrat" w:hAnsi="Montserrat"/>
        </w:rPr>
      </w:pPr>
      <w:r w:rsidRPr="00DA3066">
        <w:rPr>
          <w:rFonts w:ascii="Montserrat" w:hAnsi="Montserrat"/>
        </w:rPr>
        <w:t>Lecturas</w:t>
      </w:r>
    </w:p>
    <w:p w14:paraId="36CCC6C0" w14:textId="77777777" w:rsidR="0015462A" w:rsidRPr="00DA3066" w:rsidRDefault="0015462A" w:rsidP="0015462A">
      <w:pPr>
        <w:spacing w:after="0" w:line="240" w:lineRule="auto"/>
        <w:jc w:val="both"/>
        <w:rPr>
          <w:rFonts w:ascii="Montserrat" w:hAnsi="Montserrat"/>
        </w:rPr>
      </w:pPr>
    </w:p>
    <w:p w14:paraId="68F18472" w14:textId="77777777" w:rsidR="0015462A" w:rsidRDefault="00B63506" w:rsidP="0015462A">
      <w:pPr>
        <w:spacing w:after="0" w:line="240" w:lineRule="auto"/>
        <w:jc w:val="both"/>
        <w:rPr>
          <w:rFonts w:ascii="Montserrat" w:hAnsi="Montserrat"/>
        </w:rPr>
      </w:pPr>
      <w:hyperlink r:id="rId26" w:history="1">
        <w:r w:rsidR="0015462A" w:rsidRPr="002D25E7">
          <w:rPr>
            <w:rStyle w:val="Hipervnculo"/>
            <w:rFonts w:ascii="Montserrat" w:hAnsi="Montserrat"/>
          </w:rPr>
          <w:t>https://www.con</w:t>
        </w:r>
        <w:r w:rsidR="0015462A" w:rsidRPr="002D25E7">
          <w:rPr>
            <w:rStyle w:val="Hipervnculo"/>
            <w:rFonts w:ascii="Montserrat" w:hAnsi="Montserrat"/>
          </w:rPr>
          <w:t>aliteg.sep.gob.mx/secundaria.html</w:t>
        </w:r>
      </w:hyperlink>
      <w:bookmarkEnd w:id="0"/>
    </w:p>
    <w:sectPr w:rsidR="0015462A" w:rsidSect="00F37DDC">
      <w:headerReference w:type="even" r:id="rId27"/>
      <w:headerReference w:type="default" r:id="rId28"/>
      <w:footerReference w:type="even" r:id="rId29"/>
      <w:footerReference w:type="default" r:id="rId30"/>
      <w:headerReference w:type="first" r:id="rId31"/>
      <w:footerReference w:type="first" r:id="rId3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C838E" w14:textId="77777777" w:rsidR="00A81565" w:rsidRDefault="00A81565" w:rsidP="00387B5C">
      <w:pPr>
        <w:spacing w:after="0" w:line="240" w:lineRule="auto"/>
      </w:pPr>
      <w:r>
        <w:separator/>
      </w:r>
    </w:p>
  </w:endnote>
  <w:endnote w:type="continuationSeparator" w:id="0">
    <w:p w14:paraId="535E84E7" w14:textId="77777777" w:rsidR="00A81565" w:rsidRDefault="00A81565"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78C8" w14:textId="77777777" w:rsidR="005E0253" w:rsidRDefault="005E02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38E7" w14:textId="77777777" w:rsidR="005E0253" w:rsidRPr="0095081F" w:rsidRDefault="005E0253" w:rsidP="005E0253">
    <w:pPr>
      <w:rPr>
        <w:rFonts w:ascii="Calibri" w:eastAsia="Calibri" w:hAnsi="Calibri" w:cs="Calibri"/>
        <w:sz w:val="18"/>
        <w:szCs w:val="18"/>
        <w:lang w:eastAsia="es-MX"/>
      </w:rPr>
    </w:pPr>
    <w:bookmarkStart w:id="1" w:name="_Hlk124838476"/>
  </w:p>
  <w:p w14:paraId="4DC6D91F" w14:textId="77777777" w:rsidR="005E0253" w:rsidRPr="0095081F" w:rsidRDefault="005E0253" w:rsidP="005E0253">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608466FB" w14:textId="77777777" w:rsidR="005E0253" w:rsidRPr="0095081F" w:rsidRDefault="005E0253" w:rsidP="005E0253">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526F9A87" w14:textId="77777777" w:rsidR="005E0253" w:rsidRPr="0095081F" w:rsidRDefault="005E0253" w:rsidP="005E0253">
    <w:pPr>
      <w:tabs>
        <w:tab w:val="center" w:pos="4419"/>
        <w:tab w:val="right" w:pos="8838"/>
      </w:tabs>
      <w:spacing w:after="0" w:line="240" w:lineRule="auto"/>
      <w:jc w:val="right"/>
      <w:rPr>
        <w:rFonts w:ascii="Montserrat" w:eastAsia="Calibri" w:hAnsi="Montserrat" w:cs="Calibri"/>
        <w:sz w:val="18"/>
        <w:szCs w:val="18"/>
        <w:lang w:eastAsia="es-MX"/>
      </w:rPr>
    </w:pPr>
  </w:p>
  <w:bookmarkEnd w:id="1"/>
  <w:p w14:paraId="1E8803BD" w14:textId="77777777" w:rsidR="005E0253" w:rsidRPr="0095081F" w:rsidRDefault="005E0253" w:rsidP="005E0253">
    <w:pPr>
      <w:rPr>
        <w:rFonts w:ascii="Calibri" w:eastAsia="Calibri" w:hAnsi="Calibri" w:cs="Calibri"/>
        <w:lang w:eastAsia="es-MX"/>
      </w:rPr>
    </w:pPr>
  </w:p>
  <w:p w14:paraId="42D45DA6" w14:textId="77777777" w:rsidR="005E0253" w:rsidRDefault="005E025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8112" w14:textId="77777777" w:rsidR="005E0253" w:rsidRDefault="005E02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8983A" w14:textId="77777777" w:rsidR="00A81565" w:rsidRDefault="00A81565" w:rsidP="00387B5C">
      <w:pPr>
        <w:spacing w:after="0" w:line="240" w:lineRule="auto"/>
      </w:pPr>
      <w:r>
        <w:separator/>
      </w:r>
    </w:p>
  </w:footnote>
  <w:footnote w:type="continuationSeparator" w:id="0">
    <w:p w14:paraId="702AE87E" w14:textId="77777777" w:rsidR="00A81565" w:rsidRDefault="00A81565" w:rsidP="00387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65358" w14:textId="77777777" w:rsidR="005E0253" w:rsidRDefault="005E025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9196D" w14:textId="77777777" w:rsidR="005E0253" w:rsidRDefault="005E025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63FC1" w14:textId="77777777" w:rsidR="005E0253" w:rsidRDefault="005E025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B57AD"/>
    <w:multiLevelType w:val="hybridMultilevel"/>
    <w:tmpl w:val="37E25078"/>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C26379"/>
    <w:multiLevelType w:val="hybridMultilevel"/>
    <w:tmpl w:val="368C0E06"/>
    <w:lvl w:ilvl="0" w:tplc="481E21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1E4A3A"/>
    <w:multiLevelType w:val="hybridMultilevel"/>
    <w:tmpl w:val="A074FA14"/>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1717EE"/>
    <w:multiLevelType w:val="hybridMultilevel"/>
    <w:tmpl w:val="99D88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6A2EEB"/>
    <w:multiLevelType w:val="hybridMultilevel"/>
    <w:tmpl w:val="AA087A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5823F4"/>
    <w:multiLevelType w:val="hybridMultilevel"/>
    <w:tmpl w:val="4C40974E"/>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FF730B"/>
    <w:multiLevelType w:val="hybridMultilevel"/>
    <w:tmpl w:val="9C0AC6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E53A64"/>
    <w:multiLevelType w:val="hybridMultilevel"/>
    <w:tmpl w:val="E3D2A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DA13793"/>
    <w:multiLevelType w:val="hybridMultilevel"/>
    <w:tmpl w:val="D6F2ADE4"/>
    <w:lvl w:ilvl="0" w:tplc="7A30F1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9CC0683"/>
    <w:multiLevelType w:val="hybridMultilevel"/>
    <w:tmpl w:val="13A88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4F591F"/>
    <w:multiLevelType w:val="hybridMultilevel"/>
    <w:tmpl w:val="E1262626"/>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666976"/>
    <w:multiLevelType w:val="hybridMultilevel"/>
    <w:tmpl w:val="2788E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27868557">
    <w:abstractNumId w:val="1"/>
  </w:num>
  <w:num w:numId="2" w16cid:durableId="1476992440">
    <w:abstractNumId w:val="10"/>
  </w:num>
  <w:num w:numId="3" w16cid:durableId="1214804940">
    <w:abstractNumId w:val="7"/>
  </w:num>
  <w:num w:numId="4" w16cid:durableId="1005404479">
    <w:abstractNumId w:val="0"/>
  </w:num>
  <w:num w:numId="5" w16cid:durableId="409543782">
    <w:abstractNumId w:val="4"/>
  </w:num>
  <w:num w:numId="6" w16cid:durableId="647981243">
    <w:abstractNumId w:val="8"/>
  </w:num>
  <w:num w:numId="7" w16cid:durableId="281694505">
    <w:abstractNumId w:val="2"/>
  </w:num>
  <w:num w:numId="8" w16cid:durableId="1952664307">
    <w:abstractNumId w:val="11"/>
  </w:num>
  <w:num w:numId="9" w16cid:durableId="1325815451">
    <w:abstractNumId w:val="5"/>
  </w:num>
  <w:num w:numId="10" w16cid:durableId="1383288869">
    <w:abstractNumId w:val="3"/>
  </w:num>
  <w:num w:numId="11" w16cid:durableId="432046010">
    <w:abstractNumId w:val="9"/>
  </w:num>
  <w:num w:numId="12" w16cid:durableId="24857997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64C"/>
    <w:rsid w:val="0004586B"/>
    <w:rsid w:val="00046E79"/>
    <w:rsid w:val="00051EA0"/>
    <w:rsid w:val="000552EB"/>
    <w:rsid w:val="0005749C"/>
    <w:rsid w:val="000601D5"/>
    <w:rsid w:val="00060DD5"/>
    <w:rsid w:val="00061680"/>
    <w:rsid w:val="00062F95"/>
    <w:rsid w:val="0007082B"/>
    <w:rsid w:val="000740F7"/>
    <w:rsid w:val="00076595"/>
    <w:rsid w:val="00081B2F"/>
    <w:rsid w:val="000821D9"/>
    <w:rsid w:val="0008559F"/>
    <w:rsid w:val="0008727E"/>
    <w:rsid w:val="000901B1"/>
    <w:rsid w:val="00090EFE"/>
    <w:rsid w:val="00092806"/>
    <w:rsid w:val="00095F15"/>
    <w:rsid w:val="000A0722"/>
    <w:rsid w:val="000A237C"/>
    <w:rsid w:val="000A2CCE"/>
    <w:rsid w:val="000A4447"/>
    <w:rsid w:val="000A49CA"/>
    <w:rsid w:val="000A51FC"/>
    <w:rsid w:val="000A5290"/>
    <w:rsid w:val="000B0237"/>
    <w:rsid w:val="000B17FD"/>
    <w:rsid w:val="000B18DB"/>
    <w:rsid w:val="000B67F6"/>
    <w:rsid w:val="000C5D42"/>
    <w:rsid w:val="000D653C"/>
    <w:rsid w:val="000E02BA"/>
    <w:rsid w:val="000E139C"/>
    <w:rsid w:val="000E34AD"/>
    <w:rsid w:val="000E6561"/>
    <w:rsid w:val="000E788D"/>
    <w:rsid w:val="000F0EAA"/>
    <w:rsid w:val="000F1FC0"/>
    <w:rsid w:val="000F74BD"/>
    <w:rsid w:val="00100DA4"/>
    <w:rsid w:val="00100F69"/>
    <w:rsid w:val="00102B7B"/>
    <w:rsid w:val="001060FC"/>
    <w:rsid w:val="0010618E"/>
    <w:rsid w:val="001106B4"/>
    <w:rsid w:val="00115826"/>
    <w:rsid w:val="0011711C"/>
    <w:rsid w:val="001207AD"/>
    <w:rsid w:val="001215EA"/>
    <w:rsid w:val="00123AB7"/>
    <w:rsid w:val="00130630"/>
    <w:rsid w:val="0013272B"/>
    <w:rsid w:val="00134D83"/>
    <w:rsid w:val="0013534F"/>
    <w:rsid w:val="00135451"/>
    <w:rsid w:val="00136F8C"/>
    <w:rsid w:val="00143A37"/>
    <w:rsid w:val="00145BEB"/>
    <w:rsid w:val="001467F2"/>
    <w:rsid w:val="00151D91"/>
    <w:rsid w:val="0015258F"/>
    <w:rsid w:val="0015462A"/>
    <w:rsid w:val="00156728"/>
    <w:rsid w:val="001613E2"/>
    <w:rsid w:val="00162D01"/>
    <w:rsid w:val="00163523"/>
    <w:rsid w:val="001653A9"/>
    <w:rsid w:val="00171906"/>
    <w:rsid w:val="00171C6F"/>
    <w:rsid w:val="001754BE"/>
    <w:rsid w:val="00183B33"/>
    <w:rsid w:val="001850C3"/>
    <w:rsid w:val="00187173"/>
    <w:rsid w:val="0019696B"/>
    <w:rsid w:val="001A1C93"/>
    <w:rsid w:val="001A2247"/>
    <w:rsid w:val="001A6161"/>
    <w:rsid w:val="001B0875"/>
    <w:rsid w:val="001B6DE3"/>
    <w:rsid w:val="001C093A"/>
    <w:rsid w:val="001C3935"/>
    <w:rsid w:val="001D11D4"/>
    <w:rsid w:val="001D1E50"/>
    <w:rsid w:val="001D62E6"/>
    <w:rsid w:val="001D77F0"/>
    <w:rsid w:val="001E3A74"/>
    <w:rsid w:val="001E3C66"/>
    <w:rsid w:val="001E553B"/>
    <w:rsid w:val="001F0E2B"/>
    <w:rsid w:val="001F3317"/>
    <w:rsid w:val="001F6588"/>
    <w:rsid w:val="001F71A9"/>
    <w:rsid w:val="00213916"/>
    <w:rsid w:val="00215B17"/>
    <w:rsid w:val="00217041"/>
    <w:rsid w:val="00221F1A"/>
    <w:rsid w:val="00222910"/>
    <w:rsid w:val="002251A7"/>
    <w:rsid w:val="002305B9"/>
    <w:rsid w:val="002328EC"/>
    <w:rsid w:val="00235534"/>
    <w:rsid w:val="0024106D"/>
    <w:rsid w:val="00242E08"/>
    <w:rsid w:val="00244E73"/>
    <w:rsid w:val="00245C45"/>
    <w:rsid w:val="002521B8"/>
    <w:rsid w:val="00253353"/>
    <w:rsid w:val="00254219"/>
    <w:rsid w:val="00260DBB"/>
    <w:rsid w:val="0026629C"/>
    <w:rsid w:val="002707AF"/>
    <w:rsid w:val="00270B2E"/>
    <w:rsid w:val="00277B52"/>
    <w:rsid w:val="00280964"/>
    <w:rsid w:val="00281288"/>
    <w:rsid w:val="002815C1"/>
    <w:rsid w:val="00287A1F"/>
    <w:rsid w:val="00290FE9"/>
    <w:rsid w:val="00291AC5"/>
    <w:rsid w:val="00291C16"/>
    <w:rsid w:val="00293A33"/>
    <w:rsid w:val="002A0F6A"/>
    <w:rsid w:val="002A0FA7"/>
    <w:rsid w:val="002A19BC"/>
    <w:rsid w:val="002A237F"/>
    <w:rsid w:val="002A2866"/>
    <w:rsid w:val="002A36F2"/>
    <w:rsid w:val="002A727B"/>
    <w:rsid w:val="002B0E6E"/>
    <w:rsid w:val="002B7226"/>
    <w:rsid w:val="002C2165"/>
    <w:rsid w:val="002C61D0"/>
    <w:rsid w:val="002C62A7"/>
    <w:rsid w:val="002C7F08"/>
    <w:rsid w:val="002C7F4A"/>
    <w:rsid w:val="002D4EAA"/>
    <w:rsid w:val="002E2E79"/>
    <w:rsid w:val="002E4AA9"/>
    <w:rsid w:val="002E5D5C"/>
    <w:rsid w:val="002E5E07"/>
    <w:rsid w:val="002E7CE4"/>
    <w:rsid w:val="002F270A"/>
    <w:rsid w:val="002F4966"/>
    <w:rsid w:val="002F6C18"/>
    <w:rsid w:val="00304527"/>
    <w:rsid w:val="00305129"/>
    <w:rsid w:val="00310BE6"/>
    <w:rsid w:val="00321B65"/>
    <w:rsid w:val="00321D4D"/>
    <w:rsid w:val="0032269C"/>
    <w:rsid w:val="00327C92"/>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196C"/>
    <w:rsid w:val="00387B5C"/>
    <w:rsid w:val="003A06E7"/>
    <w:rsid w:val="003A2A62"/>
    <w:rsid w:val="003A7414"/>
    <w:rsid w:val="003B07AA"/>
    <w:rsid w:val="003B2CB8"/>
    <w:rsid w:val="003B4711"/>
    <w:rsid w:val="003B575C"/>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3F635D"/>
    <w:rsid w:val="00406C9D"/>
    <w:rsid w:val="00407E3A"/>
    <w:rsid w:val="00414BAF"/>
    <w:rsid w:val="00415A30"/>
    <w:rsid w:val="00416D78"/>
    <w:rsid w:val="004206EB"/>
    <w:rsid w:val="0042482C"/>
    <w:rsid w:val="00425D51"/>
    <w:rsid w:val="00427264"/>
    <w:rsid w:val="004278A8"/>
    <w:rsid w:val="0043190A"/>
    <w:rsid w:val="00431E91"/>
    <w:rsid w:val="00435AEB"/>
    <w:rsid w:val="004377B4"/>
    <w:rsid w:val="00442837"/>
    <w:rsid w:val="00442A2A"/>
    <w:rsid w:val="0044325A"/>
    <w:rsid w:val="00444CDD"/>
    <w:rsid w:val="0044758B"/>
    <w:rsid w:val="00451938"/>
    <w:rsid w:val="00454CDD"/>
    <w:rsid w:val="0046442A"/>
    <w:rsid w:val="004904BD"/>
    <w:rsid w:val="0049472D"/>
    <w:rsid w:val="004957A5"/>
    <w:rsid w:val="004A27D8"/>
    <w:rsid w:val="004A351D"/>
    <w:rsid w:val="004A7307"/>
    <w:rsid w:val="004B09E0"/>
    <w:rsid w:val="004B0AA2"/>
    <w:rsid w:val="004B5338"/>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0F1"/>
    <w:rsid w:val="0051114E"/>
    <w:rsid w:val="0052008C"/>
    <w:rsid w:val="005218AB"/>
    <w:rsid w:val="0052232B"/>
    <w:rsid w:val="00522F1F"/>
    <w:rsid w:val="00523258"/>
    <w:rsid w:val="00524D98"/>
    <w:rsid w:val="0052692B"/>
    <w:rsid w:val="0053167F"/>
    <w:rsid w:val="005420F2"/>
    <w:rsid w:val="00547989"/>
    <w:rsid w:val="00550556"/>
    <w:rsid w:val="00552D6F"/>
    <w:rsid w:val="00553902"/>
    <w:rsid w:val="00556ACA"/>
    <w:rsid w:val="00557493"/>
    <w:rsid w:val="00564B1C"/>
    <w:rsid w:val="0057051D"/>
    <w:rsid w:val="00570981"/>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776B"/>
    <w:rsid w:val="005C16C9"/>
    <w:rsid w:val="005C3A80"/>
    <w:rsid w:val="005C54C9"/>
    <w:rsid w:val="005D016E"/>
    <w:rsid w:val="005D19F5"/>
    <w:rsid w:val="005D1D0A"/>
    <w:rsid w:val="005D7B6D"/>
    <w:rsid w:val="005E0253"/>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2B85"/>
    <w:rsid w:val="006732FC"/>
    <w:rsid w:val="00682F43"/>
    <w:rsid w:val="00684522"/>
    <w:rsid w:val="00687FF5"/>
    <w:rsid w:val="00693277"/>
    <w:rsid w:val="006940B8"/>
    <w:rsid w:val="00694175"/>
    <w:rsid w:val="00697694"/>
    <w:rsid w:val="006A6AB3"/>
    <w:rsid w:val="006B032F"/>
    <w:rsid w:val="006B1497"/>
    <w:rsid w:val="006B3596"/>
    <w:rsid w:val="006B52E7"/>
    <w:rsid w:val="006B6957"/>
    <w:rsid w:val="006C263B"/>
    <w:rsid w:val="006C3C34"/>
    <w:rsid w:val="006C41AD"/>
    <w:rsid w:val="006C5C2D"/>
    <w:rsid w:val="006D300E"/>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004B"/>
    <w:rsid w:val="0073346E"/>
    <w:rsid w:val="0074265B"/>
    <w:rsid w:val="007449D5"/>
    <w:rsid w:val="007457C9"/>
    <w:rsid w:val="00747168"/>
    <w:rsid w:val="00750863"/>
    <w:rsid w:val="00751807"/>
    <w:rsid w:val="00753E85"/>
    <w:rsid w:val="00762803"/>
    <w:rsid w:val="0077568B"/>
    <w:rsid w:val="00776AFE"/>
    <w:rsid w:val="00777D45"/>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6F7"/>
    <w:rsid w:val="007D25D1"/>
    <w:rsid w:val="007E0F22"/>
    <w:rsid w:val="007E1EA6"/>
    <w:rsid w:val="007E29C5"/>
    <w:rsid w:val="007E35EB"/>
    <w:rsid w:val="007E5B00"/>
    <w:rsid w:val="007F1ED8"/>
    <w:rsid w:val="007F439F"/>
    <w:rsid w:val="007F671F"/>
    <w:rsid w:val="00802FE5"/>
    <w:rsid w:val="008035D5"/>
    <w:rsid w:val="00803DF3"/>
    <w:rsid w:val="00804B82"/>
    <w:rsid w:val="00812E2C"/>
    <w:rsid w:val="00813A0B"/>
    <w:rsid w:val="00814A08"/>
    <w:rsid w:val="00814CD0"/>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3017"/>
    <w:rsid w:val="00853245"/>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952D6"/>
    <w:rsid w:val="008A3BE6"/>
    <w:rsid w:val="008A7988"/>
    <w:rsid w:val="008B3F92"/>
    <w:rsid w:val="008B4F7D"/>
    <w:rsid w:val="008B6791"/>
    <w:rsid w:val="008B68AB"/>
    <w:rsid w:val="008C2A79"/>
    <w:rsid w:val="008D2219"/>
    <w:rsid w:val="008D2B69"/>
    <w:rsid w:val="008D43B4"/>
    <w:rsid w:val="008D5379"/>
    <w:rsid w:val="008D6857"/>
    <w:rsid w:val="008D757D"/>
    <w:rsid w:val="008E0F2D"/>
    <w:rsid w:val="008E4A50"/>
    <w:rsid w:val="008E4B16"/>
    <w:rsid w:val="008E5C67"/>
    <w:rsid w:val="008F0156"/>
    <w:rsid w:val="008F0970"/>
    <w:rsid w:val="008F41D5"/>
    <w:rsid w:val="008F613A"/>
    <w:rsid w:val="00901343"/>
    <w:rsid w:val="0090359B"/>
    <w:rsid w:val="00906C16"/>
    <w:rsid w:val="009116BD"/>
    <w:rsid w:val="00912CE0"/>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28BE"/>
    <w:rsid w:val="0097345E"/>
    <w:rsid w:val="009764BF"/>
    <w:rsid w:val="0098179B"/>
    <w:rsid w:val="00981C4E"/>
    <w:rsid w:val="00983313"/>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9F652B"/>
    <w:rsid w:val="00A02434"/>
    <w:rsid w:val="00A0303F"/>
    <w:rsid w:val="00A105D3"/>
    <w:rsid w:val="00A11335"/>
    <w:rsid w:val="00A14B73"/>
    <w:rsid w:val="00A20A39"/>
    <w:rsid w:val="00A255EE"/>
    <w:rsid w:val="00A27025"/>
    <w:rsid w:val="00A3452A"/>
    <w:rsid w:val="00A35D97"/>
    <w:rsid w:val="00A45420"/>
    <w:rsid w:val="00A50AC4"/>
    <w:rsid w:val="00A61F4A"/>
    <w:rsid w:val="00A62BEB"/>
    <w:rsid w:val="00A7020C"/>
    <w:rsid w:val="00A70794"/>
    <w:rsid w:val="00A737D5"/>
    <w:rsid w:val="00A73D20"/>
    <w:rsid w:val="00A77063"/>
    <w:rsid w:val="00A81565"/>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2B06"/>
    <w:rsid w:val="00AE304F"/>
    <w:rsid w:val="00AE64BD"/>
    <w:rsid w:val="00AE684B"/>
    <w:rsid w:val="00AE6A05"/>
    <w:rsid w:val="00AF20B6"/>
    <w:rsid w:val="00AF5251"/>
    <w:rsid w:val="00AF67B7"/>
    <w:rsid w:val="00B03F65"/>
    <w:rsid w:val="00B05446"/>
    <w:rsid w:val="00B14CE3"/>
    <w:rsid w:val="00B200B3"/>
    <w:rsid w:val="00B235D1"/>
    <w:rsid w:val="00B26DE2"/>
    <w:rsid w:val="00B31831"/>
    <w:rsid w:val="00B319DF"/>
    <w:rsid w:val="00B32EB0"/>
    <w:rsid w:val="00B3443A"/>
    <w:rsid w:val="00B43412"/>
    <w:rsid w:val="00B43D7E"/>
    <w:rsid w:val="00B446C4"/>
    <w:rsid w:val="00B5116A"/>
    <w:rsid w:val="00B52A5D"/>
    <w:rsid w:val="00B535F6"/>
    <w:rsid w:val="00B5363F"/>
    <w:rsid w:val="00B54C46"/>
    <w:rsid w:val="00B550A3"/>
    <w:rsid w:val="00B55C85"/>
    <w:rsid w:val="00B56298"/>
    <w:rsid w:val="00B63506"/>
    <w:rsid w:val="00B63B72"/>
    <w:rsid w:val="00B64F73"/>
    <w:rsid w:val="00B674A1"/>
    <w:rsid w:val="00B72292"/>
    <w:rsid w:val="00B726FE"/>
    <w:rsid w:val="00B73418"/>
    <w:rsid w:val="00B75185"/>
    <w:rsid w:val="00B8216A"/>
    <w:rsid w:val="00B8699D"/>
    <w:rsid w:val="00B86C83"/>
    <w:rsid w:val="00B922D0"/>
    <w:rsid w:val="00B929AA"/>
    <w:rsid w:val="00B961DE"/>
    <w:rsid w:val="00B9621B"/>
    <w:rsid w:val="00B97FAD"/>
    <w:rsid w:val="00BA05F2"/>
    <w:rsid w:val="00BA12B4"/>
    <w:rsid w:val="00BA2EF8"/>
    <w:rsid w:val="00BA3CAD"/>
    <w:rsid w:val="00BA579B"/>
    <w:rsid w:val="00BC04E0"/>
    <w:rsid w:val="00BC6E30"/>
    <w:rsid w:val="00BD231F"/>
    <w:rsid w:val="00BD42B7"/>
    <w:rsid w:val="00BE1846"/>
    <w:rsid w:val="00BE2348"/>
    <w:rsid w:val="00BE455D"/>
    <w:rsid w:val="00BE479E"/>
    <w:rsid w:val="00BE4B19"/>
    <w:rsid w:val="00BE5332"/>
    <w:rsid w:val="00BE5EC2"/>
    <w:rsid w:val="00BF0A61"/>
    <w:rsid w:val="00BF2BE5"/>
    <w:rsid w:val="00BF3E70"/>
    <w:rsid w:val="00C0145D"/>
    <w:rsid w:val="00C03246"/>
    <w:rsid w:val="00C048BA"/>
    <w:rsid w:val="00C04D43"/>
    <w:rsid w:val="00C05FAF"/>
    <w:rsid w:val="00C07F7C"/>
    <w:rsid w:val="00C11663"/>
    <w:rsid w:val="00C125F1"/>
    <w:rsid w:val="00C126BF"/>
    <w:rsid w:val="00C13383"/>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3D85"/>
    <w:rsid w:val="00C644E0"/>
    <w:rsid w:val="00C72D87"/>
    <w:rsid w:val="00C73B4F"/>
    <w:rsid w:val="00C76381"/>
    <w:rsid w:val="00C80132"/>
    <w:rsid w:val="00C80C05"/>
    <w:rsid w:val="00C80C21"/>
    <w:rsid w:val="00C824AD"/>
    <w:rsid w:val="00C8312B"/>
    <w:rsid w:val="00C913DA"/>
    <w:rsid w:val="00C9179E"/>
    <w:rsid w:val="00C9254F"/>
    <w:rsid w:val="00C97137"/>
    <w:rsid w:val="00C97CF3"/>
    <w:rsid w:val="00CA050A"/>
    <w:rsid w:val="00CA07AF"/>
    <w:rsid w:val="00CA0976"/>
    <w:rsid w:val="00CA2820"/>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07EF"/>
    <w:rsid w:val="00CF5508"/>
    <w:rsid w:val="00CF5D6B"/>
    <w:rsid w:val="00CF6750"/>
    <w:rsid w:val="00CF763B"/>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31C"/>
    <w:rsid w:val="00DB3F46"/>
    <w:rsid w:val="00DB626A"/>
    <w:rsid w:val="00DC1B6C"/>
    <w:rsid w:val="00DC41A5"/>
    <w:rsid w:val="00DC4679"/>
    <w:rsid w:val="00DC5399"/>
    <w:rsid w:val="00DC7366"/>
    <w:rsid w:val="00DD1897"/>
    <w:rsid w:val="00DD20BD"/>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3C0B"/>
    <w:rsid w:val="00E34883"/>
    <w:rsid w:val="00E35E02"/>
    <w:rsid w:val="00E42362"/>
    <w:rsid w:val="00E451FE"/>
    <w:rsid w:val="00E46E08"/>
    <w:rsid w:val="00E4798E"/>
    <w:rsid w:val="00E51426"/>
    <w:rsid w:val="00E51C73"/>
    <w:rsid w:val="00E56F08"/>
    <w:rsid w:val="00E60890"/>
    <w:rsid w:val="00E60B85"/>
    <w:rsid w:val="00E60F1D"/>
    <w:rsid w:val="00E61033"/>
    <w:rsid w:val="00E62F61"/>
    <w:rsid w:val="00E649B4"/>
    <w:rsid w:val="00E65611"/>
    <w:rsid w:val="00E66D52"/>
    <w:rsid w:val="00E70305"/>
    <w:rsid w:val="00E71508"/>
    <w:rsid w:val="00E72C85"/>
    <w:rsid w:val="00E75CD4"/>
    <w:rsid w:val="00E76AA2"/>
    <w:rsid w:val="00E82613"/>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2DB5"/>
    <w:rsid w:val="00EC3E47"/>
    <w:rsid w:val="00EC404E"/>
    <w:rsid w:val="00EC4F48"/>
    <w:rsid w:val="00EC5B69"/>
    <w:rsid w:val="00ED113E"/>
    <w:rsid w:val="00ED484E"/>
    <w:rsid w:val="00ED5C92"/>
    <w:rsid w:val="00ED6404"/>
    <w:rsid w:val="00ED6741"/>
    <w:rsid w:val="00EE02D6"/>
    <w:rsid w:val="00EE139C"/>
    <w:rsid w:val="00EE45CE"/>
    <w:rsid w:val="00EE5A67"/>
    <w:rsid w:val="00EE696B"/>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B24D5"/>
    <w:rsid w:val="00FB3D30"/>
    <w:rsid w:val="00FB3F44"/>
    <w:rsid w:val="00FB4D26"/>
    <w:rsid w:val="00FB59D7"/>
    <w:rsid w:val="00FB74E7"/>
    <w:rsid w:val="00FC0264"/>
    <w:rsid w:val="00FC099B"/>
    <w:rsid w:val="00FC1AD8"/>
    <w:rsid w:val="00FC1DB7"/>
    <w:rsid w:val="00FC7C81"/>
    <w:rsid w:val="00FD19C9"/>
    <w:rsid w:val="00FD3599"/>
    <w:rsid w:val="00FD74EC"/>
    <w:rsid w:val="00FE1437"/>
    <w:rsid w:val="00FE2407"/>
    <w:rsid w:val="00FE304F"/>
    <w:rsid w:val="00FE4A00"/>
    <w:rsid w:val="00FE596D"/>
    <w:rsid w:val="00FF2BFD"/>
    <w:rsid w:val="00FF51C9"/>
    <w:rsid w:val="00FF53C8"/>
    <w:rsid w:val="00FF6294"/>
    <w:rsid w:val="00FF713A"/>
    <w:rsid w:val="4300E3E3"/>
    <w:rsid w:val="544CD407"/>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link w:val="Ttulo2Car"/>
    <w:uiPriority w:val="9"/>
    <w:qFormat/>
    <w:rsid w:val="00570981"/>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5709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70981"/>
    <w:rPr>
      <w:rFonts w:ascii="Times New Roman" w:eastAsia="Times New Roman" w:hAnsi="Times New Roman" w:cs="Times New Roman"/>
      <w:b/>
      <w:bCs/>
      <w:sz w:val="36"/>
      <w:szCs w:val="36"/>
      <w:lang w:val="es-MX" w:eastAsia="es-MX"/>
    </w:rPr>
  </w:style>
  <w:style w:type="character" w:customStyle="1" w:styleId="Ttulo3Car">
    <w:name w:val="Título 3 Car"/>
    <w:basedOn w:val="Fuentedeprrafopredeter"/>
    <w:link w:val="Ttulo3"/>
    <w:uiPriority w:val="9"/>
    <w:semiHidden/>
    <w:rsid w:val="00570981"/>
    <w:rPr>
      <w:rFonts w:asciiTheme="majorHAnsi" w:eastAsiaTheme="majorEastAsia" w:hAnsiTheme="majorHAnsi" w:cstheme="majorBidi"/>
      <w:color w:val="1F4D78" w:themeColor="accent1" w:themeShade="7F"/>
      <w:sz w:val="24"/>
      <w:szCs w:val="24"/>
      <w:lang w:val="es-MX"/>
    </w:rPr>
  </w:style>
  <w:style w:type="character" w:styleId="nfasis">
    <w:name w:val="Emphasis"/>
    <w:basedOn w:val="Fuentedeprrafopredeter"/>
    <w:uiPriority w:val="20"/>
    <w:qFormat/>
    <w:rsid w:val="00570981"/>
    <w:rPr>
      <w:i/>
      <w:iCs/>
    </w:rPr>
  </w:style>
  <w:style w:type="character" w:styleId="Mencinsinresolver">
    <w:name w:val="Unresolved Mention"/>
    <w:basedOn w:val="Fuentedeprrafopredeter"/>
    <w:uiPriority w:val="99"/>
    <w:semiHidden/>
    <w:unhideWhenUsed/>
    <w:rsid w:val="001546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www.conaliteg.sep.gob.mx/secundaria.html" TargetMode="External"/><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mujeresconciencia.com/2018/11/13/katharine-burr-blodgett-1898-197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objetos.unam.mx/quimica/simbolosLewis/index.html"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youtu.be/f1gahWZGtA4" TargetMode="External"/><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39673-A201-4AA2-AE5E-B5C969577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3769</Words>
  <Characters>20731</Characters>
  <Application>Microsoft Office Word</Application>
  <DocSecurity>0</DocSecurity>
  <Lines>172</Lines>
  <Paragraphs>48</Paragraphs>
  <ScaleCrop>false</ScaleCrop>
  <Company/>
  <LinksUpToDate>false</LinksUpToDate>
  <CharactersWithSpaces>24452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dcterms:created xsi:type="dcterms:W3CDTF">2021-01-28T06:36:00Z</dcterms:created>
  <dcterms:modified xsi:type="dcterms:W3CDTF">2023-02-02T15:56:00Z</dcterms:modified>
</cp:coreProperties>
</file>