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1897D" w14:textId="17942239" w:rsidR="29A686FC" w:rsidRPr="00B961B1" w:rsidRDefault="29A686FC" w:rsidP="00B961B1">
      <w:pPr>
        <w:pStyle w:val="NormalWeb"/>
        <w:spacing w:before="0" w:beforeAutospacing="0" w:after="0" w:afterAutospacing="0"/>
        <w:ind w:right="-1"/>
        <w:jc w:val="center"/>
        <w:rPr>
          <w:rFonts w:ascii="Montserrat" w:hAnsi="Montserrat"/>
          <w:sz w:val="48"/>
          <w:szCs w:val="48"/>
        </w:rPr>
      </w:pPr>
      <w:r w:rsidRPr="00B961B1">
        <w:rPr>
          <w:rFonts w:ascii="Montserrat" w:hAnsi="Montserrat"/>
          <w:b/>
          <w:bCs/>
          <w:sz w:val="48"/>
          <w:szCs w:val="48"/>
        </w:rPr>
        <w:t>Jueves</w:t>
      </w:r>
    </w:p>
    <w:p w14:paraId="6CAB183C" w14:textId="1B04F9FE" w:rsidR="29A686FC" w:rsidRPr="00B961B1" w:rsidRDefault="29A686FC" w:rsidP="00B961B1">
      <w:pPr>
        <w:pStyle w:val="NormalWeb"/>
        <w:spacing w:before="0" w:beforeAutospacing="0" w:after="0" w:afterAutospacing="0"/>
        <w:jc w:val="center"/>
        <w:rPr>
          <w:rFonts w:ascii="Montserrat" w:hAnsi="Montserrat"/>
          <w:sz w:val="56"/>
          <w:szCs w:val="56"/>
        </w:rPr>
      </w:pPr>
      <w:r w:rsidRPr="00B961B1">
        <w:rPr>
          <w:rFonts w:ascii="Montserrat" w:hAnsi="Montserrat"/>
          <w:b/>
          <w:bCs/>
          <w:sz w:val="56"/>
          <w:szCs w:val="56"/>
        </w:rPr>
        <w:t>0</w:t>
      </w:r>
      <w:r w:rsidR="00590730">
        <w:rPr>
          <w:rFonts w:ascii="Montserrat" w:hAnsi="Montserrat"/>
          <w:b/>
          <w:bCs/>
          <w:sz w:val="56"/>
          <w:szCs w:val="56"/>
        </w:rPr>
        <w:t>2</w:t>
      </w:r>
    </w:p>
    <w:p w14:paraId="4E7F06D4" w14:textId="3426F064" w:rsidR="29A686FC" w:rsidRPr="00B961B1" w:rsidRDefault="29A686FC" w:rsidP="00B961B1">
      <w:pPr>
        <w:pStyle w:val="NormalWeb"/>
        <w:spacing w:before="0" w:beforeAutospacing="0" w:after="0" w:afterAutospacing="0"/>
        <w:ind w:right="-1"/>
        <w:jc w:val="center"/>
        <w:rPr>
          <w:rFonts w:ascii="Montserrat" w:hAnsi="Montserrat"/>
          <w:sz w:val="48"/>
          <w:szCs w:val="48"/>
        </w:rPr>
      </w:pPr>
      <w:r w:rsidRPr="00B961B1">
        <w:rPr>
          <w:rFonts w:ascii="Montserrat" w:hAnsi="Montserrat"/>
          <w:b/>
          <w:bCs/>
          <w:sz w:val="48"/>
          <w:szCs w:val="48"/>
        </w:rPr>
        <w:t xml:space="preserve">de </w:t>
      </w:r>
      <w:r w:rsidR="00B961B1" w:rsidRPr="00B961B1">
        <w:rPr>
          <w:rFonts w:ascii="Montserrat" w:hAnsi="Montserrat"/>
          <w:b/>
          <w:bCs/>
          <w:sz w:val="48"/>
          <w:szCs w:val="48"/>
        </w:rPr>
        <w:t>marzo</w:t>
      </w:r>
    </w:p>
    <w:p w14:paraId="366B3416" w14:textId="77777777" w:rsidR="00B30645" w:rsidRPr="00B961B1" w:rsidRDefault="00B30645" w:rsidP="00B961B1">
      <w:pPr>
        <w:pStyle w:val="NormalWeb"/>
        <w:spacing w:before="0" w:beforeAutospacing="0" w:after="0" w:afterAutospacing="0"/>
        <w:jc w:val="center"/>
        <w:rPr>
          <w:rFonts w:ascii="Montserrat" w:hAnsi="Montserrat" w:cstheme="minorBidi"/>
          <w:color w:val="000000" w:themeColor="text1"/>
          <w:kern w:val="24"/>
          <w:sz w:val="48"/>
          <w:szCs w:val="62"/>
        </w:rPr>
      </w:pPr>
    </w:p>
    <w:p w14:paraId="49BA1346" w14:textId="77777777" w:rsidR="00B30645" w:rsidRPr="00B961B1" w:rsidRDefault="00B30645" w:rsidP="00B961B1">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B961B1">
        <w:rPr>
          <w:rFonts w:ascii="Montserrat" w:hAnsi="Montserrat" w:cstheme="minorBidi"/>
          <w:b/>
          <w:color w:val="000000" w:themeColor="text1"/>
          <w:kern w:val="24"/>
          <w:sz w:val="52"/>
          <w:szCs w:val="52"/>
        </w:rPr>
        <w:t>3° de Secundaria</w:t>
      </w:r>
    </w:p>
    <w:p w14:paraId="0E450044" w14:textId="4DB457E4" w:rsidR="00C60757" w:rsidRDefault="00DD43C0" w:rsidP="00B961B1">
      <w:pPr>
        <w:pStyle w:val="NormalWeb"/>
        <w:spacing w:before="0" w:beforeAutospacing="0" w:after="0" w:afterAutospacing="0"/>
        <w:jc w:val="center"/>
        <w:rPr>
          <w:rFonts w:ascii="Montserrat" w:hAnsi="Montserrat" w:cstheme="minorBidi"/>
          <w:b/>
          <w:color w:val="000000" w:themeColor="text1"/>
          <w:kern w:val="24"/>
          <w:sz w:val="52"/>
          <w:szCs w:val="52"/>
        </w:rPr>
      </w:pPr>
      <w:r w:rsidRPr="00B961B1">
        <w:rPr>
          <w:rFonts w:ascii="Montserrat" w:hAnsi="Montserrat" w:cstheme="minorBidi"/>
          <w:b/>
          <w:color w:val="000000" w:themeColor="text1"/>
          <w:kern w:val="24"/>
          <w:sz w:val="52"/>
          <w:szCs w:val="52"/>
        </w:rPr>
        <w:t>Formación Cívica y Ética</w:t>
      </w:r>
    </w:p>
    <w:p w14:paraId="1A9C9FBF" w14:textId="77777777" w:rsidR="00DE7AA6" w:rsidRPr="00B961B1" w:rsidRDefault="00DE7AA6" w:rsidP="00B961B1">
      <w:pPr>
        <w:pStyle w:val="NormalWeb"/>
        <w:spacing w:before="0" w:beforeAutospacing="0" w:after="0" w:afterAutospacing="0"/>
        <w:jc w:val="center"/>
        <w:rPr>
          <w:rFonts w:ascii="Montserrat" w:hAnsi="Montserrat" w:cstheme="minorBidi"/>
          <w:b/>
          <w:color w:val="000000" w:themeColor="text1"/>
          <w:kern w:val="24"/>
          <w:sz w:val="52"/>
          <w:szCs w:val="52"/>
        </w:rPr>
      </w:pPr>
    </w:p>
    <w:p w14:paraId="36A4B6EB" w14:textId="77777777" w:rsidR="002D5397" w:rsidRPr="00B961B1" w:rsidRDefault="002D5397" w:rsidP="00B961B1">
      <w:pPr>
        <w:pStyle w:val="NormalWeb"/>
        <w:spacing w:before="0" w:beforeAutospacing="0" w:after="0" w:afterAutospacing="0"/>
        <w:jc w:val="center"/>
        <w:rPr>
          <w:rFonts w:ascii="Montserrat" w:hAnsi="Montserrat" w:cstheme="minorBidi"/>
          <w:i/>
          <w:color w:val="000000" w:themeColor="text1"/>
          <w:kern w:val="24"/>
          <w:sz w:val="48"/>
          <w:szCs w:val="40"/>
        </w:rPr>
      </w:pPr>
      <w:r w:rsidRPr="00B961B1">
        <w:rPr>
          <w:rFonts w:ascii="Montserrat" w:hAnsi="Montserrat" w:cstheme="minorBidi"/>
          <w:i/>
          <w:color w:val="000000" w:themeColor="text1"/>
          <w:kern w:val="24"/>
          <w:sz w:val="48"/>
          <w:szCs w:val="40"/>
        </w:rPr>
        <w:t>Mujeres y hombres en la vida cotidiana</w:t>
      </w:r>
    </w:p>
    <w:p w14:paraId="1E193ED1" w14:textId="77777777" w:rsidR="00C60757" w:rsidRPr="00B961B1" w:rsidRDefault="00C60757" w:rsidP="00B961B1">
      <w:pPr>
        <w:spacing w:after="0" w:line="240" w:lineRule="auto"/>
        <w:jc w:val="center"/>
        <w:textAlignment w:val="baseline"/>
        <w:rPr>
          <w:rFonts w:ascii="Montserrat" w:eastAsiaTheme="minorEastAsia" w:hAnsi="Montserrat"/>
          <w:color w:val="000000" w:themeColor="text1"/>
          <w:kern w:val="24"/>
          <w:sz w:val="48"/>
          <w:szCs w:val="40"/>
          <w:lang w:eastAsia="es-MX"/>
        </w:rPr>
      </w:pPr>
    </w:p>
    <w:p w14:paraId="320B2AB7" w14:textId="1F43D432" w:rsidR="002D5397" w:rsidRDefault="00B14CE3" w:rsidP="00B961B1">
      <w:pPr>
        <w:spacing w:after="0" w:line="240" w:lineRule="auto"/>
        <w:textAlignment w:val="baseline"/>
        <w:rPr>
          <w:rFonts w:ascii="Montserrat" w:eastAsia="Times New Roman" w:hAnsi="Montserrat"/>
          <w:bCs/>
          <w:i/>
        </w:rPr>
      </w:pPr>
      <w:r w:rsidRPr="00B961B1">
        <w:rPr>
          <w:rFonts w:ascii="Montserrat" w:eastAsia="Times New Roman" w:hAnsi="Montserrat" w:cs="Times New Roman"/>
          <w:b/>
          <w:bCs/>
          <w:i/>
          <w:lang w:eastAsia="es-MX"/>
        </w:rPr>
        <w:t>Aprendizaje esperado:</w:t>
      </w:r>
      <w:r w:rsidRPr="00B961B1">
        <w:rPr>
          <w:rFonts w:ascii="Montserrat" w:eastAsia="Times New Roman" w:hAnsi="Montserrat" w:cs="Times New Roman"/>
          <w:bCs/>
          <w:i/>
          <w:lang w:eastAsia="es-MX"/>
        </w:rPr>
        <w:t xml:space="preserve"> </w:t>
      </w:r>
      <w:r w:rsidR="009539C6">
        <w:rPr>
          <w:rFonts w:ascii="Montserrat" w:eastAsia="Times New Roman" w:hAnsi="Montserrat"/>
          <w:bCs/>
          <w:i/>
        </w:rPr>
        <w:t>p</w:t>
      </w:r>
      <w:r w:rsidR="002D5397" w:rsidRPr="00B961B1">
        <w:rPr>
          <w:rFonts w:ascii="Montserrat" w:eastAsia="Times New Roman" w:hAnsi="Montserrat"/>
          <w:bCs/>
          <w:i/>
        </w:rPr>
        <w:t>romueve la igualdad de género en sus relaciones cotidianas y la integra como criterio para valorar otros espacios.</w:t>
      </w:r>
    </w:p>
    <w:p w14:paraId="0AF35428" w14:textId="77777777" w:rsidR="009539C6" w:rsidRPr="00B961B1" w:rsidRDefault="009539C6" w:rsidP="00B961B1">
      <w:pPr>
        <w:spacing w:after="0" w:line="240" w:lineRule="auto"/>
        <w:textAlignment w:val="baseline"/>
        <w:rPr>
          <w:rFonts w:ascii="Montserrat" w:eastAsia="Times New Roman" w:hAnsi="Montserrat"/>
          <w:bCs/>
          <w:i/>
        </w:rPr>
      </w:pPr>
    </w:p>
    <w:p w14:paraId="71727942" w14:textId="40DC3455" w:rsidR="002D5397" w:rsidRPr="00B961B1" w:rsidRDefault="002D5397" w:rsidP="00B961B1">
      <w:pPr>
        <w:spacing w:after="0" w:line="240" w:lineRule="auto"/>
        <w:textAlignment w:val="baseline"/>
        <w:rPr>
          <w:rFonts w:ascii="Montserrat" w:eastAsia="Times New Roman" w:hAnsi="Montserrat" w:cs="Times New Roman"/>
          <w:bCs/>
          <w:i/>
          <w:lang w:eastAsia="es-MX"/>
        </w:rPr>
      </w:pPr>
      <w:r w:rsidRPr="00B961B1">
        <w:rPr>
          <w:rFonts w:ascii="Montserrat" w:eastAsia="Times New Roman" w:hAnsi="Montserrat" w:cs="Times New Roman"/>
          <w:b/>
          <w:bCs/>
          <w:i/>
          <w:lang w:eastAsia="es-MX"/>
        </w:rPr>
        <w:t>Énfasis:</w:t>
      </w:r>
      <w:r w:rsidRPr="00B961B1">
        <w:rPr>
          <w:rFonts w:ascii="Montserrat" w:eastAsia="Times New Roman" w:hAnsi="Montserrat" w:cs="Times New Roman"/>
          <w:bCs/>
          <w:i/>
          <w:lang w:eastAsia="es-MX"/>
        </w:rPr>
        <w:t xml:space="preserve"> </w:t>
      </w:r>
      <w:r w:rsidR="009539C6">
        <w:rPr>
          <w:rFonts w:ascii="Montserrat" w:eastAsia="Times New Roman" w:hAnsi="Montserrat" w:cs="Times New Roman"/>
          <w:bCs/>
          <w:i/>
          <w:lang w:eastAsia="es-MX"/>
        </w:rPr>
        <w:t>v</w:t>
      </w:r>
      <w:r w:rsidRPr="00B961B1">
        <w:rPr>
          <w:rFonts w:ascii="Montserrat" w:eastAsia="Times New Roman" w:hAnsi="Montserrat" w:cs="Times New Roman"/>
          <w:bCs/>
          <w:i/>
          <w:lang w:eastAsia="es-MX"/>
        </w:rPr>
        <w:t>alorar acciones que favorecen la igualdad de género en distintos espacios de la vida cotidiana.</w:t>
      </w:r>
    </w:p>
    <w:p w14:paraId="3D65F7F8" w14:textId="72EA39B4" w:rsidR="00EB67E3" w:rsidRPr="00B961B1" w:rsidRDefault="00EB67E3" w:rsidP="00B961B1">
      <w:pPr>
        <w:spacing w:after="0" w:line="240" w:lineRule="auto"/>
        <w:textAlignment w:val="baseline"/>
        <w:rPr>
          <w:rFonts w:ascii="Montserrat" w:eastAsia="Times New Roman" w:hAnsi="Montserrat" w:cs="Times New Roman"/>
          <w:bCs/>
          <w:lang w:eastAsia="es-MX"/>
        </w:rPr>
      </w:pPr>
    </w:p>
    <w:p w14:paraId="1EB49498" w14:textId="77777777" w:rsidR="004D496D" w:rsidRPr="00B961B1" w:rsidRDefault="004D496D" w:rsidP="00B961B1">
      <w:pPr>
        <w:spacing w:after="0" w:line="240" w:lineRule="auto"/>
        <w:textAlignment w:val="baseline"/>
        <w:rPr>
          <w:rFonts w:ascii="Montserrat" w:eastAsia="Times New Roman" w:hAnsi="Montserrat" w:cs="Times New Roman"/>
          <w:bCs/>
          <w:lang w:eastAsia="es-MX"/>
        </w:rPr>
      </w:pPr>
    </w:p>
    <w:p w14:paraId="0BE6AB74" w14:textId="620B6EAA" w:rsidR="00857CDF" w:rsidRPr="00B961B1" w:rsidRDefault="00857CDF" w:rsidP="00B961B1">
      <w:pPr>
        <w:spacing w:after="0" w:line="240" w:lineRule="auto"/>
        <w:textAlignment w:val="baseline"/>
        <w:rPr>
          <w:rFonts w:ascii="Montserrat" w:eastAsia="Times New Roman" w:hAnsi="Montserrat" w:cs="Times New Roman"/>
          <w:b/>
          <w:bCs/>
          <w:sz w:val="28"/>
          <w:szCs w:val="28"/>
          <w:lang w:eastAsia="es-MX"/>
        </w:rPr>
      </w:pPr>
      <w:r w:rsidRPr="00B961B1">
        <w:rPr>
          <w:rFonts w:ascii="Montserrat" w:eastAsia="Times New Roman" w:hAnsi="Montserrat" w:cs="Times New Roman"/>
          <w:b/>
          <w:bCs/>
          <w:sz w:val="28"/>
          <w:szCs w:val="28"/>
          <w:lang w:eastAsia="es-MX"/>
        </w:rPr>
        <w:t xml:space="preserve">¿Qué </w:t>
      </w:r>
      <w:r w:rsidR="00B95419" w:rsidRPr="00B961B1">
        <w:rPr>
          <w:rFonts w:ascii="Montserrat" w:eastAsia="Times New Roman" w:hAnsi="Montserrat" w:cs="Times New Roman"/>
          <w:b/>
          <w:bCs/>
          <w:sz w:val="28"/>
          <w:szCs w:val="28"/>
          <w:lang w:eastAsia="es-MX"/>
        </w:rPr>
        <w:t>vamos a</w:t>
      </w:r>
      <w:r w:rsidRPr="00B961B1">
        <w:rPr>
          <w:rFonts w:ascii="Montserrat" w:eastAsia="Times New Roman" w:hAnsi="Montserrat" w:cs="Times New Roman"/>
          <w:b/>
          <w:bCs/>
          <w:sz w:val="28"/>
          <w:szCs w:val="28"/>
          <w:lang w:eastAsia="es-MX"/>
        </w:rPr>
        <w:t xml:space="preserve"> aprender?</w:t>
      </w:r>
    </w:p>
    <w:p w14:paraId="365AF116" w14:textId="609DEFE7" w:rsidR="0018749C" w:rsidRPr="00B961B1" w:rsidRDefault="0018749C" w:rsidP="00B961B1">
      <w:pPr>
        <w:spacing w:after="0" w:line="240" w:lineRule="auto"/>
        <w:jc w:val="both"/>
        <w:textAlignment w:val="baseline"/>
        <w:rPr>
          <w:rFonts w:ascii="Montserrat" w:eastAsia="Times New Roman" w:hAnsi="Montserrat" w:cs="Times New Roman"/>
          <w:bCs/>
          <w:lang w:eastAsia="es-MX"/>
        </w:rPr>
      </w:pPr>
    </w:p>
    <w:p w14:paraId="7518ACE8" w14:textId="77777777" w:rsidR="00EB5679" w:rsidRPr="00B961B1" w:rsidRDefault="00FE7D54" w:rsidP="00B961B1">
      <w:pPr>
        <w:spacing w:after="0" w:line="240" w:lineRule="auto"/>
        <w:jc w:val="both"/>
        <w:textAlignment w:val="baseline"/>
        <w:rPr>
          <w:rFonts w:ascii="Montserrat" w:eastAsia="Times New Roman" w:hAnsi="Montserrat" w:cs="Times New Roman"/>
          <w:bCs/>
          <w:lang w:eastAsia="es-MX"/>
        </w:rPr>
      </w:pPr>
      <w:r w:rsidRPr="00B961B1">
        <w:rPr>
          <w:rFonts w:ascii="Montserrat" w:eastAsia="Times New Roman" w:hAnsi="Montserrat" w:cs="Times New Roman"/>
          <w:bCs/>
          <w:lang w:eastAsia="es-MX"/>
        </w:rPr>
        <w:t xml:space="preserve">Los seres humanos, tanto las mujeres como los hombres valen lo mismo, tienen la misma dignidad y los mismos derechos. </w:t>
      </w:r>
    </w:p>
    <w:p w14:paraId="0EC71CF8" w14:textId="77777777" w:rsidR="00EB5679" w:rsidRPr="00B961B1" w:rsidRDefault="00EB5679" w:rsidP="00B961B1">
      <w:pPr>
        <w:spacing w:after="0" w:line="240" w:lineRule="auto"/>
        <w:jc w:val="both"/>
        <w:textAlignment w:val="baseline"/>
        <w:rPr>
          <w:rFonts w:ascii="Montserrat" w:eastAsia="Times New Roman" w:hAnsi="Montserrat" w:cs="Times New Roman"/>
          <w:bCs/>
          <w:lang w:eastAsia="es-MX"/>
        </w:rPr>
      </w:pPr>
    </w:p>
    <w:p w14:paraId="61179752" w14:textId="77777777" w:rsidR="00EB5679" w:rsidRPr="00B961B1" w:rsidRDefault="00FE7D54" w:rsidP="00B961B1">
      <w:pPr>
        <w:spacing w:after="0" w:line="240" w:lineRule="auto"/>
        <w:jc w:val="both"/>
        <w:textAlignment w:val="baseline"/>
        <w:rPr>
          <w:rFonts w:ascii="Montserrat" w:eastAsia="Times New Roman" w:hAnsi="Montserrat" w:cs="Times New Roman"/>
          <w:bCs/>
          <w:lang w:eastAsia="es-MX"/>
        </w:rPr>
      </w:pPr>
      <w:r w:rsidRPr="00B961B1">
        <w:rPr>
          <w:rFonts w:ascii="Montserrat" w:eastAsia="Times New Roman" w:hAnsi="Montserrat" w:cs="Times New Roman"/>
          <w:bCs/>
          <w:lang w:eastAsia="es-MX"/>
        </w:rPr>
        <w:t xml:space="preserve">A la humanidad le ha costado siglos entenderlo y, en muchos lugares, la igualdad entre mujeres y hombres no existe: Las mujeres son consideradas inferiores, no tienen las mismas oportunidades que los varones y sufren violencia. </w:t>
      </w:r>
    </w:p>
    <w:p w14:paraId="014D6C10" w14:textId="77777777" w:rsidR="00EB5679" w:rsidRPr="00B961B1" w:rsidRDefault="00EB5679" w:rsidP="00B961B1">
      <w:pPr>
        <w:spacing w:after="0" w:line="240" w:lineRule="auto"/>
        <w:jc w:val="both"/>
        <w:textAlignment w:val="baseline"/>
        <w:rPr>
          <w:rFonts w:ascii="Montserrat" w:eastAsia="Times New Roman" w:hAnsi="Montserrat" w:cs="Times New Roman"/>
          <w:bCs/>
          <w:lang w:eastAsia="es-MX"/>
        </w:rPr>
      </w:pPr>
    </w:p>
    <w:p w14:paraId="0D284757" w14:textId="77777777" w:rsidR="00EB5679" w:rsidRPr="00B961B1" w:rsidRDefault="00FE7D54" w:rsidP="00B961B1">
      <w:pPr>
        <w:spacing w:after="0" w:line="240" w:lineRule="auto"/>
        <w:jc w:val="both"/>
        <w:textAlignment w:val="baseline"/>
        <w:rPr>
          <w:rFonts w:ascii="Montserrat" w:eastAsia="Times New Roman" w:hAnsi="Montserrat" w:cs="Times New Roman"/>
          <w:bCs/>
          <w:lang w:eastAsia="es-MX"/>
        </w:rPr>
      </w:pPr>
      <w:r w:rsidRPr="00B961B1">
        <w:rPr>
          <w:rFonts w:ascii="Montserrat" w:eastAsia="Times New Roman" w:hAnsi="Montserrat" w:cs="Times New Roman"/>
          <w:bCs/>
          <w:lang w:eastAsia="es-MX"/>
        </w:rPr>
        <w:lastRenderedPageBreak/>
        <w:t>Con base en los derechos humanos, eso es inadmisible y se debe luchar para lograr la igualdad. Para contribuir a la conciencia de esa lucha, analizarás cómo se puede construir la igualdad de género en distintos espacios de la vida cotidiana.</w:t>
      </w:r>
    </w:p>
    <w:p w14:paraId="52036276" w14:textId="77777777" w:rsidR="00EB5679" w:rsidRPr="00B961B1" w:rsidRDefault="00EB5679" w:rsidP="00B961B1">
      <w:pPr>
        <w:spacing w:after="0" w:line="240" w:lineRule="auto"/>
        <w:jc w:val="both"/>
        <w:textAlignment w:val="baseline"/>
        <w:rPr>
          <w:rFonts w:ascii="Montserrat" w:eastAsia="Times New Roman" w:hAnsi="Montserrat" w:cs="Times New Roman"/>
          <w:bCs/>
          <w:lang w:eastAsia="es-MX"/>
        </w:rPr>
      </w:pPr>
    </w:p>
    <w:p w14:paraId="41E3443A" w14:textId="5D4598CA" w:rsidR="00FE7D54" w:rsidRPr="00B961B1" w:rsidRDefault="00FE7D54" w:rsidP="00B961B1">
      <w:pPr>
        <w:spacing w:after="0" w:line="240" w:lineRule="auto"/>
        <w:jc w:val="both"/>
        <w:textAlignment w:val="baseline"/>
        <w:rPr>
          <w:rFonts w:ascii="Montserrat" w:eastAsia="Times New Roman" w:hAnsi="Montserrat" w:cs="Times New Roman"/>
          <w:bCs/>
          <w:lang w:eastAsia="es-MX"/>
        </w:rPr>
      </w:pPr>
      <w:r w:rsidRPr="00B961B1">
        <w:rPr>
          <w:rFonts w:ascii="Montserrat" w:eastAsia="Times New Roman" w:hAnsi="Montserrat" w:cs="Times New Roman"/>
          <w:bCs/>
          <w:lang w:eastAsia="es-MX"/>
        </w:rPr>
        <w:t>Al analizar este tema comprenderás lo injusto que es vivir en una sociedad donde unas personas valgan más que otras sólo por su género.</w:t>
      </w:r>
    </w:p>
    <w:p w14:paraId="46BD473A" w14:textId="77777777" w:rsidR="00FE7D54" w:rsidRPr="00B961B1" w:rsidRDefault="00FE7D54" w:rsidP="00B961B1">
      <w:pPr>
        <w:spacing w:after="0" w:line="240" w:lineRule="auto"/>
        <w:jc w:val="both"/>
        <w:textAlignment w:val="baseline"/>
        <w:rPr>
          <w:rFonts w:ascii="Montserrat" w:eastAsia="Times New Roman" w:hAnsi="Montserrat" w:cs="Times New Roman"/>
          <w:bCs/>
          <w:lang w:eastAsia="es-MX"/>
        </w:rPr>
      </w:pPr>
    </w:p>
    <w:p w14:paraId="7FA22939" w14:textId="77777777" w:rsidR="00EB5679" w:rsidRPr="00B961B1" w:rsidRDefault="00FE7D54" w:rsidP="00B961B1">
      <w:pPr>
        <w:spacing w:after="0" w:line="240" w:lineRule="auto"/>
        <w:jc w:val="both"/>
        <w:textAlignment w:val="baseline"/>
        <w:rPr>
          <w:rFonts w:ascii="Montserrat" w:eastAsia="Times New Roman" w:hAnsi="Montserrat" w:cs="Times New Roman"/>
          <w:bCs/>
          <w:lang w:eastAsia="es-MX"/>
        </w:rPr>
      </w:pPr>
      <w:r w:rsidRPr="00B961B1">
        <w:rPr>
          <w:rFonts w:ascii="Montserrat" w:eastAsia="Times New Roman" w:hAnsi="Montserrat" w:cs="Times New Roman"/>
          <w:bCs/>
          <w:lang w:eastAsia="es-MX"/>
        </w:rPr>
        <w:t xml:space="preserve">Uno de los mayores desafíos de la convivencia democrática es el trato justo e igualitario entre personas diversas, lo que implica desarrollar actitudes solidarias y respetuosas y, además, vencer las actitudes discriminatorias que degradan la dignidad humana. </w:t>
      </w:r>
    </w:p>
    <w:p w14:paraId="2B04A4BC" w14:textId="77777777" w:rsidR="00EB5679" w:rsidRPr="00B961B1" w:rsidRDefault="00EB5679" w:rsidP="00B961B1">
      <w:pPr>
        <w:spacing w:after="0" w:line="240" w:lineRule="auto"/>
        <w:jc w:val="both"/>
        <w:textAlignment w:val="baseline"/>
        <w:rPr>
          <w:rFonts w:ascii="Montserrat" w:eastAsia="Times New Roman" w:hAnsi="Montserrat" w:cs="Times New Roman"/>
          <w:bCs/>
          <w:lang w:eastAsia="es-MX"/>
        </w:rPr>
      </w:pPr>
    </w:p>
    <w:p w14:paraId="666253F6" w14:textId="6C30847B" w:rsidR="00FE7D54" w:rsidRPr="00B961B1" w:rsidRDefault="00FE7D54" w:rsidP="00B961B1">
      <w:pPr>
        <w:spacing w:after="0" w:line="240" w:lineRule="auto"/>
        <w:jc w:val="both"/>
        <w:textAlignment w:val="baseline"/>
        <w:rPr>
          <w:rFonts w:ascii="Montserrat" w:eastAsia="Times New Roman" w:hAnsi="Montserrat" w:cs="Times New Roman"/>
          <w:bCs/>
          <w:lang w:eastAsia="es-MX"/>
        </w:rPr>
      </w:pPr>
      <w:r w:rsidRPr="00B961B1">
        <w:rPr>
          <w:rFonts w:ascii="Montserrat" w:eastAsia="Times New Roman" w:hAnsi="Montserrat" w:cs="Times New Roman"/>
          <w:bCs/>
          <w:lang w:eastAsia="es-MX"/>
        </w:rPr>
        <w:t>De manera particular, tienes el desafío de lograr equidad entre hombres y mujeres. Está consiste en que mujeres y hombres tengan las mismas oportunidades e iguales condiciones para desarrollarse, ejercer sus derechos, recibir un trato digno y gozar de los bienes y servicios de la sociedad.</w:t>
      </w:r>
    </w:p>
    <w:p w14:paraId="1C5747C4" w14:textId="028231C2" w:rsidR="00EB5679" w:rsidRPr="00B961B1" w:rsidRDefault="00EB5679" w:rsidP="00B961B1">
      <w:pPr>
        <w:spacing w:after="0" w:line="240" w:lineRule="auto"/>
        <w:jc w:val="both"/>
        <w:textAlignment w:val="baseline"/>
        <w:rPr>
          <w:rFonts w:ascii="Montserrat" w:eastAsia="Times New Roman" w:hAnsi="Montserrat" w:cs="Times New Roman"/>
          <w:bCs/>
          <w:lang w:eastAsia="es-MX"/>
        </w:rPr>
      </w:pPr>
    </w:p>
    <w:p w14:paraId="57BBA456" w14:textId="77777777" w:rsidR="00B30645" w:rsidRPr="00B961B1" w:rsidRDefault="00B30645" w:rsidP="00B961B1">
      <w:pPr>
        <w:spacing w:after="0" w:line="240" w:lineRule="auto"/>
        <w:jc w:val="both"/>
        <w:textAlignment w:val="baseline"/>
        <w:rPr>
          <w:rFonts w:ascii="Montserrat" w:eastAsia="Times New Roman" w:hAnsi="Montserrat" w:cs="Times New Roman"/>
          <w:bCs/>
          <w:lang w:eastAsia="es-MX"/>
        </w:rPr>
      </w:pPr>
    </w:p>
    <w:p w14:paraId="0E394A7E" w14:textId="15E52C2E" w:rsidR="006426D3" w:rsidRPr="00B961B1" w:rsidRDefault="006426D3" w:rsidP="00B961B1">
      <w:pPr>
        <w:spacing w:after="0" w:line="240" w:lineRule="auto"/>
        <w:textAlignment w:val="baseline"/>
        <w:rPr>
          <w:rFonts w:ascii="Montserrat" w:eastAsia="Times New Roman" w:hAnsi="Montserrat" w:cs="Times New Roman"/>
          <w:b/>
          <w:bCs/>
          <w:sz w:val="28"/>
          <w:szCs w:val="24"/>
          <w:lang w:eastAsia="es-MX"/>
        </w:rPr>
      </w:pPr>
      <w:r w:rsidRPr="00B961B1">
        <w:rPr>
          <w:rFonts w:ascii="Montserrat" w:eastAsia="Times New Roman" w:hAnsi="Montserrat" w:cs="Times New Roman"/>
          <w:b/>
          <w:bCs/>
          <w:sz w:val="28"/>
          <w:szCs w:val="24"/>
          <w:lang w:eastAsia="es-MX"/>
        </w:rPr>
        <w:t>¿Qué hacemos?</w:t>
      </w:r>
    </w:p>
    <w:p w14:paraId="46EB6EEF" w14:textId="77777777" w:rsidR="006426D3" w:rsidRPr="00B961B1" w:rsidRDefault="006426D3" w:rsidP="00B961B1">
      <w:pPr>
        <w:spacing w:after="0" w:line="240" w:lineRule="auto"/>
        <w:textAlignment w:val="baseline"/>
        <w:rPr>
          <w:rFonts w:ascii="Montserrat" w:eastAsia="Times New Roman" w:hAnsi="Montserrat" w:cs="Times New Roman"/>
          <w:szCs w:val="24"/>
          <w:lang w:eastAsia="es-MX"/>
        </w:rPr>
      </w:pPr>
    </w:p>
    <w:p w14:paraId="04868ED9" w14:textId="77777777" w:rsidR="00FE7D54" w:rsidRPr="00B961B1" w:rsidRDefault="00FE7D54" w:rsidP="00B961B1">
      <w:pPr>
        <w:spacing w:after="0" w:line="240" w:lineRule="auto"/>
        <w:jc w:val="both"/>
        <w:textAlignment w:val="baseline"/>
        <w:rPr>
          <w:rFonts w:ascii="Montserrat" w:eastAsia="Times New Roman" w:hAnsi="Montserrat" w:cs="Times New Roman"/>
          <w:bCs/>
          <w:lang w:eastAsia="es-MX"/>
        </w:rPr>
      </w:pPr>
      <w:r w:rsidRPr="00B961B1">
        <w:rPr>
          <w:rFonts w:ascii="Montserrat" w:eastAsia="Times New Roman" w:hAnsi="Montserrat" w:cs="Times New Roman"/>
          <w:bCs/>
          <w:lang w:eastAsia="es-MX"/>
        </w:rPr>
        <w:t>A lo largo de la historia las diferencias biológicas entre sexos se han usado como justificación para subordinar y excluir a las mujeres, atribuyéndoles, principalmente, tareas para el cuidado de las y los hijos. Se les ha excluido de realizar tareas relacionadas con la vida pública. Esta desigualdad se debe a que se ha atribuido a mujeres y hombres ciertos rasgos, cualidades y roles de género, a partir de la forma como se interpretan y valoran las diferencias entre sexos.</w:t>
      </w:r>
    </w:p>
    <w:p w14:paraId="3922CE29" w14:textId="77777777" w:rsidR="00FE7D54" w:rsidRPr="00B961B1" w:rsidRDefault="00FE7D54" w:rsidP="00B961B1">
      <w:pPr>
        <w:spacing w:after="0" w:line="240" w:lineRule="auto"/>
        <w:jc w:val="both"/>
        <w:textAlignment w:val="baseline"/>
        <w:rPr>
          <w:rFonts w:ascii="Montserrat" w:eastAsia="Times New Roman" w:hAnsi="Montserrat" w:cs="Times New Roman"/>
          <w:bCs/>
          <w:lang w:eastAsia="es-MX"/>
        </w:rPr>
      </w:pPr>
    </w:p>
    <w:p w14:paraId="074BBEA2" w14:textId="77777777" w:rsidR="00FE7D54" w:rsidRPr="00B961B1" w:rsidRDefault="00FE7D54" w:rsidP="00B961B1">
      <w:pPr>
        <w:spacing w:after="0" w:line="240" w:lineRule="auto"/>
        <w:jc w:val="both"/>
        <w:textAlignment w:val="baseline"/>
        <w:rPr>
          <w:rFonts w:ascii="Montserrat" w:eastAsia="Times New Roman" w:hAnsi="Montserrat" w:cs="Times New Roman"/>
          <w:bCs/>
          <w:lang w:eastAsia="es-MX"/>
        </w:rPr>
      </w:pPr>
      <w:r w:rsidRPr="00B961B1">
        <w:rPr>
          <w:rFonts w:ascii="Montserrat" w:eastAsia="Times New Roman" w:hAnsi="Montserrat" w:cs="Times New Roman"/>
          <w:bCs/>
          <w:lang w:eastAsia="es-MX"/>
        </w:rPr>
        <w:t>Recuerda que los roles de género son pautas de comportamiento que, con frecuencia, son discriminatorios, pues se basan en prejuicios y se convierten en estereotipos, es decir, en una marca o etiqueta que establece cómo debes comportarte, ser, sentir o vestir.</w:t>
      </w:r>
    </w:p>
    <w:p w14:paraId="7FDD081E" w14:textId="77777777" w:rsidR="00FE7D54" w:rsidRPr="00B961B1" w:rsidRDefault="00FE7D54" w:rsidP="00B961B1">
      <w:pPr>
        <w:spacing w:after="0" w:line="240" w:lineRule="auto"/>
        <w:jc w:val="both"/>
        <w:textAlignment w:val="baseline"/>
        <w:rPr>
          <w:rFonts w:ascii="Montserrat" w:eastAsia="Times New Roman" w:hAnsi="Montserrat" w:cs="Times New Roman"/>
          <w:bCs/>
          <w:lang w:eastAsia="es-MX"/>
        </w:rPr>
      </w:pPr>
    </w:p>
    <w:p w14:paraId="5D8D5ABC" w14:textId="6D390B9A" w:rsidR="00FE7D54" w:rsidRPr="00B961B1" w:rsidRDefault="00FE7D54" w:rsidP="00B961B1">
      <w:pPr>
        <w:spacing w:after="0" w:line="240" w:lineRule="auto"/>
        <w:jc w:val="both"/>
        <w:textAlignment w:val="baseline"/>
        <w:rPr>
          <w:rFonts w:ascii="Montserrat" w:eastAsia="Times New Roman" w:hAnsi="Montserrat" w:cs="Times New Roman"/>
          <w:bCs/>
          <w:lang w:eastAsia="es-MX"/>
        </w:rPr>
      </w:pPr>
      <w:r w:rsidRPr="00B961B1">
        <w:rPr>
          <w:rFonts w:ascii="Montserrat" w:eastAsia="Times New Roman" w:hAnsi="Montserrat" w:cs="Times New Roman"/>
          <w:bCs/>
          <w:lang w:eastAsia="es-MX"/>
        </w:rPr>
        <w:t>La igualdad entre mujeres y hombres es un derecho humano protegido en las leyes internacionales. La Constitución Política de los Estados Unidos Mexicanos garantiza que se respete, lo mismo que otras leyes, como la Ley General de los Derechos de Niñas, Niños y Adolescentes y la Ley General de Acceso de las Mujeres a</w:t>
      </w:r>
      <w:r w:rsidR="0001763D" w:rsidRPr="00B961B1">
        <w:rPr>
          <w:rFonts w:ascii="Montserrat" w:eastAsia="Times New Roman" w:hAnsi="Montserrat" w:cs="Times New Roman"/>
          <w:bCs/>
          <w:lang w:eastAsia="es-MX"/>
        </w:rPr>
        <w:t xml:space="preserve"> una Vida Libre de Violencia.</w:t>
      </w:r>
    </w:p>
    <w:p w14:paraId="12DED79C" w14:textId="77777777" w:rsidR="00FE7D54" w:rsidRPr="00B961B1" w:rsidRDefault="00FE7D54" w:rsidP="00B961B1">
      <w:pPr>
        <w:spacing w:after="0" w:line="240" w:lineRule="auto"/>
        <w:jc w:val="both"/>
        <w:textAlignment w:val="baseline"/>
        <w:rPr>
          <w:rFonts w:ascii="Montserrat" w:eastAsia="Times New Roman" w:hAnsi="Montserrat" w:cs="Times New Roman"/>
          <w:bCs/>
          <w:lang w:eastAsia="es-MX"/>
        </w:rPr>
      </w:pPr>
    </w:p>
    <w:p w14:paraId="066EC173" w14:textId="77777777" w:rsidR="00FE7D54" w:rsidRPr="00B961B1" w:rsidRDefault="00FE7D54" w:rsidP="00B961B1">
      <w:pPr>
        <w:spacing w:after="0" w:line="240" w:lineRule="auto"/>
        <w:jc w:val="both"/>
        <w:textAlignment w:val="baseline"/>
        <w:rPr>
          <w:rFonts w:ascii="Montserrat" w:eastAsia="Times New Roman" w:hAnsi="Montserrat" w:cs="Times New Roman"/>
          <w:bCs/>
          <w:lang w:eastAsia="es-MX"/>
        </w:rPr>
      </w:pPr>
      <w:r w:rsidRPr="00B961B1">
        <w:rPr>
          <w:rFonts w:ascii="Montserrat" w:eastAsia="Times New Roman" w:hAnsi="Montserrat" w:cs="Times New Roman"/>
          <w:bCs/>
          <w:lang w:eastAsia="es-MX"/>
        </w:rPr>
        <w:t xml:space="preserve">Mujeres y hombres, sin distinción, tienen los mismos derechos, algunos son: a la educación, a la alimentación, a la recreación, a elegir en qué trabajar, a votar, a ocupar cargos públicos, a recibir servicios médicos o a poner un negocio, si lo deseas. Sin </w:t>
      </w:r>
      <w:r w:rsidRPr="00B961B1">
        <w:rPr>
          <w:rFonts w:ascii="Montserrat" w:eastAsia="Times New Roman" w:hAnsi="Montserrat" w:cs="Times New Roman"/>
          <w:bCs/>
          <w:lang w:eastAsia="es-MX"/>
        </w:rPr>
        <w:lastRenderedPageBreak/>
        <w:t>embargo, la desigualdad y la falta de oportunidades aún marca la vida de muchas mujeres: algunas familias sólo brindan educación a los varones porque piensan que no es tan importante que ellas estudien, pues cuando sean adultas se dedicarán a cuidar a sus hijos y su familia.</w:t>
      </w:r>
    </w:p>
    <w:p w14:paraId="62000F40" w14:textId="77777777" w:rsidR="00FE7D54" w:rsidRPr="00B961B1" w:rsidRDefault="00FE7D54" w:rsidP="00B961B1">
      <w:pPr>
        <w:spacing w:after="0" w:line="240" w:lineRule="auto"/>
        <w:jc w:val="both"/>
        <w:textAlignment w:val="baseline"/>
        <w:rPr>
          <w:rFonts w:ascii="Montserrat" w:eastAsia="Times New Roman" w:hAnsi="Montserrat" w:cs="Times New Roman"/>
          <w:bCs/>
          <w:lang w:eastAsia="es-MX"/>
        </w:rPr>
      </w:pPr>
    </w:p>
    <w:p w14:paraId="3755E61D" w14:textId="77777777" w:rsidR="00FE7D54" w:rsidRPr="00B961B1" w:rsidRDefault="00FE7D54" w:rsidP="00B961B1">
      <w:pPr>
        <w:spacing w:after="0" w:line="240" w:lineRule="auto"/>
        <w:jc w:val="both"/>
        <w:textAlignment w:val="baseline"/>
        <w:rPr>
          <w:rFonts w:ascii="Montserrat" w:eastAsia="Times New Roman" w:hAnsi="Montserrat" w:cs="Times New Roman"/>
          <w:bCs/>
          <w:lang w:eastAsia="es-MX"/>
        </w:rPr>
      </w:pPr>
      <w:r w:rsidRPr="00B961B1">
        <w:rPr>
          <w:rFonts w:ascii="Montserrat" w:eastAsia="Times New Roman" w:hAnsi="Montserrat" w:cs="Times New Roman"/>
          <w:bCs/>
          <w:lang w:eastAsia="es-MX"/>
        </w:rPr>
        <w:t>Hoy, todavía existen lugares en los que el sueldo de las mujeres es menor que el de los hombres, a pesar de realizar la misma actividad; además, las mujeres tienen pocas posibilidades de ocupar puestos directivos. Estas y otras situaciones de discriminación e injusticia permiten afirmar que México se encuentra en proceso de construcción de la equidad e igualdad de género. Para eliminar estas injusticias es necesaria la participación de todas y todos.</w:t>
      </w:r>
    </w:p>
    <w:p w14:paraId="7569B488" w14:textId="77777777" w:rsidR="00FE7D54" w:rsidRPr="00B961B1" w:rsidRDefault="00FE7D54" w:rsidP="00B961B1">
      <w:pPr>
        <w:spacing w:after="0" w:line="240" w:lineRule="auto"/>
        <w:jc w:val="both"/>
        <w:textAlignment w:val="baseline"/>
        <w:rPr>
          <w:rFonts w:ascii="Montserrat" w:eastAsia="Times New Roman" w:hAnsi="Montserrat" w:cs="Times New Roman"/>
          <w:bCs/>
          <w:lang w:eastAsia="es-MX"/>
        </w:rPr>
      </w:pPr>
    </w:p>
    <w:p w14:paraId="733FC8FA" w14:textId="77777777" w:rsidR="00FE7D54" w:rsidRPr="00B961B1" w:rsidRDefault="00FE7D54" w:rsidP="00B961B1">
      <w:pPr>
        <w:spacing w:after="0" w:line="240" w:lineRule="auto"/>
        <w:jc w:val="both"/>
        <w:textAlignment w:val="baseline"/>
        <w:rPr>
          <w:rFonts w:ascii="Montserrat" w:eastAsia="Times New Roman" w:hAnsi="Montserrat" w:cs="Times New Roman"/>
          <w:bCs/>
          <w:lang w:eastAsia="es-MX"/>
        </w:rPr>
      </w:pPr>
      <w:r w:rsidRPr="00B961B1">
        <w:rPr>
          <w:rFonts w:ascii="Montserrat" w:eastAsia="Times New Roman" w:hAnsi="Montserrat" w:cs="Times New Roman"/>
          <w:bCs/>
          <w:lang w:eastAsia="es-MX"/>
        </w:rPr>
        <w:t xml:space="preserve">Es una situación que debes reflexionar, para crear conciencia sobre el asunto y efectuar un cambio. La igualdad de género se conquista con acciones, actitudes y condiciones que buscan la igualdad de oportunidades entre mujeres y hombres, eliminando los estereotipos de género. Debes prevenir y erradicar la violencia por razones humanitarias. </w:t>
      </w:r>
    </w:p>
    <w:p w14:paraId="710E1D85" w14:textId="77777777" w:rsidR="00FE7D54" w:rsidRPr="00B961B1" w:rsidRDefault="00FE7D54" w:rsidP="00B961B1">
      <w:pPr>
        <w:spacing w:after="0" w:line="240" w:lineRule="auto"/>
        <w:jc w:val="both"/>
        <w:textAlignment w:val="baseline"/>
        <w:rPr>
          <w:rFonts w:ascii="Montserrat" w:eastAsia="Times New Roman" w:hAnsi="Montserrat" w:cs="Times New Roman"/>
          <w:bCs/>
          <w:lang w:eastAsia="es-MX"/>
        </w:rPr>
      </w:pPr>
    </w:p>
    <w:p w14:paraId="458F7D83" w14:textId="77777777" w:rsidR="00FE7D54" w:rsidRPr="00B961B1" w:rsidRDefault="00FE7D54" w:rsidP="00B961B1">
      <w:pPr>
        <w:spacing w:after="0" w:line="240" w:lineRule="auto"/>
        <w:jc w:val="both"/>
        <w:textAlignment w:val="baseline"/>
        <w:rPr>
          <w:rFonts w:ascii="Montserrat" w:eastAsia="Times New Roman" w:hAnsi="Montserrat" w:cs="Times New Roman"/>
          <w:bCs/>
          <w:lang w:eastAsia="es-MX"/>
        </w:rPr>
      </w:pPr>
      <w:r w:rsidRPr="00B961B1">
        <w:rPr>
          <w:rFonts w:ascii="Montserrat" w:eastAsia="Times New Roman" w:hAnsi="Montserrat" w:cs="Times New Roman"/>
          <w:bCs/>
          <w:lang w:eastAsia="es-MX"/>
        </w:rPr>
        <w:t xml:space="preserve">La discriminación se presenta cuando se trata de manera distinta a las personas por razones de género, limitando el ejercicio de sus derechos. Uno de los mayores problemas es que la discriminación justifica y promueve la violencia de género. Históricamente, esto ha afectado a las niñas y las mujeres. La violencia de género se expresa de distintas formas: psicológica, física, patrimonial, económica y sexualmente. </w:t>
      </w:r>
    </w:p>
    <w:p w14:paraId="2CCEF0B8" w14:textId="77777777" w:rsidR="00FE7D54" w:rsidRPr="00B961B1" w:rsidRDefault="00FE7D54" w:rsidP="00B961B1">
      <w:pPr>
        <w:spacing w:after="0" w:line="240" w:lineRule="auto"/>
        <w:jc w:val="both"/>
        <w:textAlignment w:val="baseline"/>
        <w:rPr>
          <w:rFonts w:ascii="Montserrat" w:eastAsia="Times New Roman" w:hAnsi="Montserrat" w:cs="Times New Roman"/>
          <w:bCs/>
          <w:lang w:eastAsia="es-MX"/>
        </w:rPr>
      </w:pPr>
    </w:p>
    <w:p w14:paraId="19F58C6D" w14:textId="3C439227" w:rsidR="00FE7D54" w:rsidRPr="00B961B1" w:rsidRDefault="00FE7D54" w:rsidP="00B961B1">
      <w:pPr>
        <w:spacing w:after="0" w:line="240" w:lineRule="auto"/>
        <w:jc w:val="both"/>
        <w:textAlignment w:val="baseline"/>
        <w:rPr>
          <w:rFonts w:ascii="Montserrat" w:eastAsia="Times New Roman" w:hAnsi="Montserrat" w:cs="Times New Roman"/>
          <w:bCs/>
          <w:lang w:eastAsia="es-MX"/>
        </w:rPr>
      </w:pPr>
      <w:r w:rsidRPr="00B961B1">
        <w:rPr>
          <w:rFonts w:ascii="Montserrat" w:eastAsia="Times New Roman" w:hAnsi="Montserrat" w:cs="Times New Roman"/>
          <w:bCs/>
          <w:lang w:eastAsia="es-MX"/>
        </w:rPr>
        <w:t xml:space="preserve">Estas formas de violencia se pueden presentar en el trabajo, la familia, en la comunidad, impidiendo el desarrollo sano y pleno de todas las personas. De hecho, la equidad de género se puede analizar en tres aspectos que engloba parte de </w:t>
      </w:r>
      <w:r w:rsidR="00B95419" w:rsidRPr="00B961B1">
        <w:rPr>
          <w:rFonts w:ascii="Montserrat" w:eastAsia="Times New Roman" w:hAnsi="Montserrat" w:cs="Times New Roman"/>
          <w:bCs/>
          <w:lang w:eastAsia="es-MX"/>
        </w:rPr>
        <w:t>lo que se</w:t>
      </w:r>
      <w:r w:rsidR="007D1AA0" w:rsidRPr="00B961B1">
        <w:rPr>
          <w:rFonts w:ascii="Montserrat" w:eastAsia="Times New Roman" w:hAnsi="Montserrat" w:cs="Times New Roman"/>
          <w:bCs/>
          <w:lang w:eastAsia="es-MX"/>
        </w:rPr>
        <w:t xml:space="preserve"> menciona</w:t>
      </w:r>
      <w:r w:rsidRPr="00B961B1">
        <w:rPr>
          <w:rFonts w:ascii="Montserrat" w:eastAsia="Times New Roman" w:hAnsi="Montserrat" w:cs="Times New Roman"/>
          <w:bCs/>
          <w:lang w:eastAsia="es-MX"/>
        </w:rPr>
        <w:t>:</w:t>
      </w:r>
    </w:p>
    <w:p w14:paraId="7C18F34E" w14:textId="77777777" w:rsidR="00FE7D54" w:rsidRPr="00B961B1" w:rsidRDefault="00FE7D54" w:rsidP="00B961B1">
      <w:pPr>
        <w:spacing w:after="0" w:line="240" w:lineRule="auto"/>
        <w:jc w:val="both"/>
        <w:textAlignment w:val="baseline"/>
        <w:rPr>
          <w:rFonts w:ascii="Montserrat" w:eastAsia="Times New Roman" w:hAnsi="Montserrat" w:cs="Times New Roman"/>
          <w:bCs/>
          <w:lang w:eastAsia="es-MX"/>
        </w:rPr>
      </w:pPr>
    </w:p>
    <w:p w14:paraId="643B0300" w14:textId="77777777" w:rsidR="00FE7D54" w:rsidRPr="00B961B1" w:rsidRDefault="00FE7D54" w:rsidP="00B961B1">
      <w:pPr>
        <w:spacing w:after="0" w:line="240" w:lineRule="auto"/>
        <w:jc w:val="both"/>
        <w:textAlignment w:val="baseline"/>
        <w:rPr>
          <w:rFonts w:ascii="Montserrat" w:eastAsia="Times New Roman" w:hAnsi="Montserrat" w:cs="Times New Roman"/>
          <w:bCs/>
          <w:lang w:eastAsia="es-MX"/>
        </w:rPr>
      </w:pPr>
      <w:r w:rsidRPr="00B961B1">
        <w:rPr>
          <w:rFonts w:ascii="Montserrat" w:eastAsia="Times New Roman" w:hAnsi="Montserrat" w:cs="Times New Roman"/>
          <w:bCs/>
          <w:lang w:eastAsia="es-MX"/>
        </w:rPr>
        <w:t xml:space="preserve">1. La igualdad de oportunidades entre mujeres y hombres, que no es una lucha de sexos para demostrar quién es mejor, sino que ambos se reconozcan como iguales en dignidad y derechos y puedan ejercerlos, sin distinción. Además, que la lucha por la igualdad de género también beneficia a los hombres. </w:t>
      </w:r>
    </w:p>
    <w:p w14:paraId="46EF0705" w14:textId="77777777" w:rsidR="00FE7D54" w:rsidRPr="00B961B1" w:rsidRDefault="00FE7D54" w:rsidP="00B961B1">
      <w:pPr>
        <w:spacing w:after="0" w:line="240" w:lineRule="auto"/>
        <w:jc w:val="both"/>
        <w:textAlignment w:val="baseline"/>
        <w:rPr>
          <w:rFonts w:ascii="Montserrat" w:eastAsia="Times New Roman" w:hAnsi="Montserrat" w:cs="Times New Roman"/>
          <w:bCs/>
          <w:lang w:eastAsia="es-MX"/>
        </w:rPr>
      </w:pPr>
    </w:p>
    <w:p w14:paraId="5AED137F" w14:textId="25A7BB15" w:rsidR="00FE7D54" w:rsidRPr="00B961B1" w:rsidRDefault="00FE7D54" w:rsidP="00B961B1">
      <w:pPr>
        <w:spacing w:after="0" w:line="240" w:lineRule="auto"/>
        <w:jc w:val="both"/>
        <w:textAlignment w:val="baseline"/>
        <w:rPr>
          <w:rFonts w:ascii="Montserrat" w:eastAsia="Times New Roman" w:hAnsi="Montserrat" w:cs="Times New Roman"/>
          <w:bCs/>
          <w:lang w:eastAsia="es-MX"/>
        </w:rPr>
      </w:pPr>
      <w:r w:rsidRPr="00B961B1">
        <w:rPr>
          <w:rFonts w:ascii="Montserrat" w:eastAsia="Times New Roman" w:hAnsi="Montserrat" w:cs="Times New Roman"/>
          <w:bCs/>
          <w:lang w:eastAsia="es-MX"/>
        </w:rPr>
        <w:t>2. La eliminación de los estereotipos de género tiene que ver con modificar cómo percibes y valoras actos, tu comportamiento y decisiones de la vida diaria, para generar oportunidades de igualdad mediante la eliminación de ideas erróneas sobre las características y ca</w:t>
      </w:r>
      <w:r w:rsidR="007D1AA0" w:rsidRPr="00B961B1">
        <w:rPr>
          <w:rFonts w:ascii="Montserrat" w:eastAsia="Times New Roman" w:hAnsi="Montserrat" w:cs="Times New Roman"/>
          <w:bCs/>
          <w:lang w:eastAsia="es-MX"/>
        </w:rPr>
        <w:t>pacidades de mujeres y hombres.</w:t>
      </w:r>
    </w:p>
    <w:p w14:paraId="2EC0E853" w14:textId="77777777" w:rsidR="007D1AA0" w:rsidRPr="00B961B1" w:rsidRDefault="007D1AA0" w:rsidP="00B961B1">
      <w:pPr>
        <w:spacing w:after="0" w:line="240" w:lineRule="auto"/>
        <w:jc w:val="both"/>
        <w:textAlignment w:val="baseline"/>
        <w:rPr>
          <w:rFonts w:ascii="Montserrat" w:eastAsia="Times New Roman" w:hAnsi="Montserrat" w:cs="Times New Roman"/>
          <w:bCs/>
          <w:lang w:eastAsia="es-MX"/>
        </w:rPr>
      </w:pPr>
    </w:p>
    <w:p w14:paraId="5411D051" w14:textId="77777777" w:rsidR="00FE7D54" w:rsidRPr="00B961B1" w:rsidRDefault="00FE7D54" w:rsidP="00B961B1">
      <w:pPr>
        <w:spacing w:after="0" w:line="240" w:lineRule="auto"/>
        <w:jc w:val="both"/>
        <w:textAlignment w:val="baseline"/>
        <w:rPr>
          <w:rFonts w:ascii="Montserrat" w:eastAsia="Times New Roman" w:hAnsi="Montserrat" w:cs="Times New Roman"/>
          <w:bCs/>
          <w:lang w:eastAsia="es-MX"/>
        </w:rPr>
      </w:pPr>
      <w:r w:rsidRPr="00B961B1">
        <w:rPr>
          <w:rFonts w:ascii="Montserrat" w:eastAsia="Times New Roman" w:hAnsi="Montserrat" w:cs="Times New Roman"/>
          <w:bCs/>
          <w:lang w:eastAsia="es-MX"/>
        </w:rPr>
        <w:lastRenderedPageBreak/>
        <w:t>3. La prevención y la eliminación de la violencia tiene como objetivo erradicar los principales receptores de la violencia de género, fortaleciendo el ejercicio de los derechos y la vida de las personas.</w:t>
      </w:r>
    </w:p>
    <w:p w14:paraId="4A71A3D1" w14:textId="77777777" w:rsidR="00FE7D54" w:rsidRPr="00B961B1" w:rsidRDefault="00FE7D54" w:rsidP="00B961B1">
      <w:pPr>
        <w:spacing w:after="0" w:line="240" w:lineRule="auto"/>
        <w:jc w:val="both"/>
        <w:textAlignment w:val="baseline"/>
        <w:rPr>
          <w:rFonts w:ascii="Montserrat" w:eastAsia="Times New Roman" w:hAnsi="Montserrat" w:cs="Times New Roman"/>
          <w:bCs/>
          <w:lang w:eastAsia="es-MX"/>
        </w:rPr>
      </w:pPr>
    </w:p>
    <w:p w14:paraId="17444A90" w14:textId="77777777" w:rsidR="007D1AA0" w:rsidRPr="00B961B1" w:rsidRDefault="00FE7D54" w:rsidP="00B961B1">
      <w:pPr>
        <w:spacing w:after="0" w:line="240" w:lineRule="auto"/>
        <w:jc w:val="both"/>
        <w:textAlignment w:val="baseline"/>
        <w:rPr>
          <w:rFonts w:ascii="Montserrat" w:eastAsia="Times New Roman" w:hAnsi="Montserrat" w:cs="Times New Roman"/>
          <w:bCs/>
          <w:lang w:eastAsia="es-MX"/>
        </w:rPr>
      </w:pPr>
      <w:r w:rsidRPr="00B961B1">
        <w:rPr>
          <w:rFonts w:ascii="Montserrat" w:eastAsia="Times New Roman" w:hAnsi="Montserrat" w:cs="Times New Roman"/>
          <w:bCs/>
          <w:lang w:eastAsia="es-MX"/>
        </w:rPr>
        <w:t>La lucha por la equidad de género que corresponde a todas las personas, a mujeres y a hombres por igual, al gobierno, a las escuelas, la sociedad, familias y a los medios de comunicación masiva, mediante pequeñas acci</w:t>
      </w:r>
      <w:r w:rsidR="007D1AA0" w:rsidRPr="00B961B1">
        <w:rPr>
          <w:rFonts w:ascii="Montserrat" w:eastAsia="Times New Roman" w:hAnsi="Montserrat" w:cs="Times New Roman"/>
          <w:bCs/>
          <w:lang w:eastAsia="es-MX"/>
        </w:rPr>
        <w:t>ones.</w:t>
      </w:r>
    </w:p>
    <w:p w14:paraId="72AB1914" w14:textId="77777777" w:rsidR="007D1AA0" w:rsidRPr="00B961B1" w:rsidRDefault="007D1AA0" w:rsidP="00B961B1">
      <w:pPr>
        <w:spacing w:after="0" w:line="240" w:lineRule="auto"/>
        <w:jc w:val="both"/>
        <w:textAlignment w:val="baseline"/>
        <w:rPr>
          <w:rFonts w:ascii="Montserrat" w:eastAsia="Times New Roman" w:hAnsi="Montserrat" w:cs="Times New Roman"/>
          <w:bCs/>
          <w:lang w:eastAsia="es-MX"/>
        </w:rPr>
      </w:pPr>
    </w:p>
    <w:p w14:paraId="04A67474" w14:textId="4FD883E0" w:rsidR="00FE7D54" w:rsidRPr="00B961B1" w:rsidRDefault="00FE7D54" w:rsidP="00B961B1">
      <w:pPr>
        <w:spacing w:after="0" w:line="240" w:lineRule="auto"/>
        <w:jc w:val="both"/>
        <w:textAlignment w:val="baseline"/>
        <w:rPr>
          <w:rFonts w:ascii="Montserrat" w:eastAsia="Times New Roman" w:hAnsi="Montserrat" w:cs="Times New Roman"/>
          <w:bCs/>
          <w:lang w:eastAsia="es-MX"/>
        </w:rPr>
      </w:pPr>
      <w:r w:rsidRPr="00B961B1">
        <w:rPr>
          <w:rFonts w:ascii="Montserrat" w:eastAsia="Times New Roman" w:hAnsi="Montserrat" w:cs="Times New Roman"/>
          <w:bCs/>
          <w:lang w:eastAsia="es-MX"/>
        </w:rPr>
        <w:t xml:space="preserve">Observa el siguiente video del minuto 3:34 </w:t>
      </w:r>
      <w:r w:rsidR="00B961B1" w:rsidRPr="00B961B1">
        <w:rPr>
          <w:rFonts w:ascii="Montserrat" w:eastAsia="Times New Roman" w:hAnsi="Montserrat" w:cs="Times New Roman"/>
          <w:bCs/>
          <w:lang w:eastAsia="es-MX"/>
        </w:rPr>
        <w:t>a</w:t>
      </w:r>
      <w:r w:rsidRPr="00B961B1">
        <w:rPr>
          <w:rFonts w:ascii="Montserrat" w:eastAsia="Times New Roman" w:hAnsi="Montserrat" w:cs="Times New Roman"/>
          <w:bCs/>
          <w:lang w:eastAsia="es-MX"/>
        </w:rPr>
        <w:t xml:space="preserve"> 4:30</w:t>
      </w:r>
      <w:r w:rsidR="007D1AA0" w:rsidRPr="00B961B1">
        <w:rPr>
          <w:rFonts w:ascii="Montserrat" w:eastAsia="Times New Roman" w:hAnsi="Montserrat" w:cs="Times New Roman"/>
          <w:bCs/>
          <w:lang w:eastAsia="es-MX"/>
        </w:rPr>
        <w:t>.</w:t>
      </w:r>
    </w:p>
    <w:p w14:paraId="7317FFDC" w14:textId="7ABF8099" w:rsidR="007D1AA0" w:rsidRPr="00B961B1" w:rsidRDefault="007D1AA0" w:rsidP="00B961B1">
      <w:pPr>
        <w:spacing w:after="0" w:line="240" w:lineRule="auto"/>
        <w:jc w:val="both"/>
        <w:textAlignment w:val="baseline"/>
        <w:rPr>
          <w:rFonts w:ascii="Montserrat" w:eastAsia="Times New Roman" w:hAnsi="Montserrat" w:cs="Times New Roman"/>
          <w:bCs/>
          <w:lang w:eastAsia="es-MX"/>
        </w:rPr>
      </w:pPr>
    </w:p>
    <w:p w14:paraId="3C5DAAA8" w14:textId="77777777" w:rsidR="007D1AA0" w:rsidRPr="00B961B1" w:rsidRDefault="007D1AA0" w:rsidP="00B961B1">
      <w:pPr>
        <w:pStyle w:val="Prrafodelista"/>
        <w:numPr>
          <w:ilvl w:val="0"/>
          <w:numId w:val="37"/>
        </w:numPr>
        <w:spacing w:after="0" w:line="240" w:lineRule="auto"/>
        <w:jc w:val="both"/>
        <w:textAlignment w:val="baseline"/>
        <w:rPr>
          <w:rFonts w:ascii="Montserrat" w:eastAsia="Times New Roman" w:hAnsi="Montserrat" w:cs="Times New Roman"/>
          <w:b/>
          <w:bCs/>
          <w:lang w:val="es-MX" w:eastAsia="es-MX"/>
        </w:rPr>
      </w:pPr>
      <w:r w:rsidRPr="00B961B1">
        <w:rPr>
          <w:rFonts w:ascii="Montserrat" w:eastAsia="Times New Roman" w:hAnsi="Montserrat" w:cs="Times New Roman"/>
          <w:b/>
          <w:bCs/>
          <w:lang w:val="es-MX" w:eastAsia="es-MX"/>
        </w:rPr>
        <w:t>El género en nuestras vidas</w:t>
      </w:r>
    </w:p>
    <w:p w14:paraId="00886AF7" w14:textId="40480164" w:rsidR="00FE7D54" w:rsidRDefault="00F63A1E" w:rsidP="00B961B1">
      <w:pPr>
        <w:spacing w:after="0" w:line="240" w:lineRule="auto"/>
        <w:ind w:left="360"/>
        <w:jc w:val="both"/>
        <w:textAlignment w:val="baseline"/>
        <w:rPr>
          <w:rFonts w:ascii="Montserrat" w:eastAsia="Times New Roman" w:hAnsi="Montserrat" w:cs="Times New Roman"/>
          <w:bCs/>
          <w:lang w:eastAsia="es-MX"/>
        </w:rPr>
      </w:pPr>
      <w:hyperlink r:id="rId8" w:history="1">
        <w:r w:rsidR="00B961B1" w:rsidRPr="00704CEA">
          <w:rPr>
            <w:rStyle w:val="Hipervnculo"/>
            <w:rFonts w:ascii="Montserrat" w:eastAsia="Times New Roman" w:hAnsi="Montserrat" w:cs="Times New Roman"/>
            <w:bCs/>
            <w:lang w:eastAsia="es-MX"/>
          </w:rPr>
          <w:t>https://www.youtube.com/watch?v=5t5fMTrem1o</w:t>
        </w:r>
      </w:hyperlink>
    </w:p>
    <w:p w14:paraId="0C7C3949" w14:textId="77777777" w:rsidR="00FE7D54" w:rsidRPr="00B961B1" w:rsidRDefault="00FE7D54" w:rsidP="00B961B1">
      <w:pPr>
        <w:spacing w:after="0" w:line="240" w:lineRule="auto"/>
        <w:jc w:val="both"/>
        <w:textAlignment w:val="baseline"/>
        <w:rPr>
          <w:rFonts w:ascii="Montserrat" w:eastAsia="Times New Roman" w:hAnsi="Montserrat" w:cs="Times New Roman"/>
          <w:bCs/>
          <w:lang w:eastAsia="es-MX"/>
        </w:rPr>
      </w:pPr>
    </w:p>
    <w:p w14:paraId="14AE634C" w14:textId="264F9AC0" w:rsidR="00FE7D54" w:rsidRPr="00B961B1" w:rsidRDefault="00677E19" w:rsidP="00B961B1">
      <w:pPr>
        <w:spacing w:after="0" w:line="240" w:lineRule="auto"/>
        <w:jc w:val="both"/>
        <w:textAlignment w:val="baseline"/>
        <w:rPr>
          <w:rFonts w:ascii="Montserrat" w:eastAsia="Times New Roman" w:hAnsi="Montserrat" w:cs="Times New Roman"/>
          <w:bCs/>
          <w:lang w:eastAsia="es-MX"/>
        </w:rPr>
      </w:pPr>
      <w:r w:rsidRPr="00B961B1">
        <w:rPr>
          <w:rFonts w:ascii="Montserrat" w:eastAsia="Times New Roman" w:hAnsi="Montserrat" w:cs="Times New Roman"/>
          <w:bCs/>
          <w:lang w:eastAsia="es-MX"/>
        </w:rPr>
        <w:t>El video m</w:t>
      </w:r>
      <w:r w:rsidR="00FE7D54" w:rsidRPr="00B961B1">
        <w:rPr>
          <w:rFonts w:ascii="Montserrat" w:eastAsia="Times New Roman" w:hAnsi="Montserrat" w:cs="Times New Roman"/>
          <w:bCs/>
          <w:lang w:eastAsia="es-MX"/>
        </w:rPr>
        <w:t xml:space="preserve">uestra la importancia de valorar si una sociedad toma la igualdad como criterio para promover las relaciones entre mujeres y hombres; si garantiza la participación de las mujeres en asuntos políticos y públicos, si educa y promueve su desarrollo, entre otros aspectos. Además de la igualdad, esta perspectiva reconoce que existen múltiples identidades de género y que las diferencias que existen con relación al sexo, entendido como las particularidades biológicas y anatómicas de los seres humanos, no deben derivar en las desigualdades, provocadas por los roles tradicionales y los estereotipos de género, que suelen beneficiar a los hombres y limitar en las mujeres el ejercicio de sus derechos. </w:t>
      </w:r>
    </w:p>
    <w:p w14:paraId="01242789" w14:textId="77777777" w:rsidR="00FE7D54" w:rsidRPr="00B961B1" w:rsidRDefault="00FE7D54" w:rsidP="00B961B1">
      <w:pPr>
        <w:spacing w:after="0" w:line="240" w:lineRule="auto"/>
        <w:jc w:val="both"/>
        <w:textAlignment w:val="baseline"/>
        <w:rPr>
          <w:rFonts w:ascii="Montserrat" w:eastAsia="Times New Roman" w:hAnsi="Montserrat" w:cs="Times New Roman"/>
          <w:bCs/>
          <w:lang w:eastAsia="es-MX"/>
        </w:rPr>
      </w:pPr>
    </w:p>
    <w:p w14:paraId="630D73BB" w14:textId="77777777" w:rsidR="00FE7D54" w:rsidRPr="00B961B1" w:rsidRDefault="00FE7D54" w:rsidP="00B961B1">
      <w:pPr>
        <w:spacing w:after="0" w:line="240" w:lineRule="auto"/>
        <w:jc w:val="both"/>
        <w:textAlignment w:val="baseline"/>
        <w:rPr>
          <w:rFonts w:ascii="Montserrat" w:eastAsia="Times New Roman" w:hAnsi="Montserrat" w:cs="Times New Roman"/>
          <w:bCs/>
          <w:lang w:eastAsia="es-MX"/>
        </w:rPr>
      </w:pPr>
      <w:r w:rsidRPr="00B961B1">
        <w:rPr>
          <w:rFonts w:ascii="Montserrat" w:eastAsia="Times New Roman" w:hAnsi="Montserrat" w:cs="Times New Roman"/>
          <w:bCs/>
          <w:lang w:eastAsia="es-MX"/>
        </w:rPr>
        <w:t>La ONU plantea que la perspectiva de género es un enfoque que permitirá alcanzar la igualdad entre los géneros, por ello es necesario que los derechos de mujeres y de hombres, las necesidades y los intereses estén presentes de manera igualitaria y equitativa en todas las acciones que emprenda el Estado; por ejemplo, los planes de gobierno, los libros de texto en los que estudias o las medidas para erradicar y sancionar la discriminación.</w:t>
      </w:r>
    </w:p>
    <w:p w14:paraId="161DB949" w14:textId="77777777" w:rsidR="00FE7D54" w:rsidRPr="00B961B1" w:rsidRDefault="00FE7D54" w:rsidP="00B961B1">
      <w:pPr>
        <w:spacing w:after="0" w:line="240" w:lineRule="auto"/>
        <w:jc w:val="both"/>
        <w:textAlignment w:val="baseline"/>
        <w:rPr>
          <w:rFonts w:ascii="Montserrat" w:eastAsia="Times New Roman" w:hAnsi="Montserrat" w:cs="Times New Roman"/>
          <w:bCs/>
          <w:lang w:eastAsia="es-MX"/>
        </w:rPr>
      </w:pPr>
    </w:p>
    <w:p w14:paraId="42F4D8D2" w14:textId="6D91CFAC" w:rsidR="00FE7D54" w:rsidRPr="00B961B1" w:rsidRDefault="00FE7D54" w:rsidP="00B961B1">
      <w:pPr>
        <w:spacing w:after="0" w:line="240" w:lineRule="auto"/>
        <w:jc w:val="both"/>
        <w:textAlignment w:val="baseline"/>
        <w:rPr>
          <w:rFonts w:ascii="Montserrat" w:eastAsia="Times New Roman" w:hAnsi="Montserrat" w:cs="Times New Roman"/>
          <w:bCs/>
          <w:lang w:eastAsia="es-MX"/>
        </w:rPr>
      </w:pPr>
      <w:r w:rsidRPr="00B961B1">
        <w:rPr>
          <w:rFonts w:ascii="Montserrat" w:eastAsia="Times New Roman" w:hAnsi="Montserrat" w:cs="Times New Roman"/>
          <w:bCs/>
          <w:lang w:eastAsia="es-MX"/>
        </w:rPr>
        <w:t>Realiza la siguiente actividad.</w:t>
      </w:r>
      <w:r w:rsidR="00747E2E" w:rsidRPr="00B961B1">
        <w:rPr>
          <w:rFonts w:ascii="Montserrat" w:eastAsia="Times New Roman" w:hAnsi="Montserrat" w:cs="Times New Roman"/>
          <w:bCs/>
          <w:lang w:eastAsia="es-MX"/>
        </w:rPr>
        <w:t xml:space="preserve"> </w:t>
      </w:r>
      <w:r w:rsidRPr="00B961B1">
        <w:rPr>
          <w:rFonts w:ascii="Montserrat" w:eastAsia="Times New Roman" w:hAnsi="Montserrat" w:cs="Times New Roman"/>
          <w:bCs/>
          <w:lang w:eastAsia="es-MX"/>
        </w:rPr>
        <w:t>Reúnete con tus familiares y reflexiona sobre las ideas y comportamientos que tienen respecto al ser hombre o ser mujer, y cómo estas ideas se concretan en las actividades o roles que asumen los hombres y las mujeres en las actividades cotidianas. Para ello, te sugiero retomar algunas de las siguientes preguntas:</w:t>
      </w:r>
    </w:p>
    <w:p w14:paraId="462EDB83" w14:textId="77777777" w:rsidR="00FE7D54" w:rsidRPr="00B961B1" w:rsidRDefault="00FE7D54" w:rsidP="00B961B1">
      <w:pPr>
        <w:spacing w:after="0" w:line="240" w:lineRule="auto"/>
        <w:jc w:val="both"/>
        <w:textAlignment w:val="baseline"/>
        <w:rPr>
          <w:rFonts w:ascii="Montserrat" w:eastAsia="Times New Roman" w:hAnsi="Montserrat" w:cs="Times New Roman"/>
          <w:bCs/>
          <w:lang w:eastAsia="es-MX"/>
        </w:rPr>
      </w:pPr>
    </w:p>
    <w:p w14:paraId="0EA807A9" w14:textId="77777777" w:rsidR="00FE7D54" w:rsidRPr="00B961B1" w:rsidRDefault="00FE7D54" w:rsidP="00B961B1">
      <w:pPr>
        <w:spacing w:after="0" w:line="240" w:lineRule="auto"/>
        <w:jc w:val="both"/>
        <w:textAlignment w:val="baseline"/>
        <w:rPr>
          <w:rFonts w:ascii="Montserrat" w:eastAsia="Times New Roman" w:hAnsi="Montserrat" w:cs="Times New Roman"/>
          <w:bCs/>
          <w:lang w:eastAsia="es-MX"/>
        </w:rPr>
      </w:pPr>
      <w:r w:rsidRPr="00B961B1">
        <w:rPr>
          <w:rFonts w:ascii="Montserrat" w:eastAsia="Times New Roman" w:hAnsi="Montserrat" w:cs="Times New Roman"/>
          <w:bCs/>
          <w:lang w:eastAsia="es-MX"/>
        </w:rPr>
        <w:t>Actualmente, ¿en tu casa acostumbras a darle más derechos a las mujeres o a los hombres?</w:t>
      </w:r>
    </w:p>
    <w:p w14:paraId="5F3A946B" w14:textId="77777777" w:rsidR="00FE7D54" w:rsidRPr="00B961B1" w:rsidRDefault="00FE7D54" w:rsidP="00B961B1">
      <w:pPr>
        <w:spacing w:after="0" w:line="240" w:lineRule="auto"/>
        <w:textAlignment w:val="baseline"/>
        <w:rPr>
          <w:rFonts w:ascii="Montserrat" w:eastAsia="Times New Roman" w:hAnsi="Montserrat" w:cs="Times New Roman"/>
          <w:bCs/>
          <w:lang w:eastAsia="es-MX"/>
        </w:rPr>
      </w:pPr>
    </w:p>
    <w:tbl>
      <w:tblPr>
        <w:tblStyle w:val="Tablaconcuadrcula6concolores-nfasis2"/>
        <w:tblW w:w="0" w:type="auto"/>
        <w:jc w:val="center"/>
        <w:tblLayout w:type="fixed"/>
        <w:tblLook w:val="04A0" w:firstRow="1" w:lastRow="0" w:firstColumn="1" w:lastColumn="0" w:noHBand="0" w:noVBand="1"/>
      </w:tblPr>
      <w:tblGrid>
        <w:gridCol w:w="2296"/>
        <w:gridCol w:w="2297"/>
      </w:tblGrid>
      <w:tr w:rsidR="00FE7D54" w:rsidRPr="00B961B1" w14:paraId="1337F3DA" w14:textId="77777777" w:rsidTr="00677E1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96" w:type="dxa"/>
          </w:tcPr>
          <w:p w14:paraId="655CA549" w14:textId="77777777" w:rsidR="00FE7D54" w:rsidRPr="00B961B1" w:rsidRDefault="00FE7D54" w:rsidP="00B961B1">
            <w:pPr>
              <w:jc w:val="center"/>
              <w:rPr>
                <w:rFonts w:ascii="Montserrat" w:eastAsia="Arial" w:hAnsi="Montserrat" w:cs="Arial"/>
                <w:color w:val="000000"/>
              </w:rPr>
            </w:pPr>
            <w:r w:rsidRPr="00B961B1">
              <w:rPr>
                <w:rFonts w:ascii="Montserrat" w:eastAsia="Arial" w:hAnsi="Montserrat" w:cs="Arial"/>
                <w:color w:val="000000"/>
              </w:rPr>
              <w:t>A las mujeres</w:t>
            </w:r>
          </w:p>
        </w:tc>
        <w:tc>
          <w:tcPr>
            <w:tcW w:w="2297" w:type="dxa"/>
          </w:tcPr>
          <w:p w14:paraId="2E3DC83F" w14:textId="77777777" w:rsidR="00FE7D54" w:rsidRPr="00B961B1" w:rsidRDefault="00FE7D54" w:rsidP="00B961B1">
            <w:pPr>
              <w:jc w:val="center"/>
              <w:cnfStyle w:val="100000000000" w:firstRow="1" w:lastRow="0" w:firstColumn="0" w:lastColumn="0" w:oddVBand="0" w:evenVBand="0" w:oddHBand="0" w:evenHBand="0" w:firstRowFirstColumn="0" w:firstRowLastColumn="0" w:lastRowFirstColumn="0" w:lastRowLastColumn="0"/>
              <w:rPr>
                <w:rFonts w:ascii="Montserrat" w:eastAsia="Arial" w:hAnsi="Montserrat" w:cs="Arial"/>
                <w:color w:val="000000"/>
              </w:rPr>
            </w:pPr>
            <w:r w:rsidRPr="00B961B1">
              <w:rPr>
                <w:rFonts w:ascii="Montserrat" w:eastAsia="Arial" w:hAnsi="Montserrat" w:cs="Arial"/>
                <w:color w:val="000000"/>
              </w:rPr>
              <w:t>Ambos por igual</w:t>
            </w:r>
          </w:p>
        </w:tc>
      </w:tr>
      <w:tr w:rsidR="00FE7D54" w:rsidRPr="00B961B1" w14:paraId="64ACFC46" w14:textId="77777777" w:rsidTr="00677E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96" w:type="dxa"/>
          </w:tcPr>
          <w:p w14:paraId="6492B94D" w14:textId="77777777" w:rsidR="00FE7D54" w:rsidRPr="00B961B1" w:rsidRDefault="00FE7D54" w:rsidP="00B961B1">
            <w:pPr>
              <w:jc w:val="center"/>
              <w:rPr>
                <w:rFonts w:ascii="Montserrat" w:eastAsia="Arial" w:hAnsi="Montserrat" w:cs="Arial"/>
                <w:color w:val="000000"/>
              </w:rPr>
            </w:pPr>
            <w:r w:rsidRPr="00B961B1">
              <w:rPr>
                <w:rFonts w:ascii="Montserrat" w:eastAsia="Arial" w:hAnsi="Montserrat" w:cs="Arial"/>
                <w:color w:val="000000"/>
              </w:rPr>
              <w:t>A los hombres</w:t>
            </w:r>
          </w:p>
        </w:tc>
        <w:tc>
          <w:tcPr>
            <w:tcW w:w="2297" w:type="dxa"/>
          </w:tcPr>
          <w:p w14:paraId="6BDBA745" w14:textId="77777777" w:rsidR="00FE7D54" w:rsidRPr="00B961B1" w:rsidRDefault="00FE7D54" w:rsidP="00B961B1">
            <w:pPr>
              <w:jc w:val="center"/>
              <w:cnfStyle w:val="000000100000" w:firstRow="0" w:lastRow="0" w:firstColumn="0" w:lastColumn="0" w:oddVBand="0" w:evenVBand="0" w:oddHBand="1" w:evenHBand="0" w:firstRowFirstColumn="0" w:firstRowLastColumn="0" w:lastRowFirstColumn="0" w:lastRowLastColumn="0"/>
              <w:rPr>
                <w:rFonts w:ascii="Montserrat" w:eastAsia="Arial" w:hAnsi="Montserrat" w:cs="Arial"/>
                <w:b/>
                <w:bCs/>
                <w:color w:val="000000"/>
              </w:rPr>
            </w:pPr>
            <w:r w:rsidRPr="00B961B1">
              <w:rPr>
                <w:rFonts w:ascii="Montserrat" w:eastAsia="Arial" w:hAnsi="Montserrat" w:cs="Arial"/>
                <w:b/>
                <w:bCs/>
                <w:color w:val="000000"/>
              </w:rPr>
              <w:t>No sé</w:t>
            </w:r>
          </w:p>
        </w:tc>
      </w:tr>
    </w:tbl>
    <w:p w14:paraId="5B56ED28" w14:textId="77777777" w:rsidR="00FE7D54" w:rsidRPr="00B961B1" w:rsidRDefault="00FE7D54" w:rsidP="00B961B1">
      <w:pPr>
        <w:spacing w:after="0" w:line="240" w:lineRule="auto"/>
        <w:textAlignment w:val="baseline"/>
        <w:rPr>
          <w:rFonts w:ascii="Montserrat" w:eastAsia="Times New Roman" w:hAnsi="Montserrat" w:cs="Times New Roman"/>
          <w:bCs/>
          <w:lang w:eastAsia="es-MX"/>
        </w:rPr>
      </w:pPr>
    </w:p>
    <w:p w14:paraId="30D50EAB" w14:textId="360E7FCF" w:rsidR="00FE7D54" w:rsidRPr="00B961B1" w:rsidRDefault="00FE7D54" w:rsidP="00B961B1">
      <w:pPr>
        <w:spacing w:after="0" w:line="240" w:lineRule="auto"/>
        <w:jc w:val="both"/>
        <w:textAlignment w:val="baseline"/>
        <w:rPr>
          <w:rFonts w:ascii="Montserrat" w:eastAsia="Times New Roman" w:hAnsi="Montserrat" w:cs="Times New Roman"/>
          <w:bCs/>
          <w:lang w:eastAsia="es-MX"/>
        </w:rPr>
      </w:pPr>
      <w:r w:rsidRPr="00B961B1">
        <w:rPr>
          <w:rFonts w:ascii="Montserrat" w:eastAsia="Times New Roman" w:hAnsi="Montserrat" w:cs="Times New Roman"/>
          <w:bCs/>
          <w:lang w:eastAsia="es-MX"/>
        </w:rPr>
        <w:t>Del siguiente listado, ¿qué s</w:t>
      </w:r>
      <w:r w:rsidR="00677E19" w:rsidRPr="00B961B1">
        <w:rPr>
          <w:rFonts w:ascii="Montserrat" w:eastAsia="Times New Roman" w:hAnsi="Montserrat" w:cs="Times New Roman"/>
          <w:bCs/>
          <w:lang w:eastAsia="es-MX"/>
        </w:rPr>
        <w:t>ituaciones te ha tocado vivir?</w:t>
      </w:r>
    </w:p>
    <w:p w14:paraId="654A0AF4" w14:textId="77777777" w:rsidR="00677E19" w:rsidRPr="00B961B1" w:rsidRDefault="00677E19" w:rsidP="00B961B1">
      <w:pPr>
        <w:spacing w:after="0" w:line="240" w:lineRule="auto"/>
        <w:jc w:val="center"/>
        <w:textAlignment w:val="baseline"/>
        <w:rPr>
          <w:rFonts w:ascii="Montserrat" w:eastAsia="Times New Roman" w:hAnsi="Montserrat" w:cs="Times New Roman"/>
          <w:bCs/>
          <w:lang w:eastAsia="es-MX"/>
        </w:rPr>
      </w:pPr>
    </w:p>
    <w:tbl>
      <w:tblPr>
        <w:tblStyle w:val="Tablaconcuadrcula5oscura-nfasis2"/>
        <w:tblW w:w="0" w:type="auto"/>
        <w:jc w:val="center"/>
        <w:tblLayout w:type="fixed"/>
        <w:tblLook w:val="04A0" w:firstRow="1" w:lastRow="0" w:firstColumn="1" w:lastColumn="0" w:noHBand="0" w:noVBand="1"/>
      </w:tblPr>
      <w:tblGrid>
        <w:gridCol w:w="2864"/>
        <w:gridCol w:w="425"/>
        <w:gridCol w:w="567"/>
        <w:gridCol w:w="737"/>
      </w:tblGrid>
      <w:tr w:rsidR="00FE7D54" w:rsidRPr="00B961B1" w14:paraId="35835E60" w14:textId="77777777" w:rsidTr="00677E1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64" w:type="dxa"/>
          </w:tcPr>
          <w:p w14:paraId="78A0889D" w14:textId="77777777" w:rsidR="00FE7D54" w:rsidRPr="00B961B1" w:rsidRDefault="00FE7D54" w:rsidP="00B961B1">
            <w:pPr>
              <w:rPr>
                <w:rFonts w:ascii="Montserrat" w:eastAsia="Arial" w:hAnsi="Montserrat" w:cs="Arial"/>
                <w:color w:val="000000"/>
              </w:rPr>
            </w:pPr>
          </w:p>
        </w:tc>
        <w:tc>
          <w:tcPr>
            <w:tcW w:w="425" w:type="dxa"/>
          </w:tcPr>
          <w:p w14:paraId="41A5EEB7" w14:textId="77777777" w:rsidR="00FE7D54" w:rsidRPr="00B961B1" w:rsidRDefault="00FE7D54" w:rsidP="00B961B1">
            <w:pPr>
              <w:cnfStyle w:val="100000000000" w:firstRow="1" w:lastRow="0" w:firstColumn="0" w:lastColumn="0" w:oddVBand="0" w:evenVBand="0" w:oddHBand="0" w:evenHBand="0" w:firstRowFirstColumn="0" w:firstRowLastColumn="0" w:lastRowFirstColumn="0" w:lastRowLastColumn="0"/>
              <w:rPr>
                <w:rFonts w:ascii="Montserrat" w:eastAsia="Arial" w:hAnsi="Montserrat" w:cs="Arial"/>
                <w:color w:val="000000"/>
              </w:rPr>
            </w:pPr>
            <w:r w:rsidRPr="00B961B1">
              <w:rPr>
                <w:rFonts w:ascii="Montserrat" w:eastAsia="Arial" w:hAnsi="Montserrat" w:cs="Arial"/>
                <w:color w:val="000000"/>
              </w:rPr>
              <w:t>Si</w:t>
            </w:r>
          </w:p>
        </w:tc>
        <w:tc>
          <w:tcPr>
            <w:tcW w:w="567" w:type="dxa"/>
          </w:tcPr>
          <w:p w14:paraId="15C3A9BD" w14:textId="77777777" w:rsidR="00FE7D54" w:rsidRPr="00B961B1" w:rsidRDefault="00FE7D54" w:rsidP="00B961B1">
            <w:pPr>
              <w:cnfStyle w:val="100000000000" w:firstRow="1" w:lastRow="0" w:firstColumn="0" w:lastColumn="0" w:oddVBand="0" w:evenVBand="0" w:oddHBand="0" w:evenHBand="0" w:firstRowFirstColumn="0" w:firstRowLastColumn="0" w:lastRowFirstColumn="0" w:lastRowLastColumn="0"/>
              <w:rPr>
                <w:rFonts w:ascii="Montserrat" w:eastAsia="Arial" w:hAnsi="Montserrat" w:cs="Arial"/>
                <w:color w:val="000000"/>
              </w:rPr>
            </w:pPr>
            <w:r w:rsidRPr="00B961B1">
              <w:rPr>
                <w:rFonts w:ascii="Montserrat" w:eastAsia="Arial" w:hAnsi="Montserrat" w:cs="Arial"/>
                <w:color w:val="000000"/>
              </w:rPr>
              <w:t>No</w:t>
            </w:r>
          </w:p>
        </w:tc>
        <w:tc>
          <w:tcPr>
            <w:tcW w:w="737" w:type="dxa"/>
          </w:tcPr>
          <w:p w14:paraId="0E538789" w14:textId="77777777" w:rsidR="00FE7D54" w:rsidRPr="00B961B1" w:rsidRDefault="00FE7D54" w:rsidP="00B961B1">
            <w:pPr>
              <w:jc w:val="center"/>
              <w:cnfStyle w:val="100000000000" w:firstRow="1" w:lastRow="0" w:firstColumn="0" w:lastColumn="0" w:oddVBand="0" w:evenVBand="0" w:oddHBand="0" w:evenHBand="0" w:firstRowFirstColumn="0" w:firstRowLastColumn="0" w:lastRowFirstColumn="0" w:lastRowLastColumn="0"/>
              <w:rPr>
                <w:rFonts w:ascii="Montserrat" w:eastAsia="Arial" w:hAnsi="Montserrat" w:cs="Arial"/>
                <w:color w:val="000000"/>
              </w:rPr>
            </w:pPr>
            <w:r w:rsidRPr="00B961B1">
              <w:rPr>
                <w:rFonts w:ascii="Montserrat" w:eastAsia="Arial" w:hAnsi="Montserrat" w:cs="Arial"/>
                <w:color w:val="000000"/>
              </w:rPr>
              <w:t>No sabe</w:t>
            </w:r>
          </w:p>
        </w:tc>
      </w:tr>
      <w:tr w:rsidR="00FE7D54" w:rsidRPr="00B961B1" w14:paraId="1DEC6948" w14:textId="77777777" w:rsidTr="00677E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64" w:type="dxa"/>
          </w:tcPr>
          <w:p w14:paraId="0BC846EB" w14:textId="77777777" w:rsidR="00FE7D54" w:rsidRPr="00B961B1" w:rsidRDefault="00FE7D54" w:rsidP="00B961B1">
            <w:pPr>
              <w:rPr>
                <w:rFonts w:ascii="Montserrat" w:eastAsia="Arial" w:hAnsi="Montserrat" w:cs="Arial"/>
                <w:b w:val="0"/>
                <w:bCs w:val="0"/>
                <w:color w:val="000000"/>
              </w:rPr>
            </w:pPr>
            <w:r w:rsidRPr="00B961B1">
              <w:rPr>
                <w:rFonts w:ascii="Montserrat" w:eastAsia="Arial" w:hAnsi="Montserrat" w:cs="Arial"/>
                <w:b w:val="0"/>
                <w:bCs w:val="0"/>
                <w:color w:val="000000"/>
              </w:rPr>
              <w:t>Que se les dé preferencia a los hijos varones.</w:t>
            </w:r>
          </w:p>
        </w:tc>
        <w:tc>
          <w:tcPr>
            <w:tcW w:w="425" w:type="dxa"/>
          </w:tcPr>
          <w:p w14:paraId="1D556822" w14:textId="77777777" w:rsidR="00FE7D54" w:rsidRPr="00B961B1" w:rsidRDefault="00FE7D54" w:rsidP="00B961B1">
            <w:pPr>
              <w:cnfStyle w:val="000000100000" w:firstRow="0" w:lastRow="0" w:firstColumn="0" w:lastColumn="0" w:oddVBand="0" w:evenVBand="0" w:oddHBand="1" w:evenHBand="0" w:firstRowFirstColumn="0" w:firstRowLastColumn="0" w:lastRowFirstColumn="0" w:lastRowLastColumn="0"/>
              <w:rPr>
                <w:rFonts w:ascii="Montserrat" w:eastAsia="Arial" w:hAnsi="Montserrat" w:cs="Arial"/>
                <w:color w:val="000000"/>
              </w:rPr>
            </w:pPr>
          </w:p>
        </w:tc>
        <w:tc>
          <w:tcPr>
            <w:tcW w:w="567" w:type="dxa"/>
          </w:tcPr>
          <w:p w14:paraId="7088B41E" w14:textId="77777777" w:rsidR="00FE7D54" w:rsidRPr="00B961B1" w:rsidRDefault="00FE7D54" w:rsidP="00B961B1">
            <w:pPr>
              <w:cnfStyle w:val="000000100000" w:firstRow="0" w:lastRow="0" w:firstColumn="0" w:lastColumn="0" w:oddVBand="0" w:evenVBand="0" w:oddHBand="1" w:evenHBand="0" w:firstRowFirstColumn="0" w:firstRowLastColumn="0" w:lastRowFirstColumn="0" w:lastRowLastColumn="0"/>
              <w:rPr>
                <w:rFonts w:ascii="Montserrat" w:eastAsia="Arial" w:hAnsi="Montserrat" w:cs="Arial"/>
                <w:color w:val="000000"/>
              </w:rPr>
            </w:pPr>
          </w:p>
        </w:tc>
        <w:tc>
          <w:tcPr>
            <w:tcW w:w="737" w:type="dxa"/>
          </w:tcPr>
          <w:p w14:paraId="4772E5F3" w14:textId="77777777" w:rsidR="00FE7D54" w:rsidRPr="00B961B1" w:rsidRDefault="00FE7D54" w:rsidP="00B961B1">
            <w:pPr>
              <w:cnfStyle w:val="000000100000" w:firstRow="0" w:lastRow="0" w:firstColumn="0" w:lastColumn="0" w:oddVBand="0" w:evenVBand="0" w:oddHBand="1" w:evenHBand="0" w:firstRowFirstColumn="0" w:firstRowLastColumn="0" w:lastRowFirstColumn="0" w:lastRowLastColumn="0"/>
              <w:rPr>
                <w:rFonts w:ascii="Montserrat" w:eastAsia="Arial" w:hAnsi="Montserrat" w:cs="Arial"/>
                <w:color w:val="000000"/>
              </w:rPr>
            </w:pPr>
          </w:p>
        </w:tc>
      </w:tr>
      <w:tr w:rsidR="00FE7D54" w:rsidRPr="00B961B1" w14:paraId="408D1E90" w14:textId="77777777" w:rsidTr="00677E19">
        <w:trPr>
          <w:jc w:val="center"/>
        </w:trPr>
        <w:tc>
          <w:tcPr>
            <w:cnfStyle w:val="001000000000" w:firstRow="0" w:lastRow="0" w:firstColumn="1" w:lastColumn="0" w:oddVBand="0" w:evenVBand="0" w:oddHBand="0" w:evenHBand="0" w:firstRowFirstColumn="0" w:firstRowLastColumn="0" w:lastRowFirstColumn="0" w:lastRowLastColumn="0"/>
            <w:tcW w:w="2864" w:type="dxa"/>
          </w:tcPr>
          <w:p w14:paraId="118FA602" w14:textId="77777777" w:rsidR="00FE7D54" w:rsidRPr="00B961B1" w:rsidRDefault="00FE7D54" w:rsidP="00B961B1">
            <w:pPr>
              <w:rPr>
                <w:rFonts w:ascii="Montserrat" w:eastAsia="Arial" w:hAnsi="Montserrat" w:cs="Arial"/>
                <w:b w:val="0"/>
                <w:bCs w:val="0"/>
                <w:color w:val="000000"/>
              </w:rPr>
            </w:pPr>
            <w:r w:rsidRPr="00B961B1">
              <w:rPr>
                <w:rFonts w:ascii="Montserrat" w:eastAsia="Arial" w:hAnsi="Montserrat" w:cs="Arial"/>
                <w:b w:val="0"/>
                <w:bCs w:val="0"/>
                <w:color w:val="000000"/>
              </w:rPr>
              <w:t>Que se les dé preferencia a las hijas mujeres.</w:t>
            </w:r>
          </w:p>
        </w:tc>
        <w:tc>
          <w:tcPr>
            <w:tcW w:w="425" w:type="dxa"/>
          </w:tcPr>
          <w:p w14:paraId="4EE04CB4" w14:textId="77777777" w:rsidR="00FE7D54" w:rsidRPr="00B961B1" w:rsidRDefault="00FE7D54" w:rsidP="00B961B1">
            <w:pPr>
              <w:cnfStyle w:val="000000000000" w:firstRow="0" w:lastRow="0" w:firstColumn="0" w:lastColumn="0" w:oddVBand="0" w:evenVBand="0" w:oddHBand="0" w:evenHBand="0" w:firstRowFirstColumn="0" w:firstRowLastColumn="0" w:lastRowFirstColumn="0" w:lastRowLastColumn="0"/>
              <w:rPr>
                <w:rFonts w:ascii="Montserrat" w:eastAsia="Arial" w:hAnsi="Montserrat" w:cs="Arial"/>
                <w:color w:val="000000"/>
              </w:rPr>
            </w:pPr>
          </w:p>
        </w:tc>
        <w:tc>
          <w:tcPr>
            <w:tcW w:w="567" w:type="dxa"/>
          </w:tcPr>
          <w:p w14:paraId="0DEB7527" w14:textId="77777777" w:rsidR="00FE7D54" w:rsidRPr="00B961B1" w:rsidRDefault="00FE7D54" w:rsidP="00B961B1">
            <w:pPr>
              <w:cnfStyle w:val="000000000000" w:firstRow="0" w:lastRow="0" w:firstColumn="0" w:lastColumn="0" w:oddVBand="0" w:evenVBand="0" w:oddHBand="0" w:evenHBand="0" w:firstRowFirstColumn="0" w:firstRowLastColumn="0" w:lastRowFirstColumn="0" w:lastRowLastColumn="0"/>
              <w:rPr>
                <w:rFonts w:ascii="Montserrat" w:eastAsia="Arial" w:hAnsi="Montserrat" w:cs="Arial"/>
                <w:color w:val="000000"/>
              </w:rPr>
            </w:pPr>
          </w:p>
        </w:tc>
        <w:tc>
          <w:tcPr>
            <w:tcW w:w="737" w:type="dxa"/>
          </w:tcPr>
          <w:p w14:paraId="1CFA11E4" w14:textId="77777777" w:rsidR="00FE7D54" w:rsidRPr="00B961B1" w:rsidRDefault="00FE7D54" w:rsidP="00B961B1">
            <w:pPr>
              <w:cnfStyle w:val="000000000000" w:firstRow="0" w:lastRow="0" w:firstColumn="0" w:lastColumn="0" w:oddVBand="0" w:evenVBand="0" w:oddHBand="0" w:evenHBand="0" w:firstRowFirstColumn="0" w:firstRowLastColumn="0" w:lastRowFirstColumn="0" w:lastRowLastColumn="0"/>
              <w:rPr>
                <w:rFonts w:ascii="Montserrat" w:eastAsia="Arial" w:hAnsi="Montserrat" w:cs="Arial"/>
                <w:color w:val="000000"/>
              </w:rPr>
            </w:pPr>
          </w:p>
        </w:tc>
      </w:tr>
      <w:tr w:rsidR="00FE7D54" w:rsidRPr="00B961B1" w14:paraId="61A1AB62" w14:textId="77777777" w:rsidTr="00677E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64" w:type="dxa"/>
          </w:tcPr>
          <w:p w14:paraId="00DA3FC6" w14:textId="77777777" w:rsidR="00FE7D54" w:rsidRPr="00B961B1" w:rsidRDefault="00FE7D54" w:rsidP="00B961B1">
            <w:pPr>
              <w:rPr>
                <w:rFonts w:ascii="Montserrat" w:eastAsia="Arial" w:hAnsi="Montserrat" w:cs="Arial"/>
                <w:b w:val="0"/>
                <w:bCs w:val="0"/>
                <w:color w:val="000000"/>
              </w:rPr>
            </w:pPr>
            <w:r w:rsidRPr="00B961B1">
              <w:rPr>
                <w:rFonts w:ascii="Montserrat" w:eastAsia="Arial" w:hAnsi="Montserrat" w:cs="Arial"/>
                <w:b w:val="0"/>
                <w:bCs w:val="0"/>
                <w:color w:val="000000"/>
              </w:rPr>
              <w:t>Obligar a que las mujeres atiendan a sus hermanos.</w:t>
            </w:r>
          </w:p>
        </w:tc>
        <w:tc>
          <w:tcPr>
            <w:tcW w:w="425" w:type="dxa"/>
          </w:tcPr>
          <w:p w14:paraId="4FCD5104" w14:textId="77777777" w:rsidR="00FE7D54" w:rsidRPr="00B961B1" w:rsidRDefault="00FE7D54" w:rsidP="00B961B1">
            <w:pPr>
              <w:cnfStyle w:val="000000100000" w:firstRow="0" w:lastRow="0" w:firstColumn="0" w:lastColumn="0" w:oddVBand="0" w:evenVBand="0" w:oddHBand="1" w:evenHBand="0" w:firstRowFirstColumn="0" w:firstRowLastColumn="0" w:lastRowFirstColumn="0" w:lastRowLastColumn="0"/>
              <w:rPr>
                <w:rFonts w:ascii="Montserrat" w:eastAsia="Arial" w:hAnsi="Montserrat" w:cs="Arial"/>
                <w:color w:val="000000"/>
              </w:rPr>
            </w:pPr>
          </w:p>
        </w:tc>
        <w:tc>
          <w:tcPr>
            <w:tcW w:w="567" w:type="dxa"/>
          </w:tcPr>
          <w:p w14:paraId="12A9E83D" w14:textId="77777777" w:rsidR="00FE7D54" w:rsidRPr="00B961B1" w:rsidRDefault="00FE7D54" w:rsidP="00B961B1">
            <w:pPr>
              <w:cnfStyle w:val="000000100000" w:firstRow="0" w:lastRow="0" w:firstColumn="0" w:lastColumn="0" w:oddVBand="0" w:evenVBand="0" w:oddHBand="1" w:evenHBand="0" w:firstRowFirstColumn="0" w:firstRowLastColumn="0" w:lastRowFirstColumn="0" w:lastRowLastColumn="0"/>
              <w:rPr>
                <w:rFonts w:ascii="Montserrat" w:eastAsia="Arial" w:hAnsi="Montserrat" w:cs="Arial"/>
                <w:color w:val="000000"/>
              </w:rPr>
            </w:pPr>
          </w:p>
        </w:tc>
        <w:tc>
          <w:tcPr>
            <w:tcW w:w="737" w:type="dxa"/>
          </w:tcPr>
          <w:p w14:paraId="1B3F2CAD" w14:textId="77777777" w:rsidR="00FE7D54" w:rsidRPr="00B961B1" w:rsidRDefault="00FE7D54" w:rsidP="00B961B1">
            <w:pPr>
              <w:cnfStyle w:val="000000100000" w:firstRow="0" w:lastRow="0" w:firstColumn="0" w:lastColumn="0" w:oddVBand="0" w:evenVBand="0" w:oddHBand="1" w:evenHBand="0" w:firstRowFirstColumn="0" w:firstRowLastColumn="0" w:lastRowFirstColumn="0" w:lastRowLastColumn="0"/>
              <w:rPr>
                <w:rFonts w:ascii="Montserrat" w:eastAsia="Arial" w:hAnsi="Montserrat" w:cs="Arial"/>
                <w:color w:val="000000"/>
              </w:rPr>
            </w:pPr>
          </w:p>
        </w:tc>
      </w:tr>
      <w:tr w:rsidR="00FE7D54" w:rsidRPr="00B961B1" w14:paraId="1A7B2A0B" w14:textId="77777777" w:rsidTr="00677E19">
        <w:trPr>
          <w:jc w:val="center"/>
        </w:trPr>
        <w:tc>
          <w:tcPr>
            <w:cnfStyle w:val="001000000000" w:firstRow="0" w:lastRow="0" w:firstColumn="1" w:lastColumn="0" w:oddVBand="0" w:evenVBand="0" w:oddHBand="0" w:evenHBand="0" w:firstRowFirstColumn="0" w:firstRowLastColumn="0" w:lastRowFirstColumn="0" w:lastRowLastColumn="0"/>
            <w:tcW w:w="2864" w:type="dxa"/>
          </w:tcPr>
          <w:p w14:paraId="1238B3D5" w14:textId="77777777" w:rsidR="00FE7D54" w:rsidRPr="00B961B1" w:rsidRDefault="00FE7D54" w:rsidP="00B961B1">
            <w:pPr>
              <w:rPr>
                <w:rFonts w:ascii="Montserrat" w:eastAsia="Arial" w:hAnsi="Montserrat" w:cs="Arial"/>
                <w:b w:val="0"/>
                <w:bCs w:val="0"/>
                <w:color w:val="000000"/>
              </w:rPr>
            </w:pPr>
            <w:r w:rsidRPr="00B961B1">
              <w:rPr>
                <w:rFonts w:ascii="Montserrat" w:eastAsia="Arial" w:hAnsi="Montserrat" w:cs="Arial"/>
                <w:b w:val="0"/>
                <w:bCs w:val="0"/>
                <w:color w:val="000000"/>
              </w:rPr>
              <w:t>Obligar a que los hombres atiendan a sus hermanas.</w:t>
            </w:r>
          </w:p>
        </w:tc>
        <w:tc>
          <w:tcPr>
            <w:tcW w:w="425" w:type="dxa"/>
          </w:tcPr>
          <w:p w14:paraId="2457B511" w14:textId="77777777" w:rsidR="00FE7D54" w:rsidRPr="00B961B1" w:rsidRDefault="00FE7D54" w:rsidP="00B961B1">
            <w:pPr>
              <w:cnfStyle w:val="000000000000" w:firstRow="0" w:lastRow="0" w:firstColumn="0" w:lastColumn="0" w:oddVBand="0" w:evenVBand="0" w:oddHBand="0" w:evenHBand="0" w:firstRowFirstColumn="0" w:firstRowLastColumn="0" w:lastRowFirstColumn="0" w:lastRowLastColumn="0"/>
              <w:rPr>
                <w:rFonts w:ascii="Montserrat" w:eastAsia="Arial" w:hAnsi="Montserrat" w:cs="Arial"/>
                <w:color w:val="000000"/>
              </w:rPr>
            </w:pPr>
          </w:p>
        </w:tc>
        <w:tc>
          <w:tcPr>
            <w:tcW w:w="567" w:type="dxa"/>
          </w:tcPr>
          <w:p w14:paraId="53CA19FA" w14:textId="77777777" w:rsidR="00FE7D54" w:rsidRPr="00B961B1" w:rsidRDefault="00FE7D54" w:rsidP="00B961B1">
            <w:pPr>
              <w:cnfStyle w:val="000000000000" w:firstRow="0" w:lastRow="0" w:firstColumn="0" w:lastColumn="0" w:oddVBand="0" w:evenVBand="0" w:oddHBand="0" w:evenHBand="0" w:firstRowFirstColumn="0" w:firstRowLastColumn="0" w:lastRowFirstColumn="0" w:lastRowLastColumn="0"/>
              <w:rPr>
                <w:rFonts w:ascii="Montserrat" w:eastAsia="Arial" w:hAnsi="Montserrat" w:cs="Arial"/>
                <w:color w:val="000000"/>
              </w:rPr>
            </w:pPr>
          </w:p>
        </w:tc>
        <w:tc>
          <w:tcPr>
            <w:tcW w:w="737" w:type="dxa"/>
          </w:tcPr>
          <w:p w14:paraId="0B536CA2" w14:textId="77777777" w:rsidR="00FE7D54" w:rsidRPr="00B961B1" w:rsidRDefault="00FE7D54" w:rsidP="00B961B1">
            <w:pPr>
              <w:cnfStyle w:val="000000000000" w:firstRow="0" w:lastRow="0" w:firstColumn="0" w:lastColumn="0" w:oddVBand="0" w:evenVBand="0" w:oddHBand="0" w:evenHBand="0" w:firstRowFirstColumn="0" w:firstRowLastColumn="0" w:lastRowFirstColumn="0" w:lastRowLastColumn="0"/>
              <w:rPr>
                <w:rFonts w:ascii="Montserrat" w:eastAsia="Arial" w:hAnsi="Montserrat" w:cs="Arial"/>
                <w:color w:val="000000"/>
              </w:rPr>
            </w:pPr>
          </w:p>
        </w:tc>
      </w:tr>
      <w:tr w:rsidR="00FE7D54" w:rsidRPr="00B961B1" w14:paraId="405A8C69" w14:textId="77777777" w:rsidTr="00677E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64" w:type="dxa"/>
          </w:tcPr>
          <w:p w14:paraId="02089B67" w14:textId="77777777" w:rsidR="00FE7D54" w:rsidRPr="00B961B1" w:rsidRDefault="00FE7D54" w:rsidP="00B961B1">
            <w:pPr>
              <w:rPr>
                <w:rFonts w:ascii="Montserrat" w:eastAsia="Arial" w:hAnsi="Montserrat" w:cs="Arial"/>
                <w:b w:val="0"/>
                <w:bCs w:val="0"/>
                <w:color w:val="000000"/>
              </w:rPr>
            </w:pPr>
            <w:r w:rsidRPr="00B961B1">
              <w:rPr>
                <w:rFonts w:ascii="Montserrat" w:eastAsia="Arial" w:hAnsi="Montserrat" w:cs="Arial"/>
                <w:b w:val="0"/>
                <w:bCs w:val="0"/>
                <w:color w:val="000000"/>
              </w:rPr>
              <w:t>Que las tareas del hogar sólo las realicen las mujeres.</w:t>
            </w:r>
          </w:p>
        </w:tc>
        <w:tc>
          <w:tcPr>
            <w:tcW w:w="425" w:type="dxa"/>
          </w:tcPr>
          <w:p w14:paraId="1F3E62C3" w14:textId="77777777" w:rsidR="00FE7D54" w:rsidRPr="00B961B1" w:rsidRDefault="00FE7D54" w:rsidP="00B961B1">
            <w:pPr>
              <w:cnfStyle w:val="000000100000" w:firstRow="0" w:lastRow="0" w:firstColumn="0" w:lastColumn="0" w:oddVBand="0" w:evenVBand="0" w:oddHBand="1" w:evenHBand="0" w:firstRowFirstColumn="0" w:firstRowLastColumn="0" w:lastRowFirstColumn="0" w:lastRowLastColumn="0"/>
              <w:rPr>
                <w:rFonts w:ascii="Montserrat" w:eastAsia="Arial" w:hAnsi="Montserrat" w:cs="Arial"/>
                <w:color w:val="000000"/>
              </w:rPr>
            </w:pPr>
          </w:p>
        </w:tc>
        <w:tc>
          <w:tcPr>
            <w:tcW w:w="567" w:type="dxa"/>
          </w:tcPr>
          <w:p w14:paraId="375F89FE" w14:textId="77777777" w:rsidR="00FE7D54" w:rsidRPr="00B961B1" w:rsidRDefault="00FE7D54" w:rsidP="00B961B1">
            <w:pPr>
              <w:cnfStyle w:val="000000100000" w:firstRow="0" w:lastRow="0" w:firstColumn="0" w:lastColumn="0" w:oddVBand="0" w:evenVBand="0" w:oddHBand="1" w:evenHBand="0" w:firstRowFirstColumn="0" w:firstRowLastColumn="0" w:lastRowFirstColumn="0" w:lastRowLastColumn="0"/>
              <w:rPr>
                <w:rFonts w:ascii="Montserrat" w:eastAsia="Arial" w:hAnsi="Montserrat" w:cs="Arial"/>
                <w:color w:val="000000"/>
              </w:rPr>
            </w:pPr>
          </w:p>
        </w:tc>
        <w:tc>
          <w:tcPr>
            <w:tcW w:w="737" w:type="dxa"/>
          </w:tcPr>
          <w:p w14:paraId="673D93C3" w14:textId="77777777" w:rsidR="00FE7D54" w:rsidRPr="00B961B1" w:rsidRDefault="00FE7D54" w:rsidP="00B961B1">
            <w:pPr>
              <w:cnfStyle w:val="000000100000" w:firstRow="0" w:lastRow="0" w:firstColumn="0" w:lastColumn="0" w:oddVBand="0" w:evenVBand="0" w:oddHBand="1" w:evenHBand="0" w:firstRowFirstColumn="0" w:firstRowLastColumn="0" w:lastRowFirstColumn="0" w:lastRowLastColumn="0"/>
              <w:rPr>
                <w:rFonts w:ascii="Montserrat" w:eastAsia="Arial" w:hAnsi="Montserrat" w:cs="Arial"/>
                <w:color w:val="000000"/>
              </w:rPr>
            </w:pPr>
          </w:p>
        </w:tc>
      </w:tr>
      <w:tr w:rsidR="00FE7D54" w:rsidRPr="00B961B1" w14:paraId="66E223BD" w14:textId="77777777" w:rsidTr="00677E19">
        <w:trPr>
          <w:jc w:val="center"/>
        </w:trPr>
        <w:tc>
          <w:tcPr>
            <w:cnfStyle w:val="001000000000" w:firstRow="0" w:lastRow="0" w:firstColumn="1" w:lastColumn="0" w:oddVBand="0" w:evenVBand="0" w:oddHBand="0" w:evenHBand="0" w:firstRowFirstColumn="0" w:firstRowLastColumn="0" w:lastRowFirstColumn="0" w:lastRowLastColumn="0"/>
            <w:tcW w:w="2864" w:type="dxa"/>
          </w:tcPr>
          <w:p w14:paraId="6CC9798D" w14:textId="77777777" w:rsidR="00FE7D54" w:rsidRPr="00B961B1" w:rsidRDefault="00FE7D54" w:rsidP="00B961B1">
            <w:pPr>
              <w:rPr>
                <w:rFonts w:ascii="Montserrat" w:eastAsia="Arial" w:hAnsi="Montserrat" w:cs="Arial"/>
                <w:b w:val="0"/>
                <w:bCs w:val="0"/>
                <w:color w:val="000000"/>
              </w:rPr>
            </w:pPr>
            <w:r w:rsidRPr="00B961B1">
              <w:rPr>
                <w:rFonts w:ascii="Montserrat" w:eastAsia="Arial" w:hAnsi="Montserrat" w:cs="Arial"/>
                <w:b w:val="0"/>
                <w:bCs w:val="0"/>
                <w:color w:val="000000"/>
              </w:rPr>
              <w:t xml:space="preserve">Que las tareas del hogar sólo las realicen los hombres. </w:t>
            </w:r>
          </w:p>
        </w:tc>
        <w:tc>
          <w:tcPr>
            <w:tcW w:w="425" w:type="dxa"/>
          </w:tcPr>
          <w:p w14:paraId="0848F529" w14:textId="77777777" w:rsidR="00FE7D54" w:rsidRPr="00B961B1" w:rsidRDefault="00FE7D54" w:rsidP="00B961B1">
            <w:pPr>
              <w:cnfStyle w:val="000000000000" w:firstRow="0" w:lastRow="0" w:firstColumn="0" w:lastColumn="0" w:oddVBand="0" w:evenVBand="0" w:oddHBand="0" w:evenHBand="0" w:firstRowFirstColumn="0" w:firstRowLastColumn="0" w:lastRowFirstColumn="0" w:lastRowLastColumn="0"/>
              <w:rPr>
                <w:rFonts w:ascii="Montserrat" w:eastAsia="Arial" w:hAnsi="Montserrat" w:cs="Arial"/>
                <w:color w:val="000000"/>
              </w:rPr>
            </w:pPr>
          </w:p>
        </w:tc>
        <w:tc>
          <w:tcPr>
            <w:tcW w:w="567" w:type="dxa"/>
          </w:tcPr>
          <w:p w14:paraId="71F1DEC3" w14:textId="77777777" w:rsidR="00FE7D54" w:rsidRPr="00B961B1" w:rsidRDefault="00FE7D54" w:rsidP="00B961B1">
            <w:pPr>
              <w:cnfStyle w:val="000000000000" w:firstRow="0" w:lastRow="0" w:firstColumn="0" w:lastColumn="0" w:oddVBand="0" w:evenVBand="0" w:oddHBand="0" w:evenHBand="0" w:firstRowFirstColumn="0" w:firstRowLastColumn="0" w:lastRowFirstColumn="0" w:lastRowLastColumn="0"/>
              <w:rPr>
                <w:rFonts w:ascii="Montserrat" w:eastAsia="Arial" w:hAnsi="Montserrat" w:cs="Arial"/>
                <w:color w:val="000000"/>
              </w:rPr>
            </w:pPr>
          </w:p>
        </w:tc>
        <w:tc>
          <w:tcPr>
            <w:tcW w:w="737" w:type="dxa"/>
          </w:tcPr>
          <w:p w14:paraId="66FBD9DF" w14:textId="77777777" w:rsidR="00FE7D54" w:rsidRPr="00B961B1" w:rsidRDefault="00FE7D54" w:rsidP="00B961B1">
            <w:pPr>
              <w:cnfStyle w:val="000000000000" w:firstRow="0" w:lastRow="0" w:firstColumn="0" w:lastColumn="0" w:oddVBand="0" w:evenVBand="0" w:oddHBand="0" w:evenHBand="0" w:firstRowFirstColumn="0" w:firstRowLastColumn="0" w:lastRowFirstColumn="0" w:lastRowLastColumn="0"/>
              <w:rPr>
                <w:rFonts w:ascii="Montserrat" w:eastAsia="Arial" w:hAnsi="Montserrat" w:cs="Arial"/>
                <w:color w:val="000000"/>
              </w:rPr>
            </w:pPr>
          </w:p>
        </w:tc>
      </w:tr>
    </w:tbl>
    <w:p w14:paraId="7265649A" w14:textId="77777777" w:rsidR="00FE7D54" w:rsidRPr="00B961B1" w:rsidRDefault="00FE7D54" w:rsidP="00B961B1">
      <w:pPr>
        <w:spacing w:after="0" w:line="240" w:lineRule="auto"/>
        <w:textAlignment w:val="baseline"/>
        <w:rPr>
          <w:rFonts w:ascii="Montserrat" w:eastAsia="Times New Roman" w:hAnsi="Montserrat" w:cs="Times New Roman"/>
          <w:bCs/>
          <w:lang w:eastAsia="es-MX"/>
        </w:rPr>
      </w:pPr>
    </w:p>
    <w:p w14:paraId="36D167A0" w14:textId="77777777" w:rsidR="00FE7D54" w:rsidRPr="00B961B1" w:rsidRDefault="00FE7D54" w:rsidP="00B961B1">
      <w:pPr>
        <w:spacing w:after="0" w:line="240" w:lineRule="auto"/>
        <w:jc w:val="both"/>
        <w:textAlignment w:val="baseline"/>
        <w:rPr>
          <w:rFonts w:ascii="Montserrat" w:eastAsia="Times New Roman" w:hAnsi="Montserrat" w:cs="Times New Roman"/>
          <w:bCs/>
          <w:lang w:eastAsia="es-MX"/>
        </w:rPr>
      </w:pPr>
      <w:r w:rsidRPr="00B961B1">
        <w:rPr>
          <w:rFonts w:ascii="Montserrat" w:eastAsia="Times New Roman" w:hAnsi="Montserrat" w:cs="Times New Roman"/>
          <w:bCs/>
          <w:lang w:eastAsia="es-MX"/>
        </w:rPr>
        <w:t>En tu hogar, ¿con qué frecuencia los hombres realizan alguna de las siguientes actividades?</w:t>
      </w:r>
    </w:p>
    <w:p w14:paraId="1A812C62" w14:textId="534BCA21" w:rsidR="00FE7D54" w:rsidRPr="00B961B1" w:rsidRDefault="00FE7D54" w:rsidP="00B961B1">
      <w:pPr>
        <w:spacing w:after="0" w:line="240" w:lineRule="auto"/>
        <w:textAlignment w:val="baseline"/>
        <w:rPr>
          <w:rFonts w:ascii="Montserrat" w:eastAsia="Times New Roman" w:hAnsi="Montserrat" w:cs="Times New Roman"/>
          <w:bCs/>
          <w:lang w:eastAsia="es-MX"/>
        </w:rPr>
      </w:pPr>
    </w:p>
    <w:tbl>
      <w:tblPr>
        <w:tblStyle w:val="Tablaconcuadrcula5oscura-nfasis2"/>
        <w:tblW w:w="0" w:type="auto"/>
        <w:jc w:val="center"/>
        <w:tblLayout w:type="fixed"/>
        <w:tblLook w:val="04A0" w:firstRow="1" w:lastRow="0" w:firstColumn="1" w:lastColumn="0" w:noHBand="0" w:noVBand="1"/>
      </w:tblPr>
      <w:tblGrid>
        <w:gridCol w:w="2864"/>
        <w:gridCol w:w="425"/>
        <w:gridCol w:w="567"/>
        <w:gridCol w:w="737"/>
      </w:tblGrid>
      <w:tr w:rsidR="00FE7D54" w:rsidRPr="00B961B1" w14:paraId="3111D2E0" w14:textId="77777777" w:rsidTr="00677E19">
        <w:trPr>
          <w:cnfStyle w:val="100000000000" w:firstRow="1" w:lastRow="0" w:firstColumn="0" w:lastColumn="0" w:oddVBand="0" w:evenVBand="0" w:oddHBand="0" w:evenHBand="0" w:firstRowFirstColumn="0" w:firstRowLastColumn="0" w:lastRowFirstColumn="0" w:lastRowLastColumn="0"/>
          <w:cantSplit/>
          <w:trHeight w:val="1134"/>
          <w:jc w:val="center"/>
        </w:trPr>
        <w:tc>
          <w:tcPr>
            <w:cnfStyle w:val="001000000000" w:firstRow="0" w:lastRow="0" w:firstColumn="1" w:lastColumn="0" w:oddVBand="0" w:evenVBand="0" w:oddHBand="0" w:evenHBand="0" w:firstRowFirstColumn="0" w:firstRowLastColumn="0" w:lastRowFirstColumn="0" w:lastRowLastColumn="0"/>
            <w:tcW w:w="2864" w:type="dxa"/>
          </w:tcPr>
          <w:p w14:paraId="68907B79" w14:textId="77777777" w:rsidR="00FE7D54" w:rsidRPr="00B961B1" w:rsidRDefault="00FE7D54" w:rsidP="00B961B1">
            <w:pPr>
              <w:rPr>
                <w:rFonts w:ascii="Montserrat" w:eastAsia="Arial" w:hAnsi="Montserrat" w:cs="Arial"/>
                <w:color w:val="000000"/>
              </w:rPr>
            </w:pPr>
          </w:p>
        </w:tc>
        <w:tc>
          <w:tcPr>
            <w:tcW w:w="425" w:type="dxa"/>
            <w:textDirection w:val="btLr"/>
            <w:vAlign w:val="center"/>
          </w:tcPr>
          <w:p w14:paraId="09DDC2ED" w14:textId="77777777" w:rsidR="00FE7D54" w:rsidRPr="00B961B1" w:rsidRDefault="00FE7D54" w:rsidP="00B961B1">
            <w:pPr>
              <w:ind w:left="113" w:right="113"/>
              <w:jc w:val="center"/>
              <w:cnfStyle w:val="100000000000" w:firstRow="1" w:lastRow="0" w:firstColumn="0" w:lastColumn="0" w:oddVBand="0" w:evenVBand="0" w:oddHBand="0" w:evenHBand="0" w:firstRowFirstColumn="0" w:firstRowLastColumn="0" w:lastRowFirstColumn="0" w:lastRowLastColumn="0"/>
              <w:rPr>
                <w:rFonts w:ascii="Montserrat" w:eastAsia="Arial" w:hAnsi="Montserrat" w:cs="Arial"/>
                <w:color w:val="000000"/>
              </w:rPr>
            </w:pPr>
            <w:r w:rsidRPr="00B961B1">
              <w:rPr>
                <w:rFonts w:ascii="Montserrat" w:eastAsia="Arial" w:hAnsi="Montserrat" w:cs="Arial"/>
                <w:color w:val="000000"/>
              </w:rPr>
              <w:t>Siempre</w:t>
            </w:r>
          </w:p>
        </w:tc>
        <w:tc>
          <w:tcPr>
            <w:tcW w:w="567" w:type="dxa"/>
            <w:textDirection w:val="btLr"/>
            <w:vAlign w:val="center"/>
          </w:tcPr>
          <w:p w14:paraId="1B8BBC24" w14:textId="77777777" w:rsidR="00FE7D54" w:rsidRPr="00B961B1" w:rsidRDefault="00FE7D54" w:rsidP="00B961B1">
            <w:pPr>
              <w:ind w:left="113" w:right="113"/>
              <w:jc w:val="center"/>
              <w:cnfStyle w:val="100000000000" w:firstRow="1" w:lastRow="0" w:firstColumn="0" w:lastColumn="0" w:oddVBand="0" w:evenVBand="0" w:oddHBand="0" w:evenHBand="0" w:firstRowFirstColumn="0" w:firstRowLastColumn="0" w:lastRowFirstColumn="0" w:lastRowLastColumn="0"/>
              <w:rPr>
                <w:rFonts w:ascii="Montserrat" w:eastAsia="Arial" w:hAnsi="Montserrat" w:cs="Arial"/>
                <w:color w:val="000000"/>
              </w:rPr>
            </w:pPr>
            <w:r w:rsidRPr="00B961B1">
              <w:rPr>
                <w:rFonts w:ascii="Montserrat" w:eastAsia="Arial" w:hAnsi="Montserrat" w:cs="Arial"/>
                <w:color w:val="000000"/>
              </w:rPr>
              <w:t>A veces</w:t>
            </w:r>
          </w:p>
        </w:tc>
        <w:tc>
          <w:tcPr>
            <w:tcW w:w="737" w:type="dxa"/>
            <w:textDirection w:val="btLr"/>
            <w:vAlign w:val="center"/>
          </w:tcPr>
          <w:p w14:paraId="5ABD73D7" w14:textId="77777777" w:rsidR="00FE7D54" w:rsidRPr="00B961B1" w:rsidRDefault="00FE7D54" w:rsidP="00B961B1">
            <w:pPr>
              <w:ind w:left="113" w:right="113"/>
              <w:jc w:val="center"/>
              <w:cnfStyle w:val="100000000000" w:firstRow="1" w:lastRow="0" w:firstColumn="0" w:lastColumn="0" w:oddVBand="0" w:evenVBand="0" w:oddHBand="0" w:evenHBand="0" w:firstRowFirstColumn="0" w:firstRowLastColumn="0" w:lastRowFirstColumn="0" w:lastRowLastColumn="0"/>
              <w:rPr>
                <w:rFonts w:ascii="Montserrat" w:eastAsia="Arial" w:hAnsi="Montserrat" w:cs="Arial"/>
                <w:color w:val="000000"/>
              </w:rPr>
            </w:pPr>
            <w:r w:rsidRPr="00B961B1">
              <w:rPr>
                <w:rFonts w:ascii="Montserrat" w:eastAsia="Arial" w:hAnsi="Montserrat" w:cs="Arial"/>
                <w:color w:val="000000"/>
              </w:rPr>
              <w:t>Nunca</w:t>
            </w:r>
          </w:p>
        </w:tc>
      </w:tr>
      <w:tr w:rsidR="00FE7D54" w:rsidRPr="00B961B1" w14:paraId="6454599F" w14:textId="77777777" w:rsidTr="00677E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64" w:type="dxa"/>
          </w:tcPr>
          <w:p w14:paraId="13D3B810" w14:textId="77777777" w:rsidR="00FE7D54" w:rsidRPr="00B961B1" w:rsidRDefault="00FE7D54" w:rsidP="00B961B1">
            <w:pPr>
              <w:rPr>
                <w:rFonts w:ascii="Montserrat" w:eastAsia="Arial" w:hAnsi="Montserrat" w:cs="Arial"/>
                <w:b w:val="0"/>
                <w:bCs w:val="0"/>
                <w:color w:val="000000"/>
              </w:rPr>
            </w:pPr>
            <w:r w:rsidRPr="00B961B1">
              <w:rPr>
                <w:rFonts w:ascii="Montserrat" w:eastAsia="Arial" w:hAnsi="Montserrat" w:cs="Arial"/>
                <w:b w:val="0"/>
                <w:bCs w:val="0"/>
                <w:color w:val="000000"/>
              </w:rPr>
              <w:t>Lavar trastes.</w:t>
            </w:r>
          </w:p>
        </w:tc>
        <w:tc>
          <w:tcPr>
            <w:tcW w:w="425" w:type="dxa"/>
          </w:tcPr>
          <w:p w14:paraId="3C490BBD" w14:textId="77777777" w:rsidR="00FE7D54" w:rsidRPr="00B961B1" w:rsidRDefault="00FE7D54" w:rsidP="00B961B1">
            <w:pPr>
              <w:cnfStyle w:val="000000100000" w:firstRow="0" w:lastRow="0" w:firstColumn="0" w:lastColumn="0" w:oddVBand="0" w:evenVBand="0" w:oddHBand="1" w:evenHBand="0" w:firstRowFirstColumn="0" w:firstRowLastColumn="0" w:lastRowFirstColumn="0" w:lastRowLastColumn="0"/>
              <w:rPr>
                <w:rFonts w:ascii="Montserrat" w:eastAsia="Arial" w:hAnsi="Montserrat" w:cs="Arial"/>
                <w:color w:val="000000"/>
              </w:rPr>
            </w:pPr>
          </w:p>
        </w:tc>
        <w:tc>
          <w:tcPr>
            <w:tcW w:w="567" w:type="dxa"/>
          </w:tcPr>
          <w:p w14:paraId="595427E7" w14:textId="77777777" w:rsidR="00FE7D54" w:rsidRPr="00B961B1" w:rsidRDefault="00FE7D54" w:rsidP="00B961B1">
            <w:pPr>
              <w:cnfStyle w:val="000000100000" w:firstRow="0" w:lastRow="0" w:firstColumn="0" w:lastColumn="0" w:oddVBand="0" w:evenVBand="0" w:oddHBand="1" w:evenHBand="0" w:firstRowFirstColumn="0" w:firstRowLastColumn="0" w:lastRowFirstColumn="0" w:lastRowLastColumn="0"/>
              <w:rPr>
                <w:rFonts w:ascii="Montserrat" w:eastAsia="Arial" w:hAnsi="Montserrat" w:cs="Arial"/>
                <w:color w:val="000000"/>
              </w:rPr>
            </w:pPr>
          </w:p>
        </w:tc>
        <w:tc>
          <w:tcPr>
            <w:tcW w:w="737" w:type="dxa"/>
          </w:tcPr>
          <w:p w14:paraId="0C8BA562" w14:textId="77777777" w:rsidR="00FE7D54" w:rsidRPr="00B961B1" w:rsidRDefault="00FE7D54" w:rsidP="00B961B1">
            <w:pPr>
              <w:cnfStyle w:val="000000100000" w:firstRow="0" w:lastRow="0" w:firstColumn="0" w:lastColumn="0" w:oddVBand="0" w:evenVBand="0" w:oddHBand="1" w:evenHBand="0" w:firstRowFirstColumn="0" w:firstRowLastColumn="0" w:lastRowFirstColumn="0" w:lastRowLastColumn="0"/>
              <w:rPr>
                <w:rFonts w:ascii="Montserrat" w:eastAsia="Arial" w:hAnsi="Montserrat" w:cs="Arial"/>
                <w:color w:val="000000"/>
              </w:rPr>
            </w:pPr>
          </w:p>
        </w:tc>
      </w:tr>
      <w:tr w:rsidR="00FE7D54" w:rsidRPr="00B961B1" w14:paraId="5453D299" w14:textId="77777777" w:rsidTr="00677E19">
        <w:trPr>
          <w:jc w:val="center"/>
        </w:trPr>
        <w:tc>
          <w:tcPr>
            <w:cnfStyle w:val="001000000000" w:firstRow="0" w:lastRow="0" w:firstColumn="1" w:lastColumn="0" w:oddVBand="0" w:evenVBand="0" w:oddHBand="0" w:evenHBand="0" w:firstRowFirstColumn="0" w:firstRowLastColumn="0" w:lastRowFirstColumn="0" w:lastRowLastColumn="0"/>
            <w:tcW w:w="2864" w:type="dxa"/>
          </w:tcPr>
          <w:p w14:paraId="12FF0B5F" w14:textId="77777777" w:rsidR="00FE7D54" w:rsidRPr="00B961B1" w:rsidRDefault="00FE7D54" w:rsidP="00B961B1">
            <w:pPr>
              <w:rPr>
                <w:rFonts w:ascii="Montserrat" w:eastAsia="Arial" w:hAnsi="Montserrat" w:cs="Arial"/>
                <w:b w:val="0"/>
                <w:bCs w:val="0"/>
                <w:color w:val="000000"/>
              </w:rPr>
            </w:pPr>
            <w:r w:rsidRPr="00B961B1">
              <w:rPr>
                <w:rFonts w:ascii="Montserrat" w:eastAsia="Arial" w:hAnsi="Montserrat" w:cs="Arial"/>
                <w:b w:val="0"/>
                <w:bCs w:val="0"/>
                <w:color w:val="000000"/>
              </w:rPr>
              <w:t>Cocinar.</w:t>
            </w:r>
          </w:p>
        </w:tc>
        <w:tc>
          <w:tcPr>
            <w:tcW w:w="425" w:type="dxa"/>
          </w:tcPr>
          <w:p w14:paraId="5D63F07C" w14:textId="77777777" w:rsidR="00FE7D54" w:rsidRPr="00B961B1" w:rsidRDefault="00FE7D54" w:rsidP="00B961B1">
            <w:pPr>
              <w:cnfStyle w:val="000000000000" w:firstRow="0" w:lastRow="0" w:firstColumn="0" w:lastColumn="0" w:oddVBand="0" w:evenVBand="0" w:oddHBand="0" w:evenHBand="0" w:firstRowFirstColumn="0" w:firstRowLastColumn="0" w:lastRowFirstColumn="0" w:lastRowLastColumn="0"/>
              <w:rPr>
                <w:rFonts w:ascii="Montserrat" w:eastAsia="Arial" w:hAnsi="Montserrat" w:cs="Arial"/>
                <w:color w:val="000000"/>
              </w:rPr>
            </w:pPr>
          </w:p>
        </w:tc>
        <w:tc>
          <w:tcPr>
            <w:tcW w:w="567" w:type="dxa"/>
          </w:tcPr>
          <w:p w14:paraId="5E0DAEFE" w14:textId="77777777" w:rsidR="00FE7D54" w:rsidRPr="00B961B1" w:rsidRDefault="00FE7D54" w:rsidP="00B961B1">
            <w:pPr>
              <w:cnfStyle w:val="000000000000" w:firstRow="0" w:lastRow="0" w:firstColumn="0" w:lastColumn="0" w:oddVBand="0" w:evenVBand="0" w:oddHBand="0" w:evenHBand="0" w:firstRowFirstColumn="0" w:firstRowLastColumn="0" w:lastRowFirstColumn="0" w:lastRowLastColumn="0"/>
              <w:rPr>
                <w:rFonts w:ascii="Montserrat" w:eastAsia="Arial" w:hAnsi="Montserrat" w:cs="Arial"/>
                <w:color w:val="000000"/>
              </w:rPr>
            </w:pPr>
          </w:p>
        </w:tc>
        <w:tc>
          <w:tcPr>
            <w:tcW w:w="737" w:type="dxa"/>
          </w:tcPr>
          <w:p w14:paraId="4DFF4055" w14:textId="77777777" w:rsidR="00FE7D54" w:rsidRPr="00B961B1" w:rsidRDefault="00FE7D54" w:rsidP="00B961B1">
            <w:pPr>
              <w:cnfStyle w:val="000000000000" w:firstRow="0" w:lastRow="0" w:firstColumn="0" w:lastColumn="0" w:oddVBand="0" w:evenVBand="0" w:oddHBand="0" w:evenHBand="0" w:firstRowFirstColumn="0" w:firstRowLastColumn="0" w:lastRowFirstColumn="0" w:lastRowLastColumn="0"/>
              <w:rPr>
                <w:rFonts w:ascii="Montserrat" w:eastAsia="Arial" w:hAnsi="Montserrat" w:cs="Arial"/>
                <w:color w:val="000000"/>
              </w:rPr>
            </w:pPr>
          </w:p>
        </w:tc>
      </w:tr>
      <w:tr w:rsidR="00FE7D54" w:rsidRPr="00B961B1" w14:paraId="1BC07D7F" w14:textId="77777777" w:rsidTr="00677E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64" w:type="dxa"/>
          </w:tcPr>
          <w:p w14:paraId="2EC309A1" w14:textId="77777777" w:rsidR="00FE7D54" w:rsidRPr="00B961B1" w:rsidRDefault="00FE7D54" w:rsidP="00B961B1">
            <w:pPr>
              <w:rPr>
                <w:rFonts w:ascii="Montserrat" w:eastAsia="Arial" w:hAnsi="Montserrat" w:cs="Arial"/>
                <w:b w:val="0"/>
                <w:bCs w:val="0"/>
                <w:color w:val="000000"/>
              </w:rPr>
            </w:pPr>
            <w:r w:rsidRPr="00B961B1">
              <w:rPr>
                <w:rFonts w:ascii="Montserrat" w:eastAsia="Arial" w:hAnsi="Montserrat" w:cs="Arial"/>
                <w:b w:val="0"/>
                <w:bCs w:val="0"/>
                <w:color w:val="000000"/>
              </w:rPr>
              <w:t>Lavar y planchar ropa.</w:t>
            </w:r>
          </w:p>
        </w:tc>
        <w:tc>
          <w:tcPr>
            <w:tcW w:w="425" w:type="dxa"/>
          </w:tcPr>
          <w:p w14:paraId="0B553B5C" w14:textId="77777777" w:rsidR="00FE7D54" w:rsidRPr="00B961B1" w:rsidRDefault="00FE7D54" w:rsidP="00B961B1">
            <w:pPr>
              <w:cnfStyle w:val="000000100000" w:firstRow="0" w:lastRow="0" w:firstColumn="0" w:lastColumn="0" w:oddVBand="0" w:evenVBand="0" w:oddHBand="1" w:evenHBand="0" w:firstRowFirstColumn="0" w:firstRowLastColumn="0" w:lastRowFirstColumn="0" w:lastRowLastColumn="0"/>
              <w:rPr>
                <w:rFonts w:ascii="Montserrat" w:eastAsia="Arial" w:hAnsi="Montserrat" w:cs="Arial"/>
                <w:color w:val="000000"/>
              </w:rPr>
            </w:pPr>
          </w:p>
        </w:tc>
        <w:tc>
          <w:tcPr>
            <w:tcW w:w="567" w:type="dxa"/>
          </w:tcPr>
          <w:p w14:paraId="5FD2F20A" w14:textId="77777777" w:rsidR="00FE7D54" w:rsidRPr="00B961B1" w:rsidRDefault="00FE7D54" w:rsidP="00B961B1">
            <w:pPr>
              <w:cnfStyle w:val="000000100000" w:firstRow="0" w:lastRow="0" w:firstColumn="0" w:lastColumn="0" w:oddVBand="0" w:evenVBand="0" w:oddHBand="1" w:evenHBand="0" w:firstRowFirstColumn="0" w:firstRowLastColumn="0" w:lastRowFirstColumn="0" w:lastRowLastColumn="0"/>
              <w:rPr>
                <w:rFonts w:ascii="Montserrat" w:eastAsia="Arial" w:hAnsi="Montserrat" w:cs="Arial"/>
                <w:color w:val="000000"/>
              </w:rPr>
            </w:pPr>
          </w:p>
        </w:tc>
        <w:tc>
          <w:tcPr>
            <w:tcW w:w="737" w:type="dxa"/>
          </w:tcPr>
          <w:p w14:paraId="3A9C5D9F" w14:textId="77777777" w:rsidR="00FE7D54" w:rsidRPr="00B961B1" w:rsidRDefault="00FE7D54" w:rsidP="00B961B1">
            <w:pPr>
              <w:cnfStyle w:val="000000100000" w:firstRow="0" w:lastRow="0" w:firstColumn="0" w:lastColumn="0" w:oddVBand="0" w:evenVBand="0" w:oddHBand="1" w:evenHBand="0" w:firstRowFirstColumn="0" w:firstRowLastColumn="0" w:lastRowFirstColumn="0" w:lastRowLastColumn="0"/>
              <w:rPr>
                <w:rFonts w:ascii="Montserrat" w:eastAsia="Arial" w:hAnsi="Montserrat" w:cs="Arial"/>
                <w:color w:val="000000"/>
              </w:rPr>
            </w:pPr>
          </w:p>
        </w:tc>
      </w:tr>
      <w:tr w:rsidR="00FE7D54" w:rsidRPr="00B961B1" w14:paraId="210EE4F8" w14:textId="77777777" w:rsidTr="00677E19">
        <w:trPr>
          <w:jc w:val="center"/>
        </w:trPr>
        <w:tc>
          <w:tcPr>
            <w:cnfStyle w:val="001000000000" w:firstRow="0" w:lastRow="0" w:firstColumn="1" w:lastColumn="0" w:oddVBand="0" w:evenVBand="0" w:oddHBand="0" w:evenHBand="0" w:firstRowFirstColumn="0" w:firstRowLastColumn="0" w:lastRowFirstColumn="0" w:lastRowLastColumn="0"/>
            <w:tcW w:w="2864" w:type="dxa"/>
          </w:tcPr>
          <w:p w14:paraId="429B37B8" w14:textId="77777777" w:rsidR="00FE7D54" w:rsidRPr="00B961B1" w:rsidRDefault="00FE7D54" w:rsidP="00B961B1">
            <w:pPr>
              <w:rPr>
                <w:rFonts w:ascii="Montserrat" w:eastAsia="Arial" w:hAnsi="Montserrat" w:cs="Arial"/>
                <w:b w:val="0"/>
                <w:bCs w:val="0"/>
                <w:color w:val="000000"/>
              </w:rPr>
            </w:pPr>
            <w:r w:rsidRPr="00B961B1">
              <w:rPr>
                <w:rFonts w:ascii="Montserrat" w:eastAsia="Arial" w:hAnsi="Montserrat" w:cs="Arial"/>
                <w:b w:val="0"/>
                <w:bCs w:val="0"/>
                <w:color w:val="000000"/>
              </w:rPr>
              <w:t>Cuidar a las y los niños.</w:t>
            </w:r>
          </w:p>
        </w:tc>
        <w:tc>
          <w:tcPr>
            <w:tcW w:w="425" w:type="dxa"/>
          </w:tcPr>
          <w:p w14:paraId="57B56BBA" w14:textId="77777777" w:rsidR="00FE7D54" w:rsidRPr="00B961B1" w:rsidRDefault="00FE7D54" w:rsidP="00B961B1">
            <w:pPr>
              <w:cnfStyle w:val="000000000000" w:firstRow="0" w:lastRow="0" w:firstColumn="0" w:lastColumn="0" w:oddVBand="0" w:evenVBand="0" w:oddHBand="0" w:evenHBand="0" w:firstRowFirstColumn="0" w:firstRowLastColumn="0" w:lastRowFirstColumn="0" w:lastRowLastColumn="0"/>
              <w:rPr>
                <w:rFonts w:ascii="Montserrat" w:eastAsia="Arial" w:hAnsi="Montserrat" w:cs="Arial"/>
                <w:color w:val="000000"/>
              </w:rPr>
            </w:pPr>
          </w:p>
        </w:tc>
        <w:tc>
          <w:tcPr>
            <w:tcW w:w="567" w:type="dxa"/>
          </w:tcPr>
          <w:p w14:paraId="65F2AF43" w14:textId="77777777" w:rsidR="00FE7D54" w:rsidRPr="00B961B1" w:rsidRDefault="00FE7D54" w:rsidP="00B961B1">
            <w:pPr>
              <w:cnfStyle w:val="000000000000" w:firstRow="0" w:lastRow="0" w:firstColumn="0" w:lastColumn="0" w:oddVBand="0" w:evenVBand="0" w:oddHBand="0" w:evenHBand="0" w:firstRowFirstColumn="0" w:firstRowLastColumn="0" w:lastRowFirstColumn="0" w:lastRowLastColumn="0"/>
              <w:rPr>
                <w:rFonts w:ascii="Montserrat" w:eastAsia="Arial" w:hAnsi="Montserrat" w:cs="Arial"/>
                <w:color w:val="000000"/>
              </w:rPr>
            </w:pPr>
          </w:p>
        </w:tc>
        <w:tc>
          <w:tcPr>
            <w:tcW w:w="737" w:type="dxa"/>
          </w:tcPr>
          <w:p w14:paraId="2A3A7E60" w14:textId="77777777" w:rsidR="00FE7D54" w:rsidRPr="00B961B1" w:rsidRDefault="00FE7D54" w:rsidP="00B961B1">
            <w:pPr>
              <w:cnfStyle w:val="000000000000" w:firstRow="0" w:lastRow="0" w:firstColumn="0" w:lastColumn="0" w:oddVBand="0" w:evenVBand="0" w:oddHBand="0" w:evenHBand="0" w:firstRowFirstColumn="0" w:firstRowLastColumn="0" w:lastRowFirstColumn="0" w:lastRowLastColumn="0"/>
              <w:rPr>
                <w:rFonts w:ascii="Montserrat" w:eastAsia="Arial" w:hAnsi="Montserrat" w:cs="Arial"/>
                <w:color w:val="000000"/>
              </w:rPr>
            </w:pPr>
          </w:p>
        </w:tc>
      </w:tr>
      <w:tr w:rsidR="00FE7D54" w:rsidRPr="00B961B1" w14:paraId="070EFA71" w14:textId="77777777" w:rsidTr="00677E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64" w:type="dxa"/>
          </w:tcPr>
          <w:p w14:paraId="5372CB7E" w14:textId="77777777" w:rsidR="00FE7D54" w:rsidRPr="00B961B1" w:rsidRDefault="00FE7D54" w:rsidP="00B961B1">
            <w:pPr>
              <w:rPr>
                <w:rFonts w:ascii="Montserrat" w:eastAsia="Arial" w:hAnsi="Montserrat" w:cs="Arial"/>
                <w:b w:val="0"/>
                <w:bCs w:val="0"/>
                <w:color w:val="000000"/>
              </w:rPr>
            </w:pPr>
            <w:r w:rsidRPr="00B961B1">
              <w:rPr>
                <w:rFonts w:ascii="Montserrat" w:eastAsia="Arial" w:hAnsi="Montserrat" w:cs="Arial"/>
                <w:b w:val="0"/>
                <w:bCs w:val="0"/>
                <w:color w:val="000000"/>
              </w:rPr>
              <w:t>Tender camas.</w:t>
            </w:r>
          </w:p>
        </w:tc>
        <w:tc>
          <w:tcPr>
            <w:tcW w:w="425" w:type="dxa"/>
          </w:tcPr>
          <w:p w14:paraId="75F592F6" w14:textId="77777777" w:rsidR="00FE7D54" w:rsidRPr="00B961B1" w:rsidRDefault="00FE7D54" w:rsidP="00B961B1">
            <w:pPr>
              <w:cnfStyle w:val="000000100000" w:firstRow="0" w:lastRow="0" w:firstColumn="0" w:lastColumn="0" w:oddVBand="0" w:evenVBand="0" w:oddHBand="1" w:evenHBand="0" w:firstRowFirstColumn="0" w:firstRowLastColumn="0" w:lastRowFirstColumn="0" w:lastRowLastColumn="0"/>
              <w:rPr>
                <w:rFonts w:ascii="Montserrat" w:eastAsia="Arial" w:hAnsi="Montserrat" w:cs="Arial"/>
                <w:color w:val="000000"/>
              </w:rPr>
            </w:pPr>
          </w:p>
        </w:tc>
        <w:tc>
          <w:tcPr>
            <w:tcW w:w="567" w:type="dxa"/>
          </w:tcPr>
          <w:p w14:paraId="6913E0AD" w14:textId="77777777" w:rsidR="00FE7D54" w:rsidRPr="00B961B1" w:rsidRDefault="00FE7D54" w:rsidP="00B961B1">
            <w:pPr>
              <w:cnfStyle w:val="000000100000" w:firstRow="0" w:lastRow="0" w:firstColumn="0" w:lastColumn="0" w:oddVBand="0" w:evenVBand="0" w:oddHBand="1" w:evenHBand="0" w:firstRowFirstColumn="0" w:firstRowLastColumn="0" w:lastRowFirstColumn="0" w:lastRowLastColumn="0"/>
              <w:rPr>
                <w:rFonts w:ascii="Montserrat" w:eastAsia="Arial" w:hAnsi="Montserrat" w:cs="Arial"/>
                <w:color w:val="000000"/>
              </w:rPr>
            </w:pPr>
          </w:p>
        </w:tc>
        <w:tc>
          <w:tcPr>
            <w:tcW w:w="737" w:type="dxa"/>
          </w:tcPr>
          <w:p w14:paraId="3A9F29AF" w14:textId="77777777" w:rsidR="00FE7D54" w:rsidRPr="00B961B1" w:rsidRDefault="00FE7D54" w:rsidP="00B961B1">
            <w:pPr>
              <w:cnfStyle w:val="000000100000" w:firstRow="0" w:lastRow="0" w:firstColumn="0" w:lastColumn="0" w:oddVBand="0" w:evenVBand="0" w:oddHBand="1" w:evenHBand="0" w:firstRowFirstColumn="0" w:firstRowLastColumn="0" w:lastRowFirstColumn="0" w:lastRowLastColumn="0"/>
              <w:rPr>
                <w:rFonts w:ascii="Montserrat" w:eastAsia="Arial" w:hAnsi="Montserrat" w:cs="Arial"/>
                <w:color w:val="000000"/>
              </w:rPr>
            </w:pPr>
          </w:p>
        </w:tc>
      </w:tr>
      <w:tr w:rsidR="00FE7D54" w:rsidRPr="00B961B1" w14:paraId="497DB57B" w14:textId="77777777" w:rsidTr="00677E19">
        <w:trPr>
          <w:trHeight w:val="281"/>
          <w:jc w:val="center"/>
        </w:trPr>
        <w:tc>
          <w:tcPr>
            <w:cnfStyle w:val="001000000000" w:firstRow="0" w:lastRow="0" w:firstColumn="1" w:lastColumn="0" w:oddVBand="0" w:evenVBand="0" w:oddHBand="0" w:evenHBand="0" w:firstRowFirstColumn="0" w:firstRowLastColumn="0" w:lastRowFirstColumn="0" w:lastRowLastColumn="0"/>
            <w:tcW w:w="2864" w:type="dxa"/>
          </w:tcPr>
          <w:p w14:paraId="64AA68B0" w14:textId="77777777" w:rsidR="00FE7D54" w:rsidRPr="00B961B1" w:rsidRDefault="00FE7D54" w:rsidP="00B961B1">
            <w:pPr>
              <w:rPr>
                <w:rFonts w:ascii="Montserrat" w:eastAsia="Arial" w:hAnsi="Montserrat" w:cs="Arial"/>
                <w:b w:val="0"/>
                <w:bCs w:val="0"/>
                <w:color w:val="000000"/>
              </w:rPr>
            </w:pPr>
            <w:r w:rsidRPr="00B961B1">
              <w:rPr>
                <w:rFonts w:ascii="Montserrat" w:eastAsia="Arial" w:hAnsi="Montserrat" w:cs="Arial"/>
                <w:b w:val="0"/>
                <w:bCs w:val="0"/>
                <w:color w:val="000000"/>
              </w:rPr>
              <w:t>Hacer reparaciones en casa.</w:t>
            </w:r>
          </w:p>
        </w:tc>
        <w:tc>
          <w:tcPr>
            <w:tcW w:w="425" w:type="dxa"/>
          </w:tcPr>
          <w:p w14:paraId="787F0525" w14:textId="77777777" w:rsidR="00FE7D54" w:rsidRPr="00B961B1" w:rsidRDefault="00FE7D54" w:rsidP="00B961B1">
            <w:pPr>
              <w:cnfStyle w:val="000000000000" w:firstRow="0" w:lastRow="0" w:firstColumn="0" w:lastColumn="0" w:oddVBand="0" w:evenVBand="0" w:oddHBand="0" w:evenHBand="0" w:firstRowFirstColumn="0" w:firstRowLastColumn="0" w:lastRowFirstColumn="0" w:lastRowLastColumn="0"/>
              <w:rPr>
                <w:rFonts w:ascii="Montserrat" w:eastAsia="Arial" w:hAnsi="Montserrat" w:cs="Arial"/>
                <w:color w:val="000000"/>
              </w:rPr>
            </w:pPr>
          </w:p>
        </w:tc>
        <w:tc>
          <w:tcPr>
            <w:tcW w:w="567" w:type="dxa"/>
          </w:tcPr>
          <w:p w14:paraId="3BF55B25" w14:textId="77777777" w:rsidR="00FE7D54" w:rsidRPr="00B961B1" w:rsidRDefault="00FE7D54" w:rsidP="00B961B1">
            <w:pPr>
              <w:cnfStyle w:val="000000000000" w:firstRow="0" w:lastRow="0" w:firstColumn="0" w:lastColumn="0" w:oddVBand="0" w:evenVBand="0" w:oddHBand="0" w:evenHBand="0" w:firstRowFirstColumn="0" w:firstRowLastColumn="0" w:lastRowFirstColumn="0" w:lastRowLastColumn="0"/>
              <w:rPr>
                <w:rFonts w:ascii="Montserrat" w:eastAsia="Arial" w:hAnsi="Montserrat" w:cs="Arial"/>
                <w:color w:val="000000"/>
              </w:rPr>
            </w:pPr>
          </w:p>
        </w:tc>
        <w:tc>
          <w:tcPr>
            <w:tcW w:w="737" w:type="dxa"/>
          </w:tcPr>
          <w:p w14:paraId="4EB67A46" w14:textId="77777777" w:rsidR="00FE7D54" w:rsidRPr="00B961B1" w:rsidRDefault="00FE7D54" w:rsidP="00B961B1">
            <w:pPr>
              <w:cnfStyle w:val="000000000000" w:firstRow="0" w:lastRow="0" w:firstColumn="0" w:lastColumn="0" w:oddVBand="0" w:evenVBand="0" w:oddHBand="0" w:evenHBand="0" w:firstRowFirstColumn="0" w:firstRowLastColumn="0" w:lastRowFirstColumn="0" w:lastRowLastColumn="0"/>
              <w:rPr>
                <w:rFonts w:ascii="Montserrat" w:eastAsia="Arial" w:hAnsi="Montserrat" w:cs="Arial"/>
                <w:color w:val="000000"/>
              </w:rPr>
            </w:pPr>
          </w:p>
        </w:tc>
      </w:tr>
    </w:tbl>
    <w:p w14:paraId="29C6D13B" w14:textId="77777777" w:rsidR="00FE7D54" w:rsidRPr="00B961B1" w:rsidRDefault="00FE7D54" w:rsidP="00B961B1">
      <w:pPr>
        <w:spacing w:after="0" w:line="240" w:lineRule="auto"/>
        <w:textAlignment w:val="baseline"/>
        <w:rPr>
          <w:rFonts w:ascii="Montserrat" w:eastAsia="Times New Roman" w:hAnsi="Montserrat" w:cs="Times New Roman"/>
          <w:bCs/>
          <w:lang w:eastAsia="es-MX"/>
        </w:rPr>
      </w:pPr>
    </w:p>
    <w:p w14:paraId="4B558300" w14:textId="77777777" w:rsidR="00FE7D54" w:rsidRPr="00B961B1" w:rsidRDefault="00FE7D54" w:rsidP="00B961B1">
      <w:pPr>
        <w:spacing w:after="0" w:line="240" w:lineRule="auto"/>
        <w:textAlignment w:val="baseline"/>
        <w:rPr>
          <w:rFonts w:ascii="Montserrat" w:eastAsia="Times New Roman" w:hAnsi="Montserrat" w:cs="Times New Roman"/>
          <w:bCs/>
          <w:lang w:eastAsia="es-MX"/>
        </w:rPr>
      </w:pPr>
      <w:r w:rsidRPr="00B961B1">
        <w:rPr>
          <w:rFonts w:ascii="Montserrat" w:eastAsia="Times New Roman" w:hAnsi="Montserrat" w:cs="Times New Roman"/>
          <w:bCs/>
          <w:lang w:eastAsia="es-MX"/>
        </w:rPr>
        <w:t>¿Consideras que las siguientes acciones puedan ayudar a combatir la violencia contra las mujeres?</w:t>
      </w:r>
    </w:p>
    <w:p w14:paraId="2A8F642E" w14:textId="1404B2A7" w:rsidR="00FE7D54" w:rsidRPr="00B961B1" w:rsidRDefault="00FE7D54" w:rsidP="00B961B1">
      <w:pPr>
        <w:spacing w:after="0" w:line="240" w:lineRule="auto"/>
        <w:textAlignment w:val="baseline"/>
        <w:rPr>
          <w:rFonts w:ascii="Montserrat" w:eastAsia="Times New Roman" w:hAnsi="Montserrat" w:cs="Times New Roman"/>
          <w:bCs/>
          <w:lang w:eastAsia="es-MX"/>
        </w:rPr>
      </w:pPr>
    </w:p>
    <w:tbl>
      <w:tblPr>
        <w:tblStyle w:val="Tablaconcuadrcula5oscura-nfasis2"/>
        <w:tblW w:w="0" w:type="auto"/>
        <w:jc w:val="center"/>
        <w:tblLayout w:type="fixed"/>
        <w:tblLook w:val="04A0" w:firstRow="1" w:lastRow="0" w:firstColumn="1" w:lastColumn="0" w:noHBand="0" w:noVBand="1"/>
      </w:tblPr>
      <w:tblGrid>
        <w:gridCol w:w="2864"/>
        <w:gridCol w:w="425"/>
        <w:gridCol w:w="567"/>
        <w:gridCol w:w="737"/>
      </w:tblGrid>
      <w:tr w:rsidR="00FE7D54" w:rsidRPr="00B961B1" w14:paraId="18A524DD" w14:textId="77777777" w:rsidTr="00677E19">
        <w:trPr>
          <w:cnfStyle w:val="100000000000" w:firstRow="1" w:lastRow="0" w:firstColumn="0" w:lastColumn="0" w:oddVBand="0" w:evenVBand="0" w:oddHBand="0" w:evenHBand="0" w:firstRowFirstColumn="0" w:firstRowLastColumn="0" w:lastRowFirstColumn="0" w:lastRowLastColumn="0"/>
          <w:cantSplit/>
          <w:trHeight w:val="1134"/>
          <w:jc w:val="center"/>
        </w:trPr>
        <w:tc>
          <w:tcPr>
            <w:cnfStyle w:val="001000000000" w:firstRow="0" w:lastRow="0" w:firstColumn="1" w:lastColumn="0" w:oddVBand="0" w:evenVBand="0" w:oddHBand="0" w:evenHBand="0" w:firstRowFirstColumn="0" w:firstRowLastColumn="0" w:lastRowFirstColumn="0" w:lastRowLastColumn="0"/>
            <w:tcW w:w="2864" w:type="dxa"/>
          </w:tcPr>
          <w:p w14:paraId="5A02EFA2" w14:textId="77777777" w:rsidR="00FE7D54" w:rsidRPr="00B961B1" w:rsidRDefault="00FE7D54" w:rsidP="00B961B1">
            <w:pPr>
              <w:rPr>
                <w:rFonts w:ascii="Montserrat" w:eastAsia="Arial" w:hAnsi="Montserrat" w:cs="Arial"/>
                <w:color w:val="000000"/>
              </w:rPr>
            </w:pPr>
          </w:p>
        </w:tc>
        <w:tc>
          <w:tcPr>
            <w:tcW w:w="425" w:type="dxa"/>
            <w:textDirection w:val="btLr"/>
            <w:vAlign w:val="center"/>
          </w:tcPr>
          <w:p w14:paraId="3DAFF929" w14:textId="77777777" w:rsidR="00FE7D54" w:rsidRPr="00B961B1" w:rsidRDefault="00FE7D54" w:rsidP="00B961B1">
            <w:pPr>
              <w:ind w:left="113" w:right="113"/>
              <w:jc w:val="center"/>
              <w:cnfStyle w:val="100000000000" w:firstRow="1" w:lastRow="0" w:firstColumn="0" w:lastColumn="0" w:oddVBand="0" w:evenVBand="0" w:oddHBand="0" w:evenHBand="0" w:firstRowFirstColumn="0" w:firstRowLastColumn="0" w:lastRowFirstColumn="0" w:lastRowLastColumn="0"/>
              <w:rPr>
                <w:rFonts w:ascii="Montserrat" w:eastAsia="Arial" w:hAnsi="Montserrat" w:cs="Arial"/>
                <w:color w:val="000000"/>
              </w:rPr>
            </w:pPr>
            <w:r w:rsidRPr="00B961B1">
              <w:rPr>
                <w:rFonts w:ascii="Montserrat" w:eastAsia="Arial" w:hAnsi="Montserrat" w:cs="Arial"/>
                <w:color w:val="000000"/>
              </w:rPr>
              <w:t>Mucho</w:t>
            </w:r>
          </w:p>
        </w:tc>
        <w:tc>
          <w:tcPr>
            <w:tcW w:w="567" w:type="dxa"/>
            <w:textDirection w:val="btLr"/>
            <w:vAlign w:val="center"/>
          </w:tcPr>
          <w:p w14:paraId="22F67589" w14:textId="77777777" w:rsidR="00FE7D54" w:rsidRPr="00B961B1" w:rsidRDefault="00FE7D54" w:rsidP="00B961B1">
            <w:pPr>
              <w:ind w:left="113" w:right="113"/>
              <w:jc w:val="center"/>
              <w:cnfStyle w:val="100000000000" w:firstRow="1" w:lastRow="0" w:firstColumn="0" w:lastColumn="0" w:oddVBand="0" w:evenVBand="0" w:oddHBand="0" w:evenHBand="0" w:firstRowFirstColumn="0" w:firstRowLastColumn="0" w:lastRowFirstColumn="0" w:lastRowLastColumn="0"/>
              <w:rPr>
                <w:rFonts w:ascii="Montserrat" w:eastAsia="Arial" w:hAnsi="Montserrat" w:cs="Arial"/>
                <w:color w:val="000000"/>
              </w:rPr>
            </w:pPr>
            <w:r w:rsidRPr="00B961B1">
              <w:rPr>
                <w:rFonts w:ascii="Montserrat" w:eastAsia="Arial" w:hAnsi="Montserrat" w:cs="Arial"/>
                <w:color w:val="000000"/>
              </w:rPr>
              <w:t>Algo</w:t>
            </w:r>
          </w:p>
        </w:tc>
        <w:tc>
          <w:tcPr>
            <w:tcW w:w="737" w:type="dxa"/>
            <w:textDirection w:val="btLr"/>
            <w:vAlign w:val="center"/>
          </w:tcPr>
          <w:p w14:paraId="6407C1DD" w14:textId="77777777" w:rsidR="00FE7D54" w:rsidRPr="00B961B1" w:rsidRDefault="00FE7D54" w:rsidP="00B961B1">
            <w:pPr>
              <w:ind w:left="113" w:right="113"/>
              <w:jc w:val="center"/>
              <w:cnfStyle w:val="100000000000" w:firstRow="1" w:lastRow="0" w:firstColumn="0" w:lastColumn="0" w:oddVBand="0" w:evenVBand="0" w:oddHBand="0" w:evenHBand="0" w:firstRowFirstColumn="0" w:firstRowLastColumn="0" w:lastRowFirstColumn="0" w:lastRowLastColumn="0"/>
              <w:rPr>
                <w:rFonts w:ascii="Montserrat" w:eastAsia="Arial" w:hAnsi="Montserrat" w:cs="Arial"/>
                <w:color w:val="000000"/>
              </w:rPr>
            </w:pPr>
            <w:r w:rsidRPr="00B961B1">
              <w:rPr>
                <w:rFonts w:ascii="Montserrat" w:eastAsia="Arial" w:hAnsi="Montserrat" w:cs="Arial"/>
                <w:color w:val="000000"/>
              </w:rPr>
              <w:t>Poco</w:t>
            </w:r>
          </w:p>
        </w:tc>
      </w:tr>
      <w:tr w:rsidR="00FE7D54" w:rsidRPr="00B961B1" w14:paraId="4956E5FB" w14:textId="77777777" w:rsidTr="00677E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64" w:type="dxa"/>
          </w:tcPr>
          <w:p w14:paraId="1283E324" w14:textId="77777777" w:rsidR="00FE7D54" w:rsidRPr="00B961B1" w:rsidRDefault="00FE7D54" w:rsidP="00B961B1">
            <w:pPr>
              <w:rPr>
                <w:rFonts w:ascii="Montserrat" w:eastAsia="Arial" w:hAnsi="Montserrat" w:cs="Arial"/>
                <w:b w:val="0"/>
                <w:bCs w:val="0"/>
                <w:color w:val="000000"/>
              </w:rPr>
            </w:pPr>
            <w:r w:rsidRPr="00B961B1">
              <w:rPr>
                <w:rFonts w:ascii="Montserrat" w:eastAsia="Arial" w:hAnsi="Montserrat" w:cs="Arial"/>
                <w:b w:val="0"/>
                <w:bCs w:val="0"/>
                <w:color w:val="000000"/>
              </w:rPr>
              <w:lastRenderedPageBreak/>
              <w:t>Mejorar la instrucción en la escuela.</w:t>
            </w:r>
          </w:p>
        </w:tc>
        <w:tc>
          <w:tcPr>
            <w:tcW w:w="425" w:type="dxa"/>
          </w:tcPr>
          <w:p w14:paraId="68ADA009" w14:textId="77777777" w:rsidR="00FE7D54" w:rsidRPr="00B961B1" w:rsidRDefault="00FE7D54" w:rsidP="00B961B1">
            <w:pPr>
              <w:cnfStyle w:val="000000100000" w:firstRow="0" w:lastRow="0" w:firstColumn="0" w:lastColumn="0" w:oddVBand="0" w:evenVBand="0" w:oddHBand="1" w:evenHBand="0" w:firstRowFirstColumn="0" w:firstRowLastColumn="0" w:lastRowFirstColumn="0" w:lastRowLastColumn="0"/>
              <w:rPr>
                <w:rFonts w:ascii="Montserrat" w:eastAsia="Arial" w:hAnsi="Montserrat" w:cs="Arial"/>
                <w:color w:val="000000"/>
              </w:rPr>
            </w:pPr>
          </w:p>
        </w:tc>
        <w:tc>
          <w:tcPr>
            <w:tcW w:w="567" w:type="dxa"/>
          </w:tcPr>
          <w:p w14:paraId="67E16FCE" w14:textId="77777777" w:rsidR="00FE7D54" w:rsidRPr="00B961B1" w:rsidRDefault="00FE7D54" w:rsidP="00B961B1">
            <w:pPr>
              <w:cnfStyle w:val="000000100000" w:firstRow="0" w:lastRow="0" w:firstColumn="0" w:lastColumn="0" w:oddVBand="0" w:evenVBand="0" w:oddHBand="1" w:evenHBand="0" w:firstRowFirstColumn="0" w:firstRowLastColumn="0" w:lastRowFirstColumn="0" w:lastRowLastColumn="0"/>
              <w:rPr>
                <w:rFonts w:ascii="Montserrat" w:eastAsia="Arial" w:hAnsi="Montserrat" w:cs="Arial"/>
                <w:color w:val="000000"/>
              </w:rPr>
            </w:pPr>
          </w:p>
        </w:tc>
        <w:tc>
          <w:tcPr>
            <w:tcW w:w="737" w:type="dxa"/>
          </w:tcPr>
          <w:p w14:paraId="4E8B1950" w14:textId="77777777" w:rsidR="00FE7D54" w:rsidRPr="00B961B1" w:rsidRDefault="00FE7D54" w:rsidP="00B961B1">
            <w:pPr>
              <w:cnfStyle w:val="000000100000" w:firstRow="0" w:lastRow="0" w:firstColumn="0" w:lastColumn="0" w:oddVBand="0" w:evenVBand="0" w:oddHBand="1" w:evenHBand="0" w:firstRowFirstColumn="0" w:firstRowLastColumn="0" w:lastRowFirstColumn="0" w:lastRowLastColumn="0"/>
              <w:rPr>
                <w:rFonts w:ascii="Montserrat" w:eastAsia="Arial" w:hAnsi="Montserrat" w:cs="Arial"/>
                <w:color w:val="000000"/>
              </w:rPr>
            </w:pPr>
          </w:p>
        </w:tc>
      </w:tr>
      <w:tr w:rsidR="00FE7D54" w:rsidRPr="00B961B1" w14:paraId="3E855840" w14:textId="77777777" w:rsidTr="00677E19">
        <w:trPr>
          <w:jc w:val="center"/>
        </w:trPr>
        <w:tc>
          <w:tcPr>
            <w:cnfStyle w:val="001000000000" w:firstRow="0" w:lastRow="0" w:firstColumn="1" w:lastColumn="0" w:oddVBand="0" w:evenVBand="0" w:oddHBand="0" w:evenHBand="0" w:firstRowFirstColumn="0" w:firstRowLastColumn="0" w:lastRowFirstColumn="0" w:lastRowLastColumn="0"/>
            <w:tcW w:w="2864" w:type="dxa"/>
          </w:tcPr>
          <w:p w14:paraId="25C1B8CF" w14:textId="77777777" w:rsidR="00FE7D54" w:rsidRPr="00B961B1" w:rsidRDefault="00FE7D54" w:rsidP="00B961B1">
            <w:pPr>
              <w:rPr>
                <w:rFonts w:ascii="Montserrat" w:eastAsia="Arial" w:hAnsi="Montserrat" w:cs="Arial"/>
                <w:b w:val="0"/>
                <w:bCs w:val="0"/>
                <w:color w:val="000000"/>
              </w:rPr>
            </w:pPr>
            <w:r w:rsidRPr="00B961B1">
              <w:rPr>
                <w:rFonts w:ascii="Montserrat" w:eastAsia="Arial" w:hAnsi="Montserrat" w:cs="Arial"/>
                <w:b w:val="0"/>
                <w:bCs w:val="0"/>
                <w:color w:val="000000"/>
              </w:rPr>
              <w:t>Mejorar la educación en casa.</w:t>
            </w:r>
          </w:p>
        </w:tc>
        <w:tc>
          <w:tcPr>
            <w:tcW w:w="425" w:type="dxa"/>
          </w:tcPr>
          <w:p w14:paraId="13DBA2E3" w14:textId="77777777" w:rsidR="00FE7D54" w:rsidRPr="00B961B1" w:rsidRDefault="00FE7D54" w:rsidP="00B961B1">
            <w:pPr>
              <w:cnfStyle w:val="000000000000" w:firstRow="0" w:lastRow="0" w:firstColumn="0" w:lastColumn="0" w:oddVBand="0" w:evenVBand="0" w:oddHBand="0" w:evenHBand="0" w:firstRowFirstColumn="0" w:firstRowLastColumn="0" w:lastRowFirstColumn="0" w:lastRowLastColumn="0"/>
              <w:rPr>
                <w:rFonts w:ascii="Montserrat" w:eastAsia="Arial" w:hAnsi="Montserrat" w:cs="Arial"/>
                <w:color w:val="000000"/>
              </w:rPr>
            </w:pPr>
          </w:p>
        </w:tc>
        <w:tc>
          <w:tcPr>
            <w:tcW w:w="567" w:type="dxa"/>
          </w:tcPr>
          <w:p w14:paraId="6C048F17" w14:textId="77777777" w:rsidR="00FE7D54" w:rsidRPr="00B961B1" w:rsidRDefault="00FE7D54" w:rsidP="00B961B1">
            <w:pPr>
              <w:cnfStyle w:val="000000000000" w:firstRow="0" w:lastRow="0" w:firstColumn="0" w:lastColumn="0" w:oddVBand="0" w:evenVBand="0" w:oddHBand="0" w:evenHBand="0" w:firstRowFirstColumn="0" w:firstRowLastColumn="0" w:lastRowFirstColumn="0" w:lastRowLastColumn="0"/>
              <w:rPr>
                <w:rFonts w:ascii="Montserrat" w:eastAsia="Arial" w:hAnsi="Montserrat" w:cs="Arial"/>
                <w:color w:val="000000"/>
              </w:rPr>
            </w:pPr>
          </w:p>
        </w:tc>
        <w:tc>
          <w:tcPr>
            <w:tcW w:w="737" w:type="dxa"/>
          </w:tcPr>
          <w:p w14:paraId="05F26124" w14:textId="77777777" w:rsidR="00FE7D54" w:rsidRPr="00B961B1" w:rsidRDefault="00FE7D54" w:rsidP="00B961B1">
            <w:pPr>
              <w:cnfStyle w:val="000000000000" w:firstRow="0" w:lastRow="0" w:firstColumn="0" w:lastColumn="0" w:oddVBand="0" w:evenVBand="0" w:oddHBand="0" w:evenHBand="0" w:firstRowFirstColumn="0" w:firstRowLastColumn="0" w:lastRowFirstColumn="0" w:lastRowLastColumn="0"/>
              <w:rPr>
                <w:rFonts w:ascii="Montserrat" w:eastAsia="Arial" w:hAnsi="Montserrat" w:cs="Arial"/>
                <w:color w:val="000000"/>
              </w:rPr>
            </w:pPr>
          </w:p>
        </w:tc>
      </w:tr>
      <w:tr w:rsidR="00FE7D54" w:rsidRPr="00B961B1" w14:paraId="0C85DA1A" w14:textId="77777777" w:rsidTr="00677E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64" w:type="dxa"/>
          </w:tcPr>
          <w:p w14:paraId="1C97759B" w14:textId="77777777" w:rsidR="00FE7D54" w:rsidRPr="00B961B1" w:rsidRDefault="00FE7D54" w:rsidP="00B961B1">
            <w:pPr>
              <w:rPr>
                <w:rFonts w:ascii="Montserrat" w:eastAsia="Arial" w:hAnsi="Montserrat" w:cs="Arial"/>
                <w:b w:val="0"/>
                <w:bCs w:val="0"/>
                <w:color w:val="000000"/>
              </w:rPr>
            </w:pPr>
            <w:r w:rsidRPr="00B961B1">
              <w:rPr>
                <w:rFonts w:ascii="Montserrat" w:eastAsia="Arial" w:hAnsi="Montserrat" w:cs="Arial"/>
                <w:b w:val="0"/>
                <w:bCs w:val="0"/>
                <w:color w:val="000000"/>
              </w:rPr>
              <w:t>Modificar las leyes existentes.</w:t>
            </w:r>
          </w:p>
        </w:tc>
        <w:tc>
          <w:tcPr>
            <w:tcW w:w="425" w:type="dxa"/>
          </w:tcPr>
          <w:p w14:paraId="7987736D" w14:textId="77777777" w:rsidR="00FE7D54" w:rsidRPr="00B961B1" w:rsidRDefault="00FE7D54" w:rsidP="00B961B1">
            <w:pPr>
              <w:cnfStyle w:val="000000100000" w:firstRow="0" w:lastRow="0" w:firstColumn="0" w:lastColumn="0" w:oddVBand="0" w:evenVBand="0" w:oddHBand="1" w:evenHBand="0" w:firstRowFirstColumn="0" w:firstRowLastColumn="0" w:lastRowFirstColumn="0" w:lastRowLastColumn="0"/>
              <w:rPr>
                <w:rFonts w:ascii="Montserrat" w:eastAsia="Arial" w:hAnsi="Montserrat" w:cs="Arial"/>
                <w:color w:val="000000"/>
              </w:rPr>
            </w:pPr>
          </w:p>
        </w:tc>
        <w:tc>
          <w:tcPr>
            <w:tcW w:w="567" w:type="dxa"/>
          </w:tcPr>
          <w:p w14:paraId="5C641EAC" w14:textId="77777777" w:rsidR="00FE7D54" w:rsidRPr="00B961B1" w:rsidRDefault="00FE7D54" w:rsidP="00B961B1">
            <w:pPr>
              <w:cnfStyle w:val="000000100000" w:firstRow="0" w:lastRow="0" w:firstColumn="0" w:lastColumn="0" w:oddVBand="0" w:evenVBand="0" w:oddHBand="1" w:evenHBand="0" w:firstRowFirstColumn="0" w:firstRowLastColumn="0" w:lastRowFirstColumn="0" w:lastRowLastColumn="0"/>
              <w:rPr>
                <w:rFonts w:ascii="Montserrat" w:eastAsia="Arial" w:hAnsi="Montserrat" w:cs="Arial"/>
                <w:color w:val="000000"/>
              </w:rPr>
            </w:pPr>
          </w:p>
        </w:tc>
        <w:tc>
          <w:tcPr>
            <w:tcW w:w="737" w:type="dxa"/>
          </w:tcPr>
          <w:p w14:paraId="07F992EA" w14:textId="77777777" w:rsidR="00FE7D54" w:rsidRPr="00B961B1" w:rsidRDefault="00FE7D54" w:rsidP="00B961B1">
            <w:pPr>
              <w:cnfStyle w:val="000000100000" w:firstRow="0" w:lastRow="0" w:firstColumn="0" w:lastColumn="0" w:oddVBand="0" w:evenVBand="0" w:oddHBand="1" w:evenHBand="0" w:firstRowFirstColumn="0" w:firstRowLastColumn="0" w:lastRowFirstColumn="0" w:lastRowLastColumn="0"/>
              <w:rPr>
                <w:rFonts w:ascii="Montserrat" w:eastAsia="Arial" w:hAnsi="Montserrat" w:cs="Arial"/>
                <w:color w:val="000000"/>
              </w:rPr>
            </w:pPr>
          </w:p>
        </w:tc>
      </w:tr>
    </w:tbl>
    <w:p w14:paraId="1D83B374" w14:textId="77777777" w:rsidR="00FE7D54" w:rsidRPr="00B961B1" w:rsidRDefault="00FE7D54" w:rsidP="00B961B1">
      <w:pPr>
        <w:spacing w:after="0" w:line="240" w:lineRule="auto"/>
        <w:jc w:val="center"/>
        <w:textAlignment w:val="baseline"/>
        <w:rPr>
          <w:rFonts w:ascii="Montserrat" w:eastAsia="Times New Roman" w:hAnsi="Montserrat" w:cs="Times New Roman"/>
          <w:bCs/>
          <w:i/>
          <w:sz w:val="20"/>
          <w:lang w:eastAsia="es-MX"/>
        </w:rPr>
      </w:pPr>
      <w:r w:rsidRPr="00B961B1">
        <w:rPr>
          <w:rFonts w:ascii="Montserrat" w:eastAsia="Times New Roman" w:hAnsi="Montserrat" w:cs="Times New Roman"/>
          <w:bCs/>
          <w:i/>
          <w:sz w:val="20"/>
          <w:lang w:eastAsia="es-MX"/>
        </w:rPr>
        <w:t>Fuente: CNDH, Encuesta de opinión sobre el derecho a la igualdad entre mujeres y hombres, 2010.</w:t>
      </w:r>
    </w:p>
    <w:p w14:paraId="60882C20" w14:textId="77777777" w:rsidR="00FE7D54" w:rsidRPr="00B961B1" w:rsidRDefault="00FE7D54" w:rsidP="00B961B1">
      <w:pPr>
        <w:spacing w:after="0" w:line="240" w:lineRule="auto"/>
        <w:textAlignment w:val="baseline"/>
        <w:rPr>
          <w:rFonts w:ascii="Montserrat" w:eastAsia="Times New Roman" w:hAnsi="Montserrat" w:cs="Times New Roman"/>
          <w:bCs/>
          <w:lang w:eastAsia="es-MX"/>
        </w:rPr>
      </w:pPr>
    </w:p>
    <w:p w14:paraId="6311B04C" w14:textId="77777777" w:rsidR="00FE7D54" w:rsidRPr="00B961B1" w:rsidRDefault="00FE7D54" w:rsidP="00B961B1">
      <w:pPr>
        <w:spacing w:after="0" w:line="240" w:lineRule="auto"/>
        <w:jc w:val="both"/>
        <w:textAlignment w:val="baseline"/>
        <w:rPr>
          <w:rFonts w:ascii="Montserrat" w:eastAsia="Times New Roman" w:hAnsi="Montserrat" w:cs="Times New Roman"/>
          <w:bCs/>
          <w:lang w:eastAsia="es-MX"/>
        </w:rPr>
      </w:pPr>
      <w:r w:rsidRPr="00B961B1">
        <w:rPr>
          <w:rFonts w:ascii="Montserrat" w:eastAsia="Times New Roman" w:hAnsi="Montserrat" w:cs="Times New Roman"/>
          <w:bCs/>
          <w:lang w:eastAsia="es-MX"/>
        </w:rPr>
        <w:t>Cuando termines de responder las preguntas, compara tus resultados con los de tus familiares y comenta si en tus relaciones cotidianas suceden estas prácticas que impiden la igualdad de género.</w:t>
      </w:r>
    </w:p>
    <w:p w14:paraId="38A54A4C" w14:textId="77777777" w:rsidR="00FE7D54" w:rsidRPr="00B961B1" w:rsidRDefault="00FE7D54" w:rsidP="00B961B1">
      <w:pPr>
        <w:spacing w:after="0" w:line="240" w:lineRule="auto"/>
        <w:jc w:val="both"/>
        <w:textAlignment w:val="baseline"/>
        <w:rPr>
          <w:rFonts w:ascii="Montserrat" w:eastAsia="Times New Roman" w:hAnsi="Montserrat" w:cs="Times New Roman"/>
          <w:bCs/>
          <w:lang w:eastAsia="es-MX"/>
        </w:rPr>
      </w:pPr>
    </w:p>
    <w:p w14:paraId="382014A9" w14:textId="77777777" w:rsidR="00FE7D54" w:rsidRPr="00B961B1" w:rsidRDefault="00FE7D54" w:rsidP="00B961B1">
      <w:pPr>
        <w:spacing w:after="0" w:line="240" w:lineRule="auto"/>
        <w:jc w:val="both"/>
        <w:textAlignment w:val="baseline"/>
        <w:rPr>
          <w:rFonts w:ascii="Montserrat" w:eastAsia="Times New Roman" w:hAnsi="Montserrat" w:cs="Times New Roman"/>
          <w:bCs/>
          <w:lang w:eastAsia="es-MX"/>
        </w:rPr>
      </w:pPr>
      <w:r w:rsidRPr="00B961B1">
        <w:rPr>
          <w:rFonts w:ascii="Montserrat" w:eastAsia="Times New Roman" w:hAnsi="Montserrat" w:cs="Times New Roman"/>
          <w:bCs/>
          <w:lang w:eastAsia="es-MX"/>
        </w:rPr>
        <w:t xml:space="preserve">Comenta cuáles de las acciones incluidas en la última tabla podrías utilizar para promover la igualdad de género en tus relaciones cotidianas. </w:t>
      </w:r>
    </w:p>
    <w:p w14:paraId="41C56313" w14:textId="77777777" w:rsidR="00FE7D54" w:rsidRPr="00B961B1" w:rsidRDefault="00FE7D54" w:rsidP="00B961B1">
      <w:pPr>
        <w:spacing w:after="0" w:line="240" w:lineRule="auto"/>
        <w:jc w:val="both"/>
        <w:textAlignment w:val="baseline"/>
        <w:rPr>
          <w:rFonts w:ascii="Montserrat" w:eastAsia="Times New Roman" w:hAnsi="Montserrat" w:cs="Times New Roman"/>
          <w:bCs/>
          <w:lang w:eastAsia="es-MX"/>
        </w:rPr>
      </w:pPr>
    </w:p>
    <w:p w14:paraId="4C7694E9" w14:textId="77777777" w:rsidR="00FE7D54" w:rsidRPr="00B961B1" w:rsidRDefault="00FE7D54" w:rsidP="00B961B1">
      <w:pPr>
        <w:spacing w:after="0" w:line="240" w:lineRule="auto"/>
        <w:jc w:val="both"/>
        <w:textAlignment w:val="baseline"/>
        <w:rPr>
          <w:rFonts w:ascii="Montserrat" w:eastAsia="Times New Roman" w:hAnsi="Montserrat" w:cs="Times New Roman"/>
          <w:bCs/>
          <w:lang w:eastAsia="es-MX"/>
        </w:rPr>
      </w:pPr>
      <w:r w:rsidRPr="00B961B1">
        <w:rPr>
          <w:rFonts w:ascii="Montserrat" w:eastAsia="Times New Roman" w:hAnsi="Montserrat" w:cs="Times New Roman"/>
          <w:bCs/>
          <w:lang w:eastAsia="es-MX"/>
        </w:rPr>
        <w:t xml:space="preserve">Con las respuestas a estas preguntas puedes tener un panorama de lo que se vive en la familia, e inclusive, en el país, y entender que es posible modificar hábitos y conductas con el apoyo que la misma sociedad brinda y la capacidad de decidir con libertad, respeto e igualdad. </w:t>
      </w:r>
    </w:p>
    <w:p w14:paraId="7C3B93A5" w14:textId="77777777" w:rsidR="00FE7D54" w:rsidRPr="00B961B1" w:rsidRDefault="00FE7D54" w:rsidP="00B961B1">
      <w:pPr>
        <w:spacing w:after="0" w:line="240" w:lineRule="auto"/>
        <w:jc w:val="both"/>
        <w:textAlignment w:val="baseline"/>
        <w:rPr>
          <w:rFonts w:ascii="Montserrat" w:eastAsia="Times New Roman" w:hAnsi="Montserrat" w:cs="Times New Roman"/>
          <w:bCs/>
          <w:lang w:eastAsia="es-MX"/>
        </w:rPr>
      </w:pPr>
    </w:p>
    <w:p w14:paraId="149C1B74" w14:textId="77777777" w:rsidR="00FE7D54" w:rsidRPr="00B961B1" w:rsidRDefault="00FE7D54" w:rsidP="00B961B1">
      <w:pPr>
        <w:spacing w:after="0" w:line="240" w:lineRule="auto"/>
        <w:jc w:val="both"/>
        <w:textAlignment w:val="baseline"/>
        <w:rPr>
          <w:rFonts w:ascii="Montserrat" w:eastAsia="Times New Roman" w:hAnsi="Montserrat" w:cs="Times New Roman"/>
          <w:bCs/>
          <w:lang w:eastAsia="es-MX"/>
        </w:rPr>
      </w:pPr>
      <w:r w:rsidRPr="00B961B1">
        <w:rPr>
          <w:rFonts w:ascii="Montserrat" w:eastAsia="Times New Roman" w:hAnsi="Montserrat" w:cs="Times New Roman"/>
          <w:bCs/>
          <w:lang w:eastAsia="es-MX"/>
        </w:rPr>
        <w:t>Además de las acciones generales propuestas en la última tabla de la actividad realizada, conviene que tengas en cuenta algunas otras orientaciones que pueden ser útiles para combatir las desigualdades de género que estén presentes en tu ámbito cotidiano, como la casa, escuela o comunidad. Las recomendaciones son:</w:t>
      </w:r>
    </w:p>
    <w:p w14:paraId="43D5E404" w14:textId="77777777" w:rsidR="00FE7D54" w:rsidRPr="00B961B1" w:rsidRDefault="00FE7D54" w:rsidP="00B961B1">
      <w:pPr>
        <w:tabs>
          <w:tab w:val="left" w:pos="709"/>
        </w:tabs>
        <w:spacing w:after="0" w:line="240" w:lineRule="auto"/>
        <w:ind w:left="1418" w:hanging="567"/>
        <w:jc w:val="both"/>
        <w:textAlignment w:val="baseline"/>
        <w:rPr>
          <w:rFonts w:ascii="Montserrat" w:eastAsia="Times New Roman" w:hAnsi="Montserrat" w:cs="Times New Roman"/>
          <w:bCs/>
          <w:lang w:eastAsia="es-MX"/>
        </w:rPr>
      </w:pPr>
    </w:p>
    <w:p w14:paraId="7F99541A" w14:textId="3CF70170" w:rsidR="00FE7D54" w:rsidRPr="00B961B1" w:rsidRDefault="00FE7D54" w:rsidP="00B961B1">
      <w:pPr>
        <w:pStyle w:val="Prrafodelista"/>
        <w:numPr>
          <w:ilvl w:val="0"/>
          <w:numId w:val="47"/>
        </w:numPr>
        <w:tabs>
          <w:tab w:val="left" w:pos="709"/>
        </w:tabs>
        <w:spacing w:after="0" w:line="240" w:lineRule="auto"/>
        <w:ind w:left="1418" w:hanging="567"/>
        <w:jc w:val="both"/>
        <w:textAlignment w:val="baseline"/>
        <w:rPr>
          <w:rFonts w:ascii="Montserrat" w:eastAsia="Times New Roman" w:hAnsi="Montserrat" w:cs="Times New Roman"/>
          <w:bCs/>
          <w:lang w:val="es-MX" w:eastAsia="es-MX"/>
        </w:rPr>
      </w:pPr>
      <w:r w:rsidRPr="00B961B1">
        <w:rPr>
          <w:rFonts w:ascii="Montserrat" w:eastAsia="Times New Roman" w:hAnsi="Montserrat" w:cs="Times New Roman"/>
          <w:bCs/>
          <w:lang w:val="es-MX" w:eastAsia="es-MX"/>
        </w:rPr>
        <w:t xml:space="preserve">Reconocer e identificar los mensajes sexistas en la información que recibes. </w:t>
      </w:r>
    </w:p>
    <w:p w14:paraId="383C63CE" w14:textId="65403987" w:rsidR="00FE7D54" w:rsidRPr="00B961B1" w:rsidRDefault="00FE7D54" w:rsidP="00B961B1">
      <w:pPr>
        <w:pStyle w:val="Prrafodelista"/>
        <w:numPr>
          <w:ilvl w:val="0"/>
          <w:numId w:val="47"/>
        </w:numPr>
        <w:tabs>
          <w:tab w:val="left" w:pos="709"/>
        </w:tabs>
        <w:spacing w:after="0" w:line="240" w:lineRule="auto"/>
        <w:ind w:left="1418" w:hanging="567"/>
        <w:jc w:val="both"/>
        <w:textAlignment w:val="baseline"/>
        <w:rPr>
          <w:rFonts w:ascii="Montserrat" w:eastAsia="Times New Roman" w:hAnsi="Montserrat" w:cs="Times New Roman"/>
          <w:bCs/>
          <w:lang w:val="es-MX" w:eastAsia="es-MX"/>
        </w:rPr>
      </w:pPr>
      <w:r w:rsidRPr="00B961B1">
        <w:rPr>
          <w:rFonts w:ascii="Montserrat" w:eastAsia="Times New Roman" w:hAnsi="Montserrat" w:cs="Times New Roman"/>
          <w:bCs/>
          <w:lang w:val="es-MX" w:eastAsia="es-MX"/>
        </w:rPr>
        <w:t xml:space="preserve">Informarte del enfoque y las visiones actuales de la perspectiva de género. </w:t>
      </w:r>
    </w:p>
    <w:p w14:paraId="7FCDA123" w14:textId="0D7E1045" w:rsidR="00FE7D54" w:rsidRPr="00B961B1" w:rsidRDefault="00FE7D54" w:rsidP="00B961B1">
      <w:pPr>
        <w:pStyle w:val="Prrafodelista"/>
        <w:numPr>
          <w:ilvl w:val="0"/>
          <w:numId w:val="47"/>
        </w:numPr>
        <w:tabs>
          <w:tab w:val="left" w:pos="709"/>
        </w:tabs>
        <w:spacing w:after="0" w:line="240" w:lineRule="auto"/>
        <w:ind w:left="1418" w:hanging="567"/>
        <w:jc w:val="both"/>
        <w:textAlignment w:val="baseline"/>
        <w:rPr>
          <w:rFonts w:ascii="Montserrat" w:eastAsia="Times New Roman" w:hAnsi="Montserrat" w:cs="Times New Roman"/>
          <w:bCs/>
          <w:lang w:val="es-MX" w:eastAsia="es-MX"/>
        </w:rPr>
      </w:pPr>
      <w:r w:rsidRPr="00B961B1">
        <w:rPr>
          <w:rFonts w:ascii="Montserrat" w:eastAsia="Times New Roman" w:hAnsi="Montserrat" w:cs="Times New Roman"/>
          <w:bCs/>
          <w:lang w:val="es-MX" w:eastAsia="es-MX"/>
        </w:rPr>
        <w:t>Elimina prejuicios sobre la igualdad de género.</w:t>
      </w:r>
    </w:p>
    <w:p w14:paraId="0EABAA9D" w14:textId="24F527D1" w:rsidR="00FE7D54" w:rsidRPr="00B961B1" w:rsidRDefault="00FE7D54" w:rsidP="00B961B1">
      <w:pPr>
        <w:pStyle w:val="Prrafodelista"/>
        <w:numPr>
          <w:ilvl w:val="0"/>
          <w:numId w:val="47"/>
        </w:numPr>
        <w:tabs>
          <w:tab w:val="left" w:pos="709"/>
        </w:tabs>
        <w:spacing w:after="0" w:line="240" w:lineRule="auto"/>
        <w:ind w:left="1418" w:hanging="567"/>
        <w:jc w:val="both"/>
        <w:textAlignment w:val="baseline"/>
        <w:rPr>
          <w:rFonts w:ascii="Montserrat" w:eastAsia="Times New Roman" w:hAnsi="Montserrat" w:cs="Times New Roman"/>
          <w:bCs/>
          <w:lang w:val="es-MX" w:eastAsia="es-MX"/>
        </w:rPr>
      </w:pPr>
      <w:r w:rsidRPr="00B961B1">
        <w:rPr>
          <w:rFonts w:ascii="Montserrat" w:eastAsia="Times New Roman" w:hAnsi="Montserrat" w:cs="Times New Roman"/>
          <w:bCs/>
          <w:lang w:val="es-MX" w:eastAsia="es-MX"/>
        </w:rPr>
        <w:t>Incorpora la equidad de género a los principios de convivencia en las instituciones.</w:t>
      </w:r>
    </w:p>
    <w:p w14:paraId="6ABCF5EA" w14:textId="7FDF2EC4" w:rsidR="00FE7D54" w:rsidRPr="00B961B1" w:rsidRDefault="00FE7D54" w:rsidP="00B961B1">
      <w:pPr>
        <w:pStyle w:val="Prrafodelista"/>
        <w:numPr>
          <w:ilvl w:val="0"/>
          <w:numId w:val="47"/>
        </w:numPr>
        <w:tabs>
          <w:tab w:val="left" w:pos="709"/>
        </w:tabs>
        <w:spacing w:after="0" w:line="240" w:lineRule="auto"/>
        <w:ind w:left="1418" w:hanging="567"/>
        <w:jc w:val="both"/>
        <w:textAlignment w:val="baseline"/>
        <w:rPr>
          <w:rFonts w:ascii="Montserrat" w:eastAsia="Times New Roman" w:hAnsi="Montserrat" w:cs="Times New Roman"/>
          <w:bCs/>
          <w:lang w:val="es-MX" w:eastAsia="es-MX"/>
        </w:rPr>
      </w:pPr>
      <w:r w:rsidRPr="00B961B1">
        <w:rPr>
          <w:rFonts w:ascii="Montserrat" w:eastAsia="Times New Roman" w:hAnsi="Montserrat" w:cs="Times New Roman"/>
          <w:bCs/>
          <w:lang w:val="es-MX" w:eastAsia="es-MX"/>
        </w:rPr>
        <w:t>Promueve la igualdad de oportunidades a mujeres y hombres, en todos los ámbitos de la convivencia.</w:t>
      </w:r>
    </w:p>
    <w:p w14:paraId="6E330AA4" w14:textId="420026B2" w:rsidR="00FE7D54" w:rsidRPr="00B961B1" w:rsidRDefault="00FE7D54" w:rsidP="00B961B1">
      <w:pPr>
        <w:pStyle w:val="Prrafodelista"/>
        <w:numPr>
          <w:ilvl w:val="0"/>
          <w:numId w:val="47"/>
        </w:numPr>
        <w:tabs>
          <w:tab w:val="left" w:pos="709"/>
        </w:tabs>
        <w:spacing w:after="0" w:line="240" w:lineRule="auto"/>
        <w:ind w:left="1418" w:hanging="567"/>
        <w:jc w:val="both"/>
        <w:textAlignment w:val="baseline"/>
        <w:rPr>
          <w:rFonts w:ascii="Montserrat" w:eastAsia="Times New Roman" w:hAnsi="Montserrat" w:cs="Times New Roman"/>
          <w:bCs/>
          <w:lang w:val="es-MX" w:eastAsia="es-MX"/>
        </w:rPr>
      </w:pPr>
      <w:r w:rsidRPr="00B961B1">
        <w:rPr>
          <w:rFonts w:ascii="Montserrat" w:eastAsia="Times New Roman" w:hAnsi="Montserrat" w:cs="Times New Roman"/>
          <w:bCs/>
          <w:lang w:val="es-MX" w:eastAsia="es-MX"/>
        </w:rPr>
        <w:t>Revisa constantemente que se aplique la igualdad de género en todos los espacios.</w:t>
      </w:r>
    </w:p>
    <w:p w14:paraId="372C205A" w14:textId="53BA80F3" w:rsidR="00FE7D54" w:rsidRPr="00B961B1" w:rsidRDefault="00FE7D54" w:rsidP="00B961B1">
      <w:pPr>
        <w:pStyle w:val="Prrafodelista"/>
        <w:numPr>
          <w:ilvl w:val="0"/>
          <w:numId w:val="47"/>
        </w:numPr>
        <w:tabs>
          <w:tab w:val="left" w:pos="709"/>
        </w:tabs>
        <w:spacing w:after="0" w:line="240" w:lineRule="auto"/>
        <w:ind w:left="1418" w:hanging="567"/>
        <w:jc w:val="both"/>
        <w:textAlignment w:val="baseline"/>
        <w:rPr>
          <w:rFonts w:ascii="Montserrat" w:eastAsia="Times New Roman" w:hAnsi="Montserrat" w:cs="Times New Roman"/>
          <w:bCs/>
          <w:lang w:val="es-MX" w:eastAsia="es-MX"/>
        </w:rPr>
      </w:pPr>
      <w:r w:rsidRPr="00B961B1">
        <w:rPr>
          <w:rFonts w:ascii="Montserrat" w:eastAsia="Times New Roman" w:hAnsi="Montserrat" w:cs="Times New Roman"/>
          <w:bCs/>
          <w:lang w:val="es-MX" w:eastAsia="es-MX"/>
        </w:rPr>
        <w:t xml:space="preserve">Adopta comportamientos que adopten como principio la equidad de género en las relaciones cotidianas. </w:t>
      </w:r>
    </w:p>
    <w:p w14:paraId="32E1F064" w14:textId="77777777" w:rsidR="00FE7D54" w:rsidRPr="00B961B1" w:rsidRDefault="00FE7D54" w:rsidP="00B961B1">
      <w:pPr>
        <w:spacing w:after="0" w:line="240" w:lineRule="auto"/>
        <w:jc w:val="both"/>
        <w:textAlignment w:val="baseline"/>
        <w:rPr>
          <w:rFonts w:ascii="Montserrat" w:eastAsia="Times New Roman" w:hAnsi="Montserrat" w:cs="Times New Roman"/>
          <w:bCs/>
          <w:lang w:eastAsia="es-MX"/>
        </w:rPr>
      </w:pPr>
    </w:p>
    <w:p w14:paraId="20D0020C" w14:textId="09EE5C12" w:rsidR="00FE7D54" w:rsidRDefault="005B47A2" w:rsidP="00B961B1">
      <w:pPr>
        <w:spacing w:after="0" w:line="240" w:lineRule="auto"/>
        <w:jc w:val="both"/>
        <w:textAlignment w:val="baseline"/>
        <w:rPr>
          <w:rFonts w:ascii="Montserrat" w:eastAsia="Times New Roman" w:hAnsi="Montserrat" w:cs="Times New Roman"/>
          <w:bCs/>
          <w:lang w:eastAsia="es-MX"/>
        </w:rPr>
      </w:pPr>
      <w:r w:rsidRPr="00B961B1">
        <w:rPr>
          <w:rFonts w:ascii="Montserrat" w:eastAsia="Times New Roman" w:hAnsi="Montserrat" w:cs="Times New Roman"/>
          <w:bCs/>
          <w:lang w:eastAsia="es-MX"/>
        </w:rPr>
        <w:t xml:space="preserve">Observa </w:t>
      </w:r>
      <w:r w:rsidR="00FE7D54" w:rsidRPr="00B961B1">
        <w:rPr>
          <w:rFonts w:ascii="Montserrat" w:eastAsia="Times New Roman" w:hAnsi="Montserrat" w:cs="Times New Roman"/>
          <w:bCs/>
          <w:lang w:eastAsia="es-MX"/>
        </w:rPr>
        <w:t>y escucha la siguiente opini</w:t>
      </w:r>
      <w:r w:rsidR="004C3C54" w:rsidRPr="00B961B1">
        <w:rPr>
          <w:rFonts w:ascii="Montserrat" w:eastAsia="Times New Roman" w:hAnsi="Montserrat" w:cs="Times New Roman"/>
          <w:bCs/>
          <w:lang w:eastAsia="es-MX"/>
        </w:rPr>
        <w:t xml:space="preserve">ón </w:t>
      </w:r>
      <w:r w:rsidR="00FE7D54" w:rsidRPr="00B961B1">
        <w:rPr>
          <w:rFonts w:ascii="Montserrat" w:eastAsia="Times New Roman" w:hAnsi="Montserrat" w:cs="Times New Roman"/>
          <w:bCs/>
          <w:lang w:eastAsia="es-MX"/>
        </w:rPr>
        <w:t xml:space="preserve">con relación a las preguntas, ¿qué implica la igualdad de género? y ¿qué valores éticos y cívicos contribuyen a la equidad de </w:t>
      </w:r>
      <w:r w:rsidR="00FE7D54" w:rsidRPr="00B961B1">
        <w:rPr>
          <w:rFonts w:ascii="Montserrat" w:eastAsia="Times New Roman" w:hAnsi="Montserrat" w:cs="Times New Roman"/>
          <w:bCs/>
          <w:lang w:eastAsia="es-MX"/>
        </w:rPr>
        <w:lastRenderedPageBreak/>
        <w:t>género? Así como a la posibilidad de señalar acciones para combatir la desigualdad entre mujeres y hombres en la vida cotidiana.</w:t>
      </w:r>
    </w:p>
    <w:p w14:paraId="184ED9A9" w14:textId="77777777" w:rsidR="00B961B1" w:rsidRPr="00B961B1" w:rsidRDefault="00B961B1" w:rsidP="00B961B1">
      <w:pPr>
        <w:spacing w:after="0" w:line="240" w:lineRule="auto"/>
        <w:jc w:val="both"/>
        <w:textAlignment w:val="baseline"/>
        <w:rPr>
          <w:rFonts w:ascii="Montserrat" w:eastAsia="Times New Roman" w:hAnsi="Montserrat" w:cs="Times New Roman"/>
          <w:bCs/>
          <w:lang w:eastAsia="es-MX"/>
        </w:rPr>
      </w:pPr>
    </w:p>
    <w:p w14:paraId="1B2980EB" w14:textId="1FE1AC15" w:rsidR="005B47A2" w:rsidRPr="00B961B1" w:rsidRDefault="005B47A2" w:rsidP="00B961B1">
      <w:pPr>
        <w:pStyle w:val="Prrafodelista"/>
        <w:numPr>
          <w:ilvl w:val="0"/>
          <w:numId w:val="37"/>
        </w:numPr>
        <w:spacing w:after="0" w:line="240" w:lineRule="auto"/>
        <w:jc w:val="both"/>
        <w:textAlignment w:val="baseline"/>
        <w:rPr>
          <w:rFonts w:ascii="Montserrat" w:eastAsia="Times New Roman" w:hAnsi="Montserrat" w:cs="Times New Roman"/>
          <w:b/>
          <w:bCs/>
          <w:lang w:val="es-MX" w:eastAsia="es-MX"/>
        </w:rPr>
      </w:pPr>
      <w:r w:rsidRPr="00B961B1">
        <w:rPr>
          <w:rFonts w:ascii="Montserrat" w:eastAsia="Times New Roman" w:hAnsi="Montserrat" w:cs="Times New Roman"/>
          <w:b/>
          <w:bCs/>
          <w:lang w:val="es-MX" w:eastAsia="es-MX"/>
        </w:rPr>
        <w:t xml:space="preserve">Video </w:t>
      </w:r>
      <w:proofErr w:type="spellStart"/>
      <w:r w:rsidRPr="00B961B1">
        <w:rPr>
          <w:rFonts w:ascii="Montserrat" w:eastAsia="Times New Roman" w:hAnsi="Montserrat" w:cs="Times New Roman"/>
          <w:b/>
          <w:bCs/>
          <w:lang w:val="es-MX" w:eastAsia="es-MX"/>
        </w:rPr>
        <w:t>Profr</w:t>
      </w:r>
      <w:proofErr w:type="spellEnd"/>
      <w:r w:rsidRPr="00B961B1">
        <w:rPr>
          <w:rFonts w:ascii="Montserrat" w:eastAsia="Times New Roman" w:hAnsi="Montserrat" w:cs="Times New Roman"/>
          <w:b/>
          <w:bCs/>
          <w:lang w:val="es-MX" w:eastAsia="es-MX"/>
        </w:rPr>
        <w:t>. Julio Alejandro Hernández Fernández</w:t>
      </w:r>
    </w:p>
    <w:p w14:paraId="4EE934AC" w14:textId="79FAC41D" w:rsidR="00513A78" w:rsidRDefault="00F63A1E" w:rsidP="00B95419">
      <w:pPr>
        <w:spacing w:after="0" w:line="240" w:lineRule="auto"/>
        <w:ind w:firstLine="720"/>
        <w:jc w:val="both"/>
        <w:textAlignment w:val="baseline"/>
        <w:rPr>
          <w:rStyle w:val="Hipervnculo"/>
        </w:rPr>
      </w:pPr>
      <w:hyperlink r:id="rId9" w:history="1">
        <w:r w:rsidR="00B95419" w:rsidRPr="005D5B65">
          <w:rPr>
            <w:rStyle w:val="Hipervnculo"/>
          </w:rPr>
          <w:t>https://yo</w:t>
        </w:r>
        <w:r w:rsidR="00B95419" w:rsidRPr="005D5B65">
          <w:rPr>
            <w:rStyle w:val="Hipervnculo"/>
          </w:rPr>
          <w:t>utu.be/-_sjDE_DdFQ</w:t>
        </w:r>
      </w:hyperlink>
    </w:p>
    <w:p w14:paraId="24427643" w14:textId="6458F341" w:rsidR="004426CE" w:rsidRDefault="004426CE" w:rsidP="00B95419">
      <w:pPr>
        <w:spacing w:after="0" w:line="240" w:lineRule="auto"/>
        <w:ind w:firstLine="720"/>
        <w:jc w:val="both"/>
        <w:textAlignment w:val="baseline"/>
        <w:rPr>
          <w:rStyle w:val="Hipervnculo"/>
        </w:rPr>
      </w:pPr>
      <w:r>
        <w:rPr>
          <w:rStyle w:val="Hipervnculo"/>
        </w:rPr>
        <w:t xml:space="preserve">(del min. </w:t>
      </w:r>
      <w:r w:rsidR="00F63A1E">
        <w:rPr>
          <w:rStyle w:val="Hipervnculo"/>
        </w:rPr>
        <w:t>16.07 al 22.40)</w:t>
      </w:r>
    </w:p>
    <w:p w14:paraId="507372B5" w14:textId="77777777" w:rsidR="004426CE" w:rsidRDefault="004426CE" w:rsidP="00B95419">
      <w:pPr>
        <w:spacing w:after="0" w:line="240" w:lineRule="auto"/>
        <w:ind w:firstLine="720"/>
        <w:jc w:val="both"/>
        <w:textAlignment w:val="baseline"/>
      </w:pPr>
    </w:p>
    <w:p w14:paraId="12C93762" w14:textId="77777777" w:rsidR="00B95419" w:rsidRPr="00B961B1" w:rsidRDefault="00B95419" w:rsidP="00B961B1">
      <w:pPr>
        <w:spacing w:after="0" w:line="240" w:lineRule="auto"/>
        <w:jc w:val="both"/>
        <w:textAlignment w:val="baseline"/>
        <w:rPr>
          <w:rFonts w:ascii="Montserrat" w:eastAsia="Times New Roman" w:hAnsi="Montserrat" w:cs="Times New Roman"/>
          <w:bCs/>
          <w:lang w:eastAsia="es-MX"/>
        </w:rPr>
      </w:pPr>
    </w:p>
    <w:p w14:paraId="3AB165F5" w14:textId="77777777" w:rsidR="00FE7D54" w:rsidRPr="00B961B1" w:rsidRDefault="00FE7D54" w:rsidP="00B961B1">
      <w:pPr>
        <w:spacing w:after="0" w:line="240" w:lineRule="auto"/>
        <w:jc w:val="both"/>
        <w:textAlignment w:val="baseline"/>
        <w:rPr>
          <w:rFonts w:ascii="Montserrat" w:eastAsia="Times New Roman" w:hAnsi="Montserrat" w:cs="Times New Roman"/>
          <w:bCs/>
          <w:lang w:eastAsia="es-MX"/>
        </w:rPr>
      </w:pPr>
      <w:r w:rsidRPr="00B961B1">
        <w:rPr>
          <w:rFonts w:ascii="Montserrat" w:eastAsia="Times New Roman" w:hAnsi="Montserrat" w:cs="Times New Roman"/>
          <w:bCs/>
          <w:lang w:eastAsia="es-MX"/>
        </w:rPr>
        <w:t>Para demandar el cumplimiento de la igualdad de género debes ser conscientes de que existen diversas leyes, iniciativas y campañas que se realizan en México para promover la equidad de género y combatir la violencia.</w:t>
      </w:r>
    </w:p>
    <w:p w14:paraId="42A1346E" w14:textId="77777777" w:rsidR="00FE7D54" w:rsidRPr="00B961B1" w:rsidRDefault="00FE7D54" w:rsidP="00B961B1">
      <w:pPr>
        <w:spacing w:after="0" w:line="240" w:lineRule="auto"/>
        <w:jc w:val="both"/>
        <w:textAlignment w:val="baseline"/>
        <w:rPr>
          <w:rFonts w:ascii="Montserrat" w:eastAsia="Times New Roman" w:hAnsi="Montserrat" w:cs="Times New Roman"/>
          <w:bCs/>
          <w:lang w:eastAsia="es-MX"/>
        </w:rPr>
      </w:pPr>
    </w:p>
    <w:p w14:paraId="3D65444A" w14:textId="4E9A433B" w:rsidR="00FE7D54" w:rsidRPr="00B961B1" w:rsidRDefault="00FE7D54" w:rsidP="00B961B1">
      <w:pPr>
        <w:spacing w:after="0" w:line="240" w:lineRule="auto"/>
        <w:jc w:val="both"/>
        <w:textAlignment w:val="baseline"/>
        <w:rPr>
          <w:rFonts w:ascii="Montserrat" w:eastAsia="Times New Roman" w:hAnsi="Montserrat" w:cs="Times New Roman"/>
          <w:bCs/>
          <w:lang w:eastAsia="es-MX"/>
        </w:rPr>
      </w:pPr>
      <w:r w:rsidRPr="00B961B1">
        <w:rPr>
          <w:rFonts w:ascii="Montserrat" w:eastAsia="Times New Roman" w:hAnsi="Montserrat" w:cs="Times New Roman"/>
          <w:bCs/>
          <w:lang w:eastAsia="es-MX"/>
        </w:rPr>
        <w:t xml:space="preserve">Las instituciones de gobierno, entre ellas el Instituto Nacional de las Mujeres (INMUJERES), deben fomentar, reconocer y respetar la equidad entre mujeres y hombres. Seguramente, has escuchado las expresiones “Ni una menos” o “Vivas </w:t>
      </w:r>
      <w:r w:rsidR="005B47A2" w:rsidRPr="00B961B1">
        <w:rPr>
          <w:rFonts w:ascii="Montserrat" w:eastAsia="Times New Roman" w:hAnsi="Montserrat" w:cs="Times New Roman"/>
          <w:bCs/>
          <w:lang w:eastAsia="es-MX"/>
        </w:rPr>
        <w:t>nos</w:t>
      </w:r>
      <w:r w:rsidRPr="00B961B1">
        <w:rPr>
          <w:rFonts w:ascii="Montserrat" w:eastAsia="Times New Roman" w:hAnsi="Montserrat" w:cs="Times New Roman"/>
          <w:bCs/>
          <w:lang w:eastAsia="es-MX"/>
        </w:rPr>
        <w:t xml:space="preserve"> queremos”, estas forman parte de los movimientos dirigidos a exponer el problema del feminicidio en México y a exigir que las autoridades actúen para prevenirlo y para castigar a los culpables.</w:t>
      </w:r>
    </w:p>
    <w:p w14:paraId="70F9AD09" w14:textId="77777777" w:rsidR="00FE7D54" w:rsidRPr="00B961B1" w:rsidRDefault="00FE7D54" w:rsidP="00B961B1">
      <w:pPr>
        <w:spacing w:after="0" w:line="240" w:lineRule="auto"/>
        <w:jc w:val="both"/>
        <w:textAlignment w:val="baseline"/>
        <w:rPr>
          <w:rFonts w:ascii="Montserrat" w:eastAsia="Times New Roman" w:hAnsi="Montserrat" w:cs="Times New Roman"/>
          <w:bCs/>
          <w:lang w:eastAsia="es-MX"/>
        </w:rPr>
      </w:pPr>
    </w:p>
    <w:p w14:paraId="35703086" w14:textId="77777777" w:rsidR="00FE7D54" w:rsidRPr="00B961B1" w:rsidRDefault="00FE7D54" w:rsidP="00B961B1">
      <w:pPr>
        <w:spacing w:after="0" w:line="240" w:lineRule="auto"/>
        <w:jc w:val="both"/>
        <w:textAlignment w:val="baseline"/>
        <w:rPr>
          <w:rFonts w:ascii="Montserrat" w:eastAsia="Times New Roman" w:hAnsi="Montserrat" w:cs="Times New Roman"/>
          <w:bCs/>
          <w:lang w:eastAsia="es-MX"/>
        </w:rPr>
      </w:pPr>
      <w:r w:rsidRPr="00B961B1">
        <w:rPr>
          <w:rFonts w:ascii="Montserrat" w:eastAsia="Times New Roman" w:hAnsi="Montserrat" w:cs="Times New Roman"/>
          <w:bCs/>
          <w:lang w:eastAsia="es-MX"/>
        </w:rPr>
        <w:t>El ejemplo anterior es de relevancia. Recuerda que la Ley General para la Igualdad entre Mujeres y Hombres (LGIMJ), es la que sustenta el derecho a la igualdad de género, pero existen otras normas a las que se pueden recurrir con este propósito, como la Ley General de Acceso de las Mujeres a una vida Libre de Violencia. A nivel internacional se cuenta con la Convención sobre la Eliminación de Todas las Formas de Discriminación contra la Mujer (CEDAW).</w:t>
      </w:r>
    </w:p>
    <w:p w14:paraId="2C026111" w14:textId="77777777" w:rsidR="00FE7D54" w:rsidRPr="00B961B1" w:rsidRDefault="00FE7D54" w:rsidP="00B961B1">
      <w:pPr>
        <w:spacing w:after="0" w:line="240" w:lineRule="auto"/>
        <w:jc w:val="both"/>
        <w:textAlignment w:val="baseline"/>
        <w:rPr>
          <w:rFonts w:ascii="Montserrat" w:eastAsia="Times New Roman" w:hAnsi="Montserrat" w:cs="Times New Roman"/>
          <w:bCs/>
          <w:lang w:eastAsia="es-MX"/>
        </w:rPr>
      </w:pPr>
    </w:p>
    <w:p w14:paraId="7252A197" w14:textId="77777777" w:rsidR="00FE7D54" w:rsidRPr="00B961B1" w:rsidRDefault="00FE7D54" w:rsidP="00B961B1">
      <w:pPr>
        <w:spacing w:after="0" w:line="240" w:lineRule="auto"/>
        <w:jc w:val="both"/>
        <w:textAlignment w:val="baseline"/>
        <w:rPr>
          <w:rFonts w:ascii="Montserrat" w:eastAsia="Times New Roman" w:hAnsi="Montserrat" w:cs="Times New Roman"/>
          <w:bCs/>
          <w:lang w:eastAsia="es-MX"/>
        </w:rPr>
      </w:pPr>
      <w:r w:rsidRPr="00B961B1">
        <w:rPr>
          <w:rFonts w:ascii="Montserrat" w:eastAsia="Times New Roman" w:hAnsi="Montserrat" w:cs="Times New Roman"/>
          <w:bCs/>
          <w:lang w:eastAsia="es-MX"/>
        </w:rPr>
        <w:t xml:space="preserve">Muchos países, incluido México, se han comprometido, en el marco internacional, a diseñar programas de educación para contrarrestar prejuicios y costumbres que se producen de manera cotidiana, basados en la premisa de la inferioridad o superioridad de cualquiera de los géneros y que legitiman o exacerban la violencia contra la mujer. </w:t>
      </w:r>
    </w:p>
    <w:p w14:paraId="670E0495" w14:textId="77777777" w:rsidR="00FE7D54" w:rsidRPr="00B961B1" w:rsidRDefault="00FE7D54" w:rsidP="00B961B1">
      <w:pPr>
        <w:spacing w:after="0" w:line="240" w:lineRule="auto"/>
        <w:jc w:val="both"/>
        <w:textAlignment w:val="baseline"/>
        <w:rPr>
          <w:rFonts w:ascii="Montserrat" w:eastAsia="Times New Roman" w:hAnsi="Montserrat" w:cs="Times New Roman"/>
          <w:bCs/>
          <w:lang w:eastAsia="es-MX"/>
        </w:rPr>
      </w:pPr>
    </w:p>
    <w:p w14:paraId="1FD2A32B" w14:textId="77777777" w:rsidR="00FE7D54" w:rsidRPr="00B961B1" w:rsidRDefault="00FE7D54" w:rsidP="00B961B1">
      <w:pPr>
        <w:spacing w:after="0" w:line="240" w:lineRule="auto"/>
        <w:jc w:val="both"/>
        <w:textAlignment w:val="baseline"/>
        <w:rPr>
          <w:rFonts w:ascii="Montserrat" w:eastAsia="Times New Roman" w:hAnsi="Montserrat" w:cs="Times New Roman"/>
          <w:bCs/>
          <w:lang w:eastAsia="es-MX"/>
        </w:rPr>
      </w:pPr>
      <w:r w:rsidRPr="00B961B1">
        <w:rPr>
          <w:rFonts w:ascii="Montserrat" w:eastAsia="Times New Roman" w:hAnsi="Montserrat" w:cs="Times New Roman"/>
          <w:bCs/>
          <w:lang w:eastAsia="es-MX"/>
        </w:rPr>
        <w:t xml:space="preserve">En general, se espera que las leyes se redacten para lograr la convivencia justa y pacífica en una sociedad. Si son justas, es importante que sean acatadas por todos los actores sociales, incluidas las autoridades. Hacer valer la igualdad de género, por lo tanto, requiere la participación de las instancias encargadas de hacer cumplir las leyes, pero también de una ciudadanía responsable. </w:t>
      </w:r>
    </w:p>
    <w:p w14:paraId="6ECA76B2" w14:textId="77777777" w:rsidR="00FE7D54" w:rsidRPr="00B961B1" w:rsidRDefault="00FE7D54" w:rsidP="00B961B1">
      <w:pPr>
        <w:spacing w:after="0" w:line="240" w:lineRule="auto"/>
        <w:jc w:val="both"/>
        <w:textAlignment w:val="baseline"/>
        <w:rPr>
          <w:rFonts w:ascii="Montserrat" w:eastAsia="Times New Roman" w:hAnsi="Montserrat" w:cs="Times New Roman"/>
          <w:bCs/>
          <w:lang w:eastAsia="es-MX"/>
        </w:rPr>
      </w:pPr>
    </w:p>
    <w:p w14:paraId="68386ED7" w14:textId="77777777" w:rsidR="00FE7D54" w:rsidRPr="00B961B1" w:rsidRDefault="00FE7D54" w:rsidP="00B961B1">
      <w:pPr>
        <w:spacing w:after="0" w:line="240" w:lineRule="auto"/>
        <w:jc w:val="both"/>
        <w:textAlignment w:val="baseline"/>
        <w:rPr>
          <w:rFonts w:ascii="Montserrat" w:eastAsia="Times New Roman" w:hAnsi="Montserrat" w:cs="Times New Roman"/>
          <w:bCs/>
          <w:lang w:eastAsia="es-MX"/>
        </w:rPr>
      </w:pPr>
      <w:r w:rsidRPr="00B961B1">
        <w:rPr>
          <w:rFonts w:ascii="Montserrat" w:eastAsia="Times New Roman" w:hAnsi="Montserrat" w:cs="Times New Roman"/>
          <w:bCs/>
          <w:lang w:eastAsia="es-MX"/>
        </w:rPr>
        <w:t>Por ejemplo, cuando se ha sido víctima de algún delito donde se afecta la igualdad de género, es preciso denunciarlo ante la autoridad competente para que los responsables sean castigados y las víctimas puedan acceder a la justicia y reparación del daño.</w:t>
      </w:r>
    </w:p>
    <w:p w14:paraId="580128C3" w14:textId="77777777" w:rsidR="00FE7D54" w:rsidRPr="00B961B1" w:rsidRDefault="00FE7D54" w:rsidP="00B961B1">
      <w:pPr>
        <w:spacing w:after="0" w:line="240" w:lineRule="auto"/>
        <w:jc w:val="both"/>
        <w:textAlignment w:val="baseline"/>
        <w:rPr>
          <w:rFonts w:ascii="Montserrat" w:eastAsia="Times New Roman" w:hAnsi="Montserrat" w:cs="Times New Roman"/>
          <w:bCs/>
          <w:lang w:eastAsia="es-MX"/>
        </w:rPr>
      </w:pPr>
    </w:p>
    <w:p w14:paraId="3F85A7F1" w14:textId="77777777" w:rsidR="00FE7D54" w:rsidRPr="00B961B1" w:rsidRDefault="00FE7D54" w:rsidP="00B961B1">
      <w:pPr>
        <w:spacing w:after="0" w:line="240" w:lineRule="auto"/>
        <w:jc w:val="both"/>
        <w:textAlignment w:val="baseline"/>
        <w:rPr>
          <w:rFonts w:ascii="Montserrat" w:eastAsia="Times New Roman" w:hAnsi="Montserrat" w:cs="Times New Roman"/>
          <w:bCs/>
          <w:lang w:eastAsia="es-MX"/>
        </w:rPr>
      </w:pPr>
      <w:r w:rsidRPr="00B961B1">
        <w:rPr>
          <w:rFonts w:ascii="Montserrat" w:eastAsia="Times New Roman" w:hAnsi="Montserrat" w:cs="Times New Roman"/>
          <w:bCs/>
          <w:lang w:eastAsia="es-MX"/>
        </w:rPr>
        <w:t>Otra alternativa de la población, para exigir el derecho a la igualdad, entre ellas la de género, es reconocer si se está siendo víctima u objeto de alguna forma de discriminación. La ley Federal para Prevenir y Eliminar la Discriminación instruye al Consejo Nacional para Prevenir la Discriminación (CONAPRED) y a los consejos afines de las entidades federativas, a que reciban quejas por actos de discriminación.</w:t>
      </w:r>
    </w:p>
    <w:p w14:paraId="05889FFF" w14:textId="77777777" w:rsidR="00FE7D54" w:rsidRPr="00B961B1" w:rsidRDefault="00FE7D54" w:rsidP="00B961B1">
      <w:pPr>
        <w:spacing w:after="0" w:line="240" w:lineRule="auto"/>
        <w:jc w:val="both"/>
        <w:textAlignment w:val="baseline"/>
        <w:rPr>
          <w:rFonts w:ascii="Montserrat" w:eastAsia="Times New Roman" w:hAnsi="Montserrat" w:cs="Times New Roman"/>
          <w:bCs/>
          <w:lang w:eastAsia="es-MX"/>
        </w:rPr>
      </w:pPr>
    </w:p>
    <w:p w14:paraId="656EAC23" w14:textId="77777777" w:rsidR="00FE7D54" w:rsidRPr="00B961B1" w:rsidRDefault="00FE7D54" w:rsidP="00B961B1">
      <w:pPr>
        <w:spacing w:after="0" w:line="240" w:lineRule="auto"/>
        <w:jc w:val="both"/>
        <w:textAlignment w:val="baseline"/>
        <w:rPr>
          <w:rFonts w:ascii="Montserrat" w:eastAsia="Times New Roman" w:hAnsi="Montserrat" w:cs="Times New Roman"/>
          <w:bCs/>
          <w:lang w:eastAsia="es-MX"/>
        </w:rPr>
      </w:pPr>
      <w:r w:rsidRPr="00B961B1">
        <w:rPr>
          <w:rFonts w:ascii="Montserrat" w:eastAsia="Times New Roman" w:hAnsi="Montserrat" w:cs="Times New Roman"/>
          <w:bCs/>
          <w:lang w:eastAsia="es-MX"/>
        </w:rPr>
        <w:t>Entre las tareas de dichas instancias están resolver las quejas relacionadas con cualquier tipo de discriminación cometida por particulares o por las autoridades, garantizar que se cumplan las resoluciones de los propios consejos e imponer sanciones contra los responsables de cometer alguna acción de discriminación prevista en la ley.</w:t>
      </w:r>
    </w:p>
    <w:p w14:paraId="61CEA4E3" w14:textId="77777777" w:rsidR="00FE7D54" w:rsidRPr="00B961B1" w:rsidRDefault="00FE7D54" w:rsidP="00B961B1">
      <w:pPr>
        <w:spacing w:after="0" w:line="240" w:lineRule="auto"/>
        <w:jc w:val="both"/>
        <w:textAlignment w:val="baseline"/>
        <w:rPr>
          <w:rFonts w:ascii="Montserrat" w:eastAsia="Times New Roman" w:hAnsi="Montserrat" w:cs="Times New Roman"/>
          <w:bCs/>
          <w:lang w:eastAsia="es-MX"/>
        </w:rPr>
      </w:pPr>
    </w:p>
    <w:p w14:paraId="4F988110" w14:textId="77777777" w:rsidR="00FE7D54" w:rsidRPr="00B961B1" w:rsidRDefault="00FE7D54" w:rsidP="00B961B1">
      <w:pPr>
        <w:spacing w:after="0" w:line="240" w:lineRule="auto"/>
        <w:jc w:val="both"/>
        <w:textAlignment w:val="baseline"/>
        <w:rPr>
          <w:rFonts w:ascii="Montserrat" w:eastAsia="Times New Roman" w:hAnsi="Montserrat" w:cs="Times New Roman"/>
          <w:bCs/>
          <w:lang w:eastAsia="es-MX"/>
        </w:rPr>
      </w:pPr>
      <w:r w:rsidRPr="00B961B1">
        <w:rPr>
          <w:rFonts w:ascii="Montserrat" w:eastAsia="Times New Roman" w:hAnsi="Montserrat" w:cs="Times New Roman"/>
          <w:bCs/>
          <w:lang w:eastAsia="es-MX"/>
        </w:rPr>
        <w:t>Para que logres proponer acciones concretas que te permitan crear una cultura de igualdad, reúnete en familia y lee el siguiente caso:</w:t>
      </w:r>
    </w:p>
    <w:p w14:paraId="289C3288" w14:textId="77777777" w:rsidR="00FE7D54" w:rsidRPr="00B961B1" w:rsidRDefault="00FE7D54" w:rsidP="00B961B1">
      <w:pPr>
        <w:spacing w:after="0" w:line="240" w:lineRule="auto"/>
        <w:jc w:val="both"/>
        <w:textAlignment w:val="baseline"/>
        <w:rPr>
          <w:rFonts w:ascii="Montserrat" w:eastAsia="Times New Roman" w:hAnsi="Montserrat" w:cs="Times New Roman"/>
          <w:bCs/>
          <w:lang w:eastAsia="es-MX"/>
        </w:rPr>
      </w:pPr>
    </w:p>
    <w:p w14:paraId="0B4B5E95" w14:textId="77777777" w:rsidR="00FE7D54" w:rsidRPr="00B961B1" w:rsidRDefault="00FE7D54" w:rsidP="00B961B1">
      <w:pPr>
        <w:spacing w:after="0" w:line="240" w:lineRule="auto"/>
        <w:jc w:val="both"/>
        <w:textAlignment w:val="baseline"/>
        <w:rPr>
          <w:rFonts w:ascii="Montserrat" w:eastAsia="Times New Roman" w:hAnsi="Montserrat" w:cs="Times New Roman"/>
          <w:bCs/>
          <w:lang w:eastAsia="es-MX"/>
        </w:rPr>
      </w:pPr>
      <w:r w:rsidRPr="00B961B1">
        <w:rPr>
          <w:rFonts w:ascii="Montserrat" w:eastAsia="Times New Roman" w:hAnsi="Montserrat" w:cs="Times New Roman"/>
          <w:bCs/>
          <w:lang w:eastAsia="es-MX"/>
        </w:rPr>
        <w:t>Una institución de gobierno otorgó un seguro de gastos médicos mayores a los trabajadores varones que amparaba a sus esposas o concubinas. Sin embargo, dicha institución excluyó a sus trabajadoras de esta prestación laboral, pues consideraba que sus esposos y concubinos, al ser los proveedores de la familia, ya tenían esta protección y la podían extender hacia ellas.</w:t>
      </w:r>
    </w:p>
    <w:p w14:paraId="65781F11" w14:textId="77777777" w:rsidR="00FE7D54" w:rsidRPr="00B961B1" w:rsidRDefault="00FE7D54" w:rsidP="00B961B1">
      <w:pPr>
        <w:spacing w:after="0" w:line="240" w:lineRule="auto"/>
        <w:jc w:val="both"/>
        <w:textAlignment w:val="baseline"/>
        <w:rPr>
          <w:rFonts w:ascii="Montserrat" w:eastAsia="Times New Roman" w:hAnsi="Montserrat" w:cs="Times New Roman"/>
          <w:bCs/>
          <w:lang w:eastAsia="es-MX"/>
        </w:rPr>
      </w:pPr>
    </w:p>
    <w:p w14:paraId="4C4CBE12" w14:textId="3510315F" w:rsidR="00FE7D54" w:rsidRPr="00B961B1" w:rsidRDefault="00FE7D54" w:rsidP="00B961B1">
      <w:pPr>
        <w:pStyle w:val="Prrafodelista"/>
        <w:numPr>
          <w:ilvl w:val="0"/>
          <w:numId w:val="48"/>
        </w:numPr>
        <w:spacing w:after="0" w:line="240" w:lineRule="auto"/>
        <w:jc w:val="both"/>
        <w:textAlignment w:val="baseline"/>
        <w:rPr>
          <w:rFonts w:ascii="Montserrat" w:eastAsia="Times New Roman" w:hAnsi="Montserrat" w:cs="Times New Roman"/>
          <w:bCs/>
          <w:lang w:val="es-MX" w:eastAsia="es-MX"/>
        </w:rPr>
      </w:pPr>
      <w:r w:rsidRPr="00B961B1">
        <w:rPr>
          <w:rFonts w:ascii="Montserrat" w:eastAsia="Times New Roman" w:hAnsi="Montserrat" w:cs="Times New Roman"/>
          <w:bCs/>
          <w:lang w:val="es-MX" w:eastAsia="es-MX"/>
        </w:rPr>
        <w:t>Explica en tu cuaderno de qué manera se viola el derecho a la igualdad en el caso.</w:t>
      </w:r>
    </w:p>
    <w:p w14:paraId="37248BC9" w14:textId="5D3735FB" w:rsidR="00FE7D54" w:rsidRPr="00B961B1" w:rsidRDefault="00FE7D54" w:rsidP="00B961B1">
      <w:pPr>
        <w:pStyle w:val="Prrafodelista"/>
        <w:numPr>
          <w:ilvl w:val="0"/>
          <w:numId w:val="48"/>
        </w:numPr>
        <w:spacing w:after="0" w:line="240" w:lineRule="auto"/>
        <w:jc w:val="both"/>
        <w:textAlignment w:val="baseline"/>
        <w:rPr>
          <w:rFonts w:ascii="Montserrat" w:eastAsia="Times New Roman" w:hAnsi="Montserrat" w:cs="Times New Roman"/>
          <w:bCs/>
          <w:lang w:val="es-MX" w:eastAsia="es-MX"/>
        </w:rPr>
      </w:pPr>
      <w:r w:rsidRPr="00B961B1">
        <w:rPr>
          <w:rFonts w:ascii="Montserrat" w:eastAsia="Times New Roman" w:hAnsi="Montserrat" w:cs="Times New Roman"/>
          <w:bCs/>
          <w:lang w:val="es-MX" w:eastAsia="es-MX"/>
        </w:rPr>
        <w:t>Identifica a qué leyes o acuerdos se puede recurrir para argumentar la falta de igualdad de género en este caso y exigir su aplicación.</w:t>
      </w:r>
    </w:p>
    <w:p w14:paraId="1013704B" w14:textId="1C044151" w:rsidR="00FE7D54" w:rsidRPr="00B961B1" w:rsidRDefault="00FE7D54" w:rsidP="00B961B1">
      <w:pPr>
        <w:pStyle w:val="Prrafodelista"/>
        <w:numPr>
          <w:ilvl w:val="0"/>
          <w:numId w:val="48"/>
        </w:numPr>
        <w:spacing w:after="0" w:line="240" w:lineRule="auto"/>
        <w:jc w:val="both"/>
        <w:textAlignment w:val="baseline"/>
        <w:rPr>
          <w:rFonts w:ascii="Montserrat" w:eastAsia="Times New Roman" w:hAnsi="Montserrat" w:cs="Times New Roman"/>
          <w:bCs/>
          <w:lang w:val="es-MX" w:eastAsia="es-MX"/>
        </w:rPr>
      </w:pPr>
      <w:r w:rsidRPr="00B961B1">
        <w:rPr>
          <w:rFonts w:ascii="Montserrat" w:eastAsia="Times New Roman" w:hAnsi="Montserrat" w:cs="Times New Roman"/>
          <w:bCs/>
          <w:lang w:val="es-MX" w:eastAsia="es-MX"/>
        </w:rPr>
        <w:t>Propón instancias a las cuales podría</w:t>
      </w:r>
      <w:r w:rsidR="000742B2" w:rsidRPr="00B961B1">
        <w:rPr>
          <w:rFonts w:ascii="Montserrat" w:eastAsia="Times New Roman" w:hAnsi="Montserrat" w:cs="Times New Roman"/>
          <w:bCs/>
          <w:lang w:val="es-MX" w:eastAsia="es-MX"/>
        </w:rPr>
        <w:t>n</w:t>
      </w:r>
      <w:r w:rsidRPr="00B961B1">
        <w:rPr>
          <w:rFonts w:ascii="Montserrat" w:eastAsia="Times New Roman" w:hAnsi="Montserrat" w:cs="Times New Roman"/>
          <w:bCs/>
          <w:lang w:val="es-MX" w:eastAsia="es-MX"/>
        </w:rPr>
        <w:t xml:space="preserve"> acudir las víctimas para exigir el cumplimiento de sus derechos.</w:t>
      </w:r>
    </w:p>
    <w:p w14:paraId="00486954" w14:textId="07EFD384" w:rsidR="000742B2" w:rsidRPr="00B961B1" w:rsidRDefault="000742B2" w:rsidP="00B961B1">
      <w:pPr>
        <w:spacing w:after="0" w:line="240" w:lineRule="auto"/>
        <w:ind w:left="720" w:hanging="720"/>
        <w:jc w:val="both"/>
        <w:textAlignment w:val="baseline"/>
        <w:rPr>
          <w:rFonts w:ascii="Montserrat" w:eastAsia="Times New Roman" w:hAnsi="Montserrat" w:cs="Times New Roman"/>
          <w:bCs/>
          <w:lang w:eastAsia="es-MX"/>
        </w:rPr>
      </w:pPr>
    </w:p>
    <w:p w14:paraId="16921399" w14:textId="77777777" w:rsidR="00747E2E" w:rsidRPr="00B961B1" w:rsidRDefault="00747E2E" w:rsidP="00B961B1">
      <w:pPr>
        <w:spacing w:after="0" w:line="240" w:lineRule="auto"/>
        <w:ind w:left="720" w:hanging="720"/>
        <w:jc w:val="both"/>
        <w:textAlignment w:val="baseline"/>
        <w:rPr>
          <w:rFonts w:ascii="Montserrat" w:eastAsia="Times New Roman" w:hAnsi="Montserrat" w:cs="Times New Roman"/>
          <w:bCs/>
          <w:lang w:eastAsia="es-MX"/>
        </w:rPr>
      </w:pPr>
    </w:p>
    <w:p w14:paraId="35FFB09C" w14:textId="1D0AEFB9" w:rsidR="006426D3" w:rsidRPr="00B961B1" w:rsidRDefault="006426D3" w:rsidP="00B961B1">
      <w:pPr>
        <w:spacing w:after="0" w:line="240" w:lineRule="auto"/>
        <w:jc w:val="both"/>
        <w:rPr>
          <w:rFonts w:ascii="Montserrat" w:eastAsia="Times New Roman" w:hAnsi="Montserrat" w:cs="Times New Roman"/>
          <w:b/>
          <w:bCs/>
          <w:sz w:val="28"/>
          <w:szCs w:val="24"/>
          <w:lang w:eastAsia="es-MX"/>
        </w:rPr>
      </w:pPr>
      <w:r w:rsidRPr="00B961B1">
        <w:rPr>
          <w:rFonts w:ascii="Montserrat" w:eastAsia="Times New Roman" w:hAnsi="Montserrat" w:cs="Times New Roman"/>
          <w:b/>
          <w:bCs/>
          <w:sz w:val="28"/>
          <w:szCs w:val="24"/>
          <w:lang w:eastAsia="es-MX"/>
        </w:rPr>
        <w:t xml:space="preserve">El </w:t>
      </w:r>
      <w:r w:rsidR="009539C6">
        <w:rPr>
          <w:rFonts w:ascii="Montserrat" w:eastAsia="Times New Roman" w:hAnsi="Montserrat" w:cs="Times New Roman"/>
          <w:b/>
          <w:bCs/>
          <w:sz w:val="28"/>
          <w:szCs w:val="24"/>
          <w:lang w:eastAsia="es-MX"/>
        </w:rPr>
        <w:t>r</w:t>
      </w:r>
      <w:r w:rsidRPr="00B961B1">
        <w:rPr>
          <w:rFonts w:ascii="Montserrat" w:eastAsia="Times New Roman" w:hAnsi="Montserrat" w:cs="Times New Roman"/>
          <w:b/>
          <w:bCs/>
          <w:sz w:val="28"/>
          <w:szCs w:val="24"/>
          <w:lang w:eastAsia="es-MX"/>
        </w:rPr>
        <w:t xml:space="preserve">eto de </w:t>
      </w:r>
      <w:r w:rsidR="009539C6">
        <w:rPr>
          <w:rFonts w:ascii="Montserrat" w:eastAsia="Times New Roman" w:hAnsi="Montserrat" w:cs="Times New Roman"/>
          <w:b/>
          <w:bCs/>
          <w:sz w:val="28"/>
          <w:szCs w:val="24"/>
          <w:lang w:eastAsia="es-MX"/>
        </w:rPr>
        <w:t>h</w:t>
      </w:r>
      <w:r w:rsidRPr="00B961B1">
        <w:rPr>
          <w:rFonts w:ascii="Montserrat" w:eastAsia="Times New Roman" w:hAnsi="Montserrat" w:cs="Times New Roman"/>
          <w:b/>
          <w:bCs/>
          <w:sz w:val="28"/>
          <w:szCs w:val="24"/>
          <w:lang w:eastAsia="es-MX"/>
        </w:rPr>
        <w:t>oy:</w:t>
      </w:r>
    </w:p>
    <w:p w14:paraId="2D271755" w14:textId="0603195F" w:rsidR="006426D3" w:rsidRPr="00B961B1" w:rsidRDefault="006426D3" w:rsidP="00B961B1">
      <w:pPr>
        <w:spacing w:after="0" w:line="240" w:lineRule="auto"/>
        <w:jc w:val="both"/>
        <w:rPr>
          <w:rFonts w:ascii="Montserrat" w:eastAsia="Times New Roman" w:hAnsi="Montserrat" w:cs="Times New Roman"/>
          <w:bCs/>
          <w:szCs w:val="24"/>
          <w:lang w:eastAsia="es-MX"/>
        </w:rPr>
      </w:pPr>
    </w:p>
    <w:p w14:paraId="28361198" w14:textId="27712F50" w:rsidR="000742B2" w:rsidRPr="00B961B1" w:rsidRDefault="000742B2" w:rsidP="00B961B1">
      <w:pPr>
        <w:spacing w:after="0" w:line="240" w:lineRule="auto"/>
        <w:jc w:val="both"/>
        <w:textAlignment w:val="baseline"/>
        <w:rPr>
          <w:rFonts w:ascii="Montserrat" w:eastAsia="Times New Roman" w:hAnsi="Montserrat" w:cs="Times New Roman"/>
          <w:bCs/>
          <w:lang w:eastAsia="es-MX"/>
        </w:rPr>
      </w:pPr>
      <w:r w:rsidRPr="00B961B1">
        <w:rPr>
          <w:rFonts w:ascii="Montserrat" w:eastAsia="Times New Roman" w:hAnsi="Montserrat" w:cs="Times New Roman"/>
          <w:bCs/>
          <w:lang w:eastAsia="es-MX"/>
        </w:rPr>
        <w:t>Comparte tu trabajo con tu familia y acuerda qué acciones puedes promover en el ámbito cotidiano para avanzar hacia la equidad de género. Así puedes ayudar a evitar situaciones como las que se has visto.</w:t>
      </w:r>
    </w:p>
    <w:p w14:paraId="3D4DBE53" w14:textId="77777777" w:rsidR="000742B2" w:rsidRPr="00B961B1" w:rsidRDefault="000742B2" w:rsidP="00B961B1">
      <w:pPr>
        <w:spacing w:after="0" w:line="240" w:lineRule="auto"/>
        <w:jc w:val="both"/>
        <w:textAlignment w:val="baseline"/>
        <w:rPr>
          <w:rFonts w:ascii="Montserrat" w:eastAsia="Times New Roman" w:hAnsi="Montserrat" w:cs="Times New Roman"/>
          <w:bCs/>
          <w:lang w:eastAsia="es-MX"/>
        </w:rPr>
      </w:pPr>
    </w:p>
    <w:p w14:paraId="2BF7E86B" w14:textId="2A7C9ADA" w:rsidR="00FE7D54" w:rsidRPr="00B961B1" w:rsidRDefault="000742B2" w:rsidP="00B961B1">
      <w:pPr>
        <w:spacing w:after="0" w:line="240" w:lineRule="auto"/>
        <w:jc w:val="both"/>
        <w:textAlignment w:val="baseline"/>
        <w:rPr>
          <w:rFonts w:ascii="Montserrat" w:eastAsia="Times New Roman" w:hAnsi="Montserrat" w:cs="Times New Roman"/>
          <w:bCs/>
          <w:lang w:eastAsia="es-MX"/>
        </w:rPr>
      </w:pPr>
      <w:r w:rsidRPr="00B961B1">
        <w:rPr>
          <w:rFonts w:ascii="Montserrat" w:eastAsia="Times New Roman" w:hAnsi="Montserrat" w:cs="Times New Roman"/>
          <w:bCs/>
          <w:lang w:eastAsia="es-MX"/>
        </w:rPr>
        <w:t>En esta sesión se analizó la relación mujer-hombre, la cual se puede abordar desde diferentes esferas sociales, pero esto no implica que la igualdad de género se quede estancada pues, debes aceptar que tanto mujeres y hombres poseen distintas formas biológicas y anatómicas, pero tienes igualdad de derechos por lo cual debes t</w:t>
      </w:r>
      <w:r w:rsidR="00FE7D54" w:rsidRPr="00B961B1">
        <w:rPr>
          <w:rFonts w:ascii="Montserrat" w:eastAsia="Times New Roman" w:hAnsi="Montserrat" w:cs="Times New Roman"/>
          <w:bCs/>
          <w:lang w:eastAsia="es-MX"/>
        </w:rPr>
        <w:t>r</w:t>
      </w:r>
      <w:r w:rsidRPr="00B961B1">
        <w:rPr>
          <w:rFonts w:ascii="Montserrat" w:eastAsia="Times New Roman" w:hAnsi="Montserrat" w:cs="Times New Roman"/>
          <w:bCs/>
          <w:lang w:eastAsia="es-MX"/>
        </w:rPr>
        <w:t>a</w:t>
      </w:r>
      <w:r w:rsidR="00FE7D54" w:rsidRPr="00B961B1">
        <w:rPr>
          <w:rFonts w:ascii="Montserrat" w:eastAsia="Times New Roman" w:hAnsi="Montserrat" w:cs="Times New Roman"/>
          <w:bCs/>
          <w:lang w:eastAsia="es-MX"/>
        </w:rPr>
        <w:t>za</w:t>
      </w:r>
      <w:r w:rsidRPr="00B961B1">
        <w:rPr>
          <w:rFonts w:ascii="Montserrat" w:eastAsia="Times New Roman" w:hAnsi="Montserrat" w:cs="Times New Roman"/>
          <w:bCs/>
          <w:lang w:eastAsia="es-MX"/>
        </w:rPr>
        <w:t>r</w:t>
      </w:r>
      <w:r w:rsidR="00FE7D54" w:rsidRPr="00B961B1">
        <w:rPr>
          <w:rFonts w:ascii="Montserrat" w:eastAsia="Times New Roman" w:hAnsi="Montserrat" w:cs="Times New Roman"/>
          <w:bCs/>
          <w:lang w:eastAsia="es-MX"/>
        </w:rPr>
        <w:t xml:space="preserve">te </w:t>
      </w:r>
      <w:r w:rsidR="00FE7D54" w:rsidRPr="00B961B1">
        <w:rPr>
          <w:rFonts w:ascii="Montserrat" w:eastAsia="Times New Roman" w:hAnsi="Montserrat" w:cs="Times New Roman"/>
          <w:bCs/>
          <w:lang w:eastAsia="es-MX"/>
        </w:rPr>
        <w:lastRenderedPageBreak/>
        <w:t>metas y desarrolla</w:t>
      </w:r>
      <w:r w:rsidRPr="00B961B1">
        <w:rPr>
          <w:rFonts w:ascii="Montserrat" w:eastAsia="Times New Roman" w:hAnsi="Montserrat" w:cs="Times New Roman"/>
          <w:bCs/>
          <w:lang w:eastAsia="es-MX"/>
        </w:rPr>
        <w:t>r</w:t>
      </w:r>
      <w:r w:rsidR="00FE7D54" w:rsidRPr="00B961B1">
        <w:rPr>
          <w:rFonts w:ascii="Montserrat" w:eastAsia="Times New Roman" w:hAnsi="Montserrat" w:cs="Times New Roman"/>
          <w:bCs/>
          <w:lang w:eastAsia="es-MX"/>
        </w:rPr>
        <w:t xml:space="preserve"> estrategias de acción orientadas a lograr una sociedad más igualitaria y en progreso.</w:t>
      </w:r>
    </w:p>
    <w:p w14:paraId="146C3836" w14:textId="77777777" w:rsidR="001017E3" w:rsidRPr="00B961B1" w:rsidRDefault="001017E3" w:rsidP="00B961B1">
      <w:pPr>
        <w:spacing w:after="0" w:line="240" w:lineRule="auto"/>
        <w:jc w:val="both"/>
        <w:rPr>
          <w:rFonts w:ascii="Montserrat" w:eastAsia="Arial" w:hAnsi="Montserrat" w:cs="Arial"/>
          <w:lang w:eastAsia="es-MX"/>
        </w:rPr>
      </w:pPr>
    </w:p>
    <w:p w14:paraId="0A968895" w14:textId="4C02754C" w:rsidR="00BB0273" w:rsidRPr="00B961B1" w:rsidRDefault="00BB0273" w:rsidP="00B961B1">
      <w:pPr>
        <w:spacing w:after="0" w:line="240" w:lineRule="auto"/>
        <w:jc w:val="both"/>
        <w:rPr>
          <w:rFonts w:ascii="Montserrat" w:eastAsia="Arial" w:hAnsi="Montserrat" w:cs="Arial"/>
        </w:rPr>
      </w:pPr>
    </w:p>
    <w:p w14:paraId="28D02C5D" w14:textId="3CEA549B" w:rsidR="00DD1897" w:rsidRPr="00B961B1" w:rsidRDefault="00DD1897" w:rsidP="00B961B1">
      <w:pPr>
        <w:spacing w:after="0" w:line="240" w:lineRule="auto"/>
        <w:jc w:val="center"/>
        <w:textAlignment w:val="baseline"/>
        <w:rPr>
          <w:rFonts w:ascii="Montserrat" w:eastAsia="Times New Roman" w:hAnsi="Montserrat" w:cs="Times New Roman"/>
          <w:sz w:val="28"/>
          <w:lang w:eastAsia="es-MX"/>
        </w:rPr>
      </w:pPr>
      <w:r w:rsidRPr="00B961B1">
        <w:rPr>
          <w:rFonts w:ascii="Montserrat" w:eastAsia="Times New Roman" w:hAnsi="Montserrat" w:cs="Times New Roman"/>
          <w:b/>
          <w:bCs/>
          <w:sz w:val="24"/>
          <w:szCs w:val="20"/>
          <w:lang w:eastAsia="es-MX"/>
        </w:rPr>
        <w:t>¡Buen trabajo!</w:t>
      </w:r>
    </w:p>
    <w:p w14:paraId="5542B2F7" w14:textId="4F70FAA5" w:rsidR="00DD1897" w:rsidRPr="00B961B1" w:rsidRDefault="00DD1897" w:rsidP="00B961B1">
      <w:pPr>
        <w:spacing w:after="0" w:line="240" w:lineRule="auto"/>
        <w:jc w:val="center"/>
        <w:textAlignment w:val="baseline"/>
        <w:rPr>
          <w:rFonts w:ascii="Montserrat" w:eastAsia="Times New Roman" w:hAnsi="Montserrat" w:cs="Times New Roman"/>
          <w:sz w:val="28"/>
          <w:lang w:eastAsia="es-MX"/>
        </w:rPr>
      </w:pPr>
    </w:p>
    <w:p w14:paraId="2700C5F6" w14:textId="77F45312" w:rsidR="00DA0C56" w:rsidRDefault="00522EE0" w:rsidP="00B961B1">
      <w:pPr>
        <w:spacing w:after="0" w:line="240" w:lineRule="auto"/>
        <w:jc w:val="center"/>
        <w:textAlignment w:val="baseline"/>
        <w:rPr>
          <w:rFonts w:ascii="Montserrat" w:eastAsia="Times New Roman" w:hAnsi="Montserrat" w:cs="Times New Roman"/>
          <w:b/>
          <w:bCs/>
          <w:sz w:val="24"/>
          <w:szCs w:val="20"/>
          <w:lang w:eastAsia="es-MX"/>
        </w:rPr>
      </w:pPr>
      <w:r w:rsidRPr="00B961B1">
        <w:rPr>
          <w:rFonts w:ascii="Montserrat" w:eastAsia="Times New Roman" w:hAnsi="Montserrat" w:cs="Times New Roman"/>
          <w:b/>
          <w:bCs/>
          <w:sz w:val="24"/>
          <w:szCs w:val="20"/>
          <w:lang w:eastAsia="es-MX"/>
        </w:rPr>
        <w:t>Gracias por tu esfuerzo.</w:t>
      </w:r>
    </w:p>
    <w:p w14:paraId="7323C1FC" w14:textId="3DD5E8D8" w:rsidR="00B961B1" w:rsidRPr="00B961B1" w:rsidRDefault="00B961B1" w:rsidP="00B961B1">
      <w:pPr>
        <w:spacing w:after="0" w:line="240" w:lineRule="auto"/>
        <w:jc w:val="both"/>
        <w:textAlignment w:val="baseline"/>
        <w:rPr>
          <w:rFonts w:ascii="Montserrat" w:eastAsia="Times New Roman" w:hAnsi="Montserrat" w:cs="Times New Roman"/>
          <w:szCs w:val="18"/>
          <w:lang w:eastAsia="es-MX"/>
        </w:rPr>
      </w:pPr>
    </w:p>
    <w:p w14:paraId="52526987" w14:textId="3EA74FB0" w:rsidR="00B961B1" w:rsidRPr="00B961B1" w:rsidRDefault="00B961B1" w:rsidP="00B961B1">
      <w:pPr>
        <w:spacing w:after="0" w:line="240" w:lineRule="auto"/>
        <w:jc w:val="both"/>
        <w:textAlignment w:val="baseline"/>
        <w:rPr>
          <w:rFonts w:ascii="Montserrat" w:eastAsia="Times New Roman" w:hAnsi="Montserrat" w:cs="Times New Roman"/>
          <w:szCs w:val="18"/>
          <w:lang w:eastAsia="es-MX"/>
        </w:rPr>
      </w:pPr>
    </w:p>
    <w:p w14:paraId="2A14EC2E" w14:textId="77777777" w:rsidR="009539C6" w:rsidRDefault="009539C6" w:rsidP="00B961B1">
      <w:pPr>
        <w:spacing w:after="0" w:line="240" w:lineRule="auto"/>
        <w:jc w:val="both"/>
        <w:rPr>
          <w:rFonts w:ascii="Montserrat" w:hAnsi="Montserrat"/>
          <w:b/>
          <w:sz w:val="28"/>
          <w:szCs w:val="28"/>
        </w:rPr>
      </w:pPr>
    </w:p>
    <w:p w14:paraId="6BF83543" w14:textId="77777777" w:rsidR="009539C6" w:rsidRDefault="009539C6" w:rsidP="00B961B1">
      <w:pPr>
        <w:spacing w:after="0" w:line="240" w:lineRule="auto"/>
        <w:jc w:val="both"/>
        <w:rPr>
          <w:rFonts w:ascii="Montserrat" w:hAnsi="Montserrat"/>
          <w:b/>
          <w:sz w:val="28"/>
          <w:szCs w:val="28"/>
        </w:rPr>
      </w:pPr>
    </w:p>
    <w:p w14:paraId="70853780" w14:textId="7FB55E86" w:rsidR="00B961B1" w:rsidRPr="002827E8" w:rsidRDefault="00B961B1" w:rsidP="00B961B1">
      <w:pPr>
        <w:spacing w:after="0" w:line="240" w:lineRule="auto"/>
        <w:jc w:val="both"/>
        <w:rPr>
          <w:rFonts w:ascii="Montserrat" w:hAnsi="Montserrat"/>
          <w:b/>
          <w:sz w:val="28"/>
          <w:szCs w:val="28"/>
        </w:rPr>
      </w:pPr>
      <w:r w:rsidRPr="002827E8">
        <w:rPr>
          <w:rFonts w:ascii="Montserrat" w:hAnsi="Montserrat"/>
          <w:b/>
          <w:sz w:val="28"/>
          <w:szCs w:val="28"/>
        </w:rPr>
        <w:t>Para saber más</w:t>
      </w:r>
      <w:r>
        <w:rPr>
          <w:rFonts w:ascii="Montserrat" w:hAnsi="Montserrat"/>
          <w:b/>
          <w:sz w:val="28"/>
          <w:szCs w:val="28"/>
        </w:rPr>
        <w:t>:</w:t>
      </w:r>
    </w:p>
    <w:p w14:paraId="41AF1805" w14:textId="77777777" w:rsidR="00B961B1" w:rsidRDefault="00B961B1" w:rsidP="00B961B1">
      <w:pPr>
        <w:spacing w:after="0" w:line="240" w:lineRule="auto"/>
        <w:jc w:val="both"/>
        <w:rPr>
          <w:rFonts w:ascii="Montserrat" w:hAnsi="Montserrat"/>
        </w:rPr>
      </w:pPr>
      <w:r w:rsidRPr="00DA3066">
        <w:rPr>
          <w:rFonts w:ascii="Montserrat" w:hAnsi="Montserrat"/>
        </w:rPr>
        <w:t>Lecturas</w:t>
      </w:r>
    </w:p>
    <w:p w14:paraId="75394EA8" w14:textId="2C202B79" w:rsidR="00B961B1" w:rsidRDefault="00B961B1" w:rsidP="00B961B1">
      <w:pPr>
        <w:spacing w:after="0" w:line="240" w:lineRule="auto"/>
        <w:jc w:val="both"/>
        <w:rPr>
          <w:rFonts w:ascii="Montserrat" w:hAnsi="Montserrat"/>
        </w:rPr>
      </w:pPr>
    </w:p>
    <w:p w14:paraId="69309C98" w14:textId="08F452AE" w:rsidR="009539C6" w:rsidRDefault="009539C6" w:rsidP="00B961B1">
      <w:pPr>
        <w:spacing w:after="0" w:line="240" w:lineRule="auto"/>
        <w:jc w:val="both"/>
        <w:rPr>
          <w:rFonts w:ascii="Montserrat" w:hAnsi="Montserrat"/>
        </w:rPr>
      </w:pPr>
    </w:p>
    <w:p w14:paraId="2014A06D" w14:textId="77777777" w:rsidR="009539C6" w:rsidRPr="00DA3066" w:rsidRDefault="009539C6" w:rsidP="00B961B1">
      <w:pPr>
        <w:spacing w:after="0" w:line="240" w:lineRule="auto"/>
        <w:jc w:val="both"/>
        <w:rPr>
          <w:rFonts w:ascii="Montserrat" w:hAnsi="Montserrat"/>
        </w:rPr>
      </w:pPr>
    </w:p>
    <w:p w14:paraId="33A8DF24" w14:textId="328B70E1" w:rsidR="00B961B1" w:rsidRPr="00B961B1" w:rsidRDefault="00F63A1E" w:rsidP="00B961B1">
      <w:pPr>
        <w:spacing w:after="0" w:line="240" w:lineRule="auto"/>
        <w:jc w:val="both"/>
        <w:textAlignment w:val="baseline"/>
        <w:rPr>
          <w:rFonts w:ascii="Montserrat" w:eastAsia="Times New Roman" w:hAnsi="Montserrat" w:cs="Times New Roman"/>
          <w:sz w:val="24"/>
          <w:szCs w:val="20"/>
          <w:lang w:eastAsia="es-MX"/>
        </w:rPr>
      </w:pPr>
      <w:hyperlink r:id="rId10" w:history="1">
        <w:r w:rsidR="00B961B1" w:rsidRPr="002D25E7">
          <w:rPr>
            <w:rStyle w:val="Hipervnculo"/>
            <w:rFonts w:ascii="Montserrat" w:hAnsi="Montserrat"/>
          </w:rPr>
          <w:t>https://www.conaliteg.sep.gob.mx/secundaria.html</w:t>
        </w:r>
      </w:hyperlink>
    </w:p>
    <w:sectPr w:rsidR="00B961B1" w:rsidRPr="00B961B1" w:rsidSect="00F37DDC">
      <w:headerReference w:type="even" r:id="rId11"/>
      <w:headerReference w:type="default" r:id="rId12"/>
      <w:footerReference w:type="even" r:id="rId13"/>
      <w:footerReference w:type="default" r:id="rId14"/>
      <w:headerReference w:type="first" r:id="rId15"/>
      <w:footerReference w:type="first" r:id="rId16"/>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D6E76" w14:textId="77777777" w:rsidR="0039657D" w:rsidRDefault="0039657D" w:rsidP="0039657D">
      <w:pPr>
        <w:spacing w:after="0" w:line="240" w:lineRule="auto"/>
      </w:pPr>
      <w:r>
        <w:separator/>
      </w:r>
    </w:p>
  </w:endnote>
  <w:endnote w:type="continuationSeparator" w:id="0">
    <w:p w14:paraId="3BE23963" w14:textId="77777777" w:rsidR="0039657D" w:rsidRDefault="0039657D" w:rsidP="00396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duit ITC">
    <w:altName w:val="Calibri"/>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D5D2F" w14:textId="77777777" w:rsidR="0039657D" w:rsidRDefault="0039657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4FC34" w14:textId="77777777" w:rsidR="0039657D" w:rsidRPr="0095081F" w:rsidRDefault="0039657D" w:rsidP="0039657D">
    <w:pPr>
      <w:rPr>
        <w:rFonts w:ascii="Calibri" w:eastAsia="Calibri" w:hAnsi="Calibri" w:cs="Calibri"/>
        <w:sz w:val="18"/>
        <w:szCs w:val="18"/>
        <w:lang w:eastAsia="es-MX"/>
      </w:rPr>
    </w:pPr>
    <w:bookmarkStart w:id="0" w:name="_Hlk124838476"/>
  </w:p>
  <w:p w14:paraId="412C49D5" w14:textId="77777777" w:rsidR="0039657D" w:rsidRPr="0095081F" w:rsidRDefault="0039657D" w:rsidP="0039657D">
    <w:pPr>
      <w:tabs>
        <w:tab w:val="center" w:pos="4550"/>
        <w:tab w:val="left" w:pos="5818"/>
      </w:tabs>
      <w:ind w:right="260"/>
      <w:jc w:val="both"/>
      <w:rPr>
        <w:rFonts w:ascii="Montserrat" w:eastAsia="Calibri" w:hAnsi="Montserrat" w:cs="Calibri"/>
        <w:i/>
        <w:iCs/>
        <w:color w:val="000000"/>
        <w:sz w:val="18"/>
        <w:szCs w:val="18"/>
        <w:lang w:eastAsia="es-MX"/>
      </w:rPr>
    </w:pPr>
    <w:r w:rsidRPr="0095081F">
      <w:rPr>
        <w:rFonts w:ascii="Montserrat" w:eastAsia="Calibri" w:hAnsi="Montserrat" w:cs="Calibri"/>
        <w:color w:val="000000"/>
        <w:sz w:val="18"/>
        <w:szCs w:val="18"/>
        <w:lang w:eastAsia="es-MX"/>
      </w:rPr>
      <w:t>*</w:t>
    </w:r>
    <w:r w:rsidRPr="0095081F">
      <w:rPr>
        <w:rFonts w:ascii="Montserrat" w:eastAsia="Calibri" w:hAnsi="Montserrat" w:cs="Calibri"/>
        <w:i/>
        <w:iCs/>
        <w:color w:val="000000"/>
        <w:sz w:val="18"/>
        <w:szCs w:val="18"/>
        <w:lang w:eastAsia="es-MX"/>
      </w:rPr>
      <w:t>Este material es elaborado por la Secretaría de Educación Pública y actualizado por la Subsecretaría de Educación Básica, a través de la Estrategia Aprende en Casa.</w:t>
    </w:r>
  </w:p>
  <w:p w14:paraId="5B193C48" w14:textId="77777777" w:rsidR="0039657D" w:rsidRPr="0095081F" w:rsidRDefault="0039657D" w:rsidP="0039657D">
    <w:pPr>
      <w:spacing w:after="0" w:line="240" w:lineRule="auto"/>
      <w:jc w:val="right"/>
      <w:rPr>
        <w:rFonts w:ascii="Montserrat" w:hAnsi="Montserrat"/>
        <w:i/>
        <w:iCs/>
        <w:color w:val="222A35" w:themeColor="text2" w:themeShade="80"/>
        <w:sz w:val="18"/>
        <w:szCs w:val="18"/>
      </w:rPr>
    </w:pPr>
    <w:r w:rsidRPr="0095081F">
      <w:rPr>
        <w:rFonts w:ascii="Montserrat" w:hAnsi="Montserrat"/>
        <w:i/>
        <w:iCs/>
        <w:color w:val="000000"/>
        <w:sz w:val="18"/>
        <w:szCs w:val="18"/>
      </w:rPr>
      <w:tab/>
    </w:r>
    <w:r w:rsidRPr="0095081F">
      <w:rPr>
        <w:rFonts w:ascii="Montserrat" w:hAnsi="Montserrat"/>
        <w:i/>
        <w:iCs/>
        <w:color w:val="000000"/>
        <w:sz w:val="18"/>
        <w:szCs w:val="18"/>
      </w:rPr>
      <w:tab/>
    </w:r>
    <w:r w:rsidRPr="0095081F">
      <w:rPr>
        <w:rFonts w:ascii="Montserrat" w:hAnsi="Montserrat"/>
        <w:i/>
        <w:iCs/>
        <w:color w:val="000000"/>
        <w:sz w:val="18"/>
        <w:szCs w:val="18"/>
      </w:rPr>
      <w:tab/>
    </w:r>
    <w:r w:rsidRPr="0095081F">
      <w:rPr>
        <w:rFonts w:ascii="Montserrat" w:hAnsi="Montserrat"/>
        <w:i/>
        <w:iCs/>
        <w:color w:val="000000"/>
        <w:sz w:val="18"/>
        <w:szCs w:val="18"/>
      </w:rPr>
      <w:tab/>
      <w:t> </w:t>
    </w:r>
    <w:r w:rsidRPr="0095081F">
      <w:rPr>
        <w:rFonts w:ascii="Montserrat" w:hAnsi="Montserrat"/>
        <w:i/>
        <w:iCs/>
        <w:sz w:val="18"/>
        <w:szCs w:val="18"/>
        <w:lang w:val="es-ES"/>
      </w:rPr>
      <w:t xml:space="preserve">Página </w:t>
    </w:r>
    <w:r w:rsidRPr="0095081F">
      <w:rPr>
        <w:rFonts w:ascii="Montserrat" w:hAnsi="Montserrat"/>
        <w:i/>
        <w:iCs/>
        <w:sz w:val="18"/>
        <w:szCs w:val="18"/>
      </w:rPr>
      <w:fldChar w:fldCharType="begin"/>
    </w:r>
    <w:r w:rsidRPr="0095081F">
      <w:rPr>
        <w:rFonts w:ascii="Montserrat" w:hAnsi="Montserrat"/>
        <w:i/>
        <w:iCs/>
        <w:sz w:val="18"/>
        <w:szCs w:val="18"/>
      </w:rPr>
      <w:instrText>PAGE   \* MERGEFORMAT</w:instrText>
    </w:r>
    <w:r w:rsidRPr="0095081F">
      <w:rPr>
        <w:rFonts w:ascii="Montserrat" w:hAnsi="Montserrat"/>
        <w:i/>
        <w:iCs/>
        <w:sz w:val="18"/>
        <w:szCs w:val="18"/>
      </w:rPr>
      <w:fldChar w:fldCharType="separate"/>
    </w:r>
    <w:r w:rsidRPr="0095081F">
      <w:rPr>
        <w:rFonts w:ascii="Montserrat" w:hAnsi="Montserrat"/>
        <w:i/>
        <w:iCs/>
        <w:sz w:val="18"/>
        <w:szCs w:val="18"/>
      </w:rPr>
      <w:t>1</w:t>
    </w:r>
    <w:r w:rsidRPr="0095081F">
      <w:rPr>
        <w:rFonts w:ascii="Montserrat" w:hAnsi="Montserrat"/>
        <w:i/>
        <w:iCs/>
        <w:sz w:val="18"/>
        <w:szCs w:val="18"/>
      </w:rPr>
      <w:fldChar w:fldCharType="end"/>
    </w:r>
    <w:r w:rsidRPr="0095081F">
      <w:rPr>
        <w:rFonts w:ascii="Montserrat" w:hAnsi="Montserrat"/>
        <w:i/>
        <w:iCs/>
        <w:sz w:val="18"/>
        <w:szCs w:val="18"/>
        <w:lang w:val="es-ES"/>
      </w:rPr>
      <w:t xml:space="preserve">  de  </w:t>
    </w:r>
    <w:r w:rsidRPr="0095081F">
      <w:rPr>
        <w:rFonts w:ascii="Montserrat" w:hAnsi="Montserrat"/>
        <w:i/>
        <w:iCs/>
        <w:sz w:val="18"/>
        <w:szCs w:val="18"/>
      </w:rPr>
      <w:fldChar w:fldCharType="begin"/>
    </w:r>
    <w:r w:rsidRPr="0095081F">
      <w:rPr>
        <w:rFonts w:ascii="Montserrat" w:hAnsi="Montserrat"/>
        <w:i/>
        <w:iCs/>
        <w:sz w:val="18"/>
        <w:szCs w:val="18"/>
      </w:rPr>
      <w:instrText>NUMPAGES  \* Arabic  \* MERGEFORMAT</w:instrText>
    </w:r>
    <w:r w:rsidRPr="0095081F">
      <w:rPr>
        <w:rFonts w:ascii="Montserrat" w:hAnsi="Montserrat"/>
        <w:i/>
        <w:iCs/>
        <w:sz w:val="18"/>
        <w:szCs w:val="18"/>
      </w:rPr>
      <w:fldChar w:fldCharType="separate"/>
    </w:r>
    <w:r w:rsidRPr="0095081F">
      <w:rPr>
        <w:rFonts w:ascii="Montserrat" w:hAnsi="Montserrat"/>
        <w:i/>
        <w:iCs/>
        <w:sz w:val="18"/>
        <w:szCs w:val="18"/>
      </w:rPr>
      <w:t>11</w:t>
    </w:r>
    <w:r w:rsidRPr="0095081F">
      <w:rPr>
        <w:rFonts w:ascii="Montserrat" w:hAnsi="Montserrat"/>
        <w:i/>
        <w:iCs/>
        <w:sz w:val="18"/>
        <w:szCs w:val="18"/>
      </w:rPr>
      <w:fldChar w:fldCharType="end"/>
    </w:r>
  </w:p>
  <w:p w14:paraId="722A7011" w14:textId="77777777" w:rsidR="0039657D" w:rsidRPr="0095081F" w:rsidRDefault="0039657D" w:rsidP="0039657D">
    <w:pPr>
      <w:tabs>
        <w:tab w:val="center" w:pos="4419"/>
        <w:tab w:val="right" w:pos="8838"/>
      </w:tabs>
      <w:spacing w:after="0" w:line="240" w:lineRule="auto"/>
      <w:jc w:val="right"/>
      <w:rPr>
        <w:rFonts w:ascii="Montserrat" w:eastAsia="Calibri" w:hAnsi="Montserrat" w:cs="Calibri"/>
        <w:sz w:val="18"/>
        <w:szCs w:val="18"/>
        <w:lang w:eastAsia="es-MX"/>
      </w:rPr>
    </w:pPr>
  </w:p>
  <w:bookmarkEnd w:id="0"/>
  <w:p w14:paraId="611A3B2D" w14:textId="77777777" w:rsidR="0039657D" w:rsidRPr="0095081F" w:rsidRDefault="0039657D" w:rsidP="0039657D">
    <w:pPr>
      <w:rPr>
        <w:rFonts w:ascii="Calibri" w:eastAsia="Calibri" w:hAnsi="Calibri" w:cs="Calibri"/>
        <w:lang w:eastAsia="es-MX"/>
      </w:rPr>
    </w:pPr>
  </w:p>
  <w:p w14:paraId="01200571" w14:textId="77777777" w:rsidR="0039657D" w:rsidRDefault="0039657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B36ED" w14:textId="77777777" w:rsidR="0039657D" w:rsidRDefault="003965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60A0D" w14:textId="77777777" w:rsidR="0039657D" w:rsidRDefault="0039657D" w:rsidP="0039657D">
      <w:pPr>
        <w:spacing w:after="0" w:line="240" w:lineRule="auto"/>
      </w:pPr>
      <w:r>
        <w:separator/>
      </w:r>
    </w:p>
  </w:footnote>
  <w:footnote w:type="continuationSeparator" w:id="0">
    <w:p w14:paraId="68DC9422" w14:textId="77777777" w:rsidR="0039657D" w:rsidRDefault="0039657D" w:rsidP="003965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76D2D" w14:textId="77777777" w:rsidR="0039657D" w:rsidRDefault="0039657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405E9" w14:textId="77777777" w:rsidR="0039657D" w:rsidRDefault="0039657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3703A" w14:textId="77777777" w:rsidR="0039657D" w:rsidRDefault="0039657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1468"/>
    <w:multiLevelType w:val="hybridMultilevel"/>
    <w:tmpl w:val="F3640578"/>
    <w:lvl w:ilvl="0" w:tplc="7FD0D34E">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 w15:restartNumberingAfterBreak="0">
    <w:nsid w:val="034C32B3"/>
    <w:multiLevelType w:val="hybridMultilevel"/>
    <w:tmpl w:val="9B8601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CA5154"/>
    <w:multiLevelType w:val="hybridMultilevel"/>
    <w:tmpl w:val="974E2D84"/>
    <w:lvl w:ilvl="0" w:tplc="AD9607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50273E"/>
    <w:multiLevelType w:val="hybridMultilevel"/>
    <w:tmpl w:val="006EDE4E"/>
    <w:lvl w:ilvl="0" w:tplc="D1E010C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E42D8A"/>
    <w:multiLevelType w:val="hybridMultilevel"/>
    <w:tmpl w:val="B80AD906"/>
    <w:lvl w:ilvl="0" w:tplc="4F7CBD92">
      <w:start w:val="1"/>
      <w:numFmt w:val="lowerLetter"/>
      <w:lvlText w:val="%1)"/>
      <w:lvlJc w:val="left"/>
      <w:pPr>
        <w:ind w:left="720" w:hanging="360"/>
      </w:pPr>
      <w:rPr>
        <w:rFonts w:hint="default"/>
        <w:b w:val="0"/>
        <w:bCs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371F2F"/>
    <w:multiLevelType w:val="hybridMultilevel"/>
    <w:tmpl w:val="E5848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762561"/>
    <w:multiLevelType w:val="hybridMultilevel"/>
    <w:tmpl w:val="6A0CAE8A"/>
    <w:lvl w:ilvl="0" w:tplc="080A0001">
      <w:start w:val="1"/>
      <w:numFmt w:val="bullet"/>
      <w:lvlText w:val=""/>
      <w:lvlJc w:val="left"/>
      <w:pPr>
        <w:ind w:left="720" w:hanging="360"/>
      </w:pPr>
      <w:rPr>
        <w:rFonts w:ascii="Symbol" w:hAnsi="Symbol" w:hint="default"/>
      </w:rPr>
    </w:lvl>
    <w:lvl w:ilvl="1" w:tplc="5DFC0600">
      <w:start w:val="2"/>
      <w:numFmt w:val="bullet"/>
      <w:lvlText w:val="•"/>
      <w:lvlJc w:val="left"/>
      <w:pPr>
        <w:ind w:left="1800" w:hanging="720"/>
      </w:pPr>
      <w:rPr>
        <w:rFonts w:ascii="Montserrat" w:eastAsia="Times New Roman" w:hAnsi="Montserrat" w:cs="Segoe U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553405"/>
    <w:multiLevelType w:val="hybridMultilevel"/>
    <w:tmpl w:val="82883622"/>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892E65"/>
    <w:multiLevelType w:val="hybridMultilevel"/>
    <w:tmpl w:val="915050FC"/>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13FF4DB2"/>
    <w:multiLevelType w:val="hybridMultilevel"/>
    <w:tmpl w:val="D61A5A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5A212C5"/>
    <w:multiLevelType w:val="hybridMultilevel"/>
    <w:tmpl w:val="6C3CD290"/>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54504E"/>
    <w:multiLevelType w:val="hybridMultilevel"/>
    <w:tmpl w:val="F71C8C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75B29E1"/>
    <w:multiLevelType w:val="hybridMultilevel"/>
    <w:tmpl w:val="C688F1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9881EB1"/>
    <w:multiLevelType w:val="hybridMultilevel"/>
    <w:tmpl w:val="5FD4AD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83A7122"/>
    <w:multiLevelType w:val="hybridMultilevel"/>
    <w:tmpl w:val="E51CF046"/>
    <w:lvl w:ilvl="0" w:tplc="594883F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BD96264"/>
    <w:multiLevelType w:val="hybridMultilevel"/>
    <w:tmpl w:val="CC1E51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14545E"/>
    <w:multiLevelType w:val="hybridMultilevel"/>
    <w:tmpl w:val="86A6FE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2E65507"/>
    <w:multiLevelType w:val="hybridMultilevel"/>
    <w:tmpl w:val="7FCAD4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47A78B1"/>
    <w:multiLevelType w:val="hybridMultilevel"/>
    <w:tmpl w:val="BD669C6C"/>
    <w:lvl w:ilvl="0" w:tplc="0CDA77E8">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4AF6CED"/>
    <w:multiLevelType w:val="hybridMultilevel"/>
    <w:tmpl w:val="0C4875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4CA6467"/>
    <w:multiLevelType w:val="multilevel"/>
    <w:tmpl w:val="0616D0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5CD4299"/>
    <w:multiLevelType w:val="hybridMultilevel"/>
    <w:tmpl w:val="41C6A64C"/>
    <w:lvl w:ilvl="0" w:tplc="F3826720">
      <w:start w:val="3"/>
      <w:numFmt w:val="bullet"/>
      <w:lvlText w:val="•"/>
      <w:lvlJc w:val="left"/>
      <w:pPr>
        <w:ind w:left="1080" w:hanging="720"/>
      </w:pPr>
      <w:rPr>
        <w:rFonts w:ascii="Montserrat" w:eastAsia="Times New Roman" w:hAnsi="Montserrat"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381C79"/>
    <w:multiLevelType w:val="hybridMultilevel"/>
    <w:tmpl w:val="21D426DC"/>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EDF3138"/>
    <w:multiLevelType w:val="hybridMultilevel"/>
    <w:tmpl w:val="5AFE316E"/>
    <w:lvl w:ilvl="0" w:tplc="01EC21B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0F23911"/>
    <w:multiLevelType w:val="hybridMultilevel"/>
    <w:tmpl w:val="D51648C2"/>
    <w:lvl w:ilvl="0" w:tplc="F3826720">
      <w:start w:val="3"/>
      <w:numFmt w:val="bullet"/>
      <w:lvlText w:val="•"/>
      <w:lvlJc w:val="left"/>
      <w:pPr>
        <w:ind w:left="1080" w:hanging="720"/>
      </w:pPr>
      <w:rPr>
        <w:rFonts w:ascii="Montserrat" w:eastAsia="Times New Roman" w:hAnsi="Montserrat"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965F24"/>
    <w:multiLevelType w:val="hybridMultilevel"/>
    <w:tmpl w:val="7456AB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5F622DE"/>
    <w:multiLevelType w:val="hybridMultilevel"/>
    <w:tmpl w:val="60D66C66"/>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C8C648C"/>
    <w:multiLevelType w:val="hybridMultilevel"/>
    <w:tmpl w:val="4F6C78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DD80E7A"/>
    <w:multiLevelType w:val="hybridMultilevel"/>
    <w:tmpl w:val="C0BA2D26"/>
    <w:lvl w:ilvl="0" w:tplc="C2302AD4">
      <w:start w:val="1"/>
      <w:numFmt w:val="decimal"/>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EF96C85"/>
    <w:multiLevelType w:val="hybridMultilevel"/>
    <w:tmpl w:val="EE8855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FB213F0"/>
    <w:multiLevelType w:val="hybridMultilevel"/>
    <w:tmpl w:val="6AD00AB6"/>
    <w:lvl w:ilvl="0" w:tplc="594883F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FCE67A4"/>
    <w:multiLevelType w:val="hybridMultilevel"/>
    <w:tmpl w:val="9750713C"/>
    <w:lvl w:ilvl="0" w:tplc="08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9B0B75"/>
    <w:multiLevelType w:val="hybridMultilevel"/>
    <w:tmpl w:val="4EB86296"/>
    <w:lvl w:ilvl="0" w:tplc="6BF871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B70C3B"/>
    <w:multiLevelType w:val="hybridMultilevel"/>
    <w:tmpl w:val="E2A46DB6"/>
    <w:lvl w:ilvl="0" w:tplc="080A0001">
      <w:start w:val="1"/>
      <w:numFmt w:val="bullet"/>
      <w:lvlText w:val=""/>
      <w:lvlJc w:val="left"/>
      <w:pPr>
        <w:ind w:left="1080" w:hanging="360"/>
      </w:pPr>
      <w:rPr>
        <w:rFonts w:ascii="Symbol" w:hAnsi="Symbol" w:hint="default"/>
      </w:rPr>
    </w:lvl>
    <w:lvl w:ilvl="1" w:tplc="5DFC0600">
      <w:start w:val="2"/>
      <w:numFmt w:val="bullet"/>
      <w:lvlText w:val="•"/>
      <w:lvlJc w:val="left"/>
      <w:pPr>
        <w:ind w:left="2160" w:hanging="720"/>
      </w:pPr>
      <w:rPr>
        <w:rFonts w:ascii="Montserrat" w:eastAsia="Times New Roman" w:hAnsi="Montserrat" w:cs="Segoe U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5F71E93"/>
    <w:multiLevelType w:val="hybridMultilevel"/>
    <w:tmpl w:val="3CE0C524"/>
    <w:lvl w:ilvl="0" w:tplc="801AD11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65666F4"/>
    <w:multiLevelType w:val="hybridMultilevel"/>
    <w:tmpl w:val="EB524DBC"/>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800" w:hanging="72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407974"/>
    <w:multiLevelType w:val="hybridMultilevel"/>
    <w:tmpl w:val="7E6442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B4831B2"/>
    <w:multiLevelType w:val="hybridMultilevel"/>
    <w:tmpl w:val="D1148082"/>
    <w:lvl w:ilvl="0" w:tplc="6D5023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E6F190C"/>
    <w:multiLevelType w:val="hybridMultilevel"/>
    <w:tmpl w:val="5128EA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3382471"/>
    <w:multiLevelType w:val="hybridMultilevel"/>
    <w:tmpl w:val="67FC92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39E5FCF"/>
    <w:multiLevelType w:val="hybridMultilevel"/>
    <w:tmpl w:val="A29CCA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5A40FAC"/>
    <w:multiLevelType w:val="hybridMultilevel"/>
    <w:tmpl w:val="6F5A706C"/>
    <w:lvl w:ilvl="0" w:tplc="6BF871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C655B7"/>
    <w:multiLevelType w:val="hybridMultilevel"/>
    <w:tmpl w:val="DC52B01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AFE5582"/>
    <w:multiLevelType w:val="hybridMultilevel"/>
    <w:tmpl w:val="9284448E"/>
    <w:lvl w:ilvl="0" w:tplc="6BF87164">
      <w:start w:val="1"/>
      <w:numFmt w:val="decimal"/>
      <w:lvlText w:val="%1."/>
      <w:lvlJc w:val="left"/>
      <w:pPr>
        <w:ind w:left="1080" w:hanging="720"/>
      </w:pPr>
      <w:rPr>
        <w:rFonts w:hint="default"/>
      </w:rPr>
    </w:lvl>
    <w:lvl w:ilvl="1" w:tplc="53A67FD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036FDC"/>
    <w:multiLevelType w:val="hybridMultilevel"/>
    <w:tmpl w:val="CF767C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25E4D04"/>
    <w:multiLevelType w:val="hybridMultilevel"/>
    <w:tmpl w:val="71C291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81B7691"/>
    <w:multiLevelType w:val="hybridMultilevel"/>
    <w:tmpl w:val="5AFE316E"/>
    <w:lvl w:ilvl="0" w:tplc="01EC21B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82B6C66"/>
    <w:multiLevelType w:val="hybridMultilevel"/>
    <w:tmpl w:val="C06435D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8" w15:restartNumberingAfterBreak="0">
    <w:nsid w:val="7D5A4707"/>
    <w:multiLevelType w:val="hybridMultilevel"/>
    <w:tmpl w:val="9768E3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40610806">
    <w:abstractNumId w:val="7"/>
  </w:num>
  <w:num w:numId="2" w16cid:durableId="1129006827">
    <w:abstractNumId w:val="15"/>
  </w:num>
  <w:num w:numId="3" w16cid:durableId="1855923750">
    <w:abstractNumId w:val="10"/>
  </w:num>
  <w:num w:numId="4" w16cid:durableId="303504852">
    <w:abstractNumId w:val="27"/>
  </w:num>
  <w:num w:numId="5" w16cid:durableId="50083380">
    <w:abstractNumId w:val="11"/>
  </w:num>
  <w:num w:numId="6" w16cid:durableId="197084710">
    <w:abstractNumId w:val="48"/>
  </w:num>
  <w:num w:numId="7" w16cid:durableId="260140031">
    <w:abstractNumId w:val="26"/>
  </w:num>
  <w:num w:numId="8" w16cid:durableId="381255419">
    <w:abstractNumId w:val="12"/>
  </w:num>
  <w:num w:numId="9" w16cid:durableId="1161315024">
    <w:abstractNumId w:val="45"/>
  </w:num>
  <w:num w:numId="10" w16cid:durableId="850145979">
    <w:abstractNumId w:val="16"/>
  </w:num>
  <w:num w:numId="11" w16cid:durableId="474033728">
    <w:abstractNumId w:val="39"/>
  </w:num>
  <w:num w:numId="12" w16cid:durableId="1968705499">
    <w:abstractNumId w:val="47"/>
  </w:num>
  <w:num w:numId="13" w16cid:durableId="1296641043">
    <w:abstractNumId w:val="1"/>
  </w:num>
  <w:num w:numId="14" w16cid:durableId="714547962">
    <w:abstractNumId w:val="8"/>
  </w:num>
  <w:num w:numId="15" w16cid:durableId="1658150694">
    <w:abstractNumId w:val="13"/>
  </w:num>
  <w:num w:numId="16" w16cid:durableId="936837978">
    <w:abstractNumId w:val="42"/>
  </w:num>
  <w:num w:numId="17" w16cid:durableId="549414263">
    <w:abstractNumId w:val="40"/>
  </w:num>
  <w:num w:numId="18" w16cid:durableId="560945262">
    <w:abstractNumId w:val="36"/>
  </w:num>
  <w:num w:numId="19" w16cid:durableId="350185683">
    <w:abstractNumId w:val="29"/>
  </w:num>
  <w:num w:numId="20" w16cid:durableId="1077242378">
    <w:abstractNumId w:val="37"/>
  </w:num>
  <w:num w:numId="21" w16cid:durableId="377708826">
    <w:abstractNumId w:val="46"/>
  </w:num>
  <w:num w:numId="22" w16cid:durableId="2077195860">
    <w:abstractNumId w:val="44"/>
  </w:num>
  <w:num w:numId="23" w16cid:durableId="1987585141">
    <w:abstractNumId w:val="20"/>
  </w:num>
  <w:num w:numId="24" w16cid:durableId="1389306180">
    <w:abstractNumId w:val="38"/>
  </w:num>
  <w:num w:numId="25" w16cid:durableId="1533686349">
    <w:abstractNumId w:val="2"/>
  </w:num>
  <w:num w:numId="26" w16cid:durableId="1135564402">
    <w:abstractNumId w:val="25"/>
  </w:num>
  <w:num w:numId="27" w16cid:durableId="464470212">
    <w:abstractNumId w:val="23"/>
  </w:num>
  <w:num w:numId="28" w16cid:durableId="1665742358">
    <w:abstractNumId w:val="28"/>
  </w:num>
  <w:num w:numId="29" w16cid:durableId="1529172762">
    <w:abstractNumId w:val="0"/>
  </w:num>
  <w:num w:numId="30" w16cid:durableId="1833063109">
    <w:abstractNumId w:val="18"/>
  </w:num>
  <w:num w:numId="31" w16cid:durableId="277761777">
    <w:abstractNumId w:val="19"/>
  </w:num>
  <w:num w:numId="32" w16cid:durableId="1721435203">
    <w:abstractNumId w:val="34"/>
  </w:num>
  <w:num w:numId="33" w16cid:durableId="1992362465">
    <w:abstractNumId w:val="17"/>
  </w:num>
  <w:num w:numId="34" w16cid:durableId="961309390">
    <w:abstractNumId w:val="14"/>
  </w:num>
  <w:num w:numId="35" w16cid:durableId="1299872567">
    <w:abstractNumId w:val="30"/>
  </w:num>
  <w:num w:numId="36" w16cid:durableId="1452360715">
    <w:abstractNumId w:val="9"/>
  </w:num>
  <w:num w:numId="37" w16cid:durableId="1409183044">
    <w:abstractNumId w:val="3"/>
  </w:num>
  <w:num w:numId="38" w16cid:durableId="1822891493">
    <w:abstractNumId w:val="6"/>
  </w:num>
  <w:num w:numId="39" w16cid:durableId="2072993508">
    <w:abstractNumId w:val="24"/>
  </w:num>
  <w:num w:numId="40" w16cid:durableId="1230724607">
    <w:abstractNumId w:val="5"/>
  </w:num>
  <w:num w:numId="41" w16cid:durableId="562646462">
    <w:abstractNumId w:val="41"/>
  </w:num>
  <w:num w:numId="42" w16cid:durableId="5131946">
    <w:abstractNumId w:val="21"/>
  </w:num>
  <w:num w:numId="43" w16cid:durableId="2096710188">
    <w:abstractNumId w:val="35"/>
  </w:num>
  <w:num w:numId="44" w16cid:durableId="884753428">
    <w:abstractNumId w:val="31"/>
  </w:num>
  <w:num w:numId="45" w16cid:durableId="753090503">
    <w:abstractNumId w:val="33"/>
  </w:num>
  <w:num w:numId="46" w16cid:durableId="728261747">
    <w:abstractNumId w:val="32"/>
  </w:num>
  <w:num w:numId="47" w16cid:durableId="73599698">
    <w:abstractNumId w:val="43"/>
  </w:num>
  <w:num w:numId="48" w16cid:durableId="305358977">
    <w:abstractNumId w:val="4"/>
  </w:num>
  <w:num w:numId="49" w16cid:durableId="685054682">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C18"/>
    <w:rsid w:val="00001C3B"/>
    <w:rsid w:val="00004D4D"/>
    <w:rsid w:val="00004F76"/>
    <w:rsid w:val="000121DF"/>
    <w:rsid w:val="0001763D"/>
    <w:rsid w:val="0002152C"/>
    <w:rsid w:val="0002152D"/>
    <w:rsid w:val="00023189"/>
    <w:rsid w:val="000279CD"/>
    <w:rsid w:val="000356A8"/>
    <w:rsid w:val="00040306"/>
    <w:rsid w:val="00041219"/>
    <w:rsid w:val="00042BEC"/>
    <w:rsid w:val="0004586B"/>
    <w:rsid w:val="00046E79"/>
    <w:rsid w:val="00047DEE"/>
    <w:rsid w:val="00051EA0"/>
    <w:rsid w:val="000550F2"/>
    <w:rsid w:val="000555FC"/>
    <w:rsid w:val="00057E1D"/>
    <w:rsid w:val="00060DA7"/>
    <w:rsid w:val="00061C3B"/>
    <w:rsid w:val="00062F95"/>
    <w:rsid w:val="0007187F"/>
    <w:rsid w:val="000742B2"/>
    <w:rsid w:val="00080EA0"/>
    <w:rsid w:val="00084B24"/>
    <w:rsid w:val="00086AC8"/>
    <w:rsid w:val="0009311A"/>
    <w:rsid w:val="0009682E"/>
    <w:rsid w:val="000A0722"/>
    <w:rsid w:val="000A375F"/>
    <w:rsid w:val="000A6163"/>
    <w:rsid w:val="000B0132"/>
    <w:rsid w:val="000B3213"/>
    <w:rsid w:val="000B647F"/>
    <w:rsid w:val="000C0571"/>
    <w:rsid w:val="000C204B"/>
    <w:rsid w:val="000C2E43"/>
    <w:rsid w:val="000C6AE1"/>
    <w:rsid w:val="000E02BA"/>
    <w:rsid w:val="000E25D4"/>
    <w:rsid w:val="000F244F"/>
    <w:rsid w:val="000F6569"/>
    <w:rsid w:val="00100F69"/>
    <w:rsid w:val="001017E3"/>
    <w:rsid w:val="0011173D"/>
    <w:rsid w:val="0011295A"/>
    <w:rsid w:val="00115D4B"/>
    <w:rsid w:val="00131B34"/>
    <w:rsid w:val="0013666A"/>
    <w:rsid w:val="00143A37"/>
    <w:rsid w:val="001467F2"/>
    <w:rsid w:val="0015139A"/>
    <w:rsid w:val="001524C1"/>
    <w:rsid w:val="00152B7B"/>
    <w:rsid w:val="001535F0"/>
    <w:rsid w:val="00153B15"/>
    <w:rsid w:val="00161A93"/>
    <w:rsid w:val="00163523"/>
    <w:rsid w:val="00165ECC"/>
    <w:rsid w:val="00171906"/>
    <w:rsid w:val="00175C7B"/>
    <w:rsid w:val="001762A8"/>
    <w:rsid w:val="0018173F"/>
    <w:rsid w:val="0018187B"/>
    <w:rsid w:val="001820E5"/>
    <w:rsid w:val="0018338E"/>
    <w:rsid w:val="0018749C"/>
    <w:rsid w:val="001901EF"/>
    <w:rsid w:val="00196669"/>
    <w:rsid w:val="001A1C93"/>
    <w:rsid w:val="001A6161"/>
    <w:rsid w:val="001B3BB7"/>
    <w:rsid w:val="001D1E50"/>
    <w:rsid w:val="001D28A6"/>
    <w:rsid w:val="001D2C02"/>
    <w:rsid w:val="001D62E6"/>
    <w:rsid w:val="001E2B60"/>
    <w:rsid w:val="001F0E2B"/>
    <w:rsid w:val="001F3A7C"/>
    <w:rsid w:val="001F4622"/>
    <w:rsid w:val="001F58F7"/>
    <w:rsid w:val="001F63F5"/>
    <w:rsid w:val="001F6872"/>
    <w:rsid w:val="00202217"/>
    <w:rsid w:val="002025F3"/>
    <w:rsid w:val="0021139A"/>
    <w:rsid w:val="00213916"/>
    <w:rsid w:val="00226D53"/>
    <w:rsid w:val="00230D9B"/>
    <w:rsid w:val="00230E22"/>
    <w:rsid w:val="0024106D"/>
    <w:rsid w:val="00246FC9"/>
    <w:rsid w:val="00254219"/>
    <w:rsid w:val="00254616"/>
    <w:rsid w:val="00263628"/>
    <w:rsid w:val="0026486C"/>
    <w:rsid w:val="00264DF6"/>
    <w:rsid w:val="00281288"/>
    <w:rsid w:val="002815C1"/>
    <w:rsid w:val="0028358E"/>
    <w:rsid w:val="00285771"/>
    <w:rsid w:val="00286856"/>
    <w:rsid w:val="002917FC"/>
    <w:rsid w:val="002A237F"/>
    <w:rsid w:val="002B0E6E"/>
    <w:rsid w:val="002B69C2"/>
    <w:rsid w:val="002B6A12"/>
    <w:rsid w:val="002B6B02"/>
    <w:rsid w:val="002C62A7"/>
    <w:rsid w:val="002D271E"/>
    <w:rsid w:val="002D5397"/>
    <w:rsid w:val="002E7232"/>
    <w:rsid w:val="002F2EF5"/>
    <w:rsid w:val="002F6C18"/>
    <w:rsid w:val="003023D4"/>
    <w:rsid w:val="00305129"/>
    <w:rsid w:val="00310306"/>
    <w:rsid w:val="003116DD"/>
    <w:rsid w:val="00320E00"/>
    <w:rsid w:val="00330EB2"/>
    <w:rsid w:val="003350C3"/>
    <w:rsid w:val="00340CEC"/>
    <w:rsid w:val="0034302A"/>
    <w:rsid w:val="00343DB3"/>
    <w:rsid w:val="00350B15"/>
    <w:rsid w:val="00352EA4"/>
    <w:rsid w:val="00355C1E"/>
    <w:rsid w:val="0036339B"/>
    <w:rsid w:val="003675E8"/>
    <w:rsid w:val="003739CC"/>
    <w:rsid w:val="00381DFB"/>
    <w:rsid w:val="00382C2C"/>
    <w:rsid w:val="003845BD"/>
    <w:rsid w:val="003859CD"/>
    <w:rsid w:val="00392E10"/>
    <w:rsid w:val="0039657D"/>
    <w:rsid w:val="003A391F"/>
    <w:rsid w:val="003B07AA"/>
    <w:rsid w:val="003B10EC"/>
    <w:rsid w:val="003B1751"/>
    <w:rsid w:val="003B2CB8"/>
    <w:rsid w:val="003B30EE"/>
    <w:rsid w:val="003B4E11"/>
    <w:rsid w:val="003C1416"/>
    <w:rsid w:val="003C6F84"/>
    <w:rsid w:val="003C75F0"/>
    <w:rsid w:val="003D2E9B"/>
    <w:rsid w:val="003D3826"/>
    <w:rsid w:val="003E0274"/>
    <w:rsid w:val="003E2740"/>
    <w:rsid w:val="003E518E"/>
    <w:rsid w:val="003F11F4"/>
    <w:rsid w:val="003F5C25"/>
    <w:rsid w:val="00401FAE"/>
    <w:rsid w:val="00403764"/>
    <w:rsid w:val="00404A4F"/>
    <w:rsid w:val="00417AD9"/>
    <w:rsid w:val="004206EB"/>
    <w:rsid w:val="00425D51"/>
    <w:rsid w:val="004329E7"/>
    <w:rsid w:val="00432EF5"/>
    <w:rsid w:val="00440952"/>
    <w:rsid w:val="0044117D"/>
    <w:rsid w:val="004426CE"/>
    <w:rsid w:val="00445FEE"/>
    <w:rsid w:val="00447879"/>
    <w:rsid w:val="00450290"/>
    <w:rsid w:val="00450D71"/>
    <w:rsid w:val="00452A15"/>
    <w:rsid w:val="0045374C"/>
    <w:rsid w:val="00464B77"/>
    <w:rsid w:val="00466610"/>
    <w:rsid w:val="00466622"/>
    <w:rsid w:val="00467635"/>
    <w:rsid w:val="00471DFF"/>
    <w:rsid w:val="004773D5"/>
    <w:rsid w:val="00477E5A"/>
    <w:rsid w:val="0048053C"/>
    <w:rsid w:val="00481F2B"/>
    <w:rsid w:val="00482173"/>
    <w:rsid w:val="0048356D"/>
    <w:rsid w:val="0049239D"/>
    <w:rsid w:val="004957A5"/>
    <w:rsid w:val="004A0232"/>
    <w:rsid w:val="004A1FC0"/>
    <w:rsid w:val="004A27D8"/>
    <w:rsid w:val="004A7307"/>
    <w:rsid w:val="004B001B"/>
    <w:rsid w:val="004B0E4C"/>
    <w:rsid w:val="004C3C54"/>
    <w:rsid w:val="004C5C0A"/>
    <w:rsid w:val="004C7708"/>
    <w:rsid w:val="004D03BA"/>
    <w:rsid w:val="004D1800"/>
    <w:rsid w:val="004D496D"/>
    <w:rsid w:val="004E136F"/>
    <w:rsid w:val="004E7F17"/>
    <w:rsid w:val="004F325D"/>
    <w:rsid w:val="004F4542"/>
    <w:rsid w:val="004F4945"/>
    <w:rsid w:val="00513A78"/>
    <w:rsid w:val="00515D40"/>
    <w:rsid w:val="005224A0"/>
    <w:rsid w:val="00522EE0"/>
    <w:rsid w:val="00524D98"/>
    <w:rsid w:val="00526339"/>
    <w:rsid w:val="005307C5"/>
    <w:rsid w:val="005353BE"/>
    <w:rsid w:val="00537656"/>
    <w:rsid w:val="005440AF"/>
    <w:rsid w:val="00546438"/>
    <w:rsid w:val="005533D0"/>
    <w:rsid w:val="005535AB"/>
    <w:rsid w:val="00553659"/>
    <w:rsid w:val="005543E6"/>
    <w:rsid w:val="00556C8A"/>
    <w:rsid w:val="00557493"/>
    <w:rsid w:val="00567A73"/>
    <w:rsid w:val="00576ABD"/>
    <w:rsid w:val="0058257E"/>
    <w:rsid w:val="00582A15"/>
    <w:rsid w:val="00590730"/>
    <w:rsid w:val="00593E6A"/>
    <w:rsid w:val="00596257"/>
    <w:rsid w:val="005965F2"/>
    <w:rsid w:val="005968AE"/>
    <w:rsid w:val="005A33C8"/>
    <w:rsid w:val="005A3F7B"/>
    <w:rsid w:val="005A499D"/>
    <w:rsid w:val="005A6023"/>
    <w:rsid w:val="005B096C"/>
    <w:rsid w:val="005B09F1"/>
    <w:rsid w:val="005B31BF"/>
    <w:rsid w:val="005B47A2"/>
    <w:rsid w:val="005C14B0"/>
    <w:rsid w:val="005C2BB7"/>
    <w:rsid w:val="005C6DB9"/>
    <w:rsid w:val="005D19F5"/>
    <w:rsid w:val="005D25F0"/>
    <w:rsid w:val="005E7FB3"/>
    <w:rsid w:val="005F07A8"/>
    <w:rsid w:val="005F0A85"/>
    <w:rsid w:val="005F0DD2"/>
    <w:rsid w:val="005F7602"/>
    <w:rsid w:val="00606FB2"/>
    <w:rsid w:val="00612C52"/>
    <w:rsid w:val="006243EF"/>
    <w:rsid w:val="00625903"/>
    <w:rsid w:val="00625C98"/>
    <w:rsid w:val="00635ACB"/>
    <w:rsid w:val="00636A62"/>
    <w:rsid w:val="00642124"/>
    <w:rsid w:val="006426D3"/>
    <w:rsid w:val="00646FF8"/>
    <w:rsid w:val="006514C5"/>
    <w:rsid w:val="00652853"/>
    <w:rsid w:val="006530CE"/>
    <w:rsid w:val="00653C44"/>
    <w:rsid w:val="006611B1"/>
    <w:rsid w:val="00661356"/>
    <w:rsid w:val="00662474"/>
    <w:rsid w:val="00667761"/>
    <w:rsid w:val="006702F5"/>
    <w:rsid w:val="00672B91"/>
    <w:rsid w:val="00674266"/>
    <w:rsid w:val="00675879"/>
    <w:rsid w:val="00677E19"/>
    <w:rsid w:val="00680E5B"/>
    <w:rsid w:val="00684522"/>
    <w:rsid w:val="006861B6"/>
    <w:rsid w:val="00692DCF"/>
    <w:rsid w:val="0069352E"/>
    <w:rsid w:val="006940B8"/>
    <w:rsid w:val="00694175"/>
    <w:rsid w:val="00695810"/>
    <w:rsid w:val="006A2A4D"/>
    <w:rsid w:val="006A3338"/>
    <w:rsid w:val="006A6B6B"/>
    <w:rsid w:val="006B3596"/>
    <w:rsid w:val="006B4ADF"/>
    <w:rsid w:val="006B6957"/>
    <w:rsid w:val="006B6EA4"/>
    <w:rsid w:val="006C124B"/>
    <w:rsid w:val="006C161E"/>
    <w:rsid w:val="006C175C"/>
    <w:rsid w:val="006C7117"/>
    <w:rsid w:val="006D12A0"/>
    <w:rsid w:val="006D2C1F"/>
    <w:rsid w:val="006D5948"/>
    <w:rsid w:val="006D6886"/>
    <w:rsid w:val="006E226A"/>
    <w:rsid w:val="006E5C8C"/>
    <w:rsid w:val="006F37E5"/>
    <w:rsid w:val="006F53C9"/>
    <w:rsid w:val="006F7EE1"/>
    <w:rsid w:val="00703C3F"/>
    <w:rsid w:val="00704648"/>
    <w:rsid w:val="00704673"/>
    <w:rsid w:val="00704957"/>
    <w:rsid w:val="00707DD7"/>
    <w:rsid w:val="007113DD"/>
    <w:rsid w:val="0071446A"/>
    <w:rsid w:val="00715407"/>
    <w:rsid w:val="00722236"/>
    <w:rsid w:val="00727A00"/>
    <w:rsid w:val="007301D2"/>
    <w:rsid w:val="007336AB"/>
    <w:rsid w:val="00736202"/>
    <w:rsid w:val="007449D5"/>
    <w:rsid w:val="00747E2E"/>
    <w:rsid w:val="00750863"/>
    <w:rsid w:val="0075223B"/>
    <w:rsid w:val="00752362"/>
    <w:rsid w:val="00761002"/>
    <w:rsid w:val="00766CCD"/>
    <w:rsid w:val="007705F0"/>
    <w:rsid w:val="00770878"/>
    <w:rsid w:val="00774FA8"/>
    <w:rsid w:val="00775CA2"/>
    <w:rsid w:val="00777098"/>
    <w:rsid w:val="0077732D"/>
    <w:rsid w:val="007830B9"/>
    <w:rsid w:val="0078686D"/>
    <w:rsid w:val="007900B1"/>
    <w:rsid w:val="00790861"/>
    <w:rsid w:val="00791721"/>
    <w:rsid w:val="00794C42"/>
    <w:rsid w:val="007969D2"/>
    <w:rsid w:val="007A0385"/>
    <w:rsid w:val="007A467E"/>
    <w:rsid w:val="007A4B40"/>
    <w:rsid w:val="007A7F73"/>
    <w:rsid w:val="007B1250"/>
    <w:rsid w:val="007B5BED"/>
    <w:rsid w:val="007B6D74"/>
    <w:rsid w:val="007C085C"/>
    <w:rsid w:val="007C0E69"/>
    <w:rsid w:val="007C7243"/>
    <w:rsid w:val="007D0542"/>
    <w:rsid w:val="007D1AA0"/>
    <w:rsid w:val="007D602C"/>
    <w:rsid w:val="007E1BF7"/>
    <w:rsid w:val="007E29C5"/>
    <w:rsid w:val="007E4848"/>
    <w:rsid w:val="007F439F"/>
    <w:rsid w:val="00802FE5"/>
    <w:rsid w:val="008035D5"/>
    <w:rsid w:val="008046BE"/>
    <w:rsid w:val="00804B82"/>
    <w:rsid w:val="0081020F"/>
    <w:rsid w:val="00811C6A"/>
    <w:rsid w:val="00812E2C"/>
    <w:rsid w:val="00816865"/>
    <w:rsid w:val="008171DB"/>
    <w:rsid w:val="00817868"/>
    <w:rsid w:val="0082114A"/>
    <w:rsid w:val="008214E7"/>
    <w:rsid w:val="008339C6"/>
    <w:rsid w:val="008368AE"/>
    <w:rsid w:val="00841732"/>
    <w:rsid w:val="00841AF8"/>
    <w:rsid w:val="00842CD0"/>
    <w:rsid w:val="00844CDE"/>
    <w:rsid w:val="00845254"/>
    <w:rsid w:val="00846301"/>
    <w:rsid w:val="00850A02"/>
    <w:rsid w:val="00850F26"/>
    <w:rsid w:val="00856F71"/>
    <w:rsid w:val="00857CDF"/>
    <w:rsid w:val="00860385"/>
    <w:rsid w:val="00864732"/>
    <w:rsid w:val="0087028C"/>
    <w:rsid w:val="0087329A"/>
    <w:rsid w:val="00884877"/>
    <w:rsid w:val="008851AE"/>
    <w:rsid w:val="00885786"/>
    <w:rsid w:val="008872CD"/>
    <w:rsid w:val="008915EB"/>
    <w:rsid w:val="00893C26"/>
    <w:rsid w:val="00894257"/>
    <w:rsid w:val="008A1E91"/>
    <w:rsid w:val="008A5C42"/>
    <w:rsid w:val="008A7C36"/>
    <w:rsid w:val="008B6753"/>
    <w:rsid w:val="008C3EEA"/>
    <w:rsid w:val="008C7A76"/>
    <w:rsid w:val="008D2B49"/>
    <w:rsid w:val="008D4B4E"/>
    <w:rsid w:val="008D5A62"/>
    <w:rsid w:val="008D6BBA"/>
    <w:rsid w:val="008D7458"/>
    <w:rsid w:val="008D757D"/>
    <w:rsid w:val="008E0437"/>
    <w:rsid w:val="008E15BF"/>
    <w:rsid w:val="008E4B16"/>
    <w:rsid w:val="008E5C67"/>
    <w:rsid w:val="008F5A4D"/>
    <w:rsid w:val="0090055F"/>
    <w:rsid w:val="00901343"/>
    <w:rsid w:val="00906118"/>
    <w:rsid w:val="00911428"/>
    <w:rsid w:val="0091223F"/>
    <w:rsid w:val="00913443"/>
    <w:rsid w:val="00914CE2"/>
    <w:rsid w:val="009219E8"/>
    <w:rsid w:val="009258B8"/>
    <w:rsid w:val="00927534"/>
    <w:rsid w:val="0093019E"/>
    <w:rsid w:val="0093052B"/>
    <w:rsid w:val="009306DF"/>
    <w:rsid w:val="00930725"/>
    <w:rsid w:val="00936EEB"/>
    <w:rsid w:val="00941D3C"/>
    <w:rsid w:val="00943560"/>
    <w:rsid w:val="00944B70"/>
    <w:rsid w:val="009539C6"/>
    <w:rsid w:val="00955FD4"/>
    <w:rsid w:val="0095772B"/>
    <w:rsid w:val="00957C77"/>
    <w:rsid w:val="00960C5E"/>
    <w:rsid w:val="00965D94"/>
    <w:rsid w:val="0097194F"/>
    <w:rsid w:val="00971E0A"/>
    <w:rsid w:val="0097345E"/>
    <w:rsid w:val="00973F51"/>
    <w:rsid w:val="009749B5"/>
    <w:rsid w:val="0097663D"/>
    <w:rsid w:val="00983067"/>
    <w:rsid w:val="009851CF"/>
    <w:rsid w:val="00987F11"/>
    <w:rsid w:val="00990C2E"/>
    <w:rsid w:val="00994102"/>
    <w:rsid w:val="00995909"/>
    <w:rsid w:val="009A5C78"/>
    <w:rsid w:val="009B0CE8"/>
    <w:rsid w:val="009C0B05"/>
    <w:rsid w:val="009C1574"/>
    <w:rsid w:val="009C16D8"/>
    <w:rsid w:val="009C3935"/>
    <w:rsid w:val="009C5024"/>
    <w:rsid w:val="009C6954"/>
    <w:rsid w:val="009D32E2"/>
    <w:rsid w:val="009D3BE2"/>
    <w:rsid w:val="009D3E52"/>
    <w:rsid w:val="009E1E54"/>
    <w:rsid w:val="00A02434"/>
    <w:rsid w:val="00A0303F"/>
    <w:rsid w:val="00A074AD"/>
    <w:rsid w:val="00A077C4"/>
    <w:rsid w:val="00A12940"/>
    <w:rsid w:val="00A1421B"/>
    <w:rsid w:val="00A14B5A"/>
    <w:rsid w:val="00A22EA5"/>
    <w:rsid w:val="00A31308"/>
    <w:rsid w:val="00A35D97"/>
    <w:rsid w:val="00A4139D"/>
    <w:rsid w:val="00A4565F"/>
    <w:rsid w:val="00A50AC4"/>
    <w:rsid w:val="00A511D8"/>
    <w:rsid w:val="00A513DE"/>
    <w:rsid w:val="00A52CCF"/>
    <w:rsid w:val="00A62BEB"/>
    <w:rsid w:val="00A7020C"/>
    <w:rsid w:val="00A70812"/>
    <w:rsid w:val="00A72A3D"/>
    <w:rsid w:val="00A8112C"/>
    <w:rsid w:val="00A84DF0"/>
    <w:rsid w:val="00A85D9D"/>
    <w:rsid w:val="00A860CA"/>
    <w:rsid w:val="00A8650D"/>
    <w:rsid w:val="00A92E3E"/>
    <w:rsid w:val="00A951FF"/>
    <w:rsid w:val="00A9641A"/>
    <w:rsid w:val="00A96772"/>
    <w:rsid w:val="00AA797A"/>
    <w:rsid w:val="00AB14F7"/>
    <w:rsid w:val="00AB2E5C"/>
    <w:rsid w:val="00AC2095"/>
    <w:rsid w:val="00AC7BD8"/>
    <w:rsid w:val="00AD2627"/>
    <w:rsid w:val="00AE020F"/>
    <w:rsid w:val="00AE1620"/>
    <w:rsid w:val="00AE20F9"/>
    <w:rsid w:val="00AE2465"/>
    <w:rsid w:val="00AE362B"/>
    <w:rsid w:val="00AE447A"/>
    <w:rsid w:val="00AE6357"/>
    <w:rsid w:val="00AF3796"/>
    <w:rsid w:val="00B003DB"/>
    <w:rsid w:val="00B017A1"/>
    <w:rsid w:val="00B052B0"/>
    <w:rsid w:val="00B076E0"/>
    <w:rsid w:val="00B126D3"/>
    <w:rsid w:val="00B12E52"/>
    <w:rsid w:val="00B14CE3"/>
    <w:rsid w:val="00B16884"/>
    <w:rsid w:val="00B16D7F"/>
    <w:rsid w:val="00B200B3"/>
    <w:rsid w:val="00B22AD8"/>
    <w:rsid w:val="00B26A77"/>
    <w:rsid w:val="00B30645"/>
    <w:rsid w:val="00B313C5"/>
    <w:rsid w:val="00B36B06"/>
    <w:rsid w:val="00B504E7"/>
    <w:rsid w:val="00B543EE"/>
    <w:rsid w:val="00B55CE8"/>
    <w:rsid w:val="00B63B72"/>
    <w:rsid w:val="00B6513F"/>
    <w:rsid w:val="00B672AD"/>
    <w:rsid w:val="00B674A1"/>
    <w:rsid w:val="00B72292"/>
    <w:rsid w:val="00B72B03"/>
    <w:rsid w:val="00B72C0F"/>
    <w:rsid w:val="00B73DE5"/>
    <w:rsid w:val="00B77888"/>
    <w:rsid w:val="00B821B3"/>
    <w:rsid w:val="00B91ED5"/>
    <w:rsid w:val="00B922D0"/>
    <w:rsid w:val="00B930D6"/>
    <w:rsid w:val="00B94963"/>
    <w:rsid w:val="00B94E6D"/>
    <w:rsid w:val="00B95419"/>
    <w:rsid w:val="00B95F2A"/>
    <w:rsid w:val="00B961B1"/>
    <w:rsid w:val="00B97FAD"/>
    <w:rsid w:val="00BA089E"/>
    <w:rsid w:val="00BB0273"/>
    <w:rsid w:val="00BB06CF"/>
    <w:rsid w:val="00BB464F"/>
    <w:rsid w:val="00BB46DA"/>
    <w:rsid w:val="00BC04E0"/>
    <w:rsid w:val="00BC38A2"/>
    <w:rsid w:val="00BC6E30"/>
    <w:rsid w:val="00BC76A3"/>
    <w:rsid w:val="00BC789E"/>
    <w:rsid w:val="00BD231F"/>
    <w:rsid w:val="00BD2AF8"/>
    <w:rsid w:val="00BD3D03"/>
    <w:rsid w:val="00BD42B7"/>
    <w:rsid w:val="00BE0227"/>
    <w:rsid w:val="00BE0618"/>
    <w:rsid w:val="00BE2348"/>
    <w:rsid w:val="00BE5FC0"/>
    <w:rsid w:val="00BF0C9D"/>
    <w:rsid w:val="00BF444F"/>
    <w:rsid w:val="00C03246"/>
    <w:rsid w:val="00C14A3B"/>
    <w:rsid w:val="00C20AAD"/>
    <w:rsid w:val="00C2212D"/>
    <w:rsid w:val="00C25413"/>
    <w:rsid w:val="00C258A0"/>
    <w:rsid w:val="00C34809"/>
    <w:rsid w:val="00C34DC8"/>
    <w:rsid w:val="00C41939"/>
    <w:rsid w:val="00C54DF9"/>
    <w:rsid w:val="00C60757"/>
    <w:rsid w:val="00C644E0"/>
    <w:rsid w:val="00C7328F"/>
    <w:rsid w:val="00C80C21"/>
    <w:rsid w:val="00C824AD"/>
    <w:rsid w:val="00C869CF"/>
    <w:rsid w:val="00C91D23"/>
    <w:rsid w:val="00C9254F"/>
    <w:rsid w:val="00CA4777"/>
    <w:rsid w:val="00CA4E8A"/>
    <w:rsid w:val="00CB10BB"/>
    <w:rsid w:val="00CB4165"/>
    <w:rsid w:val="00CB59F3"/>
    <w:rsid w:val="00CB6D15"/>
    <w:rsid w:val="00CB6F01"/>
    <w:rsid w:val="00CC0728"/>
    <w:rsid w:val="00CC53F7"/>
    <w:rsid w:val="00CD64FC"/>
    <w:rsid w:val="00CD69EF"/>
    <w:rsid w:val="00CD7B33"/>
    <w:rsid w:val="00CE7BD3"/>
    <w:rsid w:val="00CE7E44"/>
    <w:rsid w:val="00CE7FB2"/>
    <w:rsid w:val="00CF2AE0"/>
    <w:rsid w:val="00CF507B"/>
    <w:rsid w:val="00D06570"/>
    <w:rsid w:val="00D12AC2"/>
    <w:rsid w:val="00D14080"/>
    <w:rsid w:val="00D163AF"/>
    <w:rsid w:val="00D17565"/>
    <w:rsid w:val="00D20217"/>
    <w:rsid w:val="00D21767"/>
    <w:rsid w:val="00D257C8"/>
    <w:rsid w:val="00D312DE"/>
    <w:rsid w:val="00D330B5"/>
    <w:rsid w:val="00D34125"/>
    <w:rsid w:val="00D407CB"/>
    <w:rsid w:val="00D47A6F"/>
    <w:rsid w:val="00D5251F"/>
    <w:rsid w:val="00D52908"/>
    <w:rsid w:val="00D62BC4"/>
    <w:rsid w:val="00D6600C"/>
    <w:rsid w:val="00D71CB0"/>
    <w:rsid w:val="00D75D6C"/>
    <w:rsid w:val="00D816D1"/>
    <w:rsid w:val="00D819D1"/>
    <w:rsid w:val="00D825A7"/>
    <w:rsid w:val="00D874EB"/>
    <w:rsid w:val="00D913D0"/>
    <w:rsid w:val="00D92631"/>
    <w:rsid w:val="00D9412D"/>
    <w:rsid w:val="00DA0C56"/>
    <w:rsid w:val="00DB016D"/>
    <w:rsid w:val="00DB4D08"/>
    <w:rsid w:val="00DC1B6C"/>
    <w:rsid w:val="00DC29CE"/>
    <w:rsid w:val="00DC3C01"/>
    <w:rsid w:val="00DC5399"/>
    <w:rsid w:val="00DD1897"/>
    <w:rsid w:val="00DD3A18"/>
    <w:rsid w:val="00DD43C0"/>
    <w:rsid w:val="00DD5686"/>
    <w:rsid w:val="00DE349F"/>
    <w:rsid w:val="00DE4F3C"/>
    <w:rsid w:val="00DE5732"/>
    <w:rsid w:val="00DE5CD6"/>
    <w:rsid w:val="00DE7024"/>
    <w:rsid w:val="00DE7AA6"/>
    <w:rsid w:val="00DF3D42"/>
    <w:rsid w:val="00DF665F"/>
    <w:rsid w:val="00DF7331"/>
    <w:rsid w:val="00E04B24"/>
    <w:rsid w:val="00E0724C"/>
    <w:rsid w:val="00E126D9"/>
    <w:rsid w:val="00E17C49"/>
    <w:rsid w:val="00E21FA9"/>
    <w:rsid w:val="00E24C56"/>
    <w:rsid w:val="00E31238"/>
    <w:rsid w:val="00E3547D"/>
    <w:rsid w:val="00E36F02"/>
    <w:rsid w:val="00E37B38"/>
    <w:rsid w:val="00E4204E"/>
    <w:rsid w:val="00E437F1"/>
    <w:rsid w:val="00E55017"/>
    <w:rsid w:val="00E56087"/>
    <w:rsid w:val="00E649B4"/>
    <w:rsid w:val="00E65611"/>
    <w:rsid w:val="00E65782"/>
    <w:rsid w:val="00E67527"/>
    <w:rsid w:val="00E6765C"/>
    <w:rsid w:val="00E779B7"/>
    <w:rsid w:val="00E814E1"/>
    <w:rsid w:val="00E82D29"/>
    <w:rsid w:val="00E8496D"/>
    <w:rsid w:val="00E90B7C"/>
    <w:rsid w:val="00E90DF4"/>
    <w:rsid w:val="00E92A52"/>
    <w:rsid w:val="00E94F56"/>
    <w:rsid w:val="00E9559B"/>
    <w:rsid w:val="00E9633B"/>
    <w:rsid w:val="00EA1C58"/>
    <w:rsid w:val="00EA3337"/>
    <w:rsid w:val="00EA49AE"/>
    <w:rsid w:val="00EB5679"/>
    <w:rsid w:val="00EB5C05"/>
    <w:rsid w:val="00EB67E3"/>
    <w:rsid w:val="00EB7E78"/>
    <w:rsid w:val="00EC3E47"/>
    <w:rsid w:val="00EC57E1"/>
    <w:rsid w:val="00EC5B69"/>
    <w:rsid w:val="00ED1DF4"/>
    <w:rsid w:val="00ED3664"/>
    <w:rsid w:val="00ED4790"/>
    <w:rsid w:val="00ED5C92"/>
    <w:rsid w:val="00ED7730"/>
    <w:rsid w:val="00EE02D6"/>
    <w:rsid w:val="00EE1414"/>
    <w:rsid w:val="00EE1C84"/>
    <w:rsid w:val="00EE45CE"/>
    <w:rsid w:val="00EF25F3"/>
    <w:rsid w:val="00EF38AE"/>
    <w:rsid w:val="00EF3A7F"/>
    <w:rsid w:val="00EF6C5D"/>
    <w:rsid w:val="00F062DF"/>
    <w:rsid w:val="00F1512C"/>
    <w:rsid w:val="00F233B2"/>
    <w:rsid w:val="00F24561"/>
    <w:rsid w:val="00F27870"/>
    <w:rsid w:val="00F35138"/>
    <w:rsid w:val="00F35B2B"/>
    <w:rsid w:val="00F36649"/>
    <w:rsid w:val="00F37DDC"/>
    <w:rsid w:val="00F37E05"/>
    <w:rsid w:val="00F41A86"/>
    <w:rsid w:val="00F47DC6"/>
    <w:rsid w:val="00F5792A"/>
    <w:rsid w:val="00F57FC8"/>
    <w:rsid w:val="00F601B4"/>
    <w:rsid w:val="00F60603"/>
    <w:rsid w:val="00F639B5"/>
    <w:rsid w:val="00F63A1E"/>
    <w:rsid w:val="00F65758"/>
    <w:rsid w:val="00F65BB7"/>
    <w:rsid w:val="00F67282"/>
    <w:rsid w:val="00F721E9"/>
    <w:rsid w:val="00F7588B"/>
    <w:rsid w:val="00F762C6"/>
    <w:rsid w:val="00F76FD5"/>
    <w:rsid w:val="00F860F0"/>
    <w:rsid w:val="00F95AF4"/>
    <w:rsid w:val="00FB12E8"/>
    <w:rsid w:val="00FB2062"/>
    <w:rsid w:val="00FB4D26"/>
    <w:rsid w:val="00FB74E7"/>
    <w:rsid w:val="00FC25F6"/>
    <w:rsid w:val="00FC5548"/>
    <w:rsid w:val="00FD07AC"/>
    <w:rsid w:val="00FD5921"/>
    <w:rsid w:val="00FD7876"/>
    <w:rsid w:val="00FE22D8"/>
    <w:rsid w:val="00FE2AAA"/>
    <w:rsid w:val="00FE2B9A"/>
    <w:rsid w:val="00FE4A00"/>
    <w:rsid w:val="00FE7D54"/>
    <w:rsid w:val="00FF05C1"/>
    <w:rsid w:val="00FF3EB9"/>
    <w:rsid w:val="214295F0"/>
    <w:rsid w:val="29A68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3F46420"/>
  <w15:chartTrackingRefBased/>
  <w15:docId w15:val="{D8AD01A3-29A2-4213-AD6C-594D0E0C3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CE3"/>
    <w:rPr>
      <w:lang w:val="es-MX"/>
    </w:rPr>
  </w:style>
  <w:style w:type="paragraph" w:styleId="Ttulo3">
    <w:name w:val="heading 3"/>
    <w:basedOn w:val="Normal1"/>
    <w:next w:val="Normal1"/>
    <w:link w:val="Ttulo3Car"/>
    <w:rsid w:val="00F062DF"/>
    <w:pPr>
      <w:keepNext/>
      <w:keepLines/>
      <w:spacing w:before="280" w:after="80"/>
      <w:outlineLvl w:val="2"/>
    </w:pPr>
    <w:rPr>
      <w:b/>
      <w:sz w:val="28"/>
      <w:szCs w:val="28"/>
    </w:rPr>
  </w:style>
  <w:style w:type="paragraph" w:styleId="Ttulo5">
    <w:name w:val="heading 5"/>
    <w:basedOn w:val="Normal"/>
    <w:next w:val="Normal"/>
    <w:link w:val="Ttulo5Car"/>
    <w:uiPriority w:val="9"/>
    <w:semiHidden/>
    <w:unhideWhenUsed/>
    <w:qFormat/>
    <w:rsid w:val="00FE7D5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7C"/>
    <w:rPr>
      <w:rFonts w:ascii="Segoe UI" w:hAnsi="Segoe UI" w:cs="Segoe UI"/>
      <w:sz w:val="18"/>
      <w:szCs w:val="18"/>
      <w:lang w:val="es-MX"/>
    </w:rPr>
  </w:style>
  <w:style w:type="character" w:customStyle="1" w:styleId="Ninguno">
    <w:name w:val="Ninguno"/>
    <w:rsid w:val="00526339"/>
  </w:style>
  <w:style w:type="paragraph" w:customStyle="1" w:styleId="Cuerpo">
    <w:name w:val="Cuerpo"/>
    <w:rsid w:val="00526339"/>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styleId="Textoennegrita">
    <w:name w:val="Strong"/>
    <w:basedOn w:val="Fuentedeprrafopredeter"/>
    <w:uiPriority w:val="22"/>
    <w:qFormat/>
    <w:rsid w:val="00D75D6C"/>
    <w:rPr>
      <w:b/>
      <w:bCs/>
    </w:rPr>
  </w:style>
  <w:style w:type="table" w:styleId="Tablaconcuadrcula">
    <w:name w:val="Table Grid"/>
    <w:basedOn w:val="Tablanormal"/>
    <w:uiPriority w:val="39"/>
    <w:rsid w:val="00F1512C"/>
    <w:pPr>
      <w:spacing w:after="0" w:line="240" w:lineRule="auto"/>
    </w:pPr>
    <w:rPr>
      <w:rFonts w:ascii="Times New Roman" w:eastAsia="Times New Roman" w:hAnsi="Times New Roman" w:cs="Times New Roman"/>
      <w:sz w:val="24"/>
      <w:szCs w:val="24"/>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0"/>
    <w:qFormat/>
    <w:rsid w:val="002D271E"/>
    <w:rPr>
      <w:rFonts w:ascii="Calibri" w:eastAsia="Calibri" w:hAnsi="Calibri" w:cs="Calibri"/>
      <w:lang w:val="es-ES_tradnl" w:eastAsia="ja-JP"/>
    </w:rPr>
  </w:style>
  <w:style w:type="character" w:styleId="Textodelmarcadordeposicin">
    <w:name w:val="Placeholder Text"/>
    <w:basedOn w:val="Fuentedeprrafopredeter"/>
    <w:uiPriority w:val="99"/>
    <w:semiHidden/>
    <w:rsid w:val="009D3BE2"/>
    <w:rPr>
      <w:color w:val="808080"/>
    </w:rPr>
  </w:style>
  <w:style w:type="paragraph" w:customStyle="1" w:styleId="Normal1">
    <w:name w:val="Normal1"/>
    <w:rsid w:val="00F062DF"/>
    <w:rPr>
      <w:rFonts w:ascii="Calibri" w:eastAsia="Calibri" w:hAnsi="Calibri" w:cs="Calibri"/>
      <w:lang w:val="es-MX" w:eastAsia="es-MX"/>
    </w:rPr>
  </w:style>
  <w:style w:type="character" w:customStyle="1" w:styleId="Ttulo3Car">
    <w:name w:val="Título 3 Car"/>
    <w:basedOn w:val="Fuentedeprrafopredeter"/>
    <w:link w:val="Ttulo3"/>
    <w:rsid w:val="00F062DF"/>
    <w:rPr>
      <w:rFonts w:ascii="Calibri" w:eastAsia="Calibri" w:hAnsi="Calibri" w:cs="Calibri"/>
      <w:b/>
      <w:sz w:val="28"/>
      <w:szCs w:val="28"/>
      <w:lang w:val="es-MX" w:eastAsia="es-MX"/>
    </w:rPr>
  </w:style>
  <w:style w:type="paragraph" w:customStyle="1" w:styleId="Default">
    <w:name w:val="Default"/>
    <w:rsid w:val="00FB2062"/>
    <w:pPr>
      <w:autoSpaceDE w:val="0"/>
      <w:autoSpaceDN w:val="0"/>
      <w:adjustRightInd w:val="0"/>
      <w:spacing w:after="0" w:line="240" w:lineRule="auto"/>
    </w:pPr>
    <w:rPr>
      <w:rFonts w:ascii="Conduit ITC" w:hAnsi="Conduit ITC" w:cs="Conduit ITC"/>
      <w:color w:val="000000"/>
      <w:sz w:val="24"/>
      <w:szCs w:val="24"/>
      <w:lang w:val="es-ES_tradnl"/>
    </w:rPr>
  </w:style>
  <w:style w:type="paragraph" w:styleId="Ttulo">
    <w:name w:val="Title"/>
    <w:basedOn w:val="Normal"/>
    <w:next w:val="Normal"/>
    <w:link w:val="TtuloCar"/>
    <w:uiPriority w:val="10"/>
    <w:qFormat/>
    <w:rsid w:val="00FB2062"/>
    <w:pPr>
      <w:spacing w:after="0" w:line="240" w:lineRule="auto"/>
      <w:contextualSpacing/>
    </w:pPr>
    <w:rPr>
      <w:rFonts w:asciiTheme="majorHAnsi" w:eastAsiaTheme="majorEastAsia" w:hAnsiTheme="majorHAnsi" w:cstheme="majorBidi"/>
      <w:spacing w:val="-10"/>
      <w:kern w:val="28"/>
      <w:sz w:val="56"/>
      <w:szCs w:val="56"/>
      <w:lang w:val="es-ES_tradnl"/>
    </w:rPr>
  </w:style>
  <w:style w:type="character" w:customStyle="1" w:styleId="TtuloCar">
    <w:name w:val="Título Car"/>
    <w:basedOn w:val="Fuentedeprrafopredeter"/>
    <w:link w:val="Ttulo"/>
    <w:uiPriority w:val="10"/>
    <w:rsid w:val="00FB2062"/>
    <w:rPr>
      <w:rFonts w:asciiTheme="majorHAnsi" w:eastAsiaTheme="majorEastAsia" w:hAnsiTheme="majorHAnsi" w:cstheme="majorBidi"/>
      <w:spacing w:val="-10"/>
      <w:kern w:val="28"/>
      <w:sz w:val="56"/>
      <w:szCs w:val="56"/>
      <w:lang w:val="es-ES_tradnl"/>
    </w:rPr>
  </w:style>
  <w:style w:type="table" w:styleId="Tablaconcuadrcula6concolores-nfasis2">
    <w:name w:val="Grid Table 6 Colorful Accent 2"/>
    <w:basedOn w:val="Tablanormal"/>
    <w:uiPriority w:val="51"/>
    <w:rsid w:val="00FE7D54"/>
    <w:pPr>
      <w:spacing w:after="0" w:line="240" w:lineRule="auto"/>
      <w:jc w:val="both"/>
    </w:pPr>
    <w:rPr>
      <w:rFonts w:eastAsiaTheme="minorEastAsia"/>
      <w:color w:val="C45911" w:themeColor="accent2" w:themeShade="BF"/>
      <w:sz w:val="20"/>
      <w:szCs w:val="20"/>
      <w:lang w:val="es-MX" w:eastAsia="es-MX"/>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5oscura-nfasis2">
    <w:name w:val="Grid Table 5 Dark Accent 2"/>
    <w:basedOn w:val="Tablanormal"/>
    <w:uiPriority w:val="50"/>
    <w:rsid w:val="00FE7D54"/>
    <w:pPr>
      <w:spacing w:after="0" w:line="240" w:lineRule="auto"/>
      <w:jc w:val="both"/>
    </w:pPr>
    <w:rPr>
      <w:rFonts w:eastAsiaTheme="minorEastAsia"/>
      <w:sz w:val="20"/>
      <w:szCs w:val="20"/>
      <w:lang w:val="es-MX" w:eastAsia="es-MX"/>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customStyle="1" w:styleId="Ttulo5Car">
    <w:name w:val="Título 5 Car"/>
    <w:basedOn w:val="Fuentedeprrafopredeter"/>
    <w:link w:val="Ttulo5"/>
    <w:uiPriority w:val="9"/>
    <w:semiHidden/>
    <w:rsid w:val="00FE7D54"/>
    <w:rPr>
      <w:rFonts w:asciiTheme="majorHAnsi" w:eastAsiaTheme="majorEastAsia" w:hAnsiTheme="majorHAnsi" w:cstheme="majorBidi"/>
      <w:color w:val="2E74B5" w:themeColor="accent1" w:themeShade="BF"/>
      <w:lang w:val="es-MX"/>
    </w:rPr>
  </w:style>
  <w:style w:type="character" w:styleId="Mencinsinresolver">
    <w:name w:val="Unresolved Mention"/>
    <w:basedOn w:val="Fuentedeprrafopredeter"/>
    <w:uiPriority w:val="99"/>
    <w:semiHidden/>
    <w:unhideWhenUsed/>
    <w:rsid w:val="0082114A"/>
    <w:rPr>
      <w:color w:val="605E5C"/>
      <w:shd w:val="clear" w:color="auto" w:fill="E1DFDD"/>
    </w:rPr>
  </w:style>
  <w:style w:type="paragraph" w:styleId="Encabezado">
    <w:name w:val="header"/>
    <w:basedOn w:val="Normal"/>
    <w:link w:val="EncabezadoCar"/>
    <w:uiPriority w:val="99"/>
    <w:unhideWhenUsed/>
    <w:rsid w:val="003965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657D"/>
    <w:rPr>
      <w:lang w:val="es-MX"/>
    </w:rPr>
  </w:style>
  <w:style w:type="paragraph" w:styleId="Piedepgina">
    <w:name w:val="footer"/>
    <w:basedOn w:val="Normal"/>
    <w:link w:val="PiedepginaCar"/>
    <w:uiPriority w:val="99"/>
    <w:unhideWhenUsed/>
    <w:rsid w:val="003965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657D"/>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358706">
      <w:bodyDiv w:val="1"/>
      <w:marLeft w:val="0"/>
      <w:marRight w:val="0"/>
      <w:marTop w:val="0"/>
      <w:marBottom w:val="0"/>
      <w:divBdr>
        <w:top w:val="none" w:sz="0" w:space="0" w:color="auto"/>
        <w:left w:val="none" w:sz="0" w:space="0" w:color="auto"/>
        <w:bottom w:val="none" w:sz="0" w:space="0" w:color="auto"/>
        <w:right w:val="none" w:sz="0" w:space="0" w:color="auto"/>
      </w:divBdr>
    </w:div>
    <w:div w:id="661467888">
      <w:bodyDiv w:val="1"/>
      <w:marLeft w:val="0"/>
      <w:marRight w:val="0"/>
      <w:marTop w:val="0"/>
      <w:marBottom w:val="0"/>
      <w:divBdr>
        <w:top w:val="none" w:sz="0" w:space="0" w:color="auto"/>
        <w:left w:val="none" w:sz="0" w:space="0" w:color="auto"/>
        <w:bottom w:val="none" w:sz="0" w:space="0" w:color="auto"/>
        <w:right w:val="none" w:sz="0" w:space="0" w:color="auto"/>
      </w:divBdr>
    </w:div>
    <w:div w:id="704987623">
      <w:bodyDiv w:val="1"/>
      <w:marLeft w:val="0"/>
      <w:marRight w:val="0"/>
      <w:marTop w:val="0"/>
      <w:marBottom w:val="0"/>
      <w:divBdr>
        <w:top w:val="none" w:sz="0" w:space="0" w:color="auto"/>
        <w:left w:val="none" w:sz="0" w:space="0" w:color="auto"/>
        <w:bottom w:val="none" w:sz="0" w:space="0" w:color="auto"/>
        <w:right w:val="none" w:sz="0" w:space="0" w:color="auto"/>
      </w:divBdr>
    </w:div>
    <w:div w:id="859468874">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209487848">
      <w:bodyDiv w:val="1"/>
      <w:marLeft w:val="0"/>
      <w:marRight w:val="0"/>
      <w:marTop w:val="0"/>
      <w:marBottom w:val="0"/>
      <w:divBdr>
        <w:top w:val="none" w:sz="0" w:space="0" w:color="auto"/>
        <w:left w:val="none" w:sz="0" w:space="0" w:color="auto"/>
        <w:bottom w:val="none" w:sz="0" w:space="0" w:color="auto"/>
        <w:right w:val="none" w:sz="0" w:space="0" w:color="auto"/>
      </w:divBdr>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1469274328">
      <w:bodyDiv w:val="1"/>
      <w:marLeft w:val="0"/>
      <w:marRight w:val="0"/>
      <w:marTop w:val="0"/>
      <w:marBottom w:val="0"/>
      <w:divBdr>
        <w:top w:val="none" w:sz="0" w:space="0" w:color="auto"/>
        <w:left w:val="none" w:sz="0" w:space="0" w:color="auto"/>
        <w:bottom w:val="none" w:sz="0" w:space="0" w:color="auto"/>
        <w:right w:val="none" w:sz="0" w:space="0" w:color="auto"/>
      </w:divBdr>
    </w:div>
    <w:div w:id="1476213985">
      <w:bodyDiv w:val="1"/>
      <w:marLeft w:val="0"/>
      <w:marRight w:val="0"/>
      <w:marTop w:val="0"/>
      <w:marBottom w:val="0"/>
      <w:divBdr>
        <w:top w:val="none" w:sz="0" w:space="0" w:color="auto"/>
        <w:left w:val="none" w:sz="0" w:space="0" w:color="auto"/>
        <w:bottom w:val="none" w:sz="0" w:space="0" w:color="auto"/>
        <w:right w:val="none" w:sz="0" w:space="0" w:color="auto"/>
      </w:divBdr>
    </w:div>
    <w:div w:id="1838961730">
      <w:bodyDiv w:val="1"/>
      <w:marLeft w:val="0"/>
      <w:marRight w:val="0"/>
      <w:marTop w:val="0"/>
      <w:marBottom w:val="0"/>
      <w:divBdr>
        <w:top w:val="none" w:sz="0" w:space="0" w:color="auto"/>
        <w:left w:val="none" w:sz="0" w:space="0" w:color="auto"/>
        <w:bottom w:val="none" w:sz="0" w:space="0" w:color="auto"/>
        <w:right w:val="none" w:sz="0" w:space="0" w:color="auto"/>
      </w:divBdr>
    </w:div>
    <w:div w:id="1889142857">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5t5fMTrem1o"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conaliteg.sep.gob.mx/secundaria.html" TargetMode="External"/><Relationship Id="rId4" Type="http://schemas.openxmlformats.org/officeDocument/2006/relationships/settings" Target="settings.xml"/><Relationship Id="rId9" Type="http://schemas.openxmlformats.org/officeDocument/2006/relationships/hyperlink" Target="https://youtu.be/-_sjDE_DdFQ" TargetMode="Externa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19C7E-F9C2-4824-85A8-199DC0998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9</Pages>
  <Words>2324</Words>
  <Characters>12787</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Maria de Lourdes Sepulveda Rostro</cp:lastModifiedBy>
  <cp:revision>13</cp:revision>
  <dcterms:created xsi:type="dcterms:W3CDTF">2021-02-05T03:43:00Z</dcterms:created>
  <dcterms:modified xsi:type="dcterms:W3CDTF">2023-02-18T18:39:00Z</dcterms:modified>
</cp:coreProperties>
</file>