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0628" w14:textId="5BECEEB5" w:rsidR="4834EF40" w:rsidRPr="00F073EB" w:rsidRDefault="4834EF40" w:rsidP="00F073EB">
      <w:pPr>
        <w:pStyle w:val="NormalWeb"/>
        <w:spacing w:before="0" w:beforeAutospacing="0" w:after="0" w:afterAutospacing="0"/>
        <w:ind w:right="-1"/>
        <w:jc w:val="center"/>
        <w:rPr>
          <w:rFonts w:ascii="Montserrat" w:hAnsi="Montserrat"/>
          <w:sz w:val="48"/>
          <w:szCs w:val="48"/>
        </w:rPr>
      </w:pPr>
      <w:r w:rsidRPr="00F073EB">
        <w:rPr>
          <w:rFonts w:ascii="Montserrat" w:hAnsi="Montserrat"/>
          <w:b/>
          <w:bCs/>
          <w:sz w:val="48"/>
          <w:szCs w:val="48"/>
        </w:rPr>
        <w:t>Miércoles</w:t>
      </w:r>
    </w:p>
    <w:p w14:paraId="17FB7983" w14:textId="3C48630A" w:rsidR="4834EF40" w:rsidRPr="00F073EB" w:rsidRDefault="4834EF40" w:rsidP="00F073EB">
      <w:pPr>
        <w:pStyle w:val="NormalWeb"/>
        <w:spacing w:before="0" w:beforeAutospacing="0" w:after="0" w:afterAutospacing="0"/>
        <w:jc w:val="center"/>
        <w:rPr>
          <w:rFonts w:ascii="Montserrat" w:hAnsi="Montserrat"/>
          <w:sz w:val="56"/>
          <w:szCs w:val="56"/>
        </w:rPr>
      </w:pPr>
      <w:r w:rsidRPr="00F073EB">
        <w:rPr>
          <w:rFonts w:ascii="Montserrat" w:hAnsi="Montserrat"/>
          <w:b/>
          <w:bCs/>
          <w:sz w:val="56"/>
          <w:szCs w:val="56"/>
        </w:rPr>
        <w:t>1</w:t>
      </w:r>
      <w:r w:rsidR="00E20A8E">
        <w:rPr>
          <w:rFonts w:ascii="Montserrat" w:hAnsi="Montserrat"/>
          <w:b/>
          <w:bCs/>
          <w:sz w:val="56"/>
          <w:szCs w:val="56"/>
        </w:rPr>
        <w:t>8</w:t>
      </w:r>
    </w:p>
    <w:p w14:paraId="1A68FF49" w14:textId="7C20292E" w:rsidR="4834EF40" w:rsidRPr="00F073EB" w:rsidRDefault="4834EF40" w:rsidP="00F073EB">
      <w:pPr>
        <w:pStyle w:val="NormalWeb"/>
        <w:spacing w:before="0" w:beforeAutospacing="0" w:after="0" w:afterAutospacing="0"/>
        <w:ind w:right="-1"/>
        <w:jc w:val="center"/>
        <w:rPr>
          <w:rFonts w:ascii="Montserrat" w:hAnsi="Montserrat"/>
          <w:sz w:val="48"/>
          <w:szCs w:val="48"/>
        </w:rPr>
      </w:pPr>
      <w:r w:rsidRPr="00F073EB">
        <w:rPr>
          <w:rFonts w:ascii="Montserrat" w:hAnsi="Montserrat"/>
          <w:b/>
          <w:bCs/>
          <w:sz w:val="48"/>
          <w:szCs w:val="48"/>
        </w:rPr>
        <w:t xml:space="preserve">de </w:t>
      </w:r>
      <w:r w:rsidR="00F073EB">
        <w:rPr>
          <w:rFonts w:ascii="Montserrat" w:hAnsi="Montserrat"/>
          <w:b/>
          <w:bCs/>
          <w:sz w:val="48"/>
          <w:szCs w:val="48"/>
        </w:rPr>
        <w:t>e</w:t>
      </w:r>
      <w:r w:rsidRPr="00F073EB">
        <w:rPr>
          <w:rFonts w:ascii="Montserrat" w:hAnsi="Montserrat"/>
          <w:b/>
          <w:bCs/>
          <w:sz w:val="48"/>
          <w:szCs w:val="48"/>
        </w:rPr>
        <w:t>nero</w:t>
      </w:r>
    </w:p>
    <w:p w14:paraId="2C7CADB9" w14:textId="77777777" w:rsidR="00F073EB" w:rsidRDefault="00F073EB" w:rsidP="00F073E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78D8B3F5" w:rsidR="00CE7E44" w:rsidRPr="00F073EB" w:rsidRDefault="00CE7E44" w:rsidP="00F073E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73EB">
        <w:rPr>
          <w:rFonts w:ascii="Montserrat" w:hAnsi="Montserrat" w:cstheme="minorBidi"/>
          <w:b/>
          <w:color w:val="000000" w:themeColor="text1"/>
          <w:kern w:val="24"/>
          <w:sz w:val="52"/>
          <w:szCs w:val="52"/>
        </w:rPr>
        <w:t>3° de Secundaria</w:t>
      </w:r>
    </w:p>
    <w:p w14:paraId="30166330" w14:textId="4C1299D0" w:rsidR="00C07F7C" w:rsidRPr="00F073EB" w:rsidRDefault="00C07F7C" w:rsidP="00F073EB">
      <w:pPr>
        <w:spacing w:after="0" w:line="240" w:lineRule="auto"/>
        <w:jc w:val="center"/>
        <w:rPr>
          <w:rFonts w:ascii="Montserrat" w:hAnsi="Montserrat"/>
          <w:b/>
          <w:color w:val="000000" w:themeColor="text1"/>
          <w:kern w:val="24"/>
          <w:sz w:val="52"/>
          <w:szCs w:val="48"/>
        </w:rPr>
      </w:pPr>
      <w:r w:rsidRPr="00F073EB">
        <w:rPr>
          <w:rFonts w:ascii="Montserrat" w:hAnsi="Montserrat"/>
          <w:b/>
          <w:color w:val="000000" w:themeColor="text1"/>
          <w:kern w:val="24"/>
          <w:sz w:val="52"/>
          <w:szCs w:val="48"/>
        </w:rPr>
        <w:t>Matemáticas</w:t>
      </w:r>
    </w:p>
    <w:p w14:paraId="65E7FF34" w14:textId="77777777" w:rsidR="00C07F7C" w:rsidRPr="00F073EB" w:rsidRDefault="00C07F7C" w:rsidP="00F073EB">
      <w:pPr>
        <w:pStyle w:val="NormalWeb"/>
        <w:spacing w:before="0" w:beforeAutospacing="0" w:after="0" w:afterAutospacing="0"/>
        <w:jc w:val="center"/>
        <w:rPr>
          <w:rFonts w:ascii="Montserrat" w:hAnsi="Montserrat" w:cstheme="minorBidi"/>
          <w:i/>
          <w:color w:val="000000" w:themeColor="text1"/>
          <w:kern w:val="24"/>
          <w:sz w:val="48"/>
          <w:szCs w:val="40"/>
        </w:rPr>
      </w:pPr>
    </w:p>
    <w:p w14:paraId="5AECB783" w14:textId="46216574" w:rsidR="00A7503B" w:rsidRDefault="00A7503B" w:rsidP="00F073E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073EB">
        <w:rPr>
          <w:rFonts w:ascii="Montserrat" w:eastAsiaTheme="minorEastAsia" w:hAnsi="Montserrat"/>
          <w:i/>
          <w:color w:val="000000" w:themeColor="text1"/>
          <w:kern w:val="24"/>
          <w:sz w:val="48"/>
          <w:szCs w:val="40"/>
          <w:lang w:eastAsia="es-MX"/>
        </w:rPr>
        <w:t>Congruencia y semejanza de triángulos</w:t>
      </w:r>
    </w:p>
    <w:p w14:paraId="0A3DE56A" w14:textId="77777777" w:rsidR="00F073EB" w:rsidRPr="00F073EB" w:rsidRDefault="00F073EB" w:rsidP="00F073E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61F10F03" w14:textId="122CE1C9" w:rsidR="00A7503B" w:rsidRDefault="00C07F7C" w:rsidP="00F073EB">
      <w:pPr>
        <w:pStyle w:val="Default"/>
        <w:jc w:val="both"/>
        <w:rPr>
          <w:rFonts w:ascii="Montserrat" w:hAnsi="Montserrat" w:cs="Montserrat"/>
          <w:i/>
          <w:sz w:val="22"/>
          <w:szCs w:val="22"/>
        </w:rPr>
      </w:pPr>
      <w:r w:rsidRPr="00F073EB">
        <w:rPr>
          <w:rFonts w:ascii="Montserrat" w:eastAsia="Times New Roman" w:hAnsi="Montserrat" w:cs="Times New Roman"/>
          <w:b/>
          <w:bCs/>
          <w:i/>
          <w:sz w:val="22"/>
          <w:szCs w:val="22"/>
          <w:lang w:eastAsia="es-MX"/>
        </w:rPr>
        <w:t>Aprendizaje esperado:</w:t>
      </w:r>
      <w:r w:rsidRPr="00F073EB">
        <w:rPr>
          <w:rFonts w:ascii="Montserrat" w:eastAsia="Times New Roman" w:hAnsi="Montserrat" w:cs="Times New Roman"/>
          <w:bCs/>
          <w:i/>
          <w:sz w:val="22"/>
          <w:szCs w:val="22"/>
          <w:lang w:eastAsia="es-MX"/>
        </w:rPr>
        <w:t xml:space="preserve"> </w:t>
      </w:r>
      <w:r w:rsidR="00290A19">
        <w:rPr>
          <w:rFonts w:ascii="Montserrat" w:hAnsi="Montserrat" w:cs="Montserrat"/>
          <w:i/>
          <w:sz w:val="22"/>
          <w:szCs w:val="22"/>
        </w:rPr>
        <w:t>r</w:t>
      </w:r>
      <w:r w:rsidR="00A7503B" w:rsidRPr="00F073EB">
        <w:rPr>
          <w:rFonts w:ascii="Montserrat" w:hAnsi="Montserrat" w:cs="Montserrat"/>
          <w:i/>
          <w:sz w:val="22"/>
          <w:szCs w:val="22"/>
        </w:rPr>
        <w:t>esuelve problemas de congruencia y semejanza que implican utilizar estas propiedades en triángulos o en cualquier figura.</w:t>
      </w:r>
    </w:p>
    <w:p w14:paraId="18238595" w14:textId="77777777" w:rsidR="00290A19" w:rsidRPr="00F073EB" w:rsidRDefault="00290A19" w:rsidP="00F073EB">
      <w:pPr>
        <w:pStyle w:val="Default"/>
        <w:jc w:val="both"/>
        <w:rPr>
          <w:rFonts w:ascii="Montserrat" w:hAnsi="Montserrat" w:cs="Montserrat"/>
          <w:i/>
          <w:sz w:val="22"/>
          <w:szCs w:val="22"/>
        </w:rPr>
      </w:pPr>
    </w:p>
    <w:p w14:paraId="30463D89" w14:textId="1C226214" w:rsidR="00C07F7C" w:rsidRPr="00F073EB" w:rsidRDefault="00A7503B" w:rsidP="00F073EB">
      <w:pPr>
        <w:spacing w:after="0" w:line="240" w:lineRule="auto"/>
        <w:jc w:val="both"/>
        <w:textAlignment w:val="baseline"/>
        <w:rPr>
          <w:rFonts w:ascii="Montserrat" w:eastAsia="Times New Roman" w:hAnsi="Montserrat" w:cs="Times New Roman"/>
          <w:bCs/>
          <w:i/>
          <w:lang w:eastAsia="es-MX"/>
        </w:rPr>
      </w:pPr>
      <w:r w:rsidRPr="00F073EB">
        <w:rPr>
          <w:rFonts w:ascii="Montserrat" w:hAnsi="Montserrat" w:cs="Montserrat"/>
          <w:b/>
          <w:bCs/>
          <w:i/>
          <w:color w:val="000000"/>
        </w:rPr>
        <w:t xml:space="preserve">Énfasis: </w:t>
      </w:r>
      <w:r w:rsidR="00290A19">
        <w:rPr>
          <w:rFonts w:ascii="Montserrat" w:hAnsi="Montserrat" w:cs="Montserrat"/>
          <w:i/>
          <w:color w:val="000000"/>
        </w:rPr>
        <w:t>f</w:t>
      </w:r>
      <w:r w:rsidRPr="00F073EB">
        <w:rPr>
          <w:rFonts w:ascii="Montserrat" w:hAnsi="Montserrat" w:cs="Montserrat"/>
          <w:i/>
          <w:color w:val="000000"/>
        </w:rPr>
        <w:t>ortalecer congruencia y semejanza de triángulos.</w:t>
      </w:r>
    </w:p>
    <w:p w14:paraId="4BA99462" w14:textId="77777777" w:rsidR="00C07F7C" w:rsidRPr="00F073EB" w:rsidRDefault="00C07F7C" w:rsidP="00F073EB">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F073EB" w:rsidRDefault="00C07F7C" w:rsidP="00F073EB">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F073EB" w:rsidRDefault="008525BF" w:rsidP="00F073EB">
      <w:pPr>
        <w:spacing w:after="0" w:line="240" w:lineRule="auto"/>
        <w:ind w:right="-1"/>
        <w:jc w:val="both"/>
        <w:textAlignment w:val="baseline"/>
        <w:rPr>
          <w:rFonts w:ascii="Montserrat" w:eastAsia="Times New Roman" w:hAnsi="Montserrat" w:cs="Times New Roman"/>
          <w:b/>
          <w:bCs/>
          <w:sz w:val="28"/>
          <w:szCs w:val="24"/>
          <w:lang w:eastAsia="es-MX"/>
        </w:rPr>
      </w:pPr>
      <w:r w:rsidRPr="00F073EB">
        <w:rPr>
          <w:rFonts w:ascii="Montserrat" w:eastAsia="Times New Roman" w:hAnsi="Montserrat" w:cs="Times New Roman"/>
          <w:b/>
          <w:bCs/>
          <w:sz w:val="28"/>
          <w:szCs w:val="24"/>
          <w:lang w:eastAsia="es-MX"/>
        </w:rPr>
        <w:t>¿Qué vamos a aprender?</w:t>
      </w:r>
    </w:p>
    <w:p w14:paraId="60BC502E" w14:textId="5A770055" w:rsidR="000A5290" w:rsidRPr="00F073EB" w:rsidRDefault="000A5290" w:rsidP="00F073EB">
      <w:pPr>
        <w:spacing w:after="0" w:line="240" w:lineRule="auto"/>
        <w:ind w:right="-1"/>
        <w:jc w:val="both"/>
        <w:textAlignment w:val="baseline"/>
        <w:rPr>
          <w:rFonts w:ascii="Montserrat" w:eastAsia="Times New Roman" w:hAnsi="Montserrat" w:cs="Times New Roman"/>
          <w:bCs/>
          <w:lang w:eastAsia="es-MX"/>
        </w:rPr>
      </w:pPr>
    </w:p>
    <w:p w14:paraId="4ED3A2F6" w14:textId="14A90CDB" w:rsidR="001E023D" w:rsidRPr="00F073EB" w:rsidRDefault="00D10FD4" w:rsidP="00F073EB">
      <w:pPr>
        <w:spacing w:after="0" w:line="240" w:lineRule="auto"/>
        <w:jc w:val="both"/>
        <w:rPr>
          <w:rFonts w:ascii="Montserrat" w:eastAsia="Arial" w:hAnsi="Montserrat" w:cs="Arial"/>
        </w:rPr>
      </w:pPr>
      <w:r w:rsidRPr="00F073EB">
        <w:rPr>
          <w:rFonts w:ascii="Montserrat" w:eastAsia="Arial" w:hAnsi="Montserrat" w:cs="Arial"/>
        </w:rPr>
        <w:t>En esta sesión revisarás</w:t>
      </w:r>
      <w:r w:rsidR="001E023D" w:rsidRPr="00F073EB">
        <w:rPr>
          <w:rFonts w:ascii="Montserrat" w:eastAsia="Arial" w:hAnsi="Montserrat" w:cs="Arial"/>
        </w:rPr>
        <w:t xml:space="preserve"> varios aspectos de una de las figuras más importantes de la g</w:t>
      </w:r>
      <w:r w:rsidR="00084123" w:rsidRPr="00F073EB">
        <w:rPr>
          <w:rFonts w:ascii="Montserrat" w:eastAsia="Arial" w:hAnsi="Montserrat" w:cs="Arial"/>
        </w:rPr>
        <w:t>eometría: e</w:t>
      </w:r>
      <w:r w:rsidR="001E023D" w:rsidRPr="00F073EB">
        <w:rPr>
          <w:rFonts w:ascii="Montserrat" w:eastAsia="Arial" w:hAnsi="Montserrat" w:cs="Arial"/>
        </w:rPr>
        <w:t>l triángulo.</w:t>
      </w:r>
    </w:p>
    <w:p w14:paraId="2577110B" w14:textId="281F854B" w:rsidR="009727FC" w:rsidRPr="00F073EB" w:rsidRDefault="009727FC" w:rsidP="00F073EB">
      <w:pPr>
        <w:spacing w:after="0" w:line="240" w:lineRule="auto"/>
        <w:jc w:val="both"/>
        <w:rPr>
          <w:rFonts w:ascii="Montserrat" w:eastAsia="Times New Roman" w:hAnsi="Montserrat" w:cs="Arial"/>
          <w:color w:val="000000" w:themeColor="text1"/>
        </w:rPr>
      </w:pPr>
    </w:p>
    <w:p w14:paraId="5C49647D" w14:textId="0711A9F1" w:rsidR="001E023D" w:rsidRPr="00F073EB" w:rsidRDefault="00084123" w:rsidP="00F073EB">
      <w:pPr>
        <w:spacing w:after="0" w:line="240" w:lineRule="auto"/>
        <w:jc w:val="both"/>
        <w:rPr>
          <w:rFonts w:ascii="Montserrat" w:eastAsia="Times New Roman" w:hAnsi="Montserrat" w:cs="Arial"/>
          <w:color w:val="000000" w:themeColor="text1"/>
        </w:rPr>
      </w:pPr>
      <w:r w:rsidRPr="00F073EB">
        <w:rPr>
          <w:rFonts w:ascii="Montserrat" w:eastAsia="Times New Roman" w:hAnsi="Montserrat" w:cs="Arial"/>
          <w:color w:val="000000" w:themeColor="text1"/>
        </w:rPr>
        <w:t>P</w:t>
      </w:r>
      <w:r w:rsidR="001E023D" w:rsidRPr="00F073EB">
        <w:rPr>
          <w:rFonts w:ascii="Montserrat" w:eastAsia="Times New Roman" w:hAnsi="Montserrat" w:cs="Arial"/>
          <w:color w:val="000000" w:themeColor="text1"/>
        </w:rPr>
        <w:t>rocur</w:t>
      </w:r>
      <w:r w:rsidRPr="00F073EB">
        <w:rPr>
          <w:rFonts w:ascii="Montserrat" w:eastAsia="Times New Roman" w:hAnsi="Montserrat" w:cs="Arial"/>
          <w:color w:val="000000" w:themeColor="text1"/>
        </w:rPr>
        <w:t>a hacer notas relevantes en t</w:t>
      </w:r>
      <w:r w:rsidR="001E023D" w:rsidRPr="00F073EB">
        <w:rPr>
          <w:rFonts w:ascii="Montserrat" w:eastAsia="Times New Roman" w:hAnsi="Montserrat" w:cs="Arial"/>
          <w:color w:val="000000" w:themeColor="text1"/>
        </w:rPr>
        <w:t>u cuaderno, así como las soluciones que se presentarán, y registr</w:t>
      </w:r>
      <w:r w:rsidRPr="00F073EB">
        <w:rPr>
          <w:rFonts w:ascii="Montserrat" w:eastAsia="Times New Roman" w:hAnsi="Montserrat" w:cs="Arial"/>
          <w:color w:val="000000" w:themeColor="text1"/>
        </w:rPr>
        <w:t>a</w:t>
      </w:r>
      <w:r w:rsidR="001E023D" w:rsidRPr="00F073EB">
        <w:rPr>
          <w:rFonts w:ascii="Montserrat" w:eastAsia="Times New Roman" w:hAnsi="Montserrat" w:cs="Arial"/>
          <w:color w:val="000000" w:themeColor="text1"/>
        </w:rPr>
        <w:t xml:space="preserve"> </w:t>
      </w:r>
      <w:r w:rsidRPr="00F073EB">
        <w:rPr>
          <w:rFonts w:ascii="Montserrat" w:eastAsia="Times New Roman" w:hAnsi="Montserrat" w:cs="Arial"/>
          <w:color w:val="000000" w:themeColor="text1"/>
        </w:rPr>
        <w:t>t</w:t>
      </w:r>
      <w:r w:rsidR="001E023D" w:rsidRPr="00F073EB">
        <w:rPr>
          <w:rFonts w:ascii="Montserrat" w:eastAsia="Times New Roman" w:hAnsi="Montserrat" w:cs="Arial"/>
          <w:color w:val="000000" w:themeColor="text1"/>
        </w:rPr>
        <w:t>us dudas, inquietudes y anotaciones.</w:t>
      </w:r>
    </w:p>
    <w:p w14:paraId="6685A965" w14:textId="30C06A4C" w:rsidR="001E023D" w:rsidRPr="00F073EB" w:rsidRDefault="001E023D" w:rsidP="00F073EB">
      <w:pPr>
        <w:spacing w:after="0" w:line="240" w:lineRule="auto"/>
        <w:jc w:val="both"/>
        <w:rPr>
          <w:rFonts w:ascii="Montserrat" w:eastAsia="Times New Roman" w:hAnsi="Montserrat" w:cs="Arial"/>
          <w:color w:val="000000" w:themeColor="text1"/>
        </w:rPr>
      </w:pPr>
    </w:p>
    <w:p w14:paraId="2BDB0FC6" w14:textId="084E5DC4" w:rsidR="001E023D" w:rsidRPr="00F073EB" w:rsidRDefault="001E023D" w:rsidP="00F073EB">
      <w:pPr>
        <w:pStyle w:val="Normal0"/>
        <w:spacing w:after="0" w:line="240" w:lineRule="auto"/>
        <w:jc w:val="both"/>
        <w:rPr>
          <w:rFonts w:ascii="Montserrat" w:eastAsia="Arial" w:hAnsi="Montserrat" w:cs="Arial"/>
        </w:rPr>
      </w:pPr>
      <w:r w:rsidRPr="00F073EB">
        <w:rPr>
          <w:rFonts w:ascii="Montserrat" w:eastAsia="Arial" w:hAnsi="Montserrat" w:cs="Arial"/>
        </w:rPr>
        <w:t>Ya conoces varias de las propiedades de los triángulos, incluso gracias a ellas ya fu</w:t>
      </w:r>
      <w:r w:rsidR="005B76F6" w:rsidRPr="00F073EB">
        <w:rPr>
          <w:rFonts w:ascii="Montserrat" w:eastAsia="Arial" w:hAnsi="Montserrat" w:cs="Arial"/>
        </w:rPr>
        <w:t>iste</w:t>
      </w:r>
      <w:r w:rsidRPr="00F073EB">
        <w:rPr>
          <w:rFonts w:ascii="Montserrat" w:eastAsia="Arial" w:hAnsi="Montserrat" w:cs="Arial"/>
        </w:rPr>
        <w:t xml:space="preserve"> capa</w:t>
      </w:r>
      <w:r w:rsidR="005B76F6" w:rsidRPr="00F073EB">
        <w:rPr>
          <w:rFonts w:ascii="Montserrat" w:eastAsia="Arial" w:hAnsi="Montserrat" w:cs="Arial"/>
        </w:rPr>
        <w:t>z</w:t>
      </w:r>
      <w:r w:rsidRPr="00F073EB">
        <w:rPr>
          <w:rFonts w:ascii="Montserrat" w:eastAsia="Arial" w:hAnsi="Montserrat" w:cs="Arial"/>
        </w:rPr>
        <w:t xml:space="preserve"> de resolver varios problemas. </w:t>
      </w:r>
    </w:p>
    <w:p w14:paraId="0DF8ED62" w14:textId="77777777" w:rsidR="001E023D" w:rsidRPr="00F073EB" w:rsidRDefault="001E023D" w:rsidP="00F073EB">
      <w:pPr>
        <w:pStyle w:val="Normal0"/>
        <w:spacing w:after="0" w:line="240" w:lineRule="auto"/>
        <w:jc w:val="both"/>
        <w:rPr>
          <w:rFonts w:ascii="Montserrat" w:eastAsia="Arial" w:hAnsi="Montserrat" w:cs="Arial"/>
        </w:rPr>
      </w:pPr>
    </w:p>
    <w:p w14:paraId="0AD9DC85" w14:textId="77777777" w:rsidR="00291C16" w:rsidRPr="00F073EB" w:rsidRDefault="00291C16" w:rsidP="00F073EB">
      <w:pPr>
        <w:spacing w:after="0" w:line="240" w:lineRule="auto"/>
        <w:ind w:right="-1"/>
        <w:jc w:val="both"/>
        <w:textAlignment w:val="baseline"/>
        <w:rPr>
          <w:rFonts w:ascii="Montserrat" w:eastAsia="Times New Roman" w:hAnsi="Montserrat" w:cs="Times New Roman"/>
          <w:bCs/>
          <w:lang w:eastAsia="es-MX"/>
        </w:rPr>
      </w:pPr>
    </w:p>
    <w:p w14:paraId="33A12029" w14:textId="64F8F814" w:rsidR="00C07F7C" w:rsidRPr="00F073EB" w:rsidRDefault="00C07F7C" w:rsidP="00F073EB">
      <w:pPr>
        <w:spacing w:after="0" w:line="240" w:lineRule="auto"/>
        <w:ind w:right="-1"/>
        <w:jc w:val="both"/>
        <w:textAlignment w:val="baseline"/>
        <w:rPr>
          <w:rFonts w:ascii="Montserrat" w:eastAsia="Times New Roman" w:hAnsi="Montserrat" w:cs="Times New Roman"/>
          <w:b/>
          <w:bCs/>
          <w:sz w:val="28"/>
          <w:szCs w:val="24"/>
          <w:lang w:eastAsia="es-MX"/>
        </w:rPr>
      </w:pPr>
      <w:r w:rsidRPr="00F073EB">
        <w:rPr>
          <w:rFonts w:ascii="Montserrat" w:eastAsia="Times New Roman" w:hAnsi="Montserrat" w:cs="Times New Roman"/>
          <w:b/>
          <w:bCs/>
          <w:sz w:val="28"/>
          <w:szCs w:val="24"/>
          <w:lang w:eastAsia="es-MX"/>
        </w:rPr>
        <w:t>¿Qué hacemos?</w:t>
      </w:r>
    </w:p>
    <w:p w14:paraId="2894BA18" w14:textId="7AE61098" w:rsidR="002A0FA7" w:rsidRPr="00F073EB" w:rsidRDefault="002A0FA7" w:rsidP="00F073EB">
      <w:pPr>
        <w:spacing w:after="0" w:line="240" w:lineRule="auto"/>
        <w:ind w:right="-1"/>
        <w:jc w:val="both"/>
        <w:textAlignment w:val="baseline"/>
        <w:rPr>
          <w:rFonts w:ascii="Montserrat" w:eastAsia="Times New Roman" w:hAnsi="Montserrat" w:cs="Times New Roman"/>
          <w:bCs/>
          <w:szCs w:val="24"/>
          <w:lang w:eastAsia="es-MX"/>
        </w:rPr>
      </w:pPr>
    </w:p>
    <w:p w14:paraId="0EF09DCC" w14:textId="0DE75783" w:rsidR="002B5383" w:rsidRPr="00F073EB" w:rsidRDefault="002B5383" w:rsidP="00F073EB">
      <w:pPr>
        <w:pStyle w:val="Normal0"/>
        <w:spacing w:after="0" w:line="240" w:lineRule="auto"/>
        <w:jc w:val="both"/>
        <w:rPr>
          <w:rFonts w:ascii="Montserrat" w:eastAsia="Arial" w:hAnsi="Montserrat" w:cs="Arial"/>
        </w:rPr>
      </w:pPr>
      <w:r w:rsidRPr="00F073EB">
        <w:rPr>
          <w:rFonts w:ascii="Montserrat" w:eastAsia="Arial" w:hAnsi="Montserrat" w:cs="Arial"/>
        </w:rPr>
        <w:lastRenderedPageBreak/>
        <w:t>Con el fin de consolidar dichos conocimientos, observa el siguiendo audiovisual que le envían unos alumnos de Tercero grado de secundaria a dos de sus profesores.</w:t>
      </w:r>
    </w:p>
    <w:p w14:paraId="7F14E26D" w14:textId="5F3F6562" w:rsidR="002B5383" w:rsidRPr="00F073EB" w:rsidRDefault="002B5383" w:rsidP="00F073EB">
      <w:pPr>
        <w:pStyle w:val="Normal0"/>
        <w:spacing w:after="0" w:line="240" w:lineRule="auto"/>
        <w:jc w:val="both"/>
        <w:rPr>
          <w:rFonts w:ascii="Montserrat" w:eastAsia="Arial" w:hAnsi="Montserrat" w:cs="Arial"/>
        </w:rPr>
      </w:pPr>
    </w:p>
    <w:p w14:paraId="38D35697" w14:textId="77777777" w:rsidR="00F073EB" w:rsidRDefault="002B5383" w:rsidP="00F073EB">
      <w:pPr>
        <w:pStyle w:val="Normal0"/>
        <w:numPr>
          <w:ilvl w:val="0"/>
          <w:numId w:val="1"/>
        </w:numPr>
        <w:spacing w:after="0" w:line="240" w:lineRule="auto"/>
        <w:jc w:val="both"/>
        <w:rPr>
          <w:rFonts w:ascii="Montserrat" w:eastAsia="Arial" w:hAnsi="Montserrat" w:cs="Arial"/>
          <w:b/>
        </w:rPr>
      </w:pPr>
      <w:r w:rsidRPr="00F073EB">
        <w:rPr>
          <w:rFonts w:ascii="Montserrat" w:eastAsia="Arial" w:hAnsi="Montserrat" w:cs="Arial"/>
          <w:b/>
        </w:rPr>
        <w:t>Audiovisual 1. María José</w:t>
      </w:r>
    </w:p>
    <w:p w14:paraId="6717965F" w14:textId="0D62EA66" w:rsidR="002B5383" w:rsidRPr="00F073EB" w:rsidRDefault="00000000" w:rsidP="00F073EB">
      <w:pPr>
        <w:pStyle w:val="Normal0"/>
        <w:spacing w:after="0" w:line="240" w:lineRule="auto"/>
        <w:ind w:left="360"/>
        <w:jc w:val="both"/>
        <w:rPr>
          <w:rFonts w:ascii="Montserrat" w:eastAsia="Arial" w:hAnsi="Montserrat" w:cs="Arial"/>
          <w:bCs/>
        </w:rPr>
      </w:pPr>
      <w:hyperlink r:id="rId8" w:history="1">
        <w:r w:rsidR="00F073EB" w:rsidRPr="00F073EB">
          <w:rPr>
            <w:rStyle w:val="Hipervnculo"/>
            <w:rFonts w:ascii="Montserrat" w:eastAsia="Times New Roman" w:hAnsi="Montserrat" w:cs="Times New Roman"/>
            <w:bCs/>
            <w:szCs w:val="24"/>
          </w:rPr>
          <w:t>https://you</w:t>
        </w:r>
        <w:r w:rsidR="00F073EB" w:rsidRPr="00F073EB">
          <w:rPr>
            <w:rStyle w:val="Hipervnculo"/>
            <w:rFonts w:ascii="Montserrat" w:eastAsia="Times New Roman" w:hAnsi="Montserrat" w:cs="Times New Roman"/>
            <w:bCs/>
            <w:szCs w:val="24"/>
          </w:rPr>
          <w:t>tu.be/HKW4oOSaxh0</w:t>
        </w:r>
      </w:hyperlink>
    </w:p>
    <w:p w14:paraId="43967D2A" w14:textId="77777777" w:rsidR="004268E7" w:rsidRPr="00F073EB" w:rsidRDefault="004268E7" w:rsidP="00F073EB">
      <w:pPr>
        <w:spacing w:after="0" w:line="240" w:lineRule="auto"/>
        <w:ind w:right="-1"/>
        <w:jc w:val="both"/>
        <w:textAlignment w:val="baseline"/>
        <w:rPr>
          <w:rFonts w:ascii="Montserrat" w:eastAsia="Times New Roman" w:hAnsi="Montserrat" w:cs="Times New Roman"/>
          <w:bCs/>
          <w:szCs w:val="24"/>
          <w:lang w:eastAsia="es-MX"/>
        </w:rPr>
      </w:pPr>
    </w:p>
    <w:p w14:paraId="4B0A73B3" w14:textId="52BC92B2" w:rsidR="002B5383" w:rsidRPr="00F073EB" w:rsidRDefault="002B5383" w:rsidP="00F073EB">
      <w:pPr>
        <w:pStyle w:val="Normal0"/>
        <w:spacing w:after="0" w:line="240" w:lineRule="auto"/>
        <w:jc w:val="both"/>
        <w:rPr>
          <w:rFonts w:ascii="Montserrat" w:eastAsia="Arial" w:hAnsi="Montserrat" w:cs="Arial"/>
        </w:rPr>
      </w:pPr>
      <w:r w:rsidRPr="00F073EB">
        <w:rPr>
          <w:rFonts w:ascii="Montserrat" w:eastAsia="Arial" w:hAnsi="Montserrat" w:cs="Arial"/>
        </w:rPr>
        <w:t>Esta sesión serán los alumnos los que te compartirán sus conocimientos.</w:t>
      </w:r>
    </w:p>
    <w:p w14:paraId="5D52C2DD" w14:textId="77777777" w:rsidR="002B5383" w:rsidRPr="00F073EB" w:rsidRDefault="002B5383" w:rsidP="00F073EB">
      <w:pPr>
        <w:spacing w:after="0" w:line="240" w:lineRule="auto"/>
        <w:jc w:val="both"/>
        <w:rPr>
          <w:rFonts w:ascii="Montserrat" w:eastAsia="Arial" w:hAnsi="Montserrat" w:cs="Arial"/>
        </w:rPr>
      </w:pPr>
    </w:p>
    <w:p w14:paraId="25D0E83F" w14:textId="0D38AACA" w:rsidR="005B76F6" w:rsidRPr="00F073EB" w:rsidRDefault="002B5383" w:rsidP="00F073EB">
      <w:pPr>
        <w:spacing w:after="0" w:line="240" w:lineRule="auto"/>
        <w:jc w:val="both"/>
        <w:rPr>
          <w:rFonts w:ascii="Montserrat" w:eastAsia="Arial" w:hAnsi="Montserrat" w:cs="Arial"/>
        </w:rPr>
      </w:pPr>
      <w:r w:rsidRPr="00F073EB">
        <w:rPr>
          <w:rFonts w:ascii="Montserrat" w:eastAsia="Arial" w:hAnsi="Montserrat" w:cs="Arial"/>
        </w:rPr>
        <w:t xml:space="preserve">Continúa con </w:t>
      </w:r>
      <w:r w:rsidR="005B76F6" w:rsidRPr="00F073EB">
        <w:rPr>
          <w:rFonts w:ascii="Montserrat" w:eastAsia="Arial" w:hAnsi="Montserrat" w:cs="Arial"/>
        </w:rPr>
        <w:t>un video de Max, de Durango</w:t>
      </w:r>
      <w:r w:rsidRPr="00F073EB">
        <w:rPr>
          <w:rFonts w:ascii="Montserrat" w:eastAsia="Arial" w:hAnsi="Montserrat" w:cs="Arial"/>
        </w:rPr>
        <w:t>.</w:t>
      </w:r>
    </w:p>
    <w:p w14:paraId="51FCB9A9" w14:textId="676B5DA9" w:rsidR="002B5383" w:rsidRPr="00F073EB" w:rsidRDefault="002B5383" w:rsidP="00F073EB">
      <w:pPr>
        <w:spacing w:after="0" w:line="240" w:lineRule="auto"/>
        <w:jc w:val="both"/>
        <w:rPr>
          <w:rFonts w:ascii="Montserrat" w:eastAsia="Arial" w:hAnsi="Montserrat" w:cs="Arial"/>
        </w:rPr>
      </w:pPr>
    </w:p>
    <w:p w14:paraId="5B33189F" w14:textId="77777777" w:rsidR="00F073EB" w:rsidRPr="00F073EB" w:rsidRDefault="002B5383" w:rsidP="00F073EB">
      <w:pPr>
        <w:pStyle w:val="Prrafodelista"/>
        <w:numPr>
          <w:ilvl w:val="0"/>
          <w:numId w:val="1"/>
        </w:numPr>
        <w:spacing w:after="0" w:line="240" w:lineRule="auto"/>
        <w:jc w:val="both"/>
        <w:rPr>
          <w:rFonts w:ascii="Montserrat" w:eastAsia="Arial" w:hAnsi="Montserrat" w:cs="Arial"/>
          <w:lang w:val="es-MX"/>
        </w:rPr>
      </w:pPr>
      <w:r w:rsidRPr="00F073EB">
        <w:rPr>
          <w:rFonts w:ascii="Montserrat" w:eastAsia="Arial" w:hAnsi="Montserrat" w:cs="Arial"/>
          <w:b/>
          <w:lang w:val="es-MX"/>
        </w:rPr>
        <w:t>A</w:t>
      </w:r>
      <w:r w:rsidR="00F8635A" w:rsidRPr="00F073EB">
        <w:rPr>
          <w:rFonts w:ascii="Montserrat" w:eastAsia="Arial" w:hAnsi="Montserrat" w:cs="Arial"/>
          <w:b/>
          <w:lang w:val="es-MX"/>
        </w:rPr>
        <w:t>udiovisual 2</w:t>
      </w:r>
      <w:r w:rsidRPr="00F073EB">
        <w:rPr>
          <w:rFonts w:ascii="Montserrat" w:eastAsia="Arial" w:hAnsi="Montserrat" w:cs="Arial"/>
          <w:b/>
          <w:lang w:val="es-MX"/>
        </w:rPr>
        <w:t>. Max</w:t>
      </w:r>
    </w:p>
    <w:p w14:paraId="609CBE53" w14:textId="6A60B320" w:rsidR="002B5383" w:rsidRPr="00F073EB" w:rsidRDefault="00000000" w:rsidP="00F073EB">
      <w:pPr>
        <w:spacing w:after="0" w:line="240" w:lineRule="auto"/>
        <w:ind w:left="360"/>
        <w:jc w:val="both"/>
        <w:rPr>
          <w:rFonts w:ascii="Montserrat" w:eastAsia="Arial" w:hAnsi="Montserrat" w:cs="Arial"/>
        </w:rPr>
      </w:pPr>
      <w:hyperlink r:id="rId9" w:history="1">
        <w:r w:rsidR="00F073EB" w:rsidRPr="00DF1049">
          <w:rPr>
            <w:rStyle w:val="Hipervnculo"/>
            <w:rFonts w:ascii="Montserrat" w:eastAsia="Arial" w:hAnsi="Montserrat" w:cs="Arial"/>
          </w:rPr>
          <w:t>https://you</w:t>
        </w:r>
        <w:r w:rsidR="00F073EB" w:rsidRPr="00DF1049">
          <w:rPr>
            <w:rStyle w:val="Hipervnculo"/>
            <w:rFonts w:ascii="Montserrat" w:eastAsia="Arial" w:hAnsi="Montserrat" w:cs="Arial"/>
          </w:rPr>
          <w:t>tu.be/yUuAXOO1-ec</w:t>
        </w:r>
      </w:hyperlink>
    </w:p>
    <w:p w14:paraId="59EE8B32" w14:textId="77777777" w:rsidR="004268E7" w:rsidRPr="00F073EB" w:rsidRDefault="004268E7" w:rsidP="00F073EB">
      <w:pPr>
        <w:spacing w:after="0" w:line="240" w:lineRule="auto"/>
        <w:jc w:val="both"/>
        <w:rPr>
          <w:rFonts w:ascii="Montserrat" w:eastAsia="Arial" w:hAnsi="Montserrat" w:cs="Arial"/>
        </w:rPr>
      </w:pPr>
    </w:p>
    <w:p w14:paraId="5F2F6FC2" w14:textId="0E74911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Los triángulos son polígonos o figuras planas que cuentan con 3 lados; es el primer polígono que puedes trazar, ya que no es posible trazar polí</w:t>
      </w:r>
      <w:r w:rsidR="00AC764F" w:rsidRPr="00F073EB">
        <w:rPr>
          <w:rFonts w:ascii="Montserrat" w:eastAsia="Arial" w:hAnsi="Montserrat" w:cs="Arial"/>
        </w:rPr>
        <w:t xml:space="preserve">gonos con menos lados </w:t>
      </w:r>
      <w:r w:rsidRPr="00F073EB">
        <w:rPr>
          <w:rFonts w:ascii="Montserrat" w:eastAsia="Arial" w:hAnsi="Montserrat" w:cs="Arial"/>
        </w:rPr>
        <w:t>dado que tiene 3 lados; también tiene 3 ángulos y 3 vértices.</w:t>
      </w:r>
    </w:p>
    <w:p w14:paraId="28EEDED2" w14:textId="77777777" w:rsidR="00AC764F" w:rsidRPr="00F073EB" w:rsidRDefault="00AC764F" w:rsidP="00F073EB">
      <w:pPr>
        <w:pStyle w:val="Normal0"/>
        <w:spacing w:after="0" w:line="240" w:lineRule="auto"/>
        <w:jc w:val="both"/>
        <w:rPr>
          <w:rFonts w:ascii="Montserrat" w:eastAsia="Arial" w:hAnsi="Montserrat" w:cs="Arial"/>
        </w:rPr>
      </w:pPr>
    </w:p>
    <w:p w14:paraId="39DF46CF" w14:textId="02EF895B"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Los triángulos son figuras muy impo</w:t>
      </w:r>
      <w:r w:rsidR="00AC764F" w:rsidRPr="00F073EB">
        <w:rPr>
          <w:rFonts w:ascii="Montserrat" w:eastAsia="Arial" w:hAnsi="Montserrat" w:cs="Arial"/>
        </w:rPr>
        <w:t>rtantes por varias situaciones:</w:t>
      </w:r>
    </w:p>
    <w:p w14:paraId="45AC4B2A"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DCC6D89"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0C12F056" wp14:editId="669E7D1C">
            <wp:extent cx="2447925" cy="13767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2737" cy="1379442"/>
                    </a:xfrm>
                    <a:prstGeom prst="rect">
                      <a:avLst/>
                    </a:prstGeom>
                  </pic:spPr>
                </pic:pic>
              </a:graphicData>
            </a:graphic>
          </wp:inline>
        </w:drawing>
      </w:r>
    </w:p>
    <w:p w14:paraId="26931476"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384B7B9" w14:textId="3A752294"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Lo primero es que, al sumar los 3 ángulos internos de cualquier triángulo, da como resultado 180 grados, esto resulta muy útil al momento de encontrar ángulos con valor faltante.</w:t>
      </w:r>
    </w:p>
    <w:p w14:paraId="458931A3"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3B4216C0"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4758C069" wp14:editId="6122E70E">
            <wp:extent cx="2489601" cy="14001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947" cy="1405431"/>
                    </a:xfrm>
                    <a:prstGeom prst="rect">
                      <a:avLst/>
                    </a:prstGeom>
                  </pic:spPr>
                </pic:pic>
              </a:graphicData>
            </a:graphic>
          </wp:inline>
        </w:drawing>
      </w:r>
    </w:p>
    <w:p w14:paraId="716FAA19"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63DD85EE"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Como todas las figuras planas, el triángulo tiene un perímetro que, al igual que en los demás polígonos regulares, es el resultado de sumar los lados.</w:t>
      </w:r>
    </w:p>
    <w:p w14:paraId="4467D740" w14:textId="77777777" w:rsidR="005B76F6" w:rsidRPr="00F073EB" w:rsidRDefault="005B76F6" w:rsidP="00F073EB">
      <w:pPr>
        <w:pStyle w:val="Normal0"/>
        <w:spacing w:after="0" w:line="240" w:lineRule="auto"/>
        <w:jc w:val="both"/>
        <w:rPr>
          <w:rFonts w:ascii="Montserrat" w:eastAsia="Arial" w:hAnsi="Montserrat" w:cs="Arial"/>
        </w:rPr>
      </w:pPr>
    </w:p>
    <w:p w14:paraId="0C6EA07E"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lastRenderedPageBreak/>
        <w:t xml:space="preserve">En este caso, el perímetro del triángulo queda expresado por la fórmula: P=L+L+L </w:t>
      </w:r>
    </w:p>
    <w:p w14:paraId="0B0FB361" w14:textId="77777777" w:rsidR="005B76F6" w:rsidRPr="00F073EB" w:rsidRDefault="005B76F6" w:rsidP="00F073EB">
      <w:pPr>
        <w:pStyle w:val="Normal0"/>
        <w:spacing w:after="0" w:line="240" w:lineRule="auto"/>
        <w:jc w:val="both"/>
        <w:rPr>
          <w:rFonts w:ascii="Montserrat" w:eastAsia="Arial" w:hAnsi="Montserrat" w:cs="Arial"/>
        </w:rPr>
      </w:pPr>
    </w:p>
    <w:p w14:paraId="53D9C4DB"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7CD6B994" wp14:editId="731C4BB7">
            <wp:extent cx="2219325" cy="124816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077" cy="1254216"/>
                    </a:xfrm>
                    <a:prstGeom prst="rect">
                      <a:avLst/>
                    </a:prstGeom>
                  </pic:spPr>
                </pic:pic>
              </a:graphicData>
            </a:graphic>
          </wp:inline>
        </w:drawing>
      </w:r>
    </w:p>
    <w:p w14:paraId="6461F0C7"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1C5EFFBA" w14:textId="48ADAFD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Asimismo, el triángulo posee un área, la cual p</w:t>
      </w:r>
      <w:r w:rsidR="00AC764F" w:rsidRPr="00F073EB">
        <w:rPr>
          <w:rFonts w:ascii="Montserrat" w:eastAsia="Arial" w:hAnsi="Montserrat" w:cs="Arial"/>
        </w:rPr>
        <w:t>uedes</w:t>
      </w:r>
      <w:r w:rsidRPr="00F073EB">
        <w:rPr>
          <w:rFonts w:ascii="Montserrat" w:eastAsia="Arial" w:hAnsi="Montserrat" w:cs="Arial"/>
        </w:rPr>
        <w:t xml:space="preserve"> obtener mediante la fórmula:</w:t>
      </w:r>
    </w:p>
    <w:p w14:paraId="03853899" w14:textId="77777777" w:rsidR="005B76F6" w:rsidRPr="00F073EB" w:rsidRDefault="005B76F6" w:rsidP="00F073EB">
      <w:pPr>
        <w:pStyle w:val="Normal0"/>
        <w:spacing w:after="0" w:line="240" w:lineRule="auto"/>
        <w:jc w:val="both"/>
        <w:rPr>
          <w:rFonts w:ascii="Montserrat" w:eastAsia="Arial" w:hAnsi="Montserrat" w:cs="Arial"/>
        </w:rPr>
      </w:pPr>
    </w:p>
    <w:p w14:paraId="26A0E895"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área = base por altura sobre 2.</w:t>
      </w:r>
    </w:p>
    <w:p w14:paraId="591CB0EF"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4091A453" wp14:editId="48651D0D">
            <wp:extent cx="2032328" cy="11430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543" cy="1143683"/>
                    </a:xfrm>
                    <a:prstGeom prst="rect">
                      <a:avLst/>
                    </a:prstGeom>
                  </pic:spPr>
                </pic:pic>
              </a:graphicData>
            </a:graphic>
          </wp:inline>
        </w:drawing>
      </w:r>
    </w:p>
    <w:p w14:paraId="3CBC94AB"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432313DF" w14:textId="65FD17D1" w:rsidR="005B76F6" w:rsidRPr="00F073EB" w:rsidRDefault="00F8635A" w:rsidP="00F073EB">
      <w:pPr>
        <w:pStyle w:val="Normal0"/>
        <w:spacing w:after="0" w:line="240" w:lineRule="auto"/>
        <w:jc w:val="both"/>
        <w:rPr>
          <w:rFonts w:ascii="Montserrat" w:eastAsia="Arial" w:hAnsi="Montserrat" w:cs="Arial"/>
        </w:rPr>
      </w:pPr>
      <w:r w:rsidRPr="00F073EB">
        <w:rPr>
          <w:rFonts w:ascii="Montserrat" w:eastAsia="Arial" w:hAnsi="Montserrat" w:cs="Arial"/>
        </w:rPr>
        <w:t xml:space="preserve">Observa el siguiente audiovisual de </w:t>
      </w:r>
      <w:r w:rsidR="005B76F6" w:rsidRPr="00F073EB">
        <w:rPr>
          <w:rFonts w:ascii="Montserrat" w:eastAsia="Arial" w:hAnsi="Montserrat" w:cs="Arial"/>
        </w:rPr>
        <w:t>Emily, de Guanajuato.</w:t>
      </w:r>
    </w:p>
    <w:p w14:paraId="39879779" w14:textId="21CAE20A" w:rsidR="00F8635A" w:rsidRPr="00F073EB" w:rsidRDefault="00F8635A" w:rsidP="00F073EB">
      <w:pPr>
        <w:pStyle w:val="Normal0"/>
        <w:spacing w:after="0" w:line="240" w:lineRule="auto"/>
        <w:jc w:val="both"/>
        <w:rPr>
          <w:rFonts w:ascii="Montserrat" w:eastAsia="Arial" w:hAnsi="Montserrat" w:cs="Arial"/>
        </w:rPr>
      </w:pPr>
    </w:p>
    <w:p w14:paraId="21C3B005" w14:textId="77777777" w:rsidR="00F073EB" w:rsidRPr="00F073EB" w:rsidRDefault="00F8635A" w:rsidP="00F073EB">
      <w:pPr>
        <w:pStyle w:val="Prrafodelista"/>
        <w:numPr>
          <w:ilvl w:val="0"/>
          <w:numId w:val="1"/>
        </w:numPr>
        <w:spacing w:after="0" w:line="240" w:lineRule="auto"/>
        <w:jc w:val="both"/>
        <w:rPr>
          <w:rFonts w:ascii="Montserrat" w:eastAsia="Arial" w:hAnsi="Montserrat" w:cs="Arial"/>
          <w:lang w:val="es-MX"/>
        </w:rPr>
      </w:pPr>
      <w:r w:rsidRPr="00F073EB">
        <w:rPr>
          <w:rFonts w:ascii="Montserrat" w:eastAsia="Arial" w:hAnsi="Montserrat" w:cs="Arial"/>
          <w:b/>
          <w:lang w:val="es-MX"/>
        </w:rPr>
        <w:t>Audiovisual 3. Emily</w:t>
      </w:r>
    </w:p>
    <w:p w14:paraId="33BE367E" w14:textId="274EB05B" w:rsidR="005B76F6" w:rsidRPr="00F073EB" w:rsidRDefault="00000000" w:rsidP="00F073EB">
      <w:pPr>
        <w:spacing w:after="0" w:line="240" w:lineRule="auto"/>
        <w:ind w:left="360"/>
        <w:jc w:val="both"/>
        <w:rPr>
          <w:rFonts w:ascii="Montserrat" w:eastAsia="Arial" w:hAnsi="Montserrat" w:cs="Arial"/>
        </w:rPr>
      </w:pPr>
      <w:hyperlink r:id="rId14" w:history="1">
        <w:r w:rsidR="00F073EB" w:rsidRPr="00DF1049">
          <w:rPr>
            <w:rStyle w:val="Hipervnculo"/>
            <w:rFonts w:ascii="Montserrat" w:eastAsia="Times New Roman" w:hAnsi="Montserrat" w:cs="Arial"/>
          </w:rPr>
          <w:t>https://yo</w:t>
        </w:r>
        <w:r w:rsidR="00F073EB" w:rsidRPr="00DF1049">
          <w:rPr>
            <w:rStyle w:val="Hipervnculo"/>
            <w:rFonts w:ascii="Montserrat" w:eastAsia="Times New Roman" w:hAnsi="Montserrat" w:cs="Arial"/>
          </w:rPr>
          <w:t>utu.be/tKQlrwuLHbg</w:t>
        </w:r>
      </w:hyperlink>
    </w:p>
    <w:p w14:paraId="15DF9EC3" w14:textId="77777777" w:rsidR="004268E7" w:rsidRPr="00F073EB" w:rsidRDefault="004268E7" w:rsidP="00F073EB">
      <w:pPr>
        <w:spacing w:after="0" w:line="240" w:lineRule="auto"/>
        <w:jc w:val="both"/>
        <w:rPr>
          <w:rFonts w:ascii="Montserrat" w:eastAsia="Times New Roman" w:hAnsi="Montserrat" w:cs="Arial"/>
          <w:color w:val="000000" w:themeColor="text1"/>
        </w:rPr>
      </w:pPr>
    </w:p>
    <w:p w14:paraId="0139A984" w14:textId="7F0CB1B0" w:rsidR="005B76F6" w:rsidRPr="00F073EB" w:rsidRDefault="00F8635A" w:rsidP="00F073EB">
      <w:pPr>
        <w:pStyle w:val="Normal0"/>
        <w:spacing w:after="0" w:line="240" w:lineRule="auto"/>
        <w:jc w:val="both"/>
        <w:rPr>
          <w:rFonts w:ascii="Montserrat" w:eastAsia="Arial" w:hAnsi="Montserrat" w:cs="Arial"/>
        </w:rPr>
      </w:pPr>
      <w:r w:rsidRPr="00F073EB">
        <w:rPr>
          <w:rFonts w:ascii="Montserrat" w:eastAsia="Arial" w:hAnsi="Montserrat" w:cs="Arial"/>
        </w:rPr>
        <w:t xml:space="preserve">Aprenderás </w:t>
      </w:r>
      <w:r w:rsidR="005B76F6" w:rsidRPr="00F073EB">
        <w:rPr>
          <w:rFonts w:ascii="Montserrat" w:eastAsia="Arial" w:hAnsi="Montserrat" w:cs="Arial"/>
        </w:rPr>
        <w:t xml:space="preserve">sobre la clasificación de triángulos </w:t>
      </w:r>
      <w:r w:rsidR="00F073EB" w:rsidRPr="00F073EB">
        <w:rPr>
          <w:rFonts w:ascii="Montserrat" w:eastAsia="Arial" w:hAnsi="Montserrat" w:cs="Arial"/>
        </w:rPr>
        <w:t>de acuerdo con</w:t>
      </w:r>
      <w:r w:rsidR="005B76F6" w:rsidRPr="00F073EB">
        <w:rPr>
          <w:rFonts w:ascii="Montserrat" w:eastAsia="Arial" w:hAnsi="Montserrat" w:cs="Arial"/>
        </w:rPr>
        <w:t xml:space="preserve"> las medidas de sus lados.</w:t>
      </w:r>
    </w:p>
    <w:p w14:paraId="1C28E3A7" w14:textId="77777777" w:rsidR="005B76F6" w:rsidRPr="00F073EB" w:rsidRDefault="005B76F6" w:rsidP="00F073EB">
      <w:pPr>
        <w:pStyle w:val="Normal0"/>
        <w:spacing w:after="0" w:line="240" w:lineRule="auto"/>
        <w:jc w:val="both"/>
        <w:rPr>
          <w:rFonts w:ascii="Montserrat" w:eastAsia="Arial" w:hAnsi="Montserrat" w:cs="Arial"/>
        </w:rPr>
      </w:pPr>
    </w:p>
    <w:p w14:paraId="67B24812"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Para su estudio, los triángulos se han clasificado de varias formas, una de ellas es clasificarlos de acuerdo con sus lados o, mejor dicho, a la medida de ellos.</w:t>
      </w:r>
    </w:p>
    <w:p w14:paraId="3D83CE0B" w14:textId="77777777" w:rsidR="005B76F6" w:rsidRPr="00F073EB" w:rsidRDefault="005B76F6" w:rsidP="00F073EB">
      <w:pPr>
        <w:pStyle w:val="Normal0"/>
        <w:spacing w:after="0" w:line="240" w:lineRule="auto"/>
        <w:jc w:val="both"/>
        <w:rPr>
          <w:rFonts w:ascii="Montserrat" w:eastAsia="Arial" w:hAnsi="Montserrat" w:cs="Arial"/>
        </w:rPr>
      </w:pPr>
    </w:p>
    <w:p w14:paraId="04844295" w14:textId="214C1F22" w:rsidR="005B76F6" w:rsidRPr="00F073EB" w:rsidRDefault="00F8635A" w:rsidP="00F073EB">
      <w:pPr>
        <w:pStyle w:val="Normal0"/>
        <w:spacing w:after="0" w:line="240" w:lineRule="auto"/>
        <w:jc w:val="both"/>
        <w:rPr>
          <w:rFonts w:ascii="Montserrat" w:eastAsia="Arial" w:hAnsi="Montserrat" w:cs="Arial"/>
        </w:rPr>
      </w:pPr>
      <w:r w:rsidRPr="00F073EB">
        <w:rPr>
          <w:rFonts w:ascii="Montserrat" w:eastAsia="Arial" w:hAnsi="Montserrat" w:cs="Arial"/>
        </w:rPr>
        <w:t>Observa</w:t>
      </w:r>
      <w:r w:rsidR="005B76F6" w:rsidRPr="00F073EB">
        <w:rPr>
          <w:rFonts w:ascii="Montserrat" w:eastAsia="Arial" w:hAnsi="Montserrat" w:cs="Arial"/>
        </w:rPr>
        <w:t xml:space="preserve"> cómo se clasifican.</w:t>
      </w:r>
    </w:p>
    <w:p w14:paraId="60FB05A6" w14:textId="77777777" w:rsidR="005B76F6" w:rsidRPr="00F073EB" w:rsidRDefault="005B76F6" w:rsidP="00F073EB">
      <w:pPr>
        <w:pStyle w:val="Normal0"/>
        <w:spacing w:after="0" w:line="240" w:lineRule="auto"/>
        <w:jc w:val="both"/>
        <w:rPr>
          <w:rFonts w:ascii="Montserrat" w:eastAsia="Arial" w:hAnsi="Montserrat" w:cs="Arial"/>
        </w:rPr>
      </w:pPr>
    </w:p>
    <w:p w14:paraId="479794AB" w14:textId="0EC5002C"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Si un triángulo tiene sus tres lados iguales, se llamará triángulo equilátero.</w:t>
      </w:r>
    </w:p>
    <w:p w14:paraId="36A4446B" w14:textId="77777777" w:rsidR="000B7E9A" w:rsidRPr="00F073EB" w:rsidRDefault="000B7E9A" w:rsidP="00F073EB">
      <w:pPr>
        <w:pStyle w:val="Normal0"/>
        <w:spacing w:after="0" w:line="240" w:lineRule="auto"/>
        <w:jc w:val="both"/>
        <w:rPr>
          <w:rFonts w:ascii="Montserrat" w:eastAsia="Arial" w:hAnsi="Montserrat" w:cs="Arial"/>
        </w:rPr>
      </w:pPr>
    </w:p>
    <w:p w14:paraId="32D66273" w14:textId="00532DA1"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49CE3DA0" wp14:editId="081EFA0C">
            <wp:extent cx="1750060" cy="984250"/>
            <wp:effectExtent l="0" t="0" r="254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0060" cy="984250"/>
                    </a:xfrm>
                    <a:prstGeom prst="rect">
                      <a:avLst/>
                    </a:prstGeom>
                  </pic:spPr>
                </pic:pic>
              </a:graphicData>
            </a:graphic>
          </wp:inline>
        </w:drawing>
      </w:r>
    </w:p>
    <w:p w14:paraId="6AE84707" w14:textId="389141FA" w:rsidR="005B76F6" w:rsidRPr="00F073EB" w:rsidRDefault="00F8635A" w:rsidP="00F073EB">
      <w:pPr>
        <w:pStyle w:val="Normal0"/>
        <w:spacing w:after="0" w:line="240" w:lineRule="auto"/>
        <w:jc w:val="both"/>
        <w:rPr>
          <w:rFonts w:ascii="Montserrat" w:eastAsia="Arial" w:hAnsi="Montserrat" w:cs="Arial"/>
        </w:rPr>
      </w:pPr>
      <w:r w:rsidRPr="00F073EB">
        <w:rPr>
          <w:rFonts w:ascii="Montserrat" w:eastAsia="Arial" w:hAnsi="Montserrat" w:cs="Arial"/>
        </w:rPr>
        <w:t>L</w:t>
      </w:r>
      <w:r w:rsidR="005B76F6" w:rsidRPr="00F073EB">
        <w:rPr>
          <w:rFonts w:ascii="Montserrat" w:eastAsia="Arial" w:hAnsi="Montserrat" w:cs="Arial"/>
        </w:rPr>
        <w:t>os 3 ángulos internos de cualquier triángulo suman 180 grados, y si los 3 lados de un triángulo equilátero miden lo mismo, ¿qué piensa</w:t>
      </w:r>
      <w:r w:rsidRPr="00F073EB">
        <w:rPr>
          <w:rFonts w:ascii="Montserrat" w:eastAsia="Arial" w:hAnsi="Montserrat" w:cs="Arial"/>
        </w:rPr>
        <w:t>s</w:t>
      </w:r>
      <w:r w:rsidR="005B76F6" w:rsidRPr="00F073EB">
        <w:rPr>
          <w:rFonts w:ascii="Montserrat" w:eastAsia="Arial" w:hAnsi="Montserrat" w:cs="Arial"/>
        </w:rPr>
        <w:t xml:space="preserve"> que ocurr</w:t>
      </w:r>
      <w:r w:rsidRPr="00F073EB">
        <w:rPr>
          <w:rFonts w:ascii="Montserrat" w:eastAsia="Arial" w:hAnsi="Montserrat" w:cs="Arial"/>
        </w:rPr>
        <w:t>e con sus ángulos? T</w:t>
      </w:r>
      <w:r w:rsidR="005B76F6" w:rsidRPr="00F073EB">
        <w:rPr>
          <w:rFonts w:ascii="Montserrat" w:eastAsia="Arial" w:hAnsi="Montserrat" w:cs="Arial"/>
        </w:rPr>
        <w:t>ambién serán iguales, es decir que cada ángulo medirá 60 grados.</w:t>
      </w:r>
    </w:p>
    <w:p w14:paraId="6B4986F5"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B3E7C47"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276B4673" wp14:editId="368F2268">
            <wp:extent cx="2032328" cy="11430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35287" cy="1144664"/>
                    </a:xfrm>
                    <a:prstGeom prst="rect">
                      <a:avLst/>
                    </a:prstGeom>
                  </pic:spPr>
                </pic:pic>
              </a:graphicData>
            </a:graphic>
          </wp:inline>
        </w:drawing>
      </w:r>
    </w:p>
    <w:p w14:paraId="07328B6F" w14:textId="0FB576F5"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triángulo isósceles tiene la característica de que dos de sus lados son iguales y, por lo tanto, el tercer lado tiene una medida distinta; esto aplica a los ángulos también, ya que t</w:t>
      </w:r>
      <w:r w:rsidR="00F8635A" w:rsidRPr="00F073EB">
        <w:rPr>
          <w:rFonts w:ascii="Montserrat" w:eastAsia="Arial" w:hAnsi="Montserrat" w:cs="Arial"/>
        </w:rPr>
        <w:t>ienes</w:t>
      </w:r>
      <w:r w:rsidRPr="00F073EB">
        <w:rPr>
          <w:rFonts w:ascii="Montserrat" w:eastAsia="Arial" w:hAnsi="Montserrat" w:cs="Arial"/>
        </w:rPr>
        <w:t xml:space="preserve"> dos ángulos de una misma medida y un ángulo diferente.</w:t>
      </w:r>
    </w:p>
    <w:p w14:paraId="391BDA6C" w14:textId="77777777" w:rsidR="005B76F6" w:rsidRPr="00F073EB" w:rsidRDefault="005B76F6" w:rsidP="00F073EB">
      <w:pPr>
        <w:pStyle w:val="Normal0"/>
        <w:spacing w:after="0" w:line="240" w:lineRule="auto"/>
        <w:jc w:val="both"/>
        <w:rPr>
          <w:rFonts w:ascii="Montserrat" w:eastAsia="Arial" w:hAnsi="Montserrat" w:cs="Arial"/>
        </w:rPr>
      </w:pPr>
    </w:p>
    <w:p w14:paraId="4D5E00A1"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Dicha propiedad permite que este triángulo tenga varias formas, a diferencia del equilátero, que sólo puede tener una forma definida.</w:t>
      </w:r>
    </w:p>
    <w:p w14:paraId="2A4B0AD0" w14:textId="77777777" w:rsidR="005B76F6" w:rsidRPr="00F073EB" w:rsidRDefault="005B76F6" w:rsidP="00F073EB">
      <w:pPr>
        <w:pStyle w:val="Normal0"/>
        <w:spacing w:after="0" w:line="240" w:lineRule="auto"/>
        <w:jc w:val="both"/>
        <w:rPr>
          <w:rFonts w:ascii="Montserrat" w:eastAsia="Arial" w:hAnsi="Montserrat" w:cs="Arial"/>
        </w:rPr>
      </w:pPr>
    </w:p>
    <w:p w14:paraId="58FB8E74" w14:textId="1C9D12E2"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Observ</w:t>
      </w:r>
      <w:r w:rsidR="000B7E9A" w:rsidRPr="00F073EB">
        <w:rPr>
          <w:rFonts w:ascii="Montserrat" w:eastAsia="Arial" w:hAnsi="Montserrat" w:cs="Arial"/>
        </w:rPr>
        <w:t>a</w:t>
      </w:r>
      <w:r w:rsidRPr="00F073EB">
        <w:rPr>
          <w:rFonts w:ascii="Montserrat" w:eastAsia="Arial" w:hAnsi="Montserrat" w:cs="Arial"/>
        </w:rPr>
        <w:t xml:space="preserve"> las distintas formas en las que puede estar dibujado un triángulo isósceles.</w:t>
      </w:r>
    </w:p>
    <w:p w14:paraId="4594E430" w14:textId="77777777" w:rsidR="005B76F6" w:rsidRPr="00F073EB" w:rsidRDefault="005B76F6" w:rsidP="00F073EB">
      <w:pPr>
        <w:pStyle w:val="Normal0"/>
        <w:spacing w:after="0" w:line="240" w:lineRule="auto"/>
        <w:jc w:val="both"/>
        <w:rPr>
          <w:rFonts w:ascii="Montserrat" w:eastAsia="Arial" w:hAnsi="Montserrat" w:cs="Arial"/>
        </w:rPr>
      </w:pPr>
    </w:p>
    <w:p w14:paraId="14CF3D62"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475DEC84" wp14:editId="25D5CA81">
            <wp:extent cx="2100072" cy="11811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4259" cy="1183455"/>
                    </a:xfrm>
                    <a:prstGeom prst="rect">
                      <a:avLst/>
                    </a:prstGeom>
                  </pic:spPr>
                </pic:pic>
              </a:graphicData>
            </a:graphic>
          </wp:inline>
        </w:drawing>
      </w:r>
    </w:p>
    <w:p w14:paraId="5EDC2848"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último triángulo que se clasifica por la medida de sus lados es el triángulo escaleno. Este triángulo tiene como característica que ninguno de sus lados mide lo mismo que otro, es decir que sus tres lados son diferentes, por lo tanto, sus 3 ángulos tienen medidas distintas.</w:t>
      </w:r>
    </w:p>
    <w:p w14:paraId="3F0230CB" w14:textId="77777777" w:rsidR="005B76F6" w:rsidRPr="00F073EB" w:rsidRDefault="005B76F6" w:rsidP="00F073EB">
      <w:pPr>
        <w:pStyle w:val="Normal0"/>
        <w:spacing w:after="0" w:line="240" w:lineRule="auto"/>
        <w:jc w:val="both"/>
        <w:rPr>
          <w:rFonts w:ascii="Montserrat" w:eastAsia="Arial" w:hAnsi="Montserrat" w:cs="Arial"/>
        </w:rPr>
      </w:pPr>
    </w:p>
    <w:p w14:paraId="6B738E08"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431F5852" wp14:editId="339C5065">
            <wp:extent cx="2303305" cy="12954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08592" cy="1298374"/>
                    </a:xfrm>
                    <a:prstGeom prst="rect">
                      <a:avLst/>
                    </a:prstGeom>
                  </pic:spPr>
                </pic:pic>
              </a:graphicData>
            </a:graphic>
          </wp:inline>
        </w:drawing>
      </w:r>
    </w:p>
    <w:p w14:paraId="4B1CC3C7"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E503B0A" w14:textId="77777777" w:rsidR="00F073EB" w:rsidRPr="00F073EB" w:rsidRDefault="000B7E9A" w:rsidP="00F073EB">
      <w:pPr>
        <w:pStyle w:val="Normal0"/>
        <w:numPr>
          <w:ilvl w:val="0"/>
          <w:numId w:val="1"/>
        </w:numPr>
        <w:spacing w:after="0" w:line="240" w:lineRule="auto"/>
        <w:jc w:val="both"/>
        <w:rPr>
          <w:rFonts w:ascii="Montserrat" w:eastAsia="Arial" w:hAnsi="Montserrat" w:cs="Arial"/>
        </w:rPr>
      </w:pPr>
      <w:r w:rsidRPr="00F073EB">
        <w:rPr>
          <w:rFonts w:ascii="Montserrat" w:eastAsia="Arial" w:hAnsi="Montserrat" w:cs="Arial"/>
          <w:b/>
        </w:rPr>
        <w:t xml:space="preserve">Audiovisual 4. </w:t>
      </w:r>
      <w:proofErr w:type="spellStart"/>
      <w:r w:rsidRPr="00F073EB">
        <w:rPr>
          <w:rFonts w:ascii="Montserrat" w:eastAsia="Arial" w:hAnsi="Montserrat" w:cs="Arial"/>
          <w:b/>
        </w:rPr>
        <w:t>Emiret</w:t>
      </w:r>
      <w:proofErr w:type="spellEnd"/>
    </w:p>
    <w:p w14:paraId="0516BB2F" w14:textId="5B083F55" w:rsidR="005B76F6" w:rsidRPr="00F073EB" w:rsidRDefault="00000000" w:rsidP="00F073EB">
      <w:pPr>
        <w:pStyle w:val="Normal0"/>
        <w:spacing w:after="0" w:line="240" w:lineRule="auto"/>
        <w:ind w:left="360"/>
        <w:jc w:val="both"/>
        <w:rPr>
          <w:rFonts w:ascii="Montserrat" w:eastAsia="Arial" w:hAnsi="Montserrat" w:cs="Arial"/>
        </w:rPr>
      </w:pPr>
      <w:hyperlink r:id="rId19" w:history="1">
        <w:r w:rsidR="00F073EB" w:rsidRPr="00DF1049">
          <w:rPr>
            <w:rStyle w:val="Hipervnculo"/>
            <w:rFonts w:ascii="Montserrat" w:eastAsia="Times New Roman" w:hAnsi="Montserrat" w:cs="Arial"/>
          </w:rPr>
          <w:t>https://y</w:t>
        </w:r>
        <w:r w:rsidR="00F073EB" w:rsidRPr="00DF1049">
          <w:rPr>
            <w:rStyle w:val="Hipervnculo"/>
            <w:rFonts w:ascii="Montserrat" w:eastAsia="Times New Roman" w:hAnsi="Montserrat" w:cs="Arial"/>
          </w:rPr>
          <w:t>outu.be/nVVSEbqEah4</w:t>
        </w:r>
      </w:hyperlink>
    </w:p>
    <w:p w14:paraId="0C2CBCB0" w14:textId="77777777" w:rsidR="004268E7" w:rsidRPr="00F073EB" w:rsidRDefault="004268E7" w:rsidP="00F073EB">
      <w:pPr>
        <w:spacing w:after="0" w:line="240" w:lineRule="auto"/>
        <w:jc w:val="both"/>
        <w:rPr>
          <w:rFonts w:ascii="Montserrat" w:eastAsia="Times New Roman" w:hAnsi="Montserrat" w:cs="Arial"/>
          <w:color w:val="000000" w:themeColor="text1"/>
        </w:rPr>
      </w:pPr>
    </w:p>
    <w:p w14:paraId="5417B5B7" w14:textId="31CBB0E6" w:rsidR="005B76F6" w:rsidRPr="00F073EB" w:rsidRDefault="000B7E9A" w:rsidP="00F073EB">
      <w:pPr>
        <w:pStyle w:val="Normal0"/>
        <w:spacing w:after="0" w:line="240" w:lineRule="auto"/>
        <w:jc w:val="both"/>
        <w:rPr>
          <w:rFonts w:ascii="Montserrat" w:eastAsia="Arial" w:hAnsi="Montserrat" w:cs="Arial"/>
        </w:rPr>
      </w:pPr>
      <w:r w:rsidRPr="00F073EB">
        <w:rPr>
          <w:rFonts w:ascii="Montserrat" w:eastAsia="Arial" w:hAnsi="Montserrat" w:cs="Arial"/>
        </w:rPr>
        <w:t>Aprenderás</w:t>
      </w:r>
      <w:r w:rsidR="005B76F6" w:rsidRPr="00F073EB">
        <w:rPr>
          <w:rFonts w:ascii="Montserrat" w:eastAsia="Arial" w:hAnsi="Montserrat" w:cs="Arial"/>
        </w:rPr>
        <w:t xml:space="preserve"> cómo los triángulos también se clasifican por la medida de sus ángulos, </w:t>
      </w:r>
      <w:r w:rsidRPr="00F073EB">
        <w:rPr>
          <w:rFonts w:ascii="Montserrat" w:eastAsia="Arial" w:hAnsi="Montserrat" w:cs="Arial"/>
        </w:rPr>
        <w:t xml:space="preserve">analiza </w:t>
      </w:r>
      <w:r w:rsidR="005B76F6" w:rsidRPr="00F073EB">
        <w:rPr>
          <w:rFonts w:ascii="Montserrat" w:eastAsia="Arial" w:hAnsi="Montserrat" w:cs="Arial"/>
        </w:rPr>
        <w:t>esta clasificación.</w:t>
      </w:r>
    </w:p>
    <w:p w14:paraId="2CA31DCD" w14:textId="77777777" w:rsidR="005B76F6" w:rsidRPr="00F073EB" w:rsidRDefault="005B76F6" w:rsidP="00F073EB">
      <w:pPr>
        <w:pStyle w:val="Normal0"/>
        <w:spacing w:after="0" w:line="240" w:lineRule="auto"/>
        <w:jc w:val="both"/>
        <w:rPr>
          <w:rFonts w:ascii="Montserrat" w:eastAsia="Arial" w:hAnsi="Montserrat" w:cs="Arial"/>
        </w:rPr>
      </w:pPr>
    </w:p>
    <w:p w14:paraId="08EEED76" w14:textId="57665AAB"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lastRenderedPageBreak/>
        <w:t>El primer triángulo que estudiar</w:t>
      </w:r>
      <w:r w:rsidR="000B7E9A" w:rsidRPr="00F073EB">
        <w:rPr>
          <w:rFonts w:ascii="Montserrat" w:eastAsia="Arial" w:hAnsi="Montserrat" w:cs="Arial"/>
        </w:rPr>
        <w:t>ás</w:t>
      </w:r>
      <w:r w:rsidRPr="00F073EB">
        <w:rPr>
          <w:rFonts w:ascii="Montserrat" w:eastAsia="Arial" w:hAnsi="Montserrat" w:cs="Arial"/>
        </w:rPr>
        <w:t xml:space="preserve"> es el triángulo acutángulo. Este tipo de triángulo es aquel cuyos ángulos internos son menores de 90 grados; sabes que los ángulos menores de 90 grados reciben el nombre de ángulos agudos, de ahí su nombre.</w:t>
      </w:r>
    </w:p>
    <w:p w14:paraId="51186D08" w14:textId="77777777" w:rsidR="005B76F6" w:rsidRPr="00F073EB" w:rsidRDefault="005B76F6" w:rsidP="00F073EB">
      <w:pPr>
        <w:pStyle w:val="Normal0"/>
        <w:spacing w:after="0" w:line="240" w:lineRule="auto"/>
        <w:jc w:val="both"/>
        <w:rPr>
          <w:rFonts w:ascii="Montserrat" w:eastAsia="Arial" w:hAnsi="Montserrat" w:cs="Arial"/>
        </w:rPr>
      </w:pPr>
    </w:p>
    <w:p w14:paraId="0D3C5BDB"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2FAAAE8A" wp14:editId="4D8349C6">
            <wp:extent cx="2032328" cy="11430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35198" cy="1144614"/>
                    </a:xfrm>
                    <a:prstGeom prst="rect">
                      <a:avLst/>
                    </a:prstGeom>
                  </pic:spPr>
                </pic:pic>
              </a:graphicData>
            </a:graphic>
          </wp:inline>
        </w:drawing>
      </w:r>
    </w:p>
    <w:p w14:paraId="13F0BA11" w14:textId="5E066719"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siguiente triángulo que ver</w:t>
      </w:r>
      <w:r w:rsidR="007E15BD" w:rsidRPr="00F073EB">
        <w:rPr>
          <w:rFonts w:ascii="Montserrat" w:eastAsia="Arial" w:hAnsi="Montserrat" w:cs="Arial"/>
        </w:rPr>
        <w:t>ás</w:t>
      </w:r>
      <w:r w:rsidRPr="00F073EB">
        <w:rPr>
          <w:rFonts w:ascii="Montserrat" w:eastAsia="Arial" w:hAnsi="Montserrat" w:cs="Arial"/>
        </w:rPr>
        <w:t xml:space="preserve"> es el triángulo obtusángulo.</w:t>
      </w:r>
    </w:p>
    <w:p w14:paraId="151EDA59" w14:textId="77777777" w:rsidR="005B76F6" w:rsidRPr="00F073EB" w:rsidRDefault="005B76F6" w:rsidP="00F073EB">
      <w:pPr>
        <w:pStyle w:val="Normal0"/>
        <w:spacing w:after="0" w:line="240" w:lineRule="auto"/>
        <w:jc w:val="both"/>
        <w:rPr>
          <w:rFonts w:ascii="Montserrat" w:eastAsia="Arial" w:hAnsi="Montserrat" w:cs="Arial"/>
        </w:rPr>
      </w:pPr>
    </w:p>
    <w:p w14:paraId="52506F50"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Para que un triángulo entre en esta clasificación es necesario que uno de sus ángulos sea obtuso, es decir que sea mayor de 90 grados, y una vez más el nombre del triángulo viene del ángulo.</w:t>
      </w:r>
    </w:p>
    <w:p w14:paraId="72CB2361"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6193FD7"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2F1FAAF2" wp14:editId="5F0EC463">
            <wp:extent cx="2000250" cy="11249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1034" cy="1125400"/>
                    </a:xfrm>
                    <a:prstGeom prst="rect">
                      <a:avLst/>
                    </a:prstGeom>
                  </pic:spPr>
                </pic:pic>
              </a:graphicData>
            </a:graphic>
          </wp:inline>
        </w:drawing>
      </w:r>
    </w:p>
    <w:p w14:paraId="41B301D5"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0B5A236C" w14:textId="334A05B3"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Y por último analizar</w:t>
      </w:r>
      <w:r w:rsidR="007E15BD" w:rsidRPr="00F073EB">
        <w:rPr>
          <w:rFonts w:ascii="Montserrat" w:eastAsia="Arial" w:hAnsi="Montserrat" w:cs="Arial"/>
        </w:rPr>
        <w:t>á</w:t>
      </w:r>
      <w:r w:rsidRPr="00F073EB">
        <w:rPr>
          <w:rFonts w:ascii="Montserrat" w:eastAsia="Arial" w:hAnsi="Montserrat" w:cs="Arial"/>
        </w:rPr>
        <w:t xml:space="preserve">s el triángulo rectángulo. Este es uno de los triángulos más estudiados, ya que las aplicaciones de </w:t>
      </w:r>
      <w:r w:rsidR="00E20A8E" w:rsidRPr="00F073EB">
        <w:rPr>
          <w:rFonts w:ascii="Montserrat" w:eastAsia="Arial" w:hAnsi="Montserrat" w:cs="Arial"/>
        </w:rPr>
        <w:t>este</w:t>
      </w:r>
      <w:r w:rsidRPr="00F073EB">
        <w:rPr>
          <w:rFonts w:ascii="Montserrat" w:eastAsia="Arial" w:hAnsi="Montserrat" w:cs="Arial"/>
        </w:rPr>
        <w:t xml:space="preserve"> son demasiadas.</w:t>
      </w:r>
    </w:p>
    <w:p w14:paraId="5764A494" w14:textId="77777777" w:rsidR="00F073EB" w:rsidRDefault="00F073EB" w:rsidP="00F073EB">
      <w:pPr>
        <w:pStyle w:val="Normal0"/>
        <w:spacing w:after="0" w:line="240" w:lineRule="auto"/>
        <w:jc w:val="both"/>
        <w:rPr>
          <w:rFonts w:ascii="Montserrat" w:eastAsia="Arial" w:hAnsi="Montserrat" w:cs="Arial"/>
        </w:rPr>
      </w:pPr>
    </w:p>
    <w:p w14:paraId="35BC3C52" w14:textId="67C04D5C" w:rsidR="005B76F6" w:rsidRPr="00F073EB" w:rsidRDefault="007E15BD" w:rsidP="00F073EB">
      <w:pPr>
        <w:pStyle w:val="Normal0"/>
        <w:spacing w:after="0" w:line="240" w:lineRule="auto"/>
        <w:jc w:val="both"/>
        <w:rPr>
          <w:rFonts w:ascii="Montserrat" w:eastAsia="Arial" w:hAnsi="Montserrat" w:cs="Arial"/>
        </w:rPr>
      </w:pPr>
      <w:r w:rsidRPr="00F073EB">
        <w:rPr>
          <w:rFonts w:ascii="Montserrat" w:eastAsia="Arial" w:hAnsi="Montserrat" w:cs="Arial"/>
        </w:rPr>
        <w:t>E</w:t>
      </w:r>
      <w:r w:rsidR="005B76F6" w:rsidRPr="00F073EB">
        <w:rPr>
          <w:rFonts w:ascii="Montserrat" w:eastAsia="Arial" w:hAnsi="Montserrat" w:cs="Arial"/>
        </w:rPr>
        <w:t>ste triángulo tiene como característica que tiene un ángulo recto, es decir, un ángulo de 90 grados.</w:t>
      </w:r>
    </w:p>
    <w:p w14:paraId="1BD1F931"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61518B11"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794F6794" wp14:editId="1951079D">
            <wp:extent cx="2105025" cy="11838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2978" cy="1188359"/>
                    </a:xfrm>
                    <a:prstGeom prst="rect">
                      <a:avLst/>
                    </a:prstGeom>
                  </pic:spPr>
                </pic:pic>
              </a:graphicData>
            </a:graphic>
          </wp:inline>
        </w:drawing>
      </w:r>
    </w:p>
    <w:p w14:paraId="0DCE09ED" w14:textId="77777777" w:rsidR="00F073EB" w:rsidRDefault="007E15BD" w:rsidP="00F073EB">
      <w:pPr>
        <w:pStyle w:val="Normal0"/>
        <w:numPr>
          <w:ilvl w:val="0"/>
          <w:numId w:val="1"/>
        </w:numPr>
        <w:spacing w:after="0" w:line="240" w:lineRule="auto"/>
        <w:jc w:val="both"/>
        <w:rPr>
          <w:rFonts w:ascii="Montserrat" w:eastAsia="Arial" w:hAnsi="Montserrat" w:cs="Arial"/>
        </w:rPr>
      </w:pPr>
      <w:r w:rsidRPr="00F073EB">
        <w:rPr>
          <w:rFonts w:ascii="Montserrat" w:eastAsia="Arial" w:hAnsi="Montserrat" w:cs="Arial"/>
          <w:b/>
        </w:rPr>
        <w:t>Audiovisual 5. Miriam Palma</w:t>
      </w:r>
    </w:p>
    <w:p w14:paraId="627C778A" w14:textId="387B8005" w:rsidR="007E15BD" w:rsidRPr="00F073EB" w:rsidRDefault="00000000" w:rsidP="00F073EB">
      <w:pPr>
        <w:pStyle w:val="Normal0"/>
        <w:spacing w:after="0" w:line="240" w:lineRule="auto"/>
        <w:ind w:left="360"/>
        <w:jc w:val="both"/>
        <w:rPr>
          <w:rFonts w:ascii="Montserrat" w:eastAsia="Arial" w:hAnsi="Montserrat" w:cs="Arial"/>
        </w:rPr>
      </w:pPr>
      <w:hyperlink r:id="rId23" w:history="1">
        <w:r w:rsidR="00F073EB" w:rsidRPr="00DF1049">
          <w:rPr>
            <w:rStyle w:val="Hipervnculo"/>
            <w:rFonts w:ascii="Montserrat" w:eastAsia="Arial" w:hAnsi="Montserrat" w:cs="Arial"/>
          </w:rPr>
          <w:t>https://y</w:t>
        </w:r>
        <w:r w:rsidR="00F073EB" w:rsidRPr="00DF1049">
          <w:rPr>
            <w:rStyle w:val="Hipervnculo"/>
            <w:rFonts w:ascii="Montserrat" w:eastAsia="Arial" w:hAnsi="Montserrat" w:cs="Arial"/>
          </w:rPr>
          <w:t>outu.be/q0QJrc0qIMI</w:t>
        </w:r>
      </w:hyperlink>
    </w:p>
    <w:p w14:paraId="0D97EC08" w14:textId="77777777" w:rsidR="003E492A" w:rsidRPr="00F073EB" w:rsidRDefault="003E492A" w:rsidP="00F073EB">
      <w:pPr>
        <w:pStyle w:val="Normal0"/>
        <w:spacing w:after="0" w:line="240" w:lineRule="auto"/>
        <w:jc w:val="both"/>
        <w:rPr>
          <w:rFonts w:ascii="Montserrat" w:eastAsia="Arial" w:hAnsi="Montserrat" w:cs="Arial"/>
        </w:rPr>
      </w:pPr>
    </w:p>
    <w:p w14:paraId="29200C95" w14:textId="633C7CB4"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Sabe</w:t>
      </w:r>
      <w:r w:rsidR="008064EB" w:rsidRPr="00F073EB">
        <w:rPr>
          <w:rFonts w:ascii="Montserrat" w:eastAsia="Arial" w:hAnsi="Montserrat" w:cs="Arial"/>
        </w:rPr>
        <w:t>s</w:t>
      </w:r>
      <w:r w:rsidRPr="00F073EB">
        <w:rPr>
          <w:rFonts w:ascii="Montserrat" w:eastAsia="Arial" w:hAnsi="Montserrat" w:cs="Arial"/>
        </w:rPr>
        <w:t xml:space="preserve"> que la condición para que dos triángulos e incluso dos figuras se consideren congruentes, es que deben tener las mismas medidas de los lados, las mismas medidas de los ángulos.</w:t>
      </w:r>
    </w:p>
    <w:p w14:paraId="4D8F761D" w14:textId="77777777" w:rsidR="005B76F6" w:rsidRPr="00F073EB" w:rsidRDefault="005B76F6" w:rsidP="00F073EB">
      <w:pPr>
        <w:pStyle w:val="Normal0"/>
        <w:spacing w:after="0" w:line="240" w:lineRule="auto"/>
        <w:jc w:val="both"/>
        <w:rPr>
          <w:rFonts w:ascii="Montserrat" w:eastAsia="Arial" w:hAnsi="Montserrat" w:cs="Arial"/>
        </w:rPr>
      </w:pPr>
    </w:p>
    <w:p w14:paraId="13B3030A" w14:textId="020834B3" w:rsidR="005B76F6" w:rsidRPr="00F073EB" w:rsidRDefault="008064EB" w:rsidP="00F073EB">
      <w:pPr>
        <w:spacing w:after="0" w:line="240" w:lineRule="auto"/>
        <w:jc w:val="both"/>
        <w:rPr>
          <w:rFonts w:ascii="Montserrat" w:hAnsi="Montserrat" w:cs="Arial"/>
        </w:rPr>
      </w:pPr>
      <w:r w:rsidRPr="00F073EB">
        <w:rPr>
          <w:rFonts w:ascii="Montserrat" w:hAnsi="Montserrat" w:cs="Arial"/>
        </w:rPr>
        <w:lastRenderedPageBreak/>
        <w:t>Sabe</w:t>
      </w:r>
      <w:r w:rsidR="005B76F6" w:rsidRPr="00F073EB">
        <w:rPr>
          <w:rFonts w:ascii="Montserrat" w:hAnsi="Montserrat" w:cs="Arial"/>
        </w:rPr>
        <w:t xml:space="preserve">s también que, así como existen criterios para determinar la semejanza de dos triángulos, también existen criterios para determinar si dos figuras son congruentes; en este caso, los criterios son: </w:t>
      </w:r>
    </w:p>
    <w:p w14:paraId="0FDA5B98" w14:textId="77777777" w:rsidR="008064EB" w:rsidRPr="00F073EB" w:rsidRDefault="008064EB" w:rsidP="00F073EB">
      <w:pPr>
        <w:spacing w:after="0" w:line="240" w:lineRule="auto"/>
        <w:jc w:val="both"/>
        <w:rPr>
          <w:rFonts w:ascii="Montserrat" w:hAnsi="Montserrat" w:cs="Arial"/>
        </w:rPr>
      </w:pPr>
    </w:p>
    <w:p w14:paraId="55885B91" w14:textId="77777777" w:rsidR="005B76F6" w:rsidRPr="00F073EB" w:rsidRDefault="005B76F6" w:rsidP="00F073EB">
      <w:pPr>
        <w:spacing w:after="0" w:line="240" w:lineRule="auto"/>
        <w:jc w:val="both"/>
        <w:rPr>
          <w:rFonts w:ascii="Montserrat" w:hAnsi="Montserrat" w:cs="Arial"/>
        </w:rPr>
      </w:pPr>
      <w:r w:rsidRPr="00F073EB">
        <w:rPr>
          <w:rFonts w:ascii="Montserrat" w:hAnsi="Montserrat" w:cs="Arial"/>
        </w:rPr>
        <w:t>Primer criterio de congruencia: LLL</w:t>
      </w:r>
    </w:p>
    <w:p w14:paraId="6B2DA7B5" w14:textId="77777777" w:rsidR="005B76F6" w:rsidRPr="00F073EB" w:rsidRDefault="005B76F6" w:rsidP="00F073EB">
      <w:pPr>
        <w:spacing w:after="0" w:line="240" w:lineRule="auto"/>
        <w:jc w:val="both"/>
        <w:rPr>
          <w:rFonts w:ascii="Montserrat" w:hAnsi="Montserrat" w:cs="Arial"/>
        </w:rPr>
      </w:pPr>
    </w:p>
    <w:p w14:paraId="4453D846" w14:textId="77777777" w:rsidR="005B76F6" w:rsidRPr="00F073EB" w:rsidRDefault="005B76F6" w:rsidP="00F073EB">
      <w:pPr>
        <w:spacing w:after="0" w:line="240" w:lineRule="auto"/>
        <w:jc w:val="both"/>
        <w:rPr>
          <w:rFonts w:ascii="Montserrat" w:hAnsi="Montserrat" w:cs="Arial"/>
        </w:rPr>
      </w:pPr>
    </w:p>
    <w:p w14:paraId="1F608960" w14:textId="380534E5"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684C255B" wp14:editId="3C4DBFFA">
            <wp:extent cx="3217853" cy="1809750"/>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29871" cy="1816509"/>
                    </a:xfrm>
                    <a:prstGeom prst="rect">
                      <a:avLst/>
                    </a:prstGeom>
                  </pic:spPr>
                </pic:pic>
              </a:graphicData>
            </a:graphic>
          </wp:inline>
        </w:drawing>
      </w:r>
    </w:p>
    <w:p w14:paraId="3ACAFB8D" w14:textId="77777777" w:rsidR="008064EB" w:rsidRPr="00F073EB" w:rsidRDefault="008064EB" w:rsidP="00F073EB">
      <w:pPr>
        <w:spacing w:after="0" w:line="240" w:lineRule="auto"/>
        <w:jc w:val="center"/>
        <w:rPr>
          <w:rFonts w:ascii="Montserrat" w:eastAsia="Times New Roman" w:hAnsi="Montserrat" w:cs="Arial"/>
          <w:color w:val="000000" w:themeColor="text1"/>
        </w:rPr>
      </w:pPr>
    </w:p>
    <w:p w14:paraId="1C5EACBE" w14:textId="77777777" w:rsidR="005B76F6" w:rsidRPr="00F073EB" w:rsidRDefault="005B76F6" w:rsidP="00F073EB">
      <w:pPr>
        <w:spacing w:after="0" w:line="240" w:lineRule="auto"/>
        <w:jc w:val="both"/>
        <w:rPr>
          <w:rFonts w:ascii="Montserrat" w:hAnsi="Montserrat" w:cs="Arial"/>
        </w:rPr>
      </w:pPr>
      <w:r w:rsidRPr="00F073EB">
        <w:rPr>
          <w:rFonts w:ascii="Montserrat" w:hAnsi="Montserrat" w:cs="Arial"/>
        </w:rPr>
        <w:t>Segundo criterio de congruencia: LAL</w:t>
      </w:r>
    </w:p>
    <w:p w14:paraId="7715BF6D" w14:textId="77777777" w:rsidR="005B76F6" w:rsidRPr="00F073EB" w:rsidRDefault="005B76F6" w:rsidP="00F073EB">
      <w:pPr>
        <w:spacing w:after="0" w:line="240" w:lineRule="auto"/>
        <w:jc w:val="both"/>
        <w:rPr>
          <w:rFonts w:ascii="Montserrat" w:hAnsi="Montserrat" w:cs="Arial"/>
        </w:rPr>
      </w:pPr>
    </w:p>
    <w:p w14:paraId="0F262C03"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191F58EB" wp14:editId="07044E04">
            <wp:extent cx="2676525" cy="150530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6709" cy="1511030"/>
                    </a:xfrm>
                    <a:prstGeom prst="rect">
                      <a:avLst/>
                    </a:prstGeom>
                  </pic:spPr>
                </pic:pic>
              </a:graphicData>
            </a:graphic>
          </wp:inline>
        </w:drawing>
      </w:r>
    </w:p>
    <w:p w14:paraId="46733260"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29F804A7" w14:textId="77777777" w:rsidR="005B76F6" w:rsidRPr="00F073EB" w:rsidRDefault="005B76F6" w:rsidP="00F073EB">
      <w:pPr>
        <w:spacing w:after="0" w:line="240" w:lineRule="auto"/>
        <w:jc w:val="both"/>
        <w:rPr>
          <w:rFonts w:ascii="Montserrat" w:hAnsi="Montserrat" w:cs="Arial"/>
        </w:rPr>
      </w:pPr>
      <w:r w:rsidRPr="00F073EB">
        <w:rPr>
          <w:rFonts w:ascii="Montserrat" w:hAnsi="Montserrat" w:cs="Arial"/>
        </w:rPr>
        <w:t>Tercer criterio de congruencia: ALA</w:t>
      </w:r>
    </w:p>
    <w:p w14:paraId="2AD74B38" w14:textId="77777777" w:rsidR="005B76F6" w:rsidRPr="00F073EB" w:rsidRDefault="005B76F6" w:rsidP="00F073EB">
      <w:pPr>
        <w:spacing w:after="0" w:line="240" w:lineRule="auto"/>
        <w:jc w:val="both"/>
        <w:rPr>
          <w:rFonts w:ascii="Montserrat" w:hAnsi="Montserrat" w:cs="Arial"/>
        </w:rPr>
      </w:pPr>
    </w:p>
    <w:p w14:paraId="3100D5CA"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1F5B1FB2" wp14:editId="100D3E64">
            <wp:extent cx="2962275" cy="166601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9"/>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76875" cy="1674222"/>
                    </a:xfrm>
                    <a:prstGeom prst="rect">
                      <a:avLst/>
                    </a:prstGeom>
                  </pic:spPr>
                </pic:pic>
              </a:graphicData>
            </a:graphic>
          </wp:inline>
        </w:drawing>
      </w:r>
    </w:p>
    <w:p w14:paraId="0816779C"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0A0EBD35" w14:textId="71A8F8FD" w:rsidR="005B76F6" w:rsidRPr="00F073EB" w:rsidRDefault="005B76F6" w:rsidP="00F073EB">
      <w:pPr>
        <w:spacing w:after="0" w:line="240" w:lineRule="auto"/>
        <w:jc w:val="both"/>
        <w:rPr>
          <w:rFonts w:ascii="Montserrat" w:hAnsi="Montserrat" w:cs="Arial"/>
        </w:rPr>
      </w:pPr>
      <w:r w:rsidRPr="00F073EB">
        <w:rPr>
          <w:rFonts w:ascii="Montserrat" w:eastAsia="Arial" w:hAnsi="Montserrat" w:cs="Arial"/>
        </w:rPr>
        <w:t xml:space="preserve">Y lo anterior puede ser aplicado para la resolución de problemas, </w:t>
      </w:r>
      <w:r w:rsidR="008064EB" w:rsidRPr="00F073EB">
        <w:rPr>
          <w:rFonts w:ascii="Montserrat" w:eastAsia="Arial" w:hAnsi="Montserrat" w:cs="Arial"/>
        </w:rPr>
        <w:t>observa</w:t>
      </w:r>
      <w:r w:rsidRPr="00F073EB">
        <w:rPr>
          <w:rFonts w:ascii="Montserrat" w:eastAsia="Arial" w:hAnsi="Montserrat" w:cs="Arial"/>
        </w:rPr>
        <w:t xml:space="preserve"> un ejemplo.</w:t>
      </w:r>
    </w:p>
    <w:p w14:paraId="727D3D64" w14:textId="77777777" w:rsidR="005B76F6" w:rsidRPr="00F073EB" w:rsidRDefault="005B76F6" w:rsidP="00F073EB">
      <w:pPr>
        <w:spacing w:after="0" w:line="240" w:lineRule="auto"/>
        <w:jc w:val="both"/>
        <w:rPr>
          <w:rFonts w:ascii="Montserrat" w:hAnsi="Montserrat" w:cs="Arial"/>
        </w:rPr>
      </w:pPr>
    </w:p>
    <w:p w14:paraId="7A287788" w14:textId="3758ED90"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P</w:t>
      </w:r>
      <w:r w:rsidR="008064EB" w:rsidRPr="00F073EB">
        <w:rPr>
          <w:rFonts w:ascii="Montserrat" w:eastAsia="Arial" w:hAnsi="Montserrat" w:cs="Arial"/>
        </w:rPr>
        <w:t>uedes</w:t>
      </w:r>
      <w:r w:rsidRPr="00F073EB">
        <w:rPr>
          <w:rFonts w:ascii="Montserrat" w:eastAsia="Arial" w:hAnsi="Montserrat" w:cs="Arial"/>
        </w:rPr>
        <w:t xml:space="preserve"> observar que en la imagen se encuentra un ángulo marcado con la letra “x”, es decir, es un valor desconocido o una incógnita, y t</w:t>
      </w:r>
      <w:r w:rsidR="00C06098" w:rsidRPr="00F073EB">
        <w:rPr>
          <w:rFonts w:ascii="Montserrat" w:eastAsia="Arial" w:hAnsi="Montserrat" w:cs="Arial"/>
        </w:rPr>
        <w:t>ienes</w:t>
      </w:r>
      <w:r w:rsidRPr="00F073EB">
        <w:rPr>
          <w:rFonts w:ascii="Montserrat" w:eastAsia="Arial" w:hAnsi="Montserrat" w:cs="Arial"/>
        </w:rPr>
        <w:t xml:space="preserve"> que encontrar su valor.</w:t>
      </w:r>
    </w:p>
    <w:p w14:paraId="7D7E8C0C" w14:textId="74495EAE" w:rsidR="005B76F6" w:rsidRPr="00F073EB" w:rsidRDefault="00C06098" w:rsidP="00F073EB">
      <w:pPr>
        <w:pStyle w:val="Normal0"/>
        <w:spacing w:after="0" w:line="240" w:lineRule="auto"/>
        <w:jc w:val="center"/>
        <w:rPr>
          <w:rFonts w:ascii="Montserrat" w:eastAsia="Arial" w:hAnsi="Montserrat" w:cs="Arial"/>
        </w:rPr>
      </w:pPr>
      <w:r w:rsidRPr="00F073EB">
        <w:rPr>
          <w:rFonts w:ascii="Montserrat" w:hAnsi="Montserrat" w:cs="Arial"/>
          <w:noProof/>
          <w:lang w:val="en-US" w:eastAsia="en-US"/>
        </w:rPr>
        <w:drawing>
          <wp:inline distT="0" distB="0" distL="0" distR="0" wp14:anchorId="7B9325E3" wp14:editId="0180D1D0">
            <wp:extent cx="1971675" cy="1180778"/>
            <wp:effectExtent l="0" t="0" r="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
                    <pic:cNvPicPr/>
                  </pic:nvPicPr>
                  <pic:blipFill rotWithShape="1">
                    <a:blip r:embed="rId26" cstate="print">
                      <a:extLst>
                        <a:ext uri="{28A0092B-C50C-407E-A947-70E740481C1C}">
                          <a14:useLocalDpi xmlns:a14="http://schemas.microsoft.com/office/drawing/2010/main" val="0"/>
                        </a:ext>
                      </a:extLst>
                    </a:blip>
                    <a:srcRect l="15279" t="8643" r="12827" b="14801"/>
                    <a:stretch/>
                  </pic:blipFill>
                  <pic:spPr bwMode="auto">
                    <a:xfrm>
                      <a:off x="0" y="0"/>
                      <a:ext cx="1982845" cy="1187467"/>
                    </a:xfrm>
                    <a:prstGeom prst="rect">
                      <a:avLst/>
                    </a:prstGeom>
                    <a:ln>
                      <a:noFill/>
                    </a:ln>
                    <a:extLst>
                      <a:ext uri="{53640926-AAD7-44D8-BBD7-CCE9431645EC}">
                        <a14:shadowObscured xmlns:a14="http://schemas.microsoft.com/office/drawing/2010/main"/>
                      </a:ext>
                    </a:extLst>
                  </pic:spPr>
                </pic:pic>
              </a:graphicData>
            </a:graphic>
          </wp:inline>
        </w:drawing>
      </w:r>
    </w:p>
    <w:p w14:paraId="3DC22CFA" w14:textId="77777777" w:rsidR="00C06098" w:rsidRPr="00F073EB" w:rsidRDefault="00C06098" w:rsidP="00F073EB">
      <w:pPr>
        <w:pStyle w:val="Normal0"/>
        <w:spacing w:after="0" w:line="240" w:lineRule="auto"/>
        <w:jc w:val="center"/>
        <w:rPr>
          <w:rFonts w:ascii="Montserrat" w:eastAsia="Arial" w:hAnsi="Montserrat" w:cs="Arial"/>
        </w:rPr>
      </w:pPr>
    </w:p>
    <w:p w14:paraId="7ACF9B12" w14:textId="62EE779A" w:rsidR="005B76F6" w:rsidRPr="00F073EB" w:rsidRDefault="005B76F6" w:rsidP="00F073EB">
      <w:pPr>
        <w:spacing w:after="0" w:line="240" w:lineRule="auto"/>
        <w:jc w:val="both"/>
        <w:rPr>
          <w:rFonts w:ascii="Montserrat" w:hAnsi="Montserrat" w:cs="Arial"/>
        </w:rPr>
      </w:pPr>
      <w:r w:rsidRPr="00F073EB">
        <w:rPr>
          <w:rFonts w:ascii="Montserrat" w:eastAsia="Arial" w:hAnsi="Montserrat" w:cs="Arial"/>
        </w:rPr>
        <w:t>P</w:t>
      </w:r>
      <w:r w:rsidR="00C06098" w:rsidRPr="00F073EB">
        <w:rPr>
          <w:rFonts w:ascii="Montserrat" w:eastAsia="Arial" w:hAnsi="Montserrat" w:cs="Arial"/>
        </w:rPr>
        <w:t>uedes</w:t>
      </w:r>
      <w:r w:rsidRPr="00F073EB">
        <w:rPr>
          <w:rFonts w:ascii="Montserrat" w:eastAsia="Arial" w:hAnsi="Montserrat" w:cs="Arial"/>
        </w:rPr>
        <w:t xml:space="preserve"> observar que el segmento AD y el segmento AB son correspondientes, tienen la misma medida, también observas que el ángulo BAC y el ángulo DAC tienen la misma medida.</w:t>
      </w:r>
    </w:p>
    <w:p w14:paraId="1C42A191"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34ADEBB" w14:textId="4EF1045A"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Sabe</w:t>
      </w:r>
      <w:r w:rsidR="00C06098" w:rsidRPr="00F073EB">
        <w:rPr>
          <w:rFonts w:ascii="Montserrat" w:eastAsia="Arial" w:hAnsi="Montserrat" w:cs="Arial"/>
        </w:rPr>
        <w:t>s</w:t>
      </w:r>
      <w:r w:rsidRPr="00F073EB">
        <w:rPr>
          <w:rFonts w:ascii="Montserrat" w:eastAsia="Arial" w:hAnsi="Montserrat" w:cs="Arial"/>
        </w:rPr>
        <w:t xml:space="preserve"> que la suma de los ángulos internos de cualquier triángulo es de 180°, por lo cual el ángulo ACB es igual a 180° - 115°, que es la suma de los</w:t>
      </w:r>
      <w:r w:rsidR="00C06098" w:rsidRPr="00F073EB">
        <w:rPr>
          <w:rFonts w:ascii="Montserrat" w:eastAsia="Arial" w:hAnsi="Montserrat" w:cs="Arial"/>
        </w:rPr>
        <w:t xml:space="preserve"> otros dos ángulos, lo cual </w:t>
      </w:r>
      <w:r w:rsidRPr="00F073EB">
        <w:rPr>
          <w:rFonts w:ascii="Montserrat" w:eastAsia="Arial" w:hAnsi="Montserrat" w:cs="Arial"/>
        </w:rPr>
        <w:t>da como resultado 65°.</w:t>
      </w:r>
    </w:p>
    <w:p w14:paraId="5672DE1F"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592B4DBC" wp14:editId="79E1AC64">
            <wp:extent cx="2455664" cy="523875"/>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7" cstate="print">
                      <a:extLst>
                        <a:ext uri="{28A0092B-C50C-407E-A947-70E740481C1C}">
                          <a14:useLocalDpi xmlns:a14="http://schemas.microsoft.com/office/drawing/2010/main" val="0"/>
                        </a:ext>
                      </a:extLst>
                    </a:blip>
                    <a:srcRect t="29032" r="18360" b="40000"/>
                    <a:stretch/>
                  </pic:blipFill>
                  <pic:spPr bwMode="auto">
                    <a:xfrm>
                      <a:off x="0" y="0"/>
                      <a:ext cx="2464690" cy="525801"/>
                    </a:xfrm>
                    <a:prstGeom prst="rect">
                      <a:avLst/>
                    </a:prstGeom>
                    <a:ln>
                      <a:noFill/>
                    </a:ln>
                    <a:extLst>
                      <a:ext uri="{53640926-AAD7-44D8-BBD7-CCE9431645EC}">
                        <a14:shadowObscured xmlns:a14="http://schemas.microsoft.com/office/drawing/2010/main"/>
                      </a:ext>
                    </a:extLst>
                  </pic:spPr>
                </pic:pic>
              </a:graphicData>
            </a:graphic>
          </wp:inline>
        </w:drawing>
      </w:r>
    </w:p>
    <w:p w14:paraId="0FC0209C" w14:textId="307BCEE2"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Por los datos que obt</w:t>
      </w:r>
      <w:r w:rsidR="00C06098" w:rsidRPr="00F073EB">
        <w:rPr>
          <w:rFonts w:ascii="Montserrat" w:eastAsia="Arial" w:hAnsi="Montserrat" w:cs="Arial"/>
        </w:rPr>
        <w:t>ienes</w:t>
      </w:r>
      <w:r w:rsidRPr="00F073EB">
        <w:rPr>
          <w:rFonts w:ascii="Montserrat" w:eastAsia="Arial" w:hAnsi="Montserrat" w:cs="Arial"/>
        </w:rPr>
        <w:t xml:space="preserve"> y la figura que p</w:t>
      </w:r>
      <w:r w:rsidR="00C06098" w:rsidRPr="00F073EB">
        <w:rPr>
          <w:rFonts w:ascii="Montserrat" w:eastAsia="Arial" w:hAnsi="Montserrat" w:cs="Arial"/>
        </w:rPr>
        <w:t>uedes</w:t>
      </w:r>
      <w:r w:rsidRPr="00F073EB">
        <w:rPr>
          <w:rFonts w:ascii="Montserrat" w:eastAsia="Arial" w:hAnsi="Montserrat" w:cs="Arial"/>
        </w:rPr>
        <w:t xml:space="preserve"> observar, p</w:t>
      </w:r>
      <w:r w:rsidR="00C06098" w:rsidRPr="00F073EB">
        <w:rPr>
          <w:rFonts w:ascii="Montserrat" w:eastAsia="Arial" w:hAnsi="Montserrat" w:cs="Arial"/>
        </w:rPr>
        <w:t>uedes</w:t>
      </w:r>
      <w:r w:rsidRPr="00F073EB">
        <w:rPr>
          <w:rFonts w:ascii="Montserrat" w:eastAsia="Arial" w:hAnsi="Montserrat" w:cs="Arial"/>
        </w:rPr>
        <w:t xml:space="preserve"> decir que los triángulos son congruentes por el criterio ALA (ángulo lado ángulo), por lo cual el ángulo marcado con “x” mide 65°.</w:t>
      </w:r>
    </w:p>
    <w:p w14:paraId="18BC7165" w14:textId="77777777" w:rsidR="00C06098" w:rsidRPr="00F073EB" w:rsidRDefault="00C06098" w:rsidP="00F073EB">
      <w:pPr>
        <w:spacing w:after="0" w:line="240" w:lineRule="auto"/>
        <w:jc w:val="both"/>
        <w:rPr>
          <w:rFonts w:ascii="Montserrat" w:eastAsia="Arial" w:hAnsi="Montserrat" w:cs="Arial"/>
        </w:rPr>
      </w:pPr>
    </w:p>
    <w:p w14:paraId="58AFAFE0" w14:textId="01CFEC0F" w:rsidR="005B76F6" w:rsidRPr="00F073EB" w:rsidRDefault="00C06098" w:rsidP="00F073EB">
      <w:pPr>
        <w:spacing w:after="0" w:line="240" w:lineRule="auto"/>
        <w:jc w:val="center"/>
        <w:rPr>
          <w:rFonts w:ascii="Montserrat" w:hAnsi="Montserrat" w:cs="Arial"/>
        </w:rPr>
      </w:pPr>
      <w:r w:rsidRPr="00F073EB">
        <w:rPr>
          <w:rFonts w:ascii="Montserrat" w:hAnsi="Montserrat" w:cs="Arial"/>
          <w:noProof/>
          <w:lang w:val="en-US"/>
        </w:rPr>
        <w:drawing>
          <wp:inline distT="0" distB="0" distL="0" distR="0" wp14:anchorId="7DE546B2" wp14:editId="6B04C451">
            <wp:extent cx="2540410" cy="14287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49888" cy="1434080"/>
                    </a:xfrm>
                    <a:prstGeom prst="rect">
                      <a:avLst/>
                    </a:prstGeom>
                  </pic:spPr>
                </pic:pic>
              </a:graphicData>
            </a:graphic>
          </wp:inline>
        </w:drawing>
      </w:r>
    </w:p>
    <w:p w14:paraId="6731B7B0" w14:textId="2651D96D"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Como puede</w:t>
      </w:r>
      <w:r w:rsidR="00C06098" w:rsidRPr="00F073EB">
        <w:rPr>
          <w:rFonts w:ascii="Montserrat" w:eastAsia="Arial" w:hAnsi="Montserrat" w:cs="Arial"/>
        </w:rPr>
        <w:t>s</w:t>
      </w:r>
      <w:r w:rsidRPr="00F073EB">
        <w:rPr>
          <w:rFonts w:ascii="Montserrat" w:eastAsia="Arial" w:hAnsi="Montserrat" w:cs="Arial"/>
        </w:rPr>
        <w:t xml:space="preserve"> ver, conocer las características de los triángulos puede ser de mucha ayuda a la hora de resolver problemas.</w:t>
      </w:r>
    </w:p>
    <w:p w14:paraId="7960BE84" w14:textId="77777777" w:rsidR="005B76F6" w:rsidRPr="00F073EB" w:rsidRDefault="005B76F6" w:rsidP="00F073EB">
      <w:pPr>
        <w:spacing w:after="0" w:line="240" w:lineRule="auto"/>
        <w:jc w:val="both"/>
        <w:rPr>
          <w:rFonts w:ascii="Montserrat" w:eastAsia="Arial" w:hAnsi="Montserrat" w:cs="Arial"/>
        </w:rPr>
      </w:pPr>
    </w:p>
    <w:p w14:paraId="1B73CAB9" w14:textId="77777777" w:rsidR="00F073EB" w:rsidRPr="00F073EB" w:rsidRDefault="00C06098" w:rsidP="00F073EB">
      <w:pPr>
        <w:pStyle w:val="Prrafodelista"/>
        <w:numPr>
          <w:ilvl w:val="0"/>
          <w:numId w:val="1"/>
        </w:numPr>
        <w:spacing w:after="0" w:line="240" w:lineRule="auto"/>
        <w:jc w:val="both"/>
        <w:rPr>
          <w:rFonts w:ascii="Montserrat" w:eastAsia="Arial" w:hAnsi="Montserrat" w:cs="Arial"/>
          <w:lang w:val="es-MX"/>
        </w:rPr>
      </w:pPr>
      <w:r w:rsidRPr="00F073EB">
        <w:rPr>
          <w:rFonts w:ascii="Montserrat" w:eastAsia="Arial" w:hAnsi="Montserrat" w:cs="Arial"/>
          <w:b/>
          <w:lang w:val="es-MX"/>
        </w:rPr>
        <w:t>Audiovisual 6. Max</w:t>
      </w:r>
    </w:p>
    <w:p w14:paraId="736DD875" w14:textId="14ACDD2A" w:rsidR="005B76F6" w:rsidRPr="00F073EB" w:rsidRDefault="00000000" w:rsidP="00F073EB">
      <w:pPr>
        <w:spacing w:after="0" w:line="240" w:lineRule="auto"/>
        <w:ind w:left="360"/>
        <w:jc w:val="both"/>
        <w:rPr>
          <w:rFonts w:ascii="Montserrat" w:eastAsia="Arial" w:hAnsi="Montserrat" w:cs="Arial"/>
        </w:rPr>
      </w:pPr>
      <w:hyperlink r:id="rId29" w:history="1">
        <w:r w:rsidR="00F073EB" w:rsidRPr="00DF1049">
          <w:rPr>
            <w:rStyle w:val="Hipervnculo"/>
            <w:rFonts w:ascii="Montserrat" w:eastAsia="Arial" w:hAnsi="Montserrat" w:cs="Arial"/>
          </w:rPr>
          <w:t>https://y</w:t>
        </w:r>
        <w:r w:rsidR="00F073EB" w:rsidRPr="00DF1049">
          <w:rPr>
            <w:rStyle w:val="Hipervnculo"/>
            <w:rFonts w:ascii="Montserrat" w:eastAsia="Arial" w:hAnsi="Montserrat" w:cs="Arial"/>
          </w:rPr>
          <w:t>outu.be/e-cBzFzxBWA</w:t>
        </w:r>
      </w:hyperlink>
    </w:p>
    <w:p w14:paraId="316A7CD0" w14:textId="77777777" w:rsidR="003E492A" w:rsidRPr="00F073EB" w:rsidRDefault="003E492A" w:rsidP="00F073EB">
      <w:pPr>
        <w:spacing w:after="0" w:line="240" w:lineRule="auto"/>
        <w:jc w:val="both"/>
        <w:rPr>
          <w:rFonts w:ascii="Montserrat" w:eastAsia="Arial" w:hAnsi="Montserrat" w:cs="Arial"/>
        </w:rPr>
      </w:pPr>
    </w:p>
    <w:p w14:paraId="1114765B" w14:textId="7F3AD670"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Sabes que las figuras semejantes son aquellas que conservan la misma forma y medida de sus ángulos, aunque su orientación y tamaño sean diferentes. En esto son diferentes de las figuras congruentes, que tienen la misma medida en sus lados y en sus ángulos.</w:t>
      </w:r>
    </w:p>
    <w:p w14:paraId="590D3223" w14:textId="77777777" w:rsidR="005B76F6" w:rsidRPr="00F073EB" w:rsidRDefault="005B76F6" w:rsidP="00F073EB">
      <w:pPr>
        <w:spacing w:after="0" w:line="240" w:lineRule="auto"/>
        <w:jc w:val="both"/>
        <w:rPr>
          <w:rFonts w:ascii="Montserrat" w:eastAsia="Arial" w:hAnsi="Montserrat" w:cs="Arial"/>
        </w:rPr>
      </w:pPr>
    </w:p>
    <w:p w14:paraId="6A494194" w14:textId="5D9BE3E8" w:rsidR="005B76F6" w:rsidRPr="00F073EB" w:rsidRDefault="00C06098" w:rsidP="00F073EB">
      <w:pPr>
        <w:spacing w:after="0" w:line="240" w:lineRule="auto"/>
        <w:jc w:val="both"/>
        <w:rPr>
          <w:rFonts w:ascii="Montserrat" w:eastAsia="Arial" w:hAnsi="Montserrat" w:cs="Arial"/>
        </w:rPr>
      </w:pPr>
      <w:r w:rsidRPr="00F073EB">
        <w:rPr>
          <w:rFonts w:ascii="Montserrat" w:eastAsia="Arial" w:hAnsi="Montserrat" w:cs="Arial"/>
        </w:rPr>
        <w:lastRenderedPageBreak/>
        <w:t>Observa la siguiente imagen.</w:t>
      </w:r>
    </w:p>
    <w:p w14:paraId="40831353" w14:textId="77777777" w:rsidR="00C06098" w:rsidRPr="00F073EB" w:rsidRDefault="00C06098" w:rsidP="00F073EB">
      <w:pPr>
        <w:spacing w:after="0" w:line="240" w:lineRule="auto"/>
        <w:jc w:val="both"/>
        <w:rPr>
          <w:rFonts w:ascii="Montserrat" w:eastAsia="Arial" w:hAnsi="Montserrat" w:cs="Arial"/>
        </w:rPr>
      </w:pPr>
    </w:p>
    <w:p w14:paraId="1765B4F1" w14:textId="31CA445D" w:rsidR="005B76F6" w:rsidRPr="00F073EB" w:rsidRDefault="00C06098" w:rsidP="00F073EB">
      <w:pPr>
        <w:spacing w:after="0" w:line="240" w:lineRule="auto"/>
        <w:jc w:val="center"/>
        <w:rPr>
          <w:rFonts w:ascii="Montserrat" w:eastAsia="Arial" w:hAnsi="Montserrat" w:cs="Arial"/>
        </w:rPr>
      </w:pPr>
      <w:r w:rsidRPr="00F073EB">
        <w:rPr>
          <w:rFonts w:ascii="Montserrat" w:hAnsi="Montserrat" w:cs="Arial"/>
          <w:noProof/>
          <w:lang w:val="en-US"/>
        </w:rPr>
        <w:drawing>
          <wp:inline distT="0" distB="0" distL="0" distR="0" wp14:anchorId="3958DBDC" wp14:editId="6977BE3E">
            <wp:extent cx="2569210" cy="1323975"/>
            <wp:effectExtent l="0" t="0" r="254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rotWithShape="1">
                    <a:blip r:embed="rId30" cstate="print">
                      <a:extLst>
                        <a:ext uri="{28A0092B-C50C-407E-A947-70E740481C1C}">
                          <a14:useLocalDpi xmlns:a14="http://schemas.microsoft.com/office/drawing/2010/main" val="0"/>
                        </a:ext>
                      </a:extLst>
                    </a:blip>
                    <a:srcRect b="23549"/>
                    <a:stretch/>
                  </pic:blipFill>
                  <pic:spPr bwMode="auto">
                    <a:xfrm>
                      <a:off x="0" y="0"/>
                      <a:ext cx="2576615" cy="1327791"/>
                    </a:xfrm>
                    <a:prstGeom prst="rect">
                      <a:avLst/>
                    </a:prstGeom>
                    <a:ln>
                      <a:noFill/>
                    </a:ln>
                    <a:extLst>
                      <a:ext uri="{53640926-AAD7-44D8-BBD7-CCE9431645EC}">
                        <a14:shadowObscured xmlns:a14="http://schemas.microsoft.com/office/drawing/2010/main"/>
                      </a:ext>
                    </a:extLst>
                  </pic:spPr>
                </pic:pic>
              </a:graphicData>
            </a:graphic>
          </wp:inline>
        </w:drawing>
      </w:r>
    </w:p>
    <w:p w14:paraId="37AD7695" w14:textId="77777777" w:rsidR="00C06098" w:rsidRPr="00F073EB" w:rsidRDefault="00C06098" w:rsidP="00F073EB">
      <w:pPr>
        <w:spacing w:after="0" w:line="240" w:lineRule="auto"/>
        <w:jc w:val="center"/>
        <w:rPr>
          <w:rFonts w:ascii="Montserrat" w:eastAsia="Arial" w:hAnsi="Montserrat" w:cs="Arial"/>
        </w:rPr>
      </w:pPr>
    </w:p>
    <w:p w14:paraId="33DB43CA" w14:textId="6E7FF6BF" w:rsidR="005B76F6" w:rsidRPr="00F073EB" w:rsidRDefault="00C06098" w:rsidP="00F073EB">
      <w:pPr>
        <w:spacing w:after="0" w:line="240" w:lineRule="auto"/>
        <w:jc w:val="both"/>
        <w:rPr>
          <w:rFonts w:ascii="Montserrat" w:eastAsia="Arial" w:hAnsi="Montserrat" w:cs="Arial"/>
        </w:rPr>
      </w:pPr>
      <w:r w:rsidRPr="00F073EB">
        <w:rPr>
          <w:rFonts w:ascii="Montserrat" w:eastAsia="Arial" w:hAnsi="Montserrat" w:cs="Arial"/>
        </w:rPr>
        <w:t>Ya sabe</w:t>
      </w:r>
      <w:r w:rsidR="005B76F6" w:rsidRPr="00F073EB">
        <w:rPr>
          <w:rFonts w:ascii="Montserrat" w:eastAsia="Arial" w:hAnsi="Montserrat" w:cs="Arial"/>
        </w:rPr>
        <w:t>s que, para poder identificar si una figura es semejante a otra, p</w:t>
      </w:r>
      <w:r w:rsidRPr="00F073EB">
        <w:rPr>
          <w:rFonts w:ascii="Montserrat" w:eastAsia="Arial" w:hAnsi="Montserrat" w:cs="Arial"/>
        </w:rPr>
        <w:t>uedes</w:t>
      </w:r>
      <w:r w:rsidR="005B76F6" w:rsidRPr="00F073EB">
        <w:rPr>
          <w:rFonts w:ascii="Montserrat" w:eastAsia="Arial" w:hAnsi="Montserrat" w:cs="Arial"/>
        </w:rPr>
        <w:t xml:space="preserve"> recurrir a los criterios de semejanza.</w:t>
      </w:r>
    </w:p>
    <w:p w14:paraId="7DC465BC"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0ECBE5ED" w14:textId="42E463C1" w:rsidR="005B76F6" w:rsidRPr="00F073EB" w:rsidRDefault="005B76F6" w:rsidP="00F073EB">
      <w:pPr>
        <w:spacing w:after="0" w:line="240" w:lineRule="auto"/>
        <w:jc w:val="both"/>
        <w:rPr>
          <w:rFonts w:ascii="Montserrat" w:hAnsi="Montserrat" w:cs="Arial"/>
        </w:rPr>
      </w:pPr>
      <w:r w:rsidRPr="00F073EB">
        <w:rPr>
          <w:rFonts w:ascii="Montserrat" w:eastAsia="Arial" w:hAnsi="Montserrat" w:cs="Arial"/>
        </w:rPr>
        <w:t xml:space="preserve">El primer criterio de semejanza dice que </w:t>
      </w:r>
      <w:r w:rsidRPr="00F073EB">
        <w:rPr>
          <w:rFonts w:ascii="Montserrat" w:hAnsi="Montserrat" w:cs="Arial"/>
        </w:rPr>
        <w:t>dos triángulos son semejantes si dos de sus ángulos son iguales.</w:t>
      </w:r>
    </w:p>
    <w:p w14:paraId="3F4060B5" w14:textId="77777777" w:rsidR="005B76F6" w:rsidRPr="00F073EB" w:rsidRDefault="005B76F6" w:rsidP="00F073EB">
      <w:pPr>
        <w:spacing w:after="0" w:line="240" w:lineRule="auto"/>
        <w:jc w:val="both"/>
        <w:rPr>
          <w:rFonts w:ascii="Montserrat" w:hAnsi="Montserrat" w:cs="Arial"/>
        </w:rPr>
      </w:pPr>
    </w:p>
    <w:p w14:paraId="3666C0C6" w14:textId="0E9B73D6"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La medida de los ángulos determina la forma que una figura tendrá, por ello, si dos de sus ángulos son iguales, p</w:t>
      </w:r>
      <w:r w:rsidR="00C06098" w:rsidRPr="00F073EB">
        <w:rPr>
          <w:rFonts w:ascii="Montserrat" w:eastAsia="Arial" w:hAnsi="Montserrat" w:cs="Arial"/>
        </w:rPr>
        <w:t>uedes</w:t>
      </w:r>
      <w:r w:rsidRPr="00F073EB">
        <w:rPr>
          <w:rFonts w:ascii="Montserrat" w:eastAsia="Arial" w:hAnsi="Montserrat" w:cs="Arial"/>
        </w:rPr>
        <w:t xml:space="preserve"> hablar de semejanza.</w:t>
      </w:r>
    </w:p>
    <w:p w14:paraId="1EFE392F" w14:textId="77777777" w:rsidR="005B76F6" w:rsidRPr="00F073EB" w:rsidRDefault="005B76F6" w:rsidP="00F073EB">
      <w:pPr>
        <w:spacing w:after="0" w:line="240" w:lineRule="auto"/>
        <w:jc w:val="both"/>
        <w:rPr>
          <w:rFonts w:ascii="Montserrat" w:eastAsia="Arial" w:hAnsi="Montserrat" w:cs="Arial"/>
        </w:rPr>
      </w:pPr>
    </w:p>
    <w:p w14:paraId="6DC147EA" w14:textId="1D63FC3C" w:rsidR="005B76F6" w:rsidRPr="00F073EB" w:rsidRDefault="005B76F6" w:rsidP="00F073EB">
      <w:pPr>
        <w:spacing w:after="0" w:line="240" w:lineRule="auto"/>
        <w:jc w:val="both"/>
        <w:rPr>
          <w:rFonts w:ascii="Montserrat" w:hAnsi="Montserrat" w:cs="Arial"/>
        </w:rPr>
      </w:pPr>
      <w:r w:rsidRPr="00F073EB">
        <w:rPr>
          <w:rFonts w:ascii="Montserrat" w:eastAsia="Arial" w:hAnsi="Montserrat" w:cs="Arial"/>
        </w:rPr>
        <w:t>El siguiente criterio dice que</w:t>
      </w:r>
      <w:r w:rsidRPr="00F073EB">
        <w:rPr>
          <w:rFonts w:ascii="Montserrat" w:hAnsi="Montserrat" w:cs="Arial"/>
        </w:rPr>
        <w:t xml:space="preserve"> dos triángulos son semejantes si tienen dos lados proporcionales y el ángulo entre ellos tiene la misma medida.</w:t>
      </w:r>
    </w:p>
    <w:p w14:paraId="2AF0DE62"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5903189"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0B645FBB" wp14:editId="4A972B56">
            <wp:extent cx="2181225" cy="122674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186830" cy="1229893"/>
                    </a:xfrm>
                    <a:prstGeom prst="rect">
                      <a:avLst/>
                    </a:prstGeom>
                  </pic:spPr>
                </pic:pic>
              </a:graphicData>
            </a:graphic>
          </wp:inline>
        </w:drawing>
      </w:r>
    </w:p>
    <w:p w14:paraId="37C9501A"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4112CEAF" w14:textId="126D6A20"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Y, finalmente, t</w:t>
      </w:r>
      <w:r w:rsidR="00C06098" w:rsidRPr="00F073EB">
        <w:rPr>
          <w:rFonts w:ascii="Montserrat" w:eastAsia="Arial" w:hAnsi="Montserrat" w:cs="Arial"/>
        </w:rPr>
        <w:t>ienes</w:t>
      </w:r>
      <w:r w:rsidRPr="00F073EB">
        <w:rPr>
          <w:rFonts w:ascii="Montserrat" w:eastAsia="Arial" w:hAnsi="Montserrat" w:cs="Arial"/>
        </w:rPr>
        <w:t xml:space="preserve"> un tercer criterio que dice que dos triángulos son semejantes si sus tres lados son proporcionales entre sí.</w:t>
      </w:r>
    </w:p>
    <w:p w14:paraId="098FF63B"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2E5E310"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728302F8" wp14:editId="3EA12121">
            <wp:extent cx="2247900" cy="126424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57853" cy="1269838"/>
                    </a:xfrm>
                    <a:prstGeom prst="rect">
                      <a:avLst/>
                    </a:prstGeom>
                  </pic:spPr>
                </pic:pic>
              </a:graphicData>
            </a:graphic>
          </wp:inline>
        </w:drawing>
      </w:r>
    </w:p>
    <w:p w14:paraId="7844CE67"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156B606A" w14:textId="4680B4D3"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¿Qué significa que sean semejantes? Que existe una relación de proporcionalidad entre los lados correspondientes.</w:t>
      </w:r>
    </w:p>
    <w:p w14:paraId="2DC443E3" w14:textId="52A5CCAE" w:rsidR="005B76F6" w:rsidRPr="00F073EB" w:rsidRDefault="005B76F6" w:rsidP="00F073EB">
      <w:pPr>
        <w:pStyle w:val="Normal0"/>
        <w:spacing w:after="0" w:line="240" w:lineRule="auto"/>
        <w:jc w:val="both"/>
        <w:rPr>
          <w:rFonts w:ascii="Montserrat" w:eastAsia="Arial" w:hAnsi="Montserrat" w:cs="Arial"/>
        </w:rPr>
      </w:pPr>
    </w:p>
    <w:p w14:paraId="1DE7C238" w14:textId="22F37240" w:rsidR="00C06098" w:rsidRPr="00F073EB" w:rsidRDefault="00C06098" w:rsidP="00F073EB">
      <w:pPr>
        <w:pStyle w:val="Prrafodelista"/>
        <w:numPr>
          <w:ilvl w:val="0"/>
          <w:numId w:val="1"/>
        </w:numPr>
        <w:spacing w:after="0" w:line="240" w:lineRule="auto"/>
        <w:jc w:val="both"/>
        <w:rPr>
          <w:rFonts w:ascii="Montserrat" w:eastAsia="Arial" w:hAnsi="Montserrat" w:cs="Arial"/>
          <w:lang w:val="es-MX"/>
        </w:rPr>
      </w:pPr>
      <w:r w:rsidRPr="00F073EB">
        <w:rPr>
          <w:rFonts w:ascii="Montserrat" w:eastAsia="Arial" w:hAnsi="Montserrat" w:cs="Arial"/>
          <w:b/>
          <w:lang w:val="es-MX"/>
        </w:rPr>
        <w:t>Audiovisual 7. Emily</w:t>
      </w:r>
    </w:p>
    <w:p w14:paraId="3DAA1ABC" w14:textId="7E8BF5CE" w:rsidR="00C06098" w:rsidRPr="00F073EB" w:rsidRDefault="00000000" w:rsidP="00F073EB">
      <w:pPr>
        <w:pStyle w:val="Normal0"/>
        <w:spacing w:after="0" w:line="240" w:lineRule="auto"/>
        <w:ind w:left="360"/>
        <w:jc w:val="both"/>
        <w:rPr>
          <w:rFonts w:ascii="Montserrat" w:eastAsia="Arial" w:hAnsi="Montserrat" w:cs="Arial"/>
        </w:rPr>
      </w:pPr>
      <w:hyperlink r:id="rId33" w:history="1">
        <w:r w:rsidR="00F073EB" w:rsidRPr="00DF1049">
          <w:rPr>
            <w:rStyle w:val="Hipervnculo"/>
            <w:rFonts w:ascii="Montserrat" w:eastAsia="Arial" w:hAnsi="Montserrat" w:cs="Arial"/>
          </w:rPr>
          <w:t>https://yo</w:t>
        </w:r>
        <w:r w:rsidR="00F073EB" w:rsidRPr="00DF1049">
          <w:rPr>
            <w:rStyle w:val="Hipervnculo"/>
            <w:rFonts w:ascii="Montserrat" w:eastAsia="Arial" w:hAnsi="Montserrat" w:cs="Arial"/>
          </w:rPr>
          <w:t>utu.be/OHR_i7qVb-w</w:t>
        </w:r>
      </w:hyperlink>
    </w:p>
    <w:p w14:paraId="56DC58F1" w14:textId="77777777" w:rsidR="003E492A" w:rsidRPr="00F073EB" w:rsidRDefault="003E492A" w:rsidP="00F073EB">
      <w:pPr>
        <w:pStyle w:val="Normal0"/>
        <w:spacing w:after="0" w:line="240" w:lineRule="auto"/>
        <w:ind w:left="720"/>
        <w:jc w:val="both"/>
        <w:rPr>
          <w:rFonts w:ascii="Montserrat" w:eastAsia="Arial" w:hAnsi="Montserrat" w:cs="Arial"/>
        </w:rPr>
      </w:pPr>
    </w:p>
    <w:p w14:paraId="7B2F467E" w14:textId="49D54F20" w:rsidR="005B76F6" w:rsidRPr="00F073EB" w:rsidRDefault="00C06098" w:rsidP="00F073EB">
      <w:pPr>
        <w:spacing w:after="0" w:line="240" w:lineRule="auto"/>
        <w:jc w:val="both"/>
        <w:rPr>
          <w:rFonts w:ascii="Montserrat" w:eastAsia="Arial" w:hAnsi="Montserrat" w:cs="Arial"/>
        </w:rPr>
      </w:pPr>
      <w:r w:rsidRPr="00F073EB">
        <w:rPr>
          <w:rFonts w:ascii="Montserrat" w:eastAsia="Arial" w:hAnsi="Montserrat" w:cs="Arial"/>
        </w:rPr>
        <w:t>Resuelve</w:t>
      </w:r>
      <w:r w:rsidR="005B76F6" w:rsidRPr="00F073EB">
        <w:rPr>
          <w:rFonts w:ascii="Montserrat" w:eastAsia="Arial" w:hAnsi="Montserrat" w:cs="Arial"/>
        </w:rPr>
        <w:t xml:space="preserve"> un problema de triángulos semejantes.</w:t>
      </w:r>
    </w:p>
    <w:p w14:paraId="5FB04BEE" w14:textId="77777777" w:rsidR="005B76F6" w:rsidRPr="00F073EB" w:rsidRDefault="005B76F6" w:rsidP="00F073EB">
      <w:pPr>
        <w:spacing w:after="0" w:line="240" w:lineRule="auto"/>
        <w:jc w:val="both"/>
        <w:rPr>
          <w:rFonts w:ascii="Montserrat" w:eastAsia="Arial" w:hAnsi="Montserrat" w:cs="Arial"/>
        </w:rPr>
      </w:pPr>
    </w:p>
    <w:p w14:paraId="52559A6C" w14:textId="2032966D"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Qu</w:t>
      </w:r>
      <w:r w:rsidR="00C06098" w:rsidRPr="00F073EB">
        <w:rPr>
          <w:rFonts w:ascii="Montserrat" w:eastAsia="Arial" w:hAnsi="Montserrat" w:cs="Arial"/>
        </w:rPr>
        <w:t>ieres</w:t>
      </w:r>
      <w:r w:rsidRPr="00F073EB">
        <w:rPr>
          <w:rFonts w:ascii="Montserrat" w:eastAsia="Arial" w:hAnsi="Montserrat" w:cs="Arial"/>
        </w:rPr>
        <w:t xml:space="preserve"> medir la altura de un árbol que se encuentra en </w:t>
      </w:r>
      <w:r w:rsidR="00C06098" w:rsidRPr="00F073EB">
        <w:rPr>
          <w:rFonts w:ascii="Montserrat" w:eastAsia="Arial" w:hAnsi="Montserrat" w:cs="Arial"/>
        </w:rPr>
        <w:t>tu</w:t>
      </w:r>
      <w:r w:rsidRPr="00F073EB">
        <w:rPr>
          <w:rFonts w:ascii="Montserrat" w:eastAsia="Arial" w:hAnsi="Montserrat" w:cs="Arial"/>
        </w:rPr>
        <w:t xml:space="preserve"> terreno. No cono</w:t>
      </w:r>
      <w:r w:rsidR="00C06098" w:rsidRPr="00F073EB">
        <w:rPr>
          <w:rFonts w:ascii="Montserrat" w:eastAsia="Arial" w:hAnsi="Montserrat" w:cs="Arial"/>
        </w:rPr>
        <w:t>ces</w:t>
      </w:r>
      <w:r w:rsidRPr="00F073EB">
        <w:rPr>
          <w:rFonts w:ascii="Montserrat" w:eastAsia="Arial" w:hAnsi="Montserrat" w:cs="Arial"/>
        </w:rPr>
        <w:t xml:space="preserve"> la altura y no es posible medirla debido a que se dificulta escalarlo.</w:t>
      </w:r>
      <w:r w:rsidR="00C06098" w:rsidRPr="00F073EB">
        <w:rPr>
          <w:rFonts w:ascii="Montserrat" w:eastAsia="Arial" w:hAnsi="Montserrat" w:cs="Arial"/>
        </w:rPr>
        <w:t xml:space="preserve"> </w:t>
      </w:r>
      <w:r w:rsidRPr="00F073EB">
        <w:rPr>
          <w:rFonts w:ascii="Montserrat" w:eastAsia="Arial" w:hAnsi="Montserrat" w:cs="Arial"/>
        </w:rPr>
        <w:t>¿Qué p</w:t>
      </w:r>
      <w:r w:rsidR="00C06098" w:rsidRPr="00F073EB">
        <w:rPr>
          <w:rFonts w:ascii="Montserrat" w:eastAsia="Arial" w:hAnsi="Montserrat" w:cs="Arial"/>
        </w:rPr>
        <w:t>uedes</w:t>
      </w:r>
      <w:r w:rsidRPr="00F073EB">
        <w:rPr>
          <w:rFonts w:ascii="Montserrat" w:eastAsia="Arial" w:hAnsi="Montserrat" w:cs="Arial"/>
        </w:rPr>
        <w:t xml:space="preserve"> hacer para conocer su altura sin tener que medirlo realmente?</w:t>
      </w:r>
    </w:p>
    <w:p w14:paraId="39121227" w14:textId="77777777" w:rsidR="005B76F6" w:rsidRPr="00F073EB" w:rsidRDefault="005B76F6" w:rsidP="00F073EB">
      <w:pPr>
        <w:spacing w:after="0" w:line="240" w:lineRule="auto"/>
        <w:jc w:val="both"/>
        <w:rPr>
          <w:rFonts w:ascii="Montserrat" w:eastAsia="Arial" w:hAnsi="Montserrat" w:cs="Arial"/>
        </w:rPr>
      </w:pPr>
    </w:p>
    <w:p w14:paraId="4A341C1E" w14:textId="12BE2682"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Utilizar</w:t>
      </w:r>
      <w:r w:rsidR="00C06098" w:rsidRPr="00F073EB">
        <w:rPr>
          <w:rFonts w:ascii="Montserrat" w:eastAsia="Arial" w:hAnsi="Montserrat" w:cs="Arial"/>
        </w:rPr>
        <w:t>ás</w:t>
      </w:r>
      <w:r w:rsidRPr="00F073EB">
        <w:rPr>
          <w:rFonts w:ascii="Montserrat" w:eastAsia="Arial" w:hAnsi="Montserrat" w:cs="Arial"/>
        </w:rPr>
        <w:t xml:space="preserve"> los conocimientos adquiridos sobre triángulos semejantes. </w:t>
      </w:r>
      <w:r w:rsidR="00C06098" w:rsidRPr="00F073EB">
        <w:rPr>
          <w:rFonts w:ascii="Montserrat" w:eastAsia="Arial" w:hAnsi="Montserrat" w:cs="Arial"/>
        </w:rPr>
        <w:t xml:space="preserve">Te vas </w:t>
      </w:r>
      <w:r w:rsidRPr="00F073EB">
        <w:rPr>
          <w:rFonts w:ascii="Montserrat" w:eastAsia="Arial" w:hAnsi="Montserrat" w:cs="Arial"/>
        </w:rPr>
        <w:t xml:space="preserve">a parar junto al árbol de forma tal que </w:t>
      </w:r>
      <w:r w:rsidR="00C06098" w:rsidRPr="00F073EB">
        <w:rPr>
          <w:rFonts w:ascii="Montserrat" w:eastAsia="Arial" w:hAnsi="Montserrat" w:cs="Arial"/>
        </w:rPr>
        <w:t xml:space="preserve">tu </w:t>
      </w:r>
      <w:r w:rsidRPr="00F073EB">
        <w:rPr>
          <w:rFonts w:ascii="Montserrat" w:eastAsia="Arial" w:hAnsi="Montserrat" w:cs="Arial"/>
        </w:rPr>
        <w:t>sombra se proyecte de la siguiente manera.</w:t>
      </w:r>
    </w:p>
    <w:p w14:paraId="4C27796C" w14:textId="77777777" w:rsidR="005B76F6" w:rsidRPr="00F073EB" w:rsidRDefault="005B76F6" w:rsidP="00F073EB">
      <w:pPr>
        <w:spacing w:after="0" w:line="240" w:lineRule="auto"/>
        <w:jc w:val="both"/>
        <w:rPr>
          <w:rFonts w:ascii="Montserrat" w:eastAsia="Arial" w:hAnsi="Montserrat" w:cs="Arial"/>
        </w:rPr>
      </w:pPr>
    </w:p>
    <w:p w14:paraId="216A0BDD" w14:textId="7792F43D"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Después m</w:t>
      </w:r>
      <w:r w:rsidR="00C06098" w:rsidRPr="00F073EB">
        <w:rPr>
          <w:rFonts w:ascii="Montserrat" w:eastAsia="Arial" w:hAnsi="Montserrat" w:cs="Arial"/>
        </w:rPr>
        <w:t>ides</w:t>
      </w:r>
      <w:r w:rsidRPr="00F073EB">
        <w:rPr>
          <w:rFonts w:ascii="Montserrat" w:eastAsia="Arial" w:hAnsi="Montserrat" w:cs="Arial"/>
        </w:rPr>
        <w:t xml:space="preserve"> la sombra del árbol y la </w:t>
      </w:r>
      <w:r w:rsidR="00C06098" w:rsidRPr="00F073EB">
        <w:rPr>
          <w:rFonts w:ascii="Montserrat" w:eastAsia="Arial" w:hAnsi="Montserrat" w:cs="Arial"/>
        </w:rPr>
        <w:t>tuya</w:t>
      </w:r>
      <w:r w:rsidRPr="00F073EB">
        <w:rPr>
          <w:rFonts w:ascii="Montserrat" w:eastAsia="Arial" w:hAnsi="Montserrat" w:cs="Arial"/>
        </w:rPr>
        <w:t>.</w:t>
      </w:r>
    </w:p>
    <w:p w14:paraId="7C55D8C6"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046A2CAE"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0D168292" wp14:editId="04F5E7EE">
            <wp:extent cx="2790825" cy="1569586"/>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pic:nvPicPr>
                  <pic:blipFill>
                    <a:blip r:embed="rId34">
                      <a:extLst>
                        <a:ext uri="{28A0092B-C50C-407E-A947-70E740481C1C}">
                          <a14:useLocalDpi xmlns:a14="http://schemas.microsoft.com/office/drawing/2010/main" val="0"/>
                        </a:ext>
                      </a:extLst>
                    </a:blip>
                    <a:stretch>
                      <a:fillRect/>
                    </a:stretch>
                  </pic:blipFill>
                  <pic:spPr>
                    <a:xfrm>
                      <a:off x="0" y="0"/>
                      <a:ext cx="2812880" cy="1581990"/>
                    </a:xfrm>
                    <a:prstGeom prst="rect">
                      <a:avLst/>
                    </a:prstGeom>
                  </pic:spPr>
                </pic:pic>
              </a:graphicData>
            </a:graphic>
          </wp:inline>
        </w:drawing>
      </w:r>
    </w:p>
    <w:p w14:paraId="7840AF5A"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1EC2A146" w14:textId="5B994A2C"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 xml:space="preserve">La sombra del árbol mide 5.8 metros, mientras que </w:t>
      </w:r>
      <w:r w:rsidR="00C06098" w:rsidRPr="00F073EB">
        <w:rPr>
          <w:rFonts w:ascii="Montserrat" w:eastAsia="Arial" w:hAnsi="Montserrat" w:cs="Arial"/>
        </w:rPr>
        <w:t>tu</w:t>
      </w:r>
      <w:r w:rsidRPr="00F073EB">
        <w:rPr>
          <w:rFonts w:ascii="Montserrat" w:eastAsia="Arial" w:hAnsi="Montserrat" w:cs="Arial"/>
        </w:rPr>
        <w:t xml:space="preserve"> sombra mide 2.3 metros, sin embargo, </w:t>
      </w:r>
      <w:r w:rsidR="001F4BC5" w:rsidRPr="00F073EB">
        <w:rPr>
          <w:rFonts w:ascii="Montserrat" w:eastAsia="Arial" w:hAnsi="Montserrat" w:cs="Arial"/>
        </w:rPr>
        <w:t>por ejemplo, tu</w:t>
      </w:r>
      <w:r w:rsidRPr="00F073EB">
        <w:rPr>
          <w:rFonts w:ascii="Montserrat" w:eastAsia="Arial" w:hAnsi="Montserrat" w:cs="Arial"/>
        </w:rPr>
        <w:t xml:space="preserve"> altura es de 1.5 metros.</w:t>
      </w:r>
    </w:p>
    <w:p w14:paraId="2BB1B4BA" w14:textId="77777777" w:rsidR="005B76F6" w:rsidRPr="00F073EB" w:rsidRDefault="005B76F6" w:rsidP="00F073EB">
      <w:pPr>
        <w:spacing w:after="0" w:line="240" w:lineRule="auto"/>
        <w:jc w:val="both"/>
        <w:rPr>
          <w:rFonts w:ascii="Montserrat" w:eastAsia="Arial" w:hAnsi="Montserrat" w:cs="Arial"/>
        </w:rPr>
      </w:pPr>
    </w:p>
    <w:p w14:paraId="249A1D46" w14:textId="1EF31DB2"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Ya sabes que existe una relación de proporcionalidad entre los lados correspondientes de triángulos semejantes.</w:t>
      </w:r>
    </w:p>
    <w:p w14:paraId="4761D1F5" w14:textId="77777777" w:rsidR="005B76F6" w:rsidRPr="00F073EB" w:rsidRDefault="005B76F6" w:rsidP="00F073EB">
      <w:pPr>
        <w:spacing w:after="0" w:line="240" w:lineRule="auto"/>
        <w:jc w:val="both"/>
        <w:rPr>
          <w:rFonts w:ascii="Montserrat" w:eastAsia="Arial" w:hAnsi="Montserrat" w:cs="Arial"/>
        </w:rPr>
      </w:pPr>
    </w:p>
    <w:p w14:paraId="0EC08171" w14:textId="5FCCC281" w:rsidR="005B76F6" w:rsidRPr="00F073EB" w:rsidRDefault="001F4BC5" w:rsidP="00F073EB">
      <w:pPr>
        <w:spacing w:after="0" w:line="240" w:lineRule="auto"/>
        <w:jc w:val="center"/>
        <w:rPr>
          <w:rFonts w:ascii="Montserrat" w:eastAsia="Arial" w:hAnsi="Montserrat" w:cs="Arial"/>
        </w:rPr>
      </w:pPr>
      <w:r w:rsidRPr="00F073EB">
        <w:rPr>
          <w:rFonts w:ascii="Montserrat" w:hAnsi="Montserrat" w:cs="Arial"/>
          <w:b/>
          <w:bCs/>
          <w:noProof/>
        </w:rPr>
        <w:object w:dxaOrig="3255" w:dyaOrig="2385" w14:anchorId="7827B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6.75pt;height:71.25pt;mso-width-percent:0;mso-height-percent:0;mso-width-percent:0;mso-height-percent:0" o:ole="">
            <v:imagedata r:id="rId35" o:title="" croptop="17476f"/>
          </v:shape>
          <o:OLEObject Type="Embed" ProgID="PBrush" ShapeID="_x0000_i1025" DrawAspect="Content" ObjectID="_1730190454" r:id="rId36"/>
        </w:object>
      </w:r>
    </w:p>
    <w:p w14:paraId="78584BE4" w14:textId="77777777" w:rsidR="00F073EB" w:rsidRDefault="00F073EB" w:rsidP="00F073EB">
      <w:pPr>
        <w:spacing w:after="0" w:line="240" w:lineRule="auto"/>
        <w:jc w:val="both"/>
        <w:rPr>
          <w:rFonts w:ascii="Montserrat" w:eastAsia="Arial" w:hAnsi="Montserrat" w:cs="Arial"/>
        </w:rPr>
      </w:pPr>
    </w:p>
    <w:p w14:paraId="513BAE38" w14:textId="5A61E342"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Son semejantes porque cumplen con el criterio AA (ángulo-ángulo). El ángulo recto y el ángulo que se forma con los rayos solares y el suelo son iguales.</w:t>
      </w:r>
    </w:p>
    <w:p w14:paraId="79977A8C" w14:textId="77777777" w:rsidR="005B76F6" w:rsidRPr="00F073EB" w:rsidRDefault="005B76F6" w:rsidP="00F073EB">
      <w:pPr>
        <w:spacing w:after="0" w:line="240" w:lineRule="auto"/>
        <w:jc w:val="both"/>
        <w:rPr>
          <w:rFonts w:ascii="Montserrat" w:eastAsia="Arial" w:hAnsi="Montserrat" w:cs="Arial"/>
        </w:rPr>
      </w:pPr>
    </w:p>
    <w:p w14:paraId="55F7A18E" w14:textId="607C9E61"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Así que la relación de proporcionalidad que existe entre la longitud de las sombras es la misma que entre la altura del árbol y</w:t>
      </w:r>
      <w:r w:rsidR="001F4BC5" w:rsidRPr="00F073EB">
        <w:rPr>
          <w:rFonts w:ascii="Montserrat" w:eastAsia="Arial" w:hAnsi="Montserrat" w:cs="Arial"/>
        </w:rPr>
        <w:t xml:space="preserve"> tu</w:t>
      </w:r>
      <w:r w:rsidRPr="00F073EB">
        <w:rPr>
          <w:rFonts w:ascii="Montserrat" w:eastAsia="Arial" w:hAnsi="Montserrat" w:cs="Arial"/>
        </w:rPr>
        <w:t xml:space="preserve"> altura.</w:t>
      </w:r>
    </w:p>
    <w:p w14:paraId="17FDB9A0" w14:textId="77777777" w:rsidR="005B76F6" w:rsidRPr="00F073EB" w:rsidRDefault="005B76F6" w:rsidP="00F073EB">
      <w:pPr>
        <w:spacing w:after="0" w:line="240" w:lineRule="auto"/>
        <w:jc w:val="both"/>
        <w:rPr>
          <w:rFonts w:ascii="Montserrat" w:eastAsia="Arial" w:hAnsi="Montserrat" w:cs="Arial"/>
        </w:rPr>
      </w:pPr>
    </w:p>
    <w:p w14:paraId="1C178FC5" w14:textId="77777777"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La relación de proporcionalidad entre 5.8 y 2.3 es el cociente de ambas cantidades.</w:t>
      </w:r>
    </w:p>
    <w:p w14:paraId="4EF33555" w14:textId="77777777" w:rsidR="005B76F6" w:rsidRPr="00F073EB" w:rsidRDefault="005B76F6" w:rsidP="00F073EB">
      <w:pPr>
        <w:spacing w:after="0" w:line="240" w:lineRule="auto"/>
        <w:jc w:val="both"/>
        <w:rPr>
          <w:rFonts w:ascii="Montserrat" w:eastAsia="Arial" w:hAnsi="Montserrat" w:cs="Arial"/>
        </w:rPr>
      </w:pPr>
    </w:p>
    <w:p w14:paraId="6351E3A1" w14:textId="77777777"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A saber: 5.8 entre 2.3 es igual a 2.52.</w:t>
      </w:r>
    </w:p>
    <w:p w14:paraId="57968AF4" w14:textId="77777777" w:rsidR="005B76F6" w:rsidRPr="00F073EB" w:rsidRDefault="005B76F6" w:rsidP="00F073EB">
      <w:pPr>
        <w:spacing w:after="0" w:line="240" w:lineRule="auto"/>
        <w:jc w:val="both"/>
        <w:rPr>
          <w:rFonts w:ascii="Montserrat" w:eastAsia="Arial" w:hAnsi="Montserrat" w:cs="Arial"/>
        </w:rPr>
      </w:pPr>
    </w:p>
    <w:p w14:paraId="305C026F" w14:textId="45A7F3FF"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 xml:space="preserve">La relación entre la sombra del árbol y </w:t>
      </w:r>
      <w:r w:rsidR="001F4BC5" w:rsidRPr="00F073EB">
        <w:rPr>
          <w:rFonts w:ascii="Montserrat" w:eastAsia="Arial" w:hAnsi="Montserrat" w:cs="Arial"/>
        </w:rPr>
        <w:t>tu</w:t>
      </w:r>
      <w:r w:rsidRPr="00F073EB">
        <w:rPr>
          <w:rFonts w:ascii="Montserrat" w:eastAsia="Arial" w:hAnsi="Montserrat" w:cs="Arial"/>
        </w:rPr>
        <w:t xml:space="preserve"> altura es de 2.52.</w:t>
      </w:r>
      <w:r w:rsidRPr="00F073EB">
        <w:rPr>
          <w:rFonts w:ascii="Montserrat" w:hAnsi="Montserrat" w:cs="Arial"/>
          <w:noProof/>
        </w:rPr>
        <w:t xml:space="preserve"> </w:t>
      </w:r>
    </w:p>
    <w:p w14:paraId="54D63796" w14:textId="77777777" w:rsidR="005B76F6" w:rsidRPr="00F073EB" w:rsidRDefault="005B76F6" w:rsidP="00F073EB">
      <w:pPr>
        <w:spacing w:after="0" w:line="240" w:lineRule="auto"/>
        <w:jc w:val="both"/>
        <w:rPr>
          <w:rFonts w:ascii="Montserrat" w:eastAsia="Arial" w:hAnsi="Montserrat" w:cs="Arial"/>
        </w:rPr>
      </w:pPr>
    </w:p>
    <w:p w14:paraId="391F5879" w14:textId="77777777" w:rsidR="005B76F6" w:rsidRPr="00F073EB" w:rsidRDefault="005B76F6" w:rsidP="00F073EB">
      <w:pPr>
        <w:spacing w:after="0" w:line="240" w:lineRule="auto"/>
        <w:jc w:val="center"/>
        <w:rPr>
          <w:rFonts w:ascii="Montserrat" w:eastAsia="Arial" w:hAnsi="Montserrat" w:cs="Arial"/>
        </w:rPr>
      </w:pPr>
      <w:r w:rsidRPr="00F073EB">
        <w:rPr>
          <w:rFonts w:ascii="Montserrat" w:hAnsi="Montserrat" w:cs="Arial"/>
          <w:noProof/>
          <w:lang w:val="en-US"/>
        </w:rPr>
        <w:drawing>
          <wp:inline distT="0" distB="0" distL="0" distR="0" wp14:anchorId="79ECDF87" wp14:editId="63FCBBCD">
            <wp:extent cx="2150880" cy="1209675"/>
            <wp:effectExtent l="0" t="0" r="190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37">
                      <a:extLst>
                        <a:ext uri="{28A0092B-C50C-407E-A947-70E740481C1C}">
                          <a14:useLocalDpi xmlns:a14="http://schemas.microsoft.com/office/drawing/2010/main" val="0"/>
                        </a:ext>
                      </a:extLst>
                    </a:blip>
                    <a:stretch>
                      <a:fillRect/>
                    </a:stretch>
                  </pic:blipFill>
                  <pic:spPr>
                    <a:xfrm>
                      <a:off x="0" y="0"/>
                      <a:ext cx="2154182" cy="1211532"/>
                    </a:xfrm>
                    <a:prstGeom prst="rect">
                      <a:avLst/>
                    </a:prstGeom>
                  </pic:spPr>
                </pic:pic>
              </a:graphicData>
            </a:graphic>
          </wp:inline>
        </w:drawing>
      </w:r>
    </w:p>
    <w:p w14:paraId="0291F1C7" w14:textId="77777777" w:rsidR="005B76F6" w:rsidRPr="00F073EB" w:rsidRDefault="005B76F6" w:rsidP="00F073EB">
      <w:pPr>
        <w:spacing w:after="0" w:line="240" w:lineRule="auto"/>
        <w:jc w:val="both"/>
        <w:rPr>
          <w:rFonts w:ascii="Montserrat" w:eastAsia="Arial" w:hAnsi="Montserrat" w:cs="Arial"/>
        </w:rPr>
      </w:pPr>
    </w:p>
    <w:p w14:paraId="5B316900" w14:textId="77777777"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Así, (la altura del árbol) entre 1.5 = 2.52.</w:t>
      </w:r>
    </w:p>
    <w:p w14:paraId="428F2D94" w14:textId="77777777" w:rsidR="005B76F6" w:rsidRPr="00F073EB" w:rsidRDefault="005B76F6" w:rsidP="00F073EB">
      <w:pPr>
        <w:spacing w:after="0" w:line="240" w:lineRule="auto"/>
        <w:jc w:val="both"/>
        <w:rPr>
          <w:rFonts w:ascii="Montserrat" w:eastAsia="Arial" w:hAnsi="Montserrat" w:cs="Arial"/>
        </w:rPr>
      </w:pPr>
    </w:p>
    <w:p w14:paraId="09D466D4" w14:textId="77777777" w:rsidR="005B76F6" w:rsidRPr="00F073EB" w:rsidRDefault="005B76F6" w:rsidP="00F073EB">
      <w:pPr>
        <w:spacing w:after="0" w:line="240" w:lineRule="auto"/>
        <w:jc w:val="center"/>
        <w:rPr>
          <w:rFonts w:ascii="Montserrat" w:eastAsia="Arial" w:hAnsi="Montserrat" w:cs="Arial"/>
        </w:rPr>
      </w:pPr>
      <w:r w:rsidRPr="00F073EB">
        <w:rPr>
          <w:rFonts w:ascii="Montserrat" w:hAnsi="Montserrat" w:cs="Arial"/>
          <w:noProof/>
          <w:lang w:val="en-US"/>
        </w:rPr>
        <w:drawing>
          <wp:inline distT="0" distB="0" distL="0" distR="0" wp14:anchorId="62B0DB63" wp14:editId="08909182">
            <wp:extent cx="1724025" cy="542290"/>
            <wp:effectExtent l="0" t="0" r="952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0"/>
                    <pic:cNvPicPr/>
                  </pic:nvPicPr>
                  <pic:blipFill rotWithShape="1">
                    <a:blip r:embed="rId38" cstate="print">
                      <a:extLst>
                        <a:ext uri="{28A0092B-C50C-407E-A947-70E740481C1C}">
                          <a14:useLocalDpi xmlns:a14="http://schemas.microsoft.com/office/drawing/2010/main" val="0"/>
                        </a:ext>
                      </a:extLst>
                    </a:blip>
                    <a:srcRect l="14789" t="13826" r="14764" b="46774"/>
                    <a:stretch/>
                  </pic:blipFill>
                  <pic:spPr bwMode="auto">
                    <a:xfrm>
                      <a:off x="0" y="0"/>
                      <a:ext cx="1730104" cy="544202"/>
                    </a:xfrm>
                    <a:prstGeom prst="rect">
                      <a:avLst/>
                    </a:prstGeom>
                    <a:ln>
                      <a:noFill/>
                    </a:ln>
                    <a:extLst>
                      <a:ext uri="{53640926-AAD7-44D8-BBD7-CCE9431645EC}">
                        <a14:shadowObscured xmlns:a14="http://schemas.microsoft.com/office/drawing/2010/main"/>
                      </a:ext>
                    </a:extLst>
                  </pic:spPr>
                </pic:pic>
              </a:graphicData>
            </a:graphic>
          </wp:inline>
        </w:drawing>
      </w:r>
    </w:p>
    <w:p w14:paraId="6B6CE9BC" w14:textId="599947E6"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Despej</w:t>
      </w:r>
      <w:r w:rsidR="001F4BC5" w:rsidRPr="00F073EB">
        <w:rPr>
          <w:rFonts w:ascii="Montserrat" w:eastAsia="Arial" w:hAnsi="Montserrat" w:cs="Arial"/>
        </w:rPr>
        <w:t>as</w:t>
      </w:r>
      <w:r w:rsidRPr="00F073EB">
        <w:rPr>
          <w:rFonts w:ascii="Montserrat" w:eastAsia="Arial" w:hAnsi="Montserrat" w:cs="Arial"/>
        </w:rPr>
        <w:t xml:space="preserve"> la altura del árbol y queda que la altura del árbol es igual a </w:t>
      </w:r>
      <w:r w:rsidR="001F4BC5" w:rsidRPr="00F073EB">
        <w:rPr>
          <w:rFonts w:ascii="Montserrat" w:eastAsia="Arial" w:hAnsi="Montserrat" w:cs="Arial"/>
        </w:rPr>
        <w:t>tu</w:t>
      </w:r>
      <w:r w:rsidRPr="00F073EB">
        <w:rPr>
          <w:rFonts w:ascii="Montserrat" w:eastAsia="Arial" w:hAnsi="Montserrat" w:cs="Arial"/>
        </w:rPr>
        <w:t xml:space="preserve"> altura, 1.5, por 2.52.</w:t>
      </w:r>
    </w:p>
    <w:p w14:paraId="4C4FB434" w14:textId="77777777" w:rsidR="005B76F6" w:rsidRPr="00F073EB" w:rsidRDefault="005B76F6" w:rsidP="00F073EB">
      <w:pPr>
        <w:spacing w:after="0" w:line="240" w:lineRule="auto"/>
        <w:jc w:val="both"/>
        <w:rPr>
          <w:rFonts w:ascii="Montserrat" w:eastAsia="Arial" w:hAnsi="Montserrat" w:cs="Arial"/>
        </w:rPr>
      </w:pPr>
    </w:p>
    <w:p w14:paraId="28C0FFBD" w14:textId="77777777" w:rsidR="005B76F6" w:rsidRPr="00F073EB" w:rsidRDefault="005B76F6" w:rsidP="00F073EB">
      <w:pPr>
        <w:spacing w:after="0" w:line="240" w:lineRule="auto"/>
        <w:jc w:val="center"/>
        <w:rPr>
          <w:rFonts w:ascii="Montserrat" w:eastAsia="Arial" w:hAnsi="Montserrat" w:cs="Arial"/>
        </w:rPr>
      </w:pPr>
      <w:r w:rsidRPr="00F073EB">
        <w:rPr>
          <w:rFonts w:ascii="Montserrat" w:hAnsi="Montserrat" w:cs="Arial"/>
          <w:noProof/>
          <w:lang w:val="en-US"/>
        </w:rPr>
        <w:drawing>
          <wp:inline distT="0" distB="0" distL="0" distR="0" wp14:anchorId="0565C380" wp14:editId="16435612">
            <wp:extent cx="1722120" cy="734434"/>
            <wp:effectExtent l="0" t="0" r="0"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1"/>
                    <pic:cNvPicPr/>
                  </pic:nvPicPr>
                  <pic:blipFill rotWithShape="1">
                    <a:blip r:embed="rId39" cstate="print">
                      <a:extLst>
                        <a:ext uri="{28A0092B-C50C-407E-A947-70E740481C1C}">
                          <a14:useLocalDpi xmlns:a14="http://schemas.microsoft.com/office/drawing/2010/main" val="0"/>
                        </a:ext>
                      </a:extLst>
                    </a:blip>
                    <a:srcRect l="14151" t="13548" r="11829" b="30322"/>
                    <a:stretch/>
                  </pic:blipFill>
                  <pic:spPr bwMode="auto">
                    <a:xfrm>
                      <a:off x="0" y="0"/>
                      <a:ext cx="1726807" cy="736433"/>
                    </a:xfrm>
                    <a:prstGeom prst="rect">
                      <a:avLst/>
                    </a:prstGeom>
                    <a:ln>
                      <a:noFill/>
                    </a:ln>
                    <a:extLst>
                      <a:ext uri="{53640926-AAD7-44D8-BBD7-CCE9431645EC}">
                        <a14:shadowObscured xmlns:a14="http://schemas.microsoft.com/office/drawing/2010/main"/>
                      </a:ext>
                    </a:extLst>
                  </pic:spPr>
                </pic:pic>
              </a:graphicData>
            </a:graphic>
          </wp:inline>
        </w:drawing>
      </w:r>
    </w:p>
    <w:p w14:paraId="0F1FCF21" w14:textId="77777777" w:rsidR="005B76F6" w:rsidRPr="00F073EB" w:rsidRDefault="005B76F6" w:rsidP="00F073EB">
      <w:pPr>
        <w:spacing w:after="0" w:line="240" w:lineRule="auto"/>
        <w:jc w:val="both"/>
        <w:rPr>
          <w:rFonts w:ascii="Montserrat" w:eastAsia="Arial" w:hAnsi="Montserrat" w:cs="Arial"/>
        </w:rPr>
      </w:pPr>
    </w:p>
    <w:p w14:paraId="54A5015A" w14:textId="77777777"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El resultado final es 3.78 metros.</w:t>
      </w:r>
    </w:p>
    <w:p w14:paraId="5931C01F" w14:textId="77777777" w:rsidR="005B76F6" w:rsidRPr="00F073EB" w:rsidRDefault="005B76F6" w:rsidP="00F073EB">
      <w:pPr>
        <w:spacing w:after="0" w:line="240" w:lineRule="auto"/>
        <w:jc w:val="both"/>
        <w:rPr>
          <w:rFonts w:ascii="Montserrat" w:eastAsia="Arial" w:hAnsi="Montserrat" w:cs="Arial"/>
        </w:rPr>
      </w:pPr>
    </w:p>
    <w:p w14:paraId="0DD32613" w14:textId="77777777" w:rsidR="005B76F6" w:rsidRPr="00F073EB" w:rsidRDefault="005B76F6" w:rsidP="00F073EB">
      <w:pPr>
        <w:spacing w:after="0" w:line="240" w:lineRule="auto"/>
        <w:jc w:val="center"/>
        <w:rPr>
          <w:rFonts w:ascii="Montserrat" w:eastAsia="Arial" w:hAnsi="Montserrat" w:cs="Arial"/>
        </w:rPr>
      </w:pPr>
      <w:r w:rsidRPr="00F073EB">
        <w:rPr>
          <w:rFonts w:ascii="Montserrat" w:hAnsi="Montserrat" w:cs="Arial"/>
          <w:noProof/>
          <w:lang w:val="en-US"/>
        </w:rPr>
        <w:drawing>
          <wp:inline distT="0" distB="0" distL="0" distR="0" wp14:anchorId="0D2C736F" wp14:editId="2D439C0A">
            <wp:extent cx="2085975" cy="1170940"/>
            <wp:effectExtent l="0" t="0" r="952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3"/>
                    <pic:cNvPicPr/>
                  </pic:nvPicPr>
                  <pic:blipFill rotWithShape="1">
                    <a:blip r:embed="rId40" cstate="print">
                      <a:extLst>
                        <a:ext uri="{28A0092B-C50C-407E-A947-70E740481C1C}">
                          <a14:useLocalDpi xmlns:a14="http://schemas.microsoft.com/office/drawing/2010/main" val="0"/>
                        </a:ext>
                      </a:extLst>
                    </a:blip>
                    <a:srcRect l="14389" t="15909" r="15559" b="14174"/>
                    <a:stretch/>
                  </pic:blipFill>
                  <pic:spPr bwMode="auto">
                    <a:xfrm>
                      <a:off x="0" y="0"/>
                      <a:ext cx="2092041" cy="1174345"/>
                    </a:xfrm>
                    <a:prstGeom prst="rect">
                      <a:avLst/>
                    </a:prstGeom>
                    <a:ln>
                      <a:noFill/>
                    </a:ln>
                    <a:extLst>
                      <a:ext uri="{53640926-AAD7-44D8-BBD7-CCE9431645EC}">
                        <a14:shadowObscured xmlns:a14="http://schemas.microsoft.com/office/drawing/2010/main"/>
                      </a:ext>
                    </a:extLst>
                  </pic:spPr>
                </pic:pic>
              </a:graphicData>
            </a:graphic>
          </wp:inline>
        </w:drawing>
      </w:r>
    </w:p>
    <w:p w14:paraId="78686756" w14:textId="77777777" w:rsidR="005B76F6" w:rsidRPr="00F073EB" w:rsidRDefault="005B76F6" w:rsidP="00F073EB">
      <w:pPr>
        <w:spacing w:after="0" w:line="240" w:lineRule="auto"/>
        <w:jc w:val="both"/>
        <w:rPr>
          <w:rFonts w:ascii="Montserrat" w:eastAsia="Arial" w:hAnsi="Montserrat" w:cs="Arial"/>
        </w:rPr>
      </w:pPr>
    </w:p>
    <w:p w14:paraId="2B813DAE" w14:textId="24CC6F26"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De forma tal que el conocimiento de triángulos semejantes permite obtener la altura del árbol sin la necesidad de escalarlo. La medida de alturas inaccesibles es tan sólo uno de los usos de este aprendizaje.</w:t>
      </w:r>
    </w:p>
    <w:p w14:paraId="18280EDC" w14:textId="77777777" w:rsidR="005B76F6" w:rsidRPr="00F073EB" w:rsidRDefault="005B76F6" w:rsidP="00F073EB">
      <w:pPr>
        <w:spacing w:after="0" w:line="240" w:lineRule="auto"/>
        <w:jc w:val="both"/>
        <w:rPr>
          <w:rFonts w:ascii="Montserrat" w:eastAsia="Arial" w:hAnsi="Montserrat" w:cs="Arial"/>
        </w:rPr>
      </w:pPr>
    </w:p>
    <w:p w14:paraId="441190D0" w14:textId="77777777" w:rsidR="00F073EB" w:rsidRPr="00F073EB" w:rsidRDefault="001F4BC5" w:rsidP="00F073EB">
      <w:pPr>
        <w:pStyle w:val="Prrafodelista"/>
        <w:numPr>
          <w:ilvl w:val="0"/>
          <w:numId w:val="1"/>
        </w:numPr>
        <w:spacing w:after="0" w:line="240" w:lineRule="auto"/>
        <w:jc w:val="both"/>
        <w:rPr>
          <w:rFonts w:ascii="Montserrat" w:eastAsia="Arial" w:hAnsi="Montserrat" w:cs="Arial"/>
          <w:lang w:val="es-MX"/>
        </w:rPr>
      </w:pPr>
      <w:r w:rsidRPr="00F073EB">
        <w:rPr>
          <w:rFonts w:ascii="Montserrat" w:eastAsia="Arial" w:hAnsi="Montserrat" w:cs="Arial"/>
          <w:b/>
          <w:lang w:val="es-MX"/>
        </w:rPr>
        <w:t>Audiovisual 8. Moisés</w:t>
      </w:r>
    </w:p>
    <w:p w14:paraId="7DBCC6E2" w14:textId="24669AEC" w:rsidR="005B76F6" w:rsidRPr="00F073EB" w:rsidRDefault="00000000" w:rsidP="00F073EB">
      <w:pPr>
        <w:spacing w:after="0" w:line="240" w:lineRule="auto"/>
        <w:ind w:left="360"/>
        <w:jc w:val="both"/>
        <w:rPr>
          <w:rFonts w:ascii="Montserrat" w:eastAsia="Arial" w:hAnsi="Montserrat" w:cs="Arial"/>
        </w:rPr>
      </w:pPr>
      <w:hyperlink r:id="rId41" w:history="1">
        <w:r w:rsidR="00F073EB" w:rsidRPr="00DF1049">
          <w:rPr>
            <w:rStyle w:val="Hipervnculo"/>
            <w:rFonts w:ascii="Montserrat" w:eastAsia="Arial" w:hAnsi="Montserrat" w:cs="Arial"/>
          </w:rPr>
          <w:t>https://yo</w:t>
        </w:r>
        <w:r w:rsidR="00F073EB" w:rsidRPr="00DF1049">
          <w:rPr>
            <w:rStyle w:val="Hipervnculo"/>
            <w:rFonts w:ascii="Montserrat" w:eastAsia="Arial" w:hAnsi="Montserrat" w:cs="Arial"/>
          </w:rPr>
          <w:t>utu.be/baUxPYEIO30</w:t>
        </w:r>
      </w:hyperlink>
    </w:p>
    <w:p w14:paraId="029FB4B8" w14:textId="77777777" w:rsidR="003E492A" w:rsidRPr="00F073EB" w:rsidRDefault="003E492A" w:rsidP="00F073EB">
      <w:pPr>
        <w:pStyle w:val="Normal0"/>
        <w:spacing w:after="0" w:line="240" w:lineRule="auto"/>
        <w:jc w:val="both"/>
        <w:rPr>
          <w:rFonts w:ascii="Montserrat" w:eastAsia="Arial" w:hAnsi="Montserrat" w:cs="Arial"/>
        </w:rPr>
      </w:pPr>
    </w:p>
    <w:p w14:paraId="0EBAFB52" w14:textId="500D45AF"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lastRenderedPageBreak/>
        <w:t>Ya sabe</w:t>
      </w:r>
      <w:r w:rsidR="001F4BC5" w:rsidRPr="00F073EB">
        <w:rPr>
          <w:rFonts w:ascii="Montserrat" w:eastAsia="Arial" w:hAnsi="Montserrat" w:cs="Arial"/>
        </w:rPr>
        <w:t>s</w:t>
      </w:r>
      <w:r w:rsidRPr="00F073EB">
        <w:rPr>
          <w:rFonts w:ascii="Montserrat" w:eastAsia="Arial" w:hAnsi="Montserrat" w:cs="Arial"/>
        </w:rPr>
        <w:t xml:space="preserve"> que es el triángulo que tiene un ángulo de 90 grados o ángulo recto. Este ángulo se simboliza de la siguiente forma.</w:t>
      </w:r>
    </w:p>
    <w:p w14:paraId="36483196" w14:textId="77777777" w:rsidR="005B76F6" w:rsidRPr="00F073EB" w:rsidRDefault="005B76F6" w:rsidP="00F073EB">
      <w:pPr>
        <w:spacing w:after="0" w:line="240" w:lineRule="auto"/>
        <w:jc w:val="both"/>
        <w:rPr>
          <w:rFonts w:ascii="Montserrat" w:eastAsia="Arial" w:hAnsi="Montserrat" w:cs="Arial"/>
        </w:rPr>
      </w:pPr>
    </w:p>
    <w:p w14:paraId="2D70E081" w14:textId="03F87447"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Cuando en un triángulo ves este símbolo, sabr</w:t>
      </w:r>
      <w:r w:rsidR="001F4BC5" w:rsidRPr="00F073EB">
        <w:rPr>
          <w:rFonts w:ascii="Montserrat" w:eastAsia="Arial" w:hAnsi="Montserrat" w:cs="Arial"/>
        </w:rPr>
        <w:t>ás</w:t>
      </w:r>
      <w:r w:rsidRPr="00F073EB">
        <w:rPr>
          <w:rFonts w:ascii="Montserrat" w:eastAsia="Arial" w:hAnsi="Montserrat" w:cs="Arial"/>
        </w:rPr>
        <w:t xml:space="preserve"> de inmediato que es un triángulo rectángulo.</w:t>
      </w:r>
    </w:p>
    <w:p w14:paraId="5E617753" w14:textId="77777777" w:rsidR="005B76F6" w:rsidRPr="00F073EB" w:rsidRDefault="005B76F6" w:rsidP="00F073EB">
      <w:pPr>
        <w:spacing w:after="0" w:line="240" w:lineRule="auto"/>
        <w:jc w:val="both"/>
        <w:rPr>
          <w:rFonts w:ascii="Montserrat" w:eastAsia="Arial" w:hAnsi="Montserrat" w:cs="Arial"/>
        </w:rPr>
      </w:pPr>
    </w:p>
    <w:p w14:paraId="5C2B8969" w14:textId="68D2FFED" w:rsidR="005B76F6" w:rsidRPr="00F073EB" w:rsidRDefault="00F073EB" w:rsidP="00F073EB">
      <w:pPr>
        <w:spacing w:after="0" w:line="240" w:lineRule="auto"/>
        <w:jc w:val="center"/>
        <w:rPr>
          <w:rFonts w:ascii="Montserrat" w:eastAsia="Arial" w:hAnsi="Montserrat" w:cs="Arial"/>
        </w:rPr>
      </w:pPr>
      <w:r w:rsidRPr="00F073EB">
        <w:rPr>
          <w:noProof/>
        </w:rPr>
        <w:drawing>
          <wp:inline distT="0" distB="0" distL="0" distR="0" wp14:anchorId="01B11EFD" wp14:editId="63165DE0">
            <wp:extent cx="1663065" cy="1200150"/>
            <wp:effectExtent l="0" t="0" r="0" b="0"/>
            <wp:docPr id="4" name="Imagen 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pic:cNvPicPr/>
                  </pic:nvPicPr>
                  <pic:blipFill>
                    <a:blip r:embed="rId42"/>
                    <a:stretch>
                      <a:fillRect/>
                    </a:stretch>
                  </pic:blipFill>
                  <pic:spPr>
                    <a:xfrm>
                      <a:off x="0" y="0"/>
                      <a:ext cx="1667114" cy="1203072"/>
                    </a:xfrm>
                    <a:prstGeom prst="rect">
                      <a:avLst/>
                    </a:prstGeom>
                  </pic:spPr>
                </pic:pic>
              </a:graphicData>
            </a:graphic>
          </wp:inline>
        </w:drawing>
      </w:r>
    </w:p>
    <w:p w14:paraId="0D436E52" w14:textId="77777777" w:rsidR="005B76F6" w:rsidRPr="00F073EB" w:rsidRDefault="005B76F6" w:rsidP="00F073EB">
      <w:pPr>
        <w:spacing w:after="0" w:line="240" w:lineRule="auto"/>
        <w:jc w:val="both"/>
        <w:rPr>
          <w:rFonts w:ascii="Montserrat" w:eastAsia="Arial" w:hAnsi="Montserrat" w:cs="Arial"/>
        </w:rPr>
      </w:pPr>
    </w:p>
    <w:p w14:paraId="6EEBE5DA" w14:textId="77777777"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Los lados que forman el ángulo recto se llaman catetos. El otro lado, que siempre será más largo que los otros dos lados, se llama hipotenusa.</w:t>
      </w:r>
    </w:p>
    <w:p w14:paraId="6ADDC086" w14:textId="77777777" w:rsidR="005B76F6" w:rsidRPr="00F073EB" w:rsidRDefault="005B76F6" w:rsidP="00F073EB">
      <w:pPr>
        <w:spacing w:after="0" w:line="240" w:lineRule="auto"/>
        <w:jc w:val="both"/>
        <w:rPr>
          <w:rFonts w:ascii="Montserrat" w:eastAsia="Arial" w:hAnsi="Montserrat" w:cs="Arial"/>
        </w:rPr>
      </w:pPr>
    </w:p>
    <w:p w14:paraId="3988E794" w14:textId="1BC902F9" w:rsidR="005B76F6" w:rsidRPr="00F073EB" w:rsidRDefault="00F073EB" w:rsidP="00F073EB">
      <w:pPr>
        <w:spacing w:after="0" w:line="240" w:lineRule="auto"/>
        <w:jc w:val="center"/>
        <w:rPr>
          <w:rFonts w:ascii="Montserrat" w:eastAsia="Arial" w:hAnsi="Montserrat" w:cs="Arial"/>
        </w:rPr>
      </w:pPr>
      <w:r w:rsidRPr="00F073EB">
        <w:rPr>
          <w:noProof/>
        </w:rPr>
        <w:drawing>
          <wp:inline distT="0" distB="0" distL="0" distR="0" wp14:anchorId="0983C8E0" wp14:editId="1FBDF89E">
            <wp:extent cx="1742857" cy="1276190"/>
            <wp:effectExtent l="0" t="0" r="0" b="635"/>
            <wp:docPr id="25" name="Imagen 2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Diagrama&#10;&#10;Descripción generada automáticamente"/>
                    <pic:cNvPicPr/>
                  </pic:nvPicPr>
                  <pic:blipFill>
                    <a:blip r:embed="rId43"/>
                    <a:stretch>
                      <a:fillRect/>
                    </a:stretch>
                  </pic:blipFill>
                  <pic:spPr>
                    <a:xfrm>
                      <a:off x="0" y="0"/>
                      <a:ext cx="1742857" cy="1276190"/>
                    </a:xfrm>
                    <a:prstGeom prst="rect">
                      <a:avLst/>
                    </a:prstGeom>
                  </pic:spPr>
                </pic:pic>
              </a:graphicData>
            </a:graphic>
          </wp:inline>
        </w:drawing>
      </w:r>
    </w:p>
    <w:p w14:paraId="5428F7EC" w14:textId="77777777" w:rsidR="005B76F6" w:rsidRPr="00F073EB" w:rsidRDefault="005B76F6" w:rsidP="00F073EB">
      <w:pPr>
        <w:spacing w:after="0" w:line="240" w:lineRule="auto"/>
        <w:jc w:val="both"/>
        <w:rPr>
          <w:rFonts w:ascii="Montserrat" w:eastAsia="Arial" w:hAnsi="Montserrat" w:cs="Arial"/>
        </w:rPr>
      </w:pPr>
    </w:p>
    <w:p w14:paraId="42BC0CCC" w14:textId="4A98E586" w:rsidR="005B76F6" w:rsidRPr="00F073EB" w:rsidRDefault="005B76F6" w:rsidP="00F073EB">
      <w:pPr>
        <w:spacing w:after="0" w:line="240" w:lineRule="auto"/>
        <w:jc w:val="both"/>
        <w:rPr>
          <w:rFonts w:ascii="Montserrat" w:eastAsia="Arial" w:hAnsi="Montserrat" w:cs="Arial"/>
        </w:rPr>
      </w:pPr>
      <w:r w:rsidRPr="00F073EB">
        <w:rPr>
          <w:rFonts w:ascii="Montserrat" w:eastAsia="Arial" w:hAnsi="Montserrat" w:cs="Arial"/>
        </w:rPr>
        <w:t xml:space="preserve">Y aunque a simple vista encontrar la hipotenusa en un triángulo rectángulo como el que acabas de </w:t>
      </w:r>
      <w:r w:rsidR="001F4BC5" w:rsidRPr="00F073EB">
        <w:rPr>
          <w:rFonts w:ascii="Montserrat" w:eastAsia="Arial" w:hAnsi="Montserrat" w:cs="Arial"/>
        </w:rPr>
        <w:t>visualizar</w:t>
      </w:r>
      <w:r w:rsidRPr="00F073EB">
        <w:rPr>
          <w:rFonts w:ascii="Montserrat" w:eastAsia="Arial" w:hAnsi="Montserrat" w:cs="Arial"/>
        </w:rPr>
        <w:t xml:space="preserve"> pareciera ser muy evidente, </w:t>
      </w:r>
      <w:r w:rsidR="001F4BC5" w:rsidRPr="00F073EB">
        <w:rPr>
          <w:rFonts w:ascii="Montserrat" w:eastAsia="Arial" w:hAnsi="Montserrat" w:cs="Arial"/>
        </w:rPr>
        <w:t xml:space="preserve">observa </w:t>
      </w:r>
      <w:r w:rsidRPr="00F073EB">
        <w:rPr>
          <w:rFonts w:ascii="Montserrat" w:eastAsia="Arial" w:hAnsi="Montserrat" w:cs="Arial"/>
        </w:rPr>
        <w:t>dos ejemplos en donde la hipotenusa no resulta tan obvia.</w:t>
      </w:r>
    </w:p>
    <w:p w14:paraId="4343D5CF" w14:textId="77777777" w:rsidR="005B76F6" w:rsidRPr="00F073EB" w:rsidRDefault="005B76F6" w:rsidP="00F073EB">
      <w:pPr>
        <w:spacing w:after="0" w:line="240" w:lineRule="auto"/>
        <w:jc w:val="both"/>
        <w:rPr>
          <w:rFonts w:ascii="Montserrat" w:eastAsia="Arial" w:hAnsi="Montserrat" w:cs="Arial"/>
        </w:rPr>
      </w:pPr>
    </w:p>
    <w:p w14:paraId="4EDA7770" w14:textId="13A13CCB" w:rsidR="005B76F6" w:rsidRPr="00F073EB" w:rsidRDefault="005B76F6" w:rsidP="00F073EB">
      <w:pPr>
        <w:spacing w:after="0" w:line="240" w:lineRule="auto"/>
        <w:jc w:val="both"/>
        <w:rPr>
          <w:rFonts w:ascii="Montserrat" w:hAnsi="Montserrat" w:cs="Arial"/>
          <w:shd w:val="clear" w:color="auto" w:fill="FFFFFF"/>
        </w:rPr>
      </w:pPr>
      <w:r w:rsidRPr="00F073EB">
        <w:rPr>
          <w:rFonts w:ascii="Montserrat" w:hAnsi="Montserrat" w:cs="Arial"/>
          <w:shd w:val="clear" w:color="auto" w:fill="FFFFFF"/>
        </w:rPr>
        <w:t xml:space="preserve">No siempre es sencillo encontrar la hipotenusa a simple vista. </w:t>
      </w:r>
      <w:r w:rsidR="001F4BC5" w:rsidRPr="00F073EB">
        <w:rPr>
          <w:rFonts w:ascii="Montserrat" w:hAnsi="Montserrat" w:cs="Arial"/>
          <w:shd w:val="clear" w:color="auto" w:fill="FFFFFF"/>
        </w:rPr>
        <w:t>U</w:t>
      </w:r>
      <w:r w:rsidRPr="00F073EB">
        <w:rPr>
          <w:rFonts w:ascii="Montserrat" w:hAnsi="Montserrat" w:cs="Arial"/>
          <w:shd w:val="clear" w:color="auto" w:fill="FFFFFF"/>
        </w:rPr>
        <w:t>na característica más de la hipotenusa: siempre es opuesta al ángulo recto.</w:t>
      </w:r>
    </w:p>
    <w:p w14:paraId="2BA5E694" w14:textId="0FAEEF25" w:rsidR="001F4BC5" w:rsidRPr="00F073EB" w:rsidRDefault="001F4BC5" w:rsidP="00F073EB">
      <w:pPr>
        <w:spacing w:after="0" w:line="240" w:lineRule="auto"/>
        <w:jc w:val="both"/>
        <w:rPr>
          <w:rFonts w:ascii="Montserrat" w:hAnsi="Montserrat" w:cs="Arial"/>
          <w:shd w:val="clear" w:color="auto" w:fill="FFFFFF"/>
        </w:rPr>
      </w:pPr>
    </w:p>
    <w:p w14:paraId="45191E5B" w14:textId="433E71D3" w:rsidR="001F4BC5" w:rsidRPr="00F073EB" w:rsidRDefault="00F073EB" w:rsidP="00F073EB">
      <w:pPr>
        <w:spacing w:after="0" w:line="240" w:lineRule="auto"/>
        <w:jc w:val="center"/>
        <w:rPr>
          <w:rFonts w:ascii="Montserrat" w:eastAsia="Arial" w:hAnsi="Montserrat" w:cs="Arial"/>
        </w:rPr>
      </w:pPr>
      <w:r w:rsidRPr="00F073EB">
        <w:rPr>
          <w:noProof/>
        </w:rPr>
        <w:drawing>
          <wp:inline distT="0" distB="0" distL="0" distR="0" wp14:anchorId="4DA18591" wp14:editId="488DE451">
            <wp:extent cx="1638095" cy="1076190"/>
            <wp:effectExtent l="0" t="0" r="635" b="0"/>
            <wp:docPr id="26" name="Imagen 26" descr="Imagen que contiene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magen que contiene Polígono&#10;&#10;Descripción generada automáticamente"/>
                    <pic:cNvPicPr/>
                  </pic:nvPicPr>
                  <pic:blipFill>
                    <a:blip r:embed="rId44"/>
                    <a:stretch>
                      <a:fillRect/>
                    </a:stretch>
                  </pic:blipFill>
                  <pic:spPr>
                    <a:xfrm>
                      <a:off x="0" y="0"/>
                      <a:ext cx="1638095" cy="1076190"/>
                    </a:xfrm>
                    <a:prstGeom prst="rect">
                      <a:avLst/>
                    </a:prstGeom>
                  </pic:spPr>
                </pic:pic>
              </a:graphicData>
            </a:graphic>
          </wp:inline>
        </w:drawing>
      </w:r>
    </w:p>
    <w:p w14:paraId="455A5BFB" w14:textId="77777777" w:rsidR="006A3AAE" w:rsidRPr="00F073EB" w:rsidRDefault="006A3AAE" w:rsidP="00F073EB">
      <w:pPr>
        <w:spacing w:after="0" w:line="240" w:lineRule="auto"/>
        <w:rPr>
          <w:rFonts w:ascii="Montserrat" w:eastAsia="Arial" w:hAnsi="Montserrat" w:cs="Arial"/>
        </w:rPr>
      </w:pPr>
    </w:p>
    <w:p w14:paraId="77FD9CD8" w14:textId="4B90DBFC"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Así, en caso de que por la posición del triángulo </w:t>
      </w:r>
      <w:r w:rsidR="001F4BC5" w:rsidRPr="00F073EB">
        <w:rPr>
          <w:rFonts w:ascii="Montserrat" w:hAnsi="Montserrat" w:cs="Arial"/>
          <w:color w:val="222222"/>
          <w:shd w:val="clear" w:color="auto" w:fill="FFFFFF"/>
        </w:rPr>
        <w:t xml:space="preserve">te </w:t>
      </w:r>
      <w:r w:rsidRPr="00F073EB">
        <w:rPr>
          <w:rFonts w:ascii="Montserrat" w:hAnsi="Montserrat" w:cs="Arial"/>
          <w:color w:val="222222"/>
          <w:shd w:val="clear" w:color="auto" w:fill="FFFFFF"/>
        </w:rPr>
        <w:t>resulte complicado diferenciar la hipotenusa de los catetos, siempre p</w:t>
      </w:r>
      <w:r w:rsidR="001F4BC5" w:rsidRPr="00F073EB">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buscar el ángulo recto</w:t>
      </w:r>
      <w:r w:rsidR="001F4BC5" w:rsidRPr="00F073EB">
        <w:rPr>
          <w:rFonts w:ascii="Montserrat" w:hAnsi="Montserrat" w:cs="Arial"/>
          <w:color w:val="222222"/>
          <w:shd w:val="clear" w:color="auto" w:fill="FFFFFF"/>
        </w:rPr>
        <w:t>. L</w:t>
      </w:r>
      <w:r w:rsidRPr="00F073EB">
        <w:rPr>
          <w:rFonts w:ascii="Montserrat" w:hAnsi="Montserrat" w:cs="Arial"/>
          <w:color w:val="222222"/>
          <w:shd w:val="clear" w:color="auto" w:fill="FFFFFF"/>
        </w:rPr>
        <w:t>a hipotenusa siempre será el lado opuesto al ángulo recto.</w:t>
      </w:r>
    </w:p>
    <w:p w14:paraId="57770247" w14:textId="77777777" w:rsidR="005B76F6" w:rsidRPr="00F073EB" w:rsidRDefault="005B76F6" w:rsidP="00F073EB">
      <w:pPr>
        <w:spacing w:after="0" w:line="240" w:lineRule="auto"/>
        <w:jc w:val="both"/>
        <w:rPr>
          <w:rFonts w:ascii="Montserrat" w:hAnsi="Montserrat" w:cs="Arial"/>
          <w:color w:val="222222"/>
          <w:shd w:val="clear" w:color="auto" w:fill="FFFFFF"/>
        </w:rPr>
      </w:pPr>
    </w:p>
    <w:p w14:paraId="13C19589" w14:textId="3C030892" w:rsidR="005B76F6" w:rsidRPr="00F073EB" w:rsidRDefault="001F4BC5" w:rsidP="00F073EB">
      <w:pPr>
        <w:pStyle w:val="Normal0"/>
        <w:numPr>
          <w:ilvl w:val="0"/>
          <w:numId w:val="1"/>
        </w:numPr>
        <w:spacing w:after="0" w:line="240" w:lineRule="auto"/>
        <w:jc w:val="both"/>
        <w:rPr>
          <w:rFonts w:ascii="Montserrat" w:eastAsia="Arial" w:hAnsi="Montserrat" w:cs="Arial"/>
        </w:rPr>
      </w:pPr>
      <w:r w:rsidRPr="00F073EB">
        <w:rPr>
          <w:rFonts w:ascii="Montserrat" w:eastAsia="Arial" w:hAnsi="Montserrat" w:cs="Arial"/>
          <w:b/>
        </w:rPr>
        <w:t>Audiovisual 9. Nicole</w:t>
      </w:r>
    </w:p>
    <w:p w14:paraId="7E318B52" w14:textId="4348D3EF" w:rsidR="005B76F6" w:rsidRPr="00F073EB" w:rsidRDefault="00000000" w:rsidP="00F073EB">
      <w:pPr>
        <w:spacing w:after="0" w:line="240" w:lineRule="auto"/>
        <w:ind w:left="360"/>
        <w:jc w:val="both"/>
        <w:rPr>
          <w:rFonts w:ascii="Montserrat" w:eastAsia="Arial" w:hAnsi="Montserrat" w:cs="Arial"/>
        </w:rPr>
      </w:pPr>
      <w:hyperlink r:id="rId45" w:history="1">
        <w:r w:rsidR="003E492A" w:rsidRPr="00F073EB">
          <w:rPr>
            <w:rStyle w:val="Hipervnculo"/>
            <w:rFonts w:ascii="Montserrat" w:eastAsia="Arial" w:hAnsi="Montserrat" w:cs="Arial"/>
          </w:rPr>
          <w:t>https://y</w:t>
        </w:r>
        <w:r w:rsidR="003E492A" w:rsidRPr="00F073EB">
          <w:rPr>
            <w:rStyle w:val="Hipervnculo"/>
            <w:rFonts w:ascii="Montserrat" w:eastAsia="Arial" w:hAnsi="Montserrat" w:cs="Arial"/>
          </w:rPr>
          <w:t>outu.be/y9dssfYDd8U</w:t>
        </w:r>
      </w:hyperlink>
    </w:p>
    <w:p w14:paraId="336FA620" w14:textId="77777777" w:rsidR="00F073EB" w:rsidRDefault="00F073EB" w:rsidP="00F073EB">
      <w:pPr>
        <w:spacing w:after="0" w:line="240" w:lineRule="auto"/>
        <w:jc w:val="both"/>
        <w:rPr>
          <w:rFonts w:ascii="Montserrat" w:hAnsi="Montserrat" w:cs="Arial"/>
          <w:color w:val="222222"/>
          <w:shd w:val="clear" w:color="auto" w:fill="FFFFFF"/>
        </w:rPr>
      </w:pPr>
    </w:p>
    <w:p w14:paraId="356B9EBE" w14:textId="7B0CC1B1"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Como sabes, un triángulo rectángulo es aquel que tiene un ángulo recto, y pudi</w:t>
      </w:r>
      <w:r w:rsidR="001F4BC5" w:rsidRPr="00F073EB">
        <w:rPr>
          <w:rFonts w:ascii="Montserrat" w:hAnsi="Montserrat" w:cs="Arial"/>
          <w:color w:val="222222"/>
          <w:shd w:val="clear" w:color="auto" w:fill="FFFFFF"/>
        </w:rPr>
        <w:t>ste observar</w:t>
      </w:r>
      <w:r w:rsidRPr="00F073EB">
        <w:rPr>
          <w:rFonts w:ascii="Montserrat" w:hAnsi="Montserrat" w:cs="Arial"/>
          <w:color w:val="222222"/>
          <w:shd w:val="clear" w:color="auto" w:fill="FFFFFF"/>
        </w:rPr>
        <w:t xml:space="preserve"> que sus lados reciben el nombre de catetos e hipotenusa,</w:t>
      </w:r>
      <w:r w:rsidR="001F4BC5"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como p</w:t>
      </w:r>
      <w:r w:rsidR="001F4BC5" w:rsidRPr="00F073EB">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ver en la siguiente imagen.</w:t>
      </w:r>
    </w:p>
    <w:p w14:paraId="7CB5A142" w14:textId="77777777" w:rsidR="005B76F6" w:rsidRPr="00F073EB" w:rsidRDefault="005B76F6" w:rsidP="00F073EB">
      <w:pPr>
        <w:spacing w:after="0" w:line="240" w:lineRule="auto"/>
        <w:jc w:val="both"/>
        <w:rPr>
          <w:rFonts w:ascii="Montserrat" w:eastAsia="Arial" w:hAnsi="Montserrat" w:cs="Arial"/>
        </w:rPr>
      </w:pPr>
    </w:p>
    <w:p w14:paraId="5EF850B1" w14:textId="77777777" w:rsidR="005B76F6" w:rsidRPr="00F073EB" w:rsidRDefault="005B76F6" w:rsidP="00F073EB">
      <w:pPr>
        <w:spacing w:after="0" w:line="240" w:lineRule="auto"/>
        <w:jc w:val="center"/>
        <w:rPr>
          <w:rFonts w:ascii="Montserrat" w:eastAsia="Arial" w:hAnsi="Montserrat" w:cs="Arial"/>
        </w:rPr>
      </w:pPr>
      <w:r w:rsidRPr="00F073EB">
        <w:rPr>
          <w:rFonts w:ascii="Montserrat" w:hAnsi="Montserrat" w:cs="Arial"/>
          <w:noProof/>
          <w:lang w:val="en-US"/>
        </w:rPr>
        <w:drawing>
          <wp:inline distT="0" distB="0" distL="0" distR="0" wp14:anchorId="3B0E05AB" wp14:editId="673DA2E6">
            <wp:extent cx="1714500" cy="1440367"/>
            <wp:effectExtent l="0" t="0" r="0" b="762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1"/>
                    <pic:cNvPicPr/>
                  </pic:nvPicPr>
                  <pic:blipFill rotWithShape="1">
                    <a:blip r:embed="rId46" cstate="print">
                      <a:extLst>
                        <a:ext uri="{28A0092B-C50C-407E-A947-70E740481C1C}">
                          <a14:useLocalDpi xmlns:a14="http://schemas.microsoft.com/office/drawing/2010/main" val="0"/>
                        </a:ext>
                      </a:extLst>
                    </a:blip>
                    <a:srcRect r="33055"/>
                    <a:stretch/>
                  </pic:blipFill>
                  <pic:spPr bwMode="auto">
                    <a:xfrm>
                      <a:off x="0" y="0"/>
                      <a:ext cx="1726777" cy="1450681"/>
                    </a:xfrm>
                    <a:prstGeom prst="rect">
                      <a:avLst/>
                    </a:prstGeom>
                    <a:ln>
                      <a:noFill/>
                    </a:ln>
                    <a:extLst>
                      <a:ext uri="{53640926-AAD7-44D8-BBD7-CCE9431645EC}">
                        <a14:shadowObscured xmlns:a14="http://schemas.microsoft.com/office/drawing/2010/main"/>
                      </a:ext>
                    </a:extLst>
                  </pic:spPr>
                </pic:pic>
              </a:graphicData>
            </a:graphic>
          </wp:inline>
        </w:drawing>
      </w:r>
    </w:p>
    <w:p w14:paraId="773C8FE8"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168E8EEF" w14:textId="47E66012" w:rsidR="005B76F6" w:rsidRPr="00F073EB" w:rsidRDefault="001F4BC5" w:rsidP="00F073EB">
      <w:pPr>
        <w:spacing w:after="0" w:line="240" w:lineRule="auto"/>
        <w:jc w:val="both"/>
        <w:rPr>
          <w:rFonts w:ascii="Montserrat" w:hAnsi="Montserrat" w:cs="Arial"/>
          <w:color w:val="222222"/>
        </w:rPr>
      </w:pPr>
      <w:r w:rsidRPr="00F073EB">
        <w:rPr>
          <w:rFonts w:ascii="Montserrat" w:hAnsi="Montserrat" w:cs="Arial"/>
          <w:color w:val="222222"/>
        </w:rPr>
        <w:t>Ahora, si traza</w:t>
      </w:r>
      <w:r w:rsidR="005B76F6" w:rsidRPr="00F073EB">
        <w:rPr>
          <w:rFonts w:ascii="Montserrat" w:hAnsi="Montserrat" w:cs="Arial"/>
          <w:color w:val="222222"/>
        </w:rPr>
        <w:t>s un cuadrado en cada uno de los lados del triángulo con la medida del lado del triángulo como la medida del lado del cuadrado,</w:t>
      </w:r>
      <w:r w:rsidRPr="00F073EB">
        <w:rPr>
          <w:rFonts w:ascii="Montserrat" w:hAnsi="Montserrat" w:cs="Arial"/>
          <w:color w:val="222222"/>
        </w:rPr>
        <w:t xml:space="preserve"> </w:t>
      </w:r>
      <w:r w:rsidR="005B76F6" w:rsidRPr="00F073EB">
        <w:rPr>
          <w:rFonts w:ascii="Montserrat" w:hAnsi="Montserrat" w:cs="Arial"/>
          <w:color w:val="222222"/>
        </w:rPr>
        <w:t>resultará una figura parecida a la que se muestra.</w:t>
      </w:r>
    </w:p>
    <w:p w14:paraId="760E2204" w14:textId="77777777" w:rsidR="005B76F6" w:rsidRPr="00F073EB" w:rsidRDefault="005B76F6" w:rsidP="00F073EB">
      <w:pPr>
        <w:pStyle w:val="Normal0"/>
        <w:spacing w:after="0" w:line="240" w:lineRule="auto"/>
        <w:jc w:val="both"/>
        <w:rPr>
          <w:rFonts w:ascii="Montserrat" w:eastAsia="Arial" w:hAnsi="Montserrat" w:cs="Arial"/>
          <w:b/>
          <w:bCs/>
        </w:rPr>
      </w:pPr>
    </w:p>
    <w:p w14:paraId="158215DC" w14:textId="77B14B6F"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Si “a” es la medida de uno de los catetos,</w:t>
      </w:r>
      <w:r w:rsidR="001F4BC5"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“b” es la medida del otro cateto y</w:t>
      </w:r>
      <w:r w:rsidR="001F4BC5"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“c” es la medida de la hipotenusa,</w:t>
      </w:r>
      <w:r w:rsidR="001F4BC5"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podrías obtener una imagen como ésta.</w:t>
      </w:r>
    </w:p>
    <w:p w14:paraId="3A8D5132"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2FE14FF7"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225B7F74" wp14:editId="5F020CEB">
            <wp:extent cx="3251724" cy="1828800"/>
            <wp:effectExtent l="0" t="0" r="635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3"/>
                    <pic:cNvPicPr/>
                  </pic:nvPicPr>
                  <pic:blipFill>
                    <a:blip r:embed="rId47">
                      <a:extLst>
                        <a:ext uri="{28A0092B-C50C-407E-A947-70E740481C1C}">
                          <a14:useLocalDpi xmlns:a14="http://schemas.microsoft.com/office/drawing/2010/main" val="0"/>
                        </a:ext>
                      </a:extLst>
                    </a:blip>
                    <a:stretch>
                      <a:fillRect/>
                    </a:stretch>
                  </pic:blipFill>
                  <pic:spPr>
                    <a:xfrm>
                      <a:off x="0" y="0"/>
                      <a:ext cx="3263680" cy="1835524"/>
                    </a:xfrm>
                    <a:prstGeom prst="rect">
                      <a:avLst/>
                    </a:prstGeom>
                  </pic:spPr>
                </pic:pic>
              </a:graphicData>
            </a:graphic>
          </wp:inline>
        </w:drawing>
      </w:r>
    </w:p>
    <w:p w14:paraId="79547E00" w14:textId="77777777" w:rsidR="001F4BC5" w:rsidRPr="00F073EB" w:rsidRDefault="001F4BC5" w:rsidP="00F073EB">
      <w:pPr>
        <w:spacing w:after="0" w:line="240" w:lineRule="auto"/>
        <w:jc w:val="both"/>
        <w:rPr>
          <w:rFonts w:ascii="Montserrat" w:hAnsi="Montserrat" w:cs="Arial"/>
          <w:color w:val="222222"/>
          <w:shd w:val="clear" w:color="auto" w:fill="FFFFFF"/>
        </w:rPr>
      </w:pPr>
    </w:p>
    <w:p w14:paraId="71C57691" w14:textId="254C869B"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Ahora </w:t>
      </w:r>
      <w:r w:rsidR="001F4BC5" w:rsidRPr="00F073EB">
        <w:rPr>
          <w:rFonts w:ascii="Montserrat" w:hAnsi="Montserrat" w:cs="Arial"/>
          <w:color w:val="222222"/>
          <w:shd w:val="clear" w:color="auto" w:fill="FFFFFF"/>
        </w:rPr>
        <w:t>observa</w:t>
      </w:r>
      <w:r w:rsidRPr="00F073EB">
        <w:rPr>
          <w:rFonts w:ascii="Montserrat" w:hAnsi="Montserrat" w:cs="Arial"/>
          <w:color w:val="222222"/>
          <w:shd w:val="clear" w:color="auto" w:fill="FFFFFF"/>
        </w:rPr>
        <w:t xml:space="preserve"> un triángulo en particular:</w:t>
      </w:r>
    </w:p>
    <w:p w14:paraId="03D49C8A" w14:textId="77777777" w:rsidR="001F4BC5" w:rsidRPr="00F073EB" w:rsidRDefault="001F4BC5" w:rsidP="00F073EB">
      <w:pPr>
        <w:spacing w:after="0" w:line="240" w:lineRule="auto"/>
        <w:jc w:val="both"/>
        <w:rPr>
          <w:rFonts w:ascii="Montserrat" w:hAnsi="Montserrat" w:cs="Arial"/>
          <w:color w:val="222222"/>
          <w:shd w:val="clear" w:color="auto" w:fill="FFFFFF"/>
        </w:rPr>
      </w:pPr>
    </w:p>
    <w:p w14:paraId="3F628F96" w14:textId="77777777"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“a” es igual a 8</w:t>
      </w:r>
    </w:p>
    <w:p w14:paraId="432B5186" w14:textId="77777777"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“b” es igual a 6</w:t>
      </w:r>
    </w:p>
    <w:p w14:paraId="6FE347F6" w14:textId="77777777"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 es igual a 10</w:t>
      </w:r>
    </w:p>
    <w:p w14:paraId="7D4C90BD"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D59A3E8"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lastRenderedPageBreak/>
        <w:drawing>
          <wp:inline distT="0" distB="0" distL="0" distR="0" wp14:anchorId="35F77DFB" wp14:editId="343E21B5">
            <wp:extent cx="3065428" cy="1724025"/>
            <wp:effectExtent l="0" t="0" r="1905"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4"/>
                    <pic:cNvPicPr/>
                  </pic:nvPicPr>
                  <pic:blipFill>
                    <a:blip r:embed="rId48">
                      <a:extLst>
                        <a:ext uri="{28A0092B-C50C-407E-A947-70E740481C1C}">
                          <a14:useLocalDpi xmlns:a14="http://schemas.microsoft.com/office/drawing/2010/main" val="0"/>
                        </a:ext>
                      </a:extLst>
                    </a:blip>
                    <a:stretch>
                      <a:fillRect/>
                    </a:stretch>
                  </pic:blipFill>
                  <pic:spPr>
                    <a:xfrm>
                      <a:off x="0" y="0"/>
                      <a:ext cx="3080738" cy="1732636"/>
                    </a:xfrm>
                    <a:prstGeom prst="rect">
                      <a:avLst/>
                    </a:prstGeom>
                  </pic:spPr>
                </pic:pic>
              </a:graphicData>
            </a:graphic>
          </wp:inline>
        </w:drawing>
      </w:r>
    </w:p>
    <w:p w14:paraId="72F20838"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04C6BE98" w14:textId="742C1C3B"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Con los resultados: </w:t>
      </w:r>
    </w:p>
    <w:p w14:paraId="5B43F7B9" w14:textId="77777777" w:rsidR="001F4BC5" w:rsidRPr="00F073EB" w:rsidRDefault="001F4BC5" w:rsidP="00F073EB">
      <w:pPr>
        <w:spacing w:after="0" w:line="240" w:lineRule="auto"/>
        <w:jc w:val="both"/>
        <w:rPr>
          <w:rFonts w:ascii="Montserrat" w:hAnsi="Montserrat" w:cs="Arial"/>
          <w:color w:val="222222"/>
          <w:shd w:val="clear" w:color="auto" w:fill="FFFFFF"/>
        </w:rPr>
      </w:pPr>
    </w:p>
    <w:p w14:paraId="578A9141" w14:textId="59834A73"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El cuadrado rojo, cuyo lado es “a”, tiene un área de 64 cm</w:t>
      </w:r>
      <w:r w:rsidRPr="00F073EB">
        <w:rPr>
          <w:rFonts w:ascii="Montserrat" w:hAnsi="Montserrat" w:cs="Arial"/>
          <w:color w:val="222222"/>
          <w:shd w:val="clear" w:color="auto" w:fill="FFFFFF"/>
          <w:vertAlign w:val="superscript"/>
        </w:rPr>
        <w:t>2</w:t>
      </w:r>
      <w:r w:rsidRPr="00F073EB">
        <w:rPr>
          <w:rFonts w:ascii="Montserrat" w:hAnsi="Montserrat" w:cs="Arial"/>
          <w:color w:val="222222"/>
          <w:shd w:val="clear" w:color="auto" w:fill="FFFFFF"/>
        </w:rPr>
        <w:t>.</w:t>
      </w:r>
    </w:p>
    <w:p w14:paraId="1CCBFA3E" w14:textId="77777777" w:rsidR="001F4BC5" w:rsidRPr="00F073EB" w:rsidRDefault="001F4BC5" w:rsidP="00F073EB">
      <w:pPr>
        <w:spacing w:after="0" w:line="240" w:lineRule="auto"/>
        <w:jc w:val="both"/>
        <w:rPr>
          <w:rFonts w:ascii="Montserrat" w:hAnsi="Montserrat" w:cs="Arial"/>
          <w:color w:val="222222"/>
          <w:shd w:val="clear" w:color="auto" w:fill="FFFFFF"/>
        </w:rPr>
      </w:pPr>
    </w:p>
    <w:p w14:paraId="79F341C0" w14:textId="584BD58B"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El cuadrado azul, cuyo lado es “b”, tiene un área de 36 cm</w:t>
      </w:r>
      <w:r w:rsidRPr="00F073EB">
        <w:rPr>
          <w:rFonts w:ascii="Montserrat" w:hAnsi="Montserrat" w:cs="Arial"/>
          <w:color w:val="222222"/>
          <w:shd w:val="clear" w:color="auto" w:fill="FFFFFF"/>
          <w:vertAlign w:val="superscript"/>
        </w:rPr>
        <w:t>2</w:t>
      </w:r>
      <w:r w:rsidRPr="00F073EB">
        <w:rPr>
          <w:rFonts w:ascii="Montserrat" w:hAnsi="Montserrat" w:cs="Arial"/>
          <w:color w:val="222222"/>
          <w:shd w:val="clear" w:color="auto" w:fill="FFFFFF"/>
        </w:rPr>
        <w:t>.</w:t>
      </w:r>
    </w:p>
    <w:p w14:paraId="704C1819" w14:textId="77777777" w:rsidR="001F4BC5" w:rsidRPr="00F073EB" w:rsidRDefault="001F4BC5" w:rsidP="00F073EB">
      <w:pPr>
        <w:spacing w:after="0" w:line="240" w:lineRule="auto"/>
        <w:jc w:val="both"/>
        <w:rPr>
          <w:rFonts w:ascii="Montserrat" w:hAnsi="Montserrat" w:cs="Arial"/>
          <w:color w:val="222222"/>
          <w:shd w:val="clear" w:color="auto" w:fill="FFFFFF"/>
        </w:rPr>
      </w:pPr>
    </w:p>
    <w:p w14:paraId="042E6C79" w14:textId="324578C9"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El cuadrado verde, cuyo lado es “c”, tiene un área de 100 cm</w:t>
      </w:r>
      <w:r w:rsidRPr="00F073EB">
        <w:rPr>
          <w:rFonts w:ascii="Montserrat" w:hAnsi="Montserrat" w:cs="Arial"/>
          <w:color w:val="222222"/>
          <w:shd w:val="clear" w:color="auto" w:fill="FFFFFF"/>
          <w:vertAlign w:val="superscript"/>
        </w:rPr>
        <w:t>2</w:t>
      </w:r>
      <w:r w:rsidRPr="00F073EB">
        <w:rPr>
          <w:rFonts w:ascii="Montserrat" w:hAnsi="Montserrat" w:cs="Arial"/>
          <w:color w:val="222222"/>
          <w:shd w:val="clear" w:color="auto" w:fill="FFFFFF"/>
        </w:rPr>
        <w:t>.</w:t>
      </w:r>
    </w:p>
    <w:p w14:paraId="2E377AAE" w14:textId="77777777" w:rsidR="001F4BC5" w:rsidRPr="00F073EB" w:rsidRDefault="001F4BC5" w:rsidP="00F073EB">
      <w:pPr>
        <w:spacing w:after="0" w:line="240" w:lineRule="auto"/>
        <w:jc w:val="both"/>
        <w:rPr>
          <w:rFonts w:ascii="Montserrat" w:hAnsi="Montserrat" w:cs="Arial"/>
          <w:color w:val="222222"/>
        </w:rPr>
      </w:pPr>
    </w:p>
    <w:p w14:paraId="2A4EAA4F" w14:textId="7E94D4D1" w:rsidR="005B76F6" w:rsidRPr="00F073EB" w:rsidRDefault="005B76F6" w:rsidP="00F073EB">
      <w:pPr>
        <w:spacing w:after="0" w:line="240" w:lineRule="auto"/>
        <w:jc w:val="both"/>
        <w:rPr>
          <w:rFonts w:ascii="Montserrat" w:eastAsia="Arial" w:hAnsi="Montserrat" w:cs="Arial"/>
          <w:b/>
          <w:bCs/>
        </w:rPr>
      </w:pPr>
      <w:r w:rsidRPr="00F073EB">
        <w:rPr>
          <w:rFonts w:ascii="Montserrat" w:hAnsi="Montserrat" w:cs="Arial"/>
          <w:color w:val="222222"/>
          <w:shd w:val="clear" w:color="auto" w:fill="FFFFFF"/>
        </w:rPr>
        <w:t>Como p</w:t>
      </w:r>
      <w:r w:rsidR="003C11BC" w:rsidRPr="00F073EB">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dar</w:t>
      </w:r>
      <w:r w:rsidR="003C11BC" w:rsidRPr="00F073EB">
        <w:rPr>
          <w:rFonts w:ascii="Montserrat" w:hAnsi="Montserrat" w:cs="Arial"/>
          <w:color w:val="222222"/>
          <w:shd w:val="clear" w:color="auto" w:fill="FFFFFF"/>
        </w:rPr>
        <w:t>te</w:t>
      </w:r>
      <w:r w:rsidRPr="00F073EB">
        <w:rPr>
          <w:rFonts w:ascii="Montserrat" w:hAnsi="Montserrat" w:cs="Arial"/>
          <w:color w:val="222222"/>
          <w:shd w:val="clear" w:color="auto" w:fill="FFFFFF"/>
        </w:rPr>
        <w:t xml:space="preserve"> cuenta, si sumas el área del cuadrado rojo más el área del cuadrado azul, es decir, 64 + 36, el resultado da 100,</w:t>
      </w:r>
      <w:r w:rsidR="001F4BC5"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que es el área del cuadrado de color verde.</w:t>
      </w:r>
    </w:p>
    <w:p w14:paraId="26E867E6"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3CE6BC2B" w14:textId="38FB1644" w:rsidR="005B76F6" w:rsidRPr="00F073EB" w:rsidRDefault="00F073EB" w:rsidP="00F073EB">
      <w:pPr>
        <w:spacing w:after="0" w:line="240" w:lineRule="auto"/>
        <w:jc w:val="center"/>
        <w:rPr>
          <w:rFonts w:ascii="Montserrat" w:eastAsia="Times New Roman" w:hAnsi="Montserrat" w:cs="Arial"/>
          <w:color w:val="000000" w:themeColor="text1"/>
        </w:rPr>
      </w:pPr>
      <w:r w:rsidRPr="00F073EB">
        <w:rPr>
          <w:noProof/>
        </w:rPr>
        <w:drawing>
          <wp:inline distT="0" distB="0" distL="0" distR="0" wp14:anchorId="139213EF" wp14:editId="66137A82">
            <wp:extent cx="2238095" cy="1628571"/>
            <wp:effectExtent l="0" t="0" r="0" b="0"/>
            <wp:docPr id="30" name="Imagen 30"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descr="Imagen que contiene Gráfico&#10;&#10;Descripción generada automáticamente"/>
                    <pic:cNvPicPr/>
                  </pic:nvPicPr>
                  <pic:blipFill>
                    <a:blip r:embed="rId49"/>
                    <a:stretch>
                      <a:fillRect/>
                    </a:stretch>
                  </pic:blipFill>
                  <pic:spPr>
                    <a:xfrm>
                      <a:off x="0" y="0"/>
                      <a:ext cx="2238095" cy="1628571"/>
                    </a:xfrm>
                    <a:prstGeom prst="rect">
                      <a:avLst/>
                    </a:prstGeom>
                  </pic:spPr>
                </pic:pic>
              </a:graphicData>
            </a:graphic>
          </wp:inline>
        </w:drawing>
      </w:r>
    </w:p>
    <w:p w14:paraId="7ACDA0BF"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1C3F9CA" w14:textId="41EF6843"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Y este es el teorema de Pitágoras, que dice así: </w:t>
      </w:r>
    </w:p>
    <w:p w14:paraId="0940DE0E" w14:textId="77777777" w:rsidR="005B76F6" w:rsidRPr="00F073EB" w:rsidRDefault="005B76F6" w:rsidP="00F073EB">
      <w:pPr>
        <w:spacing w:after="0" w:line="240" w:lineRule="auto"/>
        <w:jc w:val="center"/>
        <w:rPr>
          <w:rFonts w:ascii="Montserrat" w:eastAsia="Times New Roman" w:hAnsi="Montserrat" w:cs="Arial"/>
          <w:color w:val="000000" w:themeColor="text1"/>
        </w:rPr>
      </w:pPr>
      <w:r w:rsidRPr="00F073EB">
        <w:rPr>
          <w:rFonts w:ascii="Montserrat" w:hAnsi="Montserrat" w:cs="Arial"/>
          <w:noProof/>
          <w:lang w:val="en-US"/>
        </w:rPr>
        <w:drawing>
          <wp:inline distT="0" distB="0" distL="0" distR="0" wp14:anchorId="6A1DDADE" wp14:editId="2B0D5BF7">
            <wp:extent cx="2279683" cy="942975"/>
            <wp:effectExtent l="0" t="0" r="635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7"/>
                    <pic:cNvPicPr/>
                  </pic:nvPicPr>
                  <pic:blipFill rotWithShape="1">
                    <a:blip r:embed="rId50" cstate="print">
                      <a:extLst>
                        <a:ext uri="{28A0092B-C50C-407E-A947-70E740481C1C}">
                          <a14:useLocalDpi xmlns:a14="http://schemas.microsoft.com/office/drawing/2010/main" val="0"/>
                        </a:ext>
                      </a:extLst>
                    </a:blip>
                    <a:srcRect b="26451"/>
                    <a:stretch/>
                  </pic:blipFill>
                  <pic:spPr bwMode="auto">
                    <a:xfrm>
                      <a:off x="0" y="0"/>
                      <a:ext cx="2283140" cy="944405"/>
                    </a:xfrm>
                    <a:prstGeom prst="rect">
                      <a:avLst/>
                    </a:prstGeom>
                    <a:ln>
                      <a:noFill/>
                    </a:ln>
                    <a:extLst>
                      <a:ext uri="{53640926-AAD7-44D8-BBD7-CCE9431645EC}">
                        <a14:shadowObscured xmlns:a14="http://schemas.microsoft.com/office/drawing/2010/main"/>
                      </a:ext>
                    </a:extLst>
                  </pic:spPr>
                </pic:pic>
              </a:graphicData>
            </a:graphic>
          </wp:inline>
        </w:drawing>
      </w:r>
    </w:p>
    <w:p w14:paraId="189374AA"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AE13552" w14:textId="77777777" w:rsidR="00F073EB" w:rsidRPr="00F073EB" w:rsidRDefault="003C11BC" w:rsidP="00F073EB">
      <w:pPr>
        <w:pStyle w:val="Normal0"/>
        <w:numPr>
          <w:ilvl w:val="0"/>
          <w:numId w:val="1"/>
        </w:numPr>
        <w:spacing w:after="0" w:line="240" w:lineRule="auto"/>
        <w:jc w:val="both"/>
        <w:rPr>
          <w:rFonts w:ascii="Montserrat" w:eastAsia="Arial" w:hAnsi="Montserrat" w:cs="Arial"/>
        </w:rPr>
      </w:pPr>
      <w:r w:rsidRPr="00F073EB">
        <w:rPr>
          <w:rFonts w:ascii="Montserrat" w:eastAsia="Arial" w:hAnsi="Montserrat" w:cs="Arial"/>
          <w:b/>
        </w:rPr>
        <w:t xml:space="preserve">Audiovisual 10. </w:t>
      </w:r>
      <w:proofErr w:type="spellStart"/>
      <w:r w:rsidRPr="00F073EB">
        <w:rPr>
          <w:rFonts w:ascii="Montserrat" w:eastAsia="Arial" w:hAnsi="Montserrat" w:cs="Arial"/>
          <w:b/>
        </w:rPr>
        <w:t>Yatana</w:t>
      </w:r>
      <w:proofErr w:type="spellEnd"/>
    </w:p>
    <w:p w14:paraId="3F98A9C1" w14:textId="6BED5C87" w:rsidR="003E492A" w:rsidRPr="00F073EB" w:rsidRDefault="00000000" w:rsidP="00F073EB">
      <w:pPr>
        <w:pStyle w:val="Normal0"/>
        <w:spacing w:after="0" w:line="240" w:lineRule="auto"/>
        <w:ind w:left="360"/>
        <w:jc w:val="both"/>
        <w:rPr>
          <w:rFonts w:ascii="Montserrat" w:eastAsia="Arial" w:hAnsi="Montserrat" w:cs="Arial"/>
        </w:rPr>
      </w:pPr>
      <w:hyperlink r:id="rId51" w:history="1">
        <w:r w:rsidR="00F073EB" w:rsidRPr="00DF1049">
          <w:rPr>
            <w:rStyle w:val="Hipervnculo"/>
            <w:rFonts w:ascii="Montserrat" w:eastAsia="Arial" w:hAnsi="Montserrat" w:cs="Arial"/>
          </w:rPr>
          <w:t>https://yo</w:t>
        </w:r>
        <w:r w:rsidR="00F073EB" w:rsidRPr="00DF1049">
          <w:rPr>
            <w:rStyle w:val="Hipervnculo"/>
            <w:rFonts w:ascii="Montserrat" w:eastAsia="Arial" w:hAnsi="Montserrat" w:cs="Arial"/>
          </w:rPr>
          <w:t>utu.be/yw1jR52dhCA</w:t>
        </w:r>
      </w:hyperlink>
    </w:p>
    <w:p w14:paraId="68011B84" w14:textId="77777777" w:rsidR="003E492A" w:rsidRPr="00F073EB" w:rsidRDefault="003E492A" w:rsidP="00F073EB">
      <w:pPr>
        <w:spacing w:after="0" w:line="240" w:lineRule="auto"/>
        <w:jc w:val="both"/>
        <w:rPr>
          <w:rFonts w:ascii="Montserrat" w:eastAsia="Arial" w:hAnsi="Montserrat" w:cs="Arial"/>
        </w:rPr>
      </w:pPr>
    </w:p>
    <w:p w14:paraId="0971E275" w14:textId="312A307F" w:rsidR="005B76F6" w:rsidRPr="00F073EB" w:rsidRDefault="003C11BC"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lastRenderedPageBreak/>
        <w:t>Conocerás</w:t>
      </w:r>
      <w:r w:rsidR="005B76F6" w:rsidRPr="00F073EB">
        <w:rPr>
          <w:rFonts w:ascii="Montserrat" w:hAnsi="Montserrat" w:cs="Arial"/>
          <w:color w:val="222222"/>
          <w:shd w:val="clear" w:color="auto" w:fill="FFFFFF"/>
        </w:rPr>
        <w:t xml:space="preserve"> la forma en que se resuelve un problema mediante el teorema de Pitágoras.</w:t>
      </w:r>
    </w:p>
    <w:p w14:paraId="710960FE" w14:textId="77777777" w:rsidR="005B76F6" w:rsidRPr="00F073EB" w:rsidRDefault="005B76F6" w:rsidP="00F073EB">
      <w:pPr>
        <w:spacing w:after="0" w:line="240" w:lineRule="auto"/>
        <w:jc w:val="both"/>
        <w:rPr>
          <w:rFonts w:ascii="Montserrat" w:hAnsi="Montserrat" w:cs="Arial"/>
          <w:color w:val="222222"/>
          <w:shd w:val="clear" w:color="auto" w:fill="FFFFFF"/>
        </w:rPr>
      </w:pPr>
    </w:p>
    <w:p w14:paraId="0FDAF3D7" w14:textId="2ADC9CF8" w:rsidR="005B76F6" w:rsidRPr="00F073EB" w:rsidRDefault="003C11BC"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Observa </w:t>
      </w:r>
      <w:r w:rsidR="005B76F6" w:rsidRPr="00F073EB">
        <w:rPr>
          <w:rFonts w:ascii="Montserrat" w:hAnsi="Montserrat" w:cs="Arial"/>
          <w:color w:val="222222"/>
          <w:shd w:val="clear" w:color="auto" w:fill="FFFFFF"/>
        </w:rPr>
        <w:t>un ejemplo.</w:t>
      </w:r>
    </w:p>
    <w:p w14:paraId="5DC9484F" w14:textId="77777777" w:rsidR="005B76F6" w:rsidRPr="00F073EB" w:rsidRDefault="005B76F6" w:rsidP="00F073EB">
      <w:pPr>
        <w:spacing w:after="0" w:line="240" w:lineRule="auto"/>
        <w:jc w:val="both"/>
        <w:rPr>
          <w:rFonts w:ascii="Montserrat" w:hAnsi="Montserrat" w:cs="Arial"/>
          <w:color w:val="222222"/>
          <w:shd w:val="clear" w:color="auto" w:fill="FFFFFF"/>
        </w:rPr>
      </w:pPr>
    </w:p>
    <w:p w14:paraId="0DE7EA4D" w14:textId="1E49BEBB"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¿Cuál es el valor de la altura del siguiente triangulo isósceles?</w:t>
      </w:r>
    </w:p>
    <w:p w14:paraId="0E26D31E" w14:textId="77777777" w:rsidR="003C11BC" w:rsidRPr="00F073EB" w:rsidRDefault="003C11BC" w:rsidP="00F073EB">
      <w:pPr>
        <w:spacing w:after="0" w:line="240" w:lineRule="auto"/>
        <w:jc w:val="both"/>
        <w:rPr>
          <w:rFonts w:ascii="Montserrat" w:hAnsi="Montserrat" w:cs="Arial"/>
          <w:color w:val="222222"/>
          <w:shd w:val="clear" w:color="auto" w:fill="FFFFFF"/>
        </w:rPr>
      </w:pPr>
    </w:p>
    <w:p w14:paraId="2BE2FFD1" w14:textId="0C038635"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P</w:t>
      </w:r>
      <w:r w:rsidR="003C11BC" w:rsidRPr="00F073EB">
        <w:rPr>
          <w:rFonts w:ascii="Montserrat" w:hAnsi="Montserrat" w:cs="Arial"/>
          <w:color w:val="222222"/>
          <w:shd w:val="clear" w:color="auto" w:fill="FFFFFF"/>
        </w:rPr>
        <w:t>uedes</w:t>
      </w:r>
      <w:r w:rsidRPr="00F073EB">
        <w:rPr>
          <w:rFonts w:ascii="Montserrat" w:hAnsi="Montserrat" w:cs="Arial"/>
          <w:color w:val="222222"/>
          <w:shd w:val="clear" w:color="auto" w:fill="FFFFFF"/>
        </w:rPr>
        <w:t xml:space="preserve"> ver que la altura divide el triángulo isósceles a la mitad, es decir, queda un triángulo de esta manera.</w:t>
      </w:r>
      <w:r w:rsidR="003C11BC" w:rsidRPr="00F073EB">
        <w:rPr>
          <w:rFonts w:ascii="Montserrat" w:hAnsi="Montserrat" w:cs="Arial"/>
          <w:color w:val="222222"/>
          <w:shd w:val="clear" w:color="auto" w:fill="FFFFFF"/>
        </w:rPr>
        <w:t xml:space="preserve"> Y las medidas de sus lados serían las siguientes: </w:t>
      </w:r>
    </w:p>
    <w:p w14:paraId="56E258CF" w14:textId="0462715D" w:rsidR="003C11BC" w:rsidRPr="00F073EB" w:rsidRDefault="00F073EB" w:rsidP="00F073EB">
      <w:pPr>
        <w:spacing w:after="0" w:line="240" w:lineRule="auto"/>
        <w:jc w:val="center"/>
        <w:rPr>
          <w:rFonts w:ascii="Montserrat" w:hAnsi="Montserrat" w:cs="Arial"/>
          <w:color w:val="222222"/>
          <w:shd w:val="clear" w:color="auto" w:fill="FFFFFF"/>
        </w:rPr>
      </w:pPr>
      <w:r w:rsidRPr="00F073EB">
        <w:rPr>
          <w:noProof/>
        </w:rPr>
        <w:drawing>
          <wp:inline distT="0" distB="0" distL="0" distR="0" wp14:anchorId="4FA3B7AE" wp14:editId="746FAA79">
            <wp:extent cx="1147959" cy="1447800"/>
            <wp:effectExtent l="0" t="0" r="0" b="0"/>
            <wp:docPr id="29" name="Imagen 29"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Forma&#10;&#10;Descripción generada automáticamente"/>
                    <pic:cNvPicPr/>
                  </pic:nvPicPr>
                  <pic:blipFill>
                    <a:blip r:embed="rId52"/>
                    <a:stretch>
                      <a:fillRect/>
                    </a:stretch>
                  </pic:blipFill>
                  <pic:spPr>
                    <a:xfrm>
                      <a:off x="0" y="0"/>
                      <a:ext cx="1150936" cy="1451555"/>
                    </a:xfrm>
                    <a:prstGeom prst="rect">
                      <a:avLst/>
                    </a:prstGeom>
                  </pic:spPr>
                </pic:pic>
              </a:graphicData>
            </a:graphic>
          </wp:inline>
        </w:drawing>
      </w:r>
    </w:p>
    <w:p w14:paraId="514F3254"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2D34919F" w14:textId="365E8AE9" w:rsidR="005B76F6" w:rsidRPr="00F073EB" w:rsidRDefault="005B76F6" w:rsidP="00F073EB">
      <w:pPr>
        <w:spacing w:after="0" w:line="240" w:lineRule="auto"/>
        <w:jc w:val="both"/>
        <w:rPr>
          <w:rFonts w:ascii="Montserrat" w:eastAsia="Times New Roman" w:hAnsi="Montserrat" w:cs="Arial"/>
          <w:color w:val="000000" w:themeColor="text1"/>
        </w:rPr>
      </w:pPr>
      <w:r w:rsidRPr="00F073EB">
        <w:rPr>
          <w:rFonts w:ascii="Montserrat" w:hAnsi="Montserrat" w:cs="Arial"/>
          <w:color w:val="222222"/>
          <w:shd w:val="clear" w:color="auto" w:fill="FFFFFF"/>
        </w:rPr>
        <w:t>Ya conoces el teorema de Pitágoras;</w:t>
      </w:r>
      <w:r w:rsidR="003C11BC"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sin embargo, conoce</w:t>
      </w:r>
      <w:r w:rsidR="003C11BC" w:rsidRPr="00F073EB">
        <w:rPr>
          <w:rFonts w:ascii="Montserrat" w:hAnsi="Montserrat" w:cs="Arial"/>
          <w:color w:val="222222"/>
          <w:shd w:val="clear" w:color="auto" w:fill="FFFFFF"/>
        </w:rPr>
        <w:t>rás</w:t>
      </w:r>
      <w:r w:rsidRPr="00F073EB">
        <w:rPr>
          <w:rFonts w:ascii="Montserrat" w:hAnsi="Montserrat" w:cs="Arial"/>
          <w:color w:val="222222"/>
          <w:shd w:val="clear" w:color="auto" w:fill="FFFFFF"/>
        </w:rPr>
        <w:t xml:space="preserve"> el valor de la hipotenusa, así que despejar</w:t>
      </w:r>
      <w:r w:rsidR="003C11BC" w:rsidRPr="00F073EB">
        <w:rPr>
          <w:rFonts w:ascii="Montserrat" w:hAnsi="Montserrat" w:cs="Arial"/>
          <w:color w:val="222222"/>
          <w:shd w:val="clear" w:color="auto" w:fill="FFFFFF"/>
        </w:rPr>
        <w:t>ás</w:t>
      </w:r>
      <w:r w:rsidRPr="00F073EB">
        <w:rPr>
          <w:rFonts w:ascii="Montserrat" w:hAnsi="Montserrat" w:cs="Arial"/>
          <w:color w:val="222222"/>
          <w:shd w:val="clear" w:color="auto" w:fill="FFFFFF"/>
        </w:rPr>
        <w:t xml:space="preserve"> el valor del cateto, que también es la altura que buscas.</w:t>
      </w:r>
    </w:p>
    <w:p w14:paraId="54C34AA4" w14:textId="6B42A7CF" w:rsidR="005B76F6" w:rsidRPr="00F073EB" w:rsidRDefault="00F073EB" w:rsidP="00F073EB">
      <w:pPr>
        <w:spacing w:after="0" w:line="240" w:lineRule="auto"/>
        <w:jc w:val="center"/>
        <w:rPr>
          <w:rFonts w:ascii="Montserrat" w:eastAsia="Times New Roman" w:hAnsi="Montserrat" w:cs="Arial"/>
          <w:color w:val="000000" w:themeColor="text1"/>
        </w:rPr>
      </w:pPr>
      <w:r w:rsidRPr="00F073EB">
        <w:rPr>
          <w:noProof/>
        </w:rPr>
        <w:drawing>
          <wp:inline distT="0" distB="0" distL="0" distR="0" wp14:anchorId="772CABFA" wp14:editId="07CE98B9">
            <wp:extent cx="714286" cy="1380952"/>
            <wp:effectExtent l="0" t="0" r="0" b="0"/>
            <wp:docPr id="31" name="Imagen 3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Diagrama&#10;&#10;Descripción generada automáticamente"/>
                    <pic:cNvPicPr/>
                  </pic:nvPicPr>
                  <pic:blipFill>
                    <a:blip r:embed="rId53"/>
                    <a:stretch>
                      <a:fillRect/>
                    </a:stretch>
                  </pic:blipFill>
                  <pic:spPr>
                    <a:xfrm>
                      <a:off x="0" y="0"/>
                      <a:ext cx="714286" cy="1380952"/>
                    </a:xfrm>
                    <a:prstGeom prst="rect">
                      <a:avLst/>
                    </a:prstGeom>
                  </pic:spPr>
                </pic:pic>
              </a:graphicData>
            </a:graphic>
          </wp:inline>
        </w:drawing>
      </w:r>
    </w:p>
    <w:p w14:paraId="63135329"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C888A6C" w14:textId="6C9CEE90" w:rsidR="005B76F6" w:rsidRPr="00F073EB" w:rsidRDefault="005B76F6" w:rsidP="00F073EB">
      <w:pPr>
        <w:spacing w:after="0" w:line="240" w:lineRule="auto"/>
        <w:jc w:val="both"/>
        <w:rPr>
          <w:rFonts w:ascii="Montserrat" w:hAnsi="Montserrat" w:cs="Arial"/>
          <w:color w:val="222222"/>
        </w:rPr>
      </w:pPr>
      <w:r w:rsidRPr="00F073EB">
        <w:rPr>
          <w:rFonts w:ascii="Montserrat" w:hAnsi="Montserrat" w:cs="Arial"/>
          <w:color w:val="222222"/>
          <w:shd w:val="clear" w:color="auto" w:fill="FFFFFF"/>
        </w:rPr>
        <w:t>T</w:t>
      </w:r>
      <w:r w:rsidR="00AB2801" w:rsidRPr="00F073EB">
        <w:rPr>
          <w:rFonts w:ascii="Montserrat" w:hAnsi="Montserrat" w:cs="Arial"/>
          <w:color w:val="222222"/>
          <w:shd w:val="clear" w:color="auto" w:fill="FFFFFF"/>
        </w:rPr>
        <w:t>ienes</w:t>
      </w:r>
      <w:r w:rsidRPr="00F073EB">
        <w:rPr>
          <w:rFonts w:ascii="Montserrat" w:hAnsi="Montserrat" w:cs="Arial"/>
          <w:color w:val="222222"/>
          <w:shd w:val="clear" w:color="auto" w:fill="FFFFFF"/>
        </w:rPr>
        <w:t>, por el teorema de Pitágoras, que:</w:t>
      </w:r>
      <w:r w:rsidR="00AB2801"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 xml:space="preserve">22 al cuadrado es igual a 9 al cuadrado más la altura al cuadrado, la cual </w:t>
      </w:r>
      <w:r w:rsidR="00AB2801" w:rsidRPr="00F073EB">
        <w:rPr>
          <w:rFonts w:ascii="Montserrat" w:hAnsi="Montserrat" w:cs="Arial"/>
          <w:color w:val="222222"/>
          <w:shd w:val="clear" w:color="auto" w:fill="FFFFFF"/>
        </w:rPr>
        <w:t xml:space="preserve">la </w:t>
      </w:r>
      <w:r w:rsidRPr="00F073EB">
        <w:rPr>
          <w:rFonts w:ascii="Montserrat" w:hAnsi="Montserrat" w:cs="Arial"/>
          <w:color w:val="222222"/>
          <w:shd w:val="clear" w:color="auto" w:fill="FFFFFF"/>
        </w:rPr>
        <w:t>representar</w:t>
      </w:r>
      <w:r w:rsidR="00AB2801" w:rsidRPr="00F073EB">
        <w:rPr>
          <w:rFonts w:ascii="Montserrat" w:hAnsi="Montserrat" w:cs="Arial"/>
          <w:color w:val="222222"/>
          <w:shd w:val="clear" w:color="auto" w:fill="FFFFFF"/>
        </w:rPr>
        <w:t>ás</w:t>
      </w:r>
      <w:r w:rsidRPr="00F073EB">
        <w:rPr>
          <w:rFonts w:ascii="Montserrat" w:hAnsi="Montserrat" w:cs="Arial"/>
          <w:color w:val="222222"/>
          <w:shd w:val="clear" w:color="auto" w:fill="FFFFFF"/>
        </w:rPr>
        <w:t xml:space="preserve"> con la letra b.</w:t>
      </w:r>
    </w:p>
    <w:p w14:paraId="1D33515D"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2A8E83AA" w14:textId="3B58D79B" w:rsidR="005B76F6" w:rsidRPr="00F073EB" w:rsidRDefault="00F073EB" w:rsidP="00F073EB">
      <w:pPr>
        <w:spacing w:after="0" w:line="240" w:lineRule="auto"/>
        <w:jc w:val="center"/>
        <w:rPr>
          <w:rFonts w:ascii="Montserrat" w:eastAsia="Times New Roman" w:hAnsi="Montserrat" w:cs="Arial"/>
          <w:color w:val="000000" w:themeColor="text1"/>
        </w:rPr>
      </w:pPr>
      <w:r w:rsidRPr="00F073EB">
        <w:rPr>
          <w:noProof/>
        </w:rPr>
        <w:drawing>
          <wp:inline distT="0" distB="0" distL="0" distR="0" wp14:anchorId="5A54324B" wp14:editId="6B1A510B">
            <wp:extent cx="1314286" cy="323810"/>
            <wp:effectExtent l="0" t="0" r="635"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314286" cy="323810"/>
                    </a:xfrm>
                    <a:prstGeom prst="rect">
                      <a:avLst/>
                    </a:prstGeom>
                  </pic:spPr>
                </pic:pic>
              </a:graphicData>
            </a:graphic>
          </wp:inline>
        </w:drawing>
      </w:r>
    </w:p>
    <w:p w14:paraId="26838ED1" w14:textId="77777777" w:rsidR="00AB2801" w:rsidRPr="00F073EB" w:rsidRDefault="00AB2801" w:rsidP="00F073EB">
      <w:pPr>
        <w:spacing w:after="0" w:line="240" w:lineRule="auto"/>
        <w:jc w:val="both"/>
        <w:rPr>
          <w:rFonts w:ascii="Montserrat" w:hAnsi="Montserrat" w:cs="Arial"/>
          <w:color w:val="222222"/>
          <w:shd w:val="clear" w:color="auto" w:fill="FFFFFF"/>
        </w:rPr>
      </w:pPr>
    </w:p>
    <w:p w14:paraId="5CE8C1D8" w14:textId="00DF8090" w:rsidR="005B76F6"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Despejando la altura al cuadrado, queda</w:t>
      </w:r>
      <w:r w:rsidR="00AB2801" w:rsidRPr="00F073EB">
        <w:rPr>
          <w:rFonts w:ascii="Montserrat" w:hAnsi="Montserrat" w:cs="Arial"/>
          <w:color w:val="222222"/>
          <w:shd w:val="clear" w:color="auto" w:fill="FFFFFF"/>
        </w:rPr>
        <w:t xml:space="preserve"> </w:t>
      </w:r>
      <w:r w:rsidRPr="00F073EB">
        <w:rPr>
          <w:rFonts w:ascii="Montserrat" w:hAnsi="Montserrat" w:cs="Arial"/>
          <w:color w:val="222222"/>
          <w:shd w:val="clear" w:color="auto" w:fill="FFFFFF"/>
        </w:rPr>
        <w:t>altura al cuadrado es igual a 22 al cuadrado menos 9 al cuadrado.</w:t>
      </w:r>
    </w:p>
    <w:p w14:paraId="3FC23758" w14:textId="77777777" w:rsidR="00F073EB" w:rsidRDefault="00F073EB" w:rsidP="00F073EB">
      <w:pPr>
        <w:spacing w:after="0" w:line="240" w:lineRule="auto"/>
        <w:jc w:val="both"/>
        <w:rPr>
          <w:rFonts w:ascii="Montserrat" w:hAnsi="Montserrat" w:cs="Arial"/>
          <w:color w:val="222222"/>
          <w:shd w:val="clear" w:color="auto" w:fill="FFFFFF"/>
        </w:rPr>
      </w:pPr>
    </w:p>
    <w:p w14:paraId="792C6834" w14:textId="40776749" w:rsidR="005B76F6" w:rsidRPr="00F073EB" w:rsidRDefault="00AB2801"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Realiza</w:t>
      </w:r>
      <w:r w:rsidR="005B76F6" w:rsidRPr="00F073EB">
        <w:rPr>
          <w:rFonts w:ascii="Montserrat" w:hAnsi="Montserrat" w:cs="Arial"/>
          <w:color w:val="222222"/>
          <w:shd w:val="clear" w:color="auto" w:fill="FFFFFF"/>
        </w:rPr>
        <w:t xml:space="preserve"> las operaciones.</w:t>
      </w:r>
    </w:p>
    <w:p w14:paraId="37A693EB" w14:textId="77777777" w:rsidR="005B76F6" w:rsidRPr="00F073EB" w:rsidRDefault="005B76F6" w:rsidP="00F073EB">
      <w:pPr>
        <w:spacing w:after="0" w:line="240" w:lineRule="auto"/>
        <w:jc w:val="both"/>
        <w:rPr>
          <w:rFonts w:ascii="Montserrat" w:hAnsi="Montserrat" w:cs="Arial"/>
          <w:color w:val="222222"/>
          <w:shd w:val="clear" w:color="auto" w:fill="FFFFFF"/>
        </w:rPr>
      </w:pPr>
    </w:p>
    <w:p w14:paraId="0C85701F" w14:textId="77777777"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Altura al cuadrado es igual a 484-81, que es igual a 403.</w:t>
      </w:r>
    </w:p>
    <w:p w14:paraId="6CF52114" w14:textId="1726F167" w:rsidR="005B76F6" w:rsidRPr="00F073EB" w:rsidRDefault="00F073EB" w:rsidP="00F073EB">
      <w:pPr>
        <w:spacing w:after="0" w:line="240" w:lineRule="auto"/>
        <w:jc w:val="center"/>
        <w:rPr>
          <w:rFonts w:ascii="Montserrat" w:eastAsia="Times New Roman" w:hAnsi="Montserrat" w:cs="Arial"/>
          <w:color w:val="000000" w:themeColor="text1"/>
        </w:rPr>
      </w:pPr>
      <w:r w:rsidRPr="00F073EB">
        <w:rPr>
          <w:noProof/>
        </w:rPr>
        <w:lastRenderedPageBreak/>
        <w:drawing>
          <wp:inline distT="0" distB="0" distL="0" distR="0" wp14:anchorId="4C07B896" wp14:editId="5F4126DC">
            <wp:extent cx="1295238" cy="619048"/>
            <wp:effectExtent l="0" t="0" r="635" b="0"/>
            <wp:docPr id="34" name="Imagen 3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Texto&#10;&#10;Descripción generada automáticamente"/>
                    <pic:cNvPicPr/>
                  </pic:nvPicPr>
                  <pic:blipFill>
                    <a:blip r:embed="rId55"/>
                    <a:stretch>
                      <a:fillRect/>
                    </a:stretch>
                  </pic:blipFill>
                  <pic:spPr>
                    <a:xfrm>
                      <a:off x="0" y="0"/>
                      <a:ext cx="1295238" cy="619048"/>
                    </a:xfrm>
                    <a:prstGeom prst="rect">
                      <a:avLst/>
                    </a:prstGeom>
                  </pic:spPr>
                </pic:pic>
              </a:graphicData>
            </a:graphic>
          </wp:inline>
        </w:drawing>
      </w:r>
    </w:p>
    <w:p w14:paraId="66A24927" w14:textId="77777777" w:rsidR="00F073EB" w:rsidRDefault="00F073EB" w:rsidP="00F073EB">
      <w:pPr>
        <w:spacing w:after="0" w:line="240" w:lineRule="auto"/>
        <w:jc w:val="both"/>
        <w:rPr>
          <w:rFonts w:ascii="Montserrat" w:hAnsi="Montserrat" w:cs="Arial"/>
          <w:color w:val="222222"/>
          <w:shd w:val="clear" w:color="auto" w:fill="FFFFFF"/>
        </w:rPr>
      </w:pPr>
    </w:p>
    <w:p w14:paraId="729130E0" w14:textId="3261A276"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403 es la altura al cuadrado.</w:t>
      </w:r>
    </w:p>
    <w:p w14:paraId="470CF6DD" w14:textId="0C55A08E" w:rsidR="005B76F6" w:rsidRPr="00F073EB" w:rsidRDefault="00AB2801"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Obtén</w:t>
      </w:r>
      <w:r w:rsidR="005B76F6" w:rsidRPr="00F073EB">
        <w:rPr>
          <w:rFonts w:ascii="Montserrat" w:hAnsi="Montserrat" w:cs="Arial"/>
          <w:color w:val="222222"/>
          <w:shd w:val="clear" w:color="auto" w:fill="FFFFFF"/>
        </w:rPr>
        <w:t xml:space="preserve"> la altura.</w:t>
      </w:r>
    </w:p>
    <w:p w14:paraId="57674EEE" w14:textId="77777777" w:rsidR="005B76F6" w:rsidRPr="00F073EB" w:rsidRDefault="005B76F6" w:rsidP="00F073EB">
      <w:pPr>
        <w:spacing w:after="0" w:line="240" w:lineRule="auto"/>
        <w:jc w:val="both"/>
        <w:rPr>
          <w:rFonts w:ascii="Montserrat" w:hAnsi="Montserrat" w:cs="Arial"/>
          <w:color w:val="222222"/>
          <w:shd w:val="clear" w:color="auto" w:fill="FFFFFF"/>
        </w:rPr>
      </w:pPr>
    </w:p>
    <w:p w14:paraId="314BE7B7" w14:textId="6F82C2D9"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w:t>
      </w:r>
      <w:r w:rsidR="00AB2801" w:rsidRPr="00F073EB">
        <w:rPr>
          <w:rFonts w:ascii="Montserrat" w:hAnsi="Montserrat" w:cs="Arial"/>
          <w:color w:val="222222"/>
          <w:shd w:val="clear" w:color="auto" w:fill="FFFFFF"/>
        </w:rPr>
        <w:t>C</w:t>
      </w:r>
      <w:r w:rsidRPr="00F073EB">
        <w:rPr>
          <w:rFonts w:ascii="Montserrat" w:hAnsi="Montserrat" w:cs="Arial"/>
          <w:color w:val="222222"/>
          <w:shd w:val="clear" w:color="auto" w:fill="FFFFFF"/>
        </w:rPr>
        <w:t xml:space="preserve">uál es la operación inversa a la potencia? </w:t>
      </w:r>
      <w:r w:rsidR="00AB2801" w:rsidRPr="00F073EB">
        <w:rPr>
          <w:rFonts w:ascii="Montserrat" w:hAnsi="Montserrat" w:cs="Arial"/>
          <w:color w:val="222222"/>
          <w:shd w:val="clear" w:color="auto" w:fill="FFFFFF"/>
        </w:rPr>
        <w:t>L</w:t>
      </w:r>
      <w:r w:rsidRPr="00F073EB">
        <w:rPr>
          <w:rFonts w:ascii="Montserrat" w:hAnsi="Montserrat" w:cs="Arial"/>
          <w:color w:val="222222"/>
          <w:shd w:val="clear" w:color="auto" w:fill="FFFFFF"/>
        </w:rPr>
        <w:t xml:space="preserve">a raíz cuadrada. </w:t>
      </w:r>
    </w:p>
    <w:p w14:paraId="1873A146" w14:textId="77777777" w:rsidR="00F073EB" w:rsidRDefault="00F073EB" w:rsidP="00F073EB">
      <w:pPr>
        <w:spacing w:after="0" w:line="240" w:lineRule="auto"/>
        <w:jc w:val="both"/>
        <w:rPr>
          <w:rFonts w:ascii="Montserrat" w:hAnsi="Montserrat" w:cs="Arial"/>
          <w:color w:val="222222"/>
          <w:shd w:val="clear" w:color="auto" w:fill="FFFFFF"/>
        </w:rPr>
      </w:pPr>
    </w:p>
    <w:p w14:paraId="6707BB66" w14:textId="7ADD5786" w:rsidR="005B76F6" w:rsidRPr="00F073EB" w:rsidRDefault="005B76F6" w:rsidP="00F073EB">
      <w:pPr>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Por lo que obt</w:t>
      </w:r>
      <w:r w:rsidR="00AB2801" w:rsidRPr="00F073EB">
        <w:rPr>
          <w:rFonts w:ascii="Montserrat" w:hAnsi="Montserrat" w:cs="Arial"/>
          <w:color w:val="222222"/>
          <w:shd w:val="clear" w:color="auto" w:fill="FFFFFF"/>
        </w:rPr>
        <w:t>ienes</w:t>
      </w:r>
      <w:r w:rsidRPr="00F073EB">
        <w:rPr>
          <w:rFonts w:ascii="Montserrat" w:hAnsi="Montserrat" w:cs="Arial"/>
          <w:color w:val="222222"/>
          <w:shd w:val="clear" w:color="auto" w:fill="FFFFFF"/>
        </w:rPr>
        <w:t xml:space="preserve"> la raíz cuadrada de 403, y el resultado da 20 con unos cuantos decimales, sin embargo, para esta ocasión lo dejar</w:t>
      </w:r>
      <w:r w:rsidR="00AB2801" w:rsidRPr="00F073EB">
        <w:rPr>
          <w:rFonts w:ascii="Montserrat" w:hAnsi="Montserrat" w:cs="Arial"/>
          <w:color w:val="222222"/>
          <w:shd w:val="clear" w:color="auto" w:fill="FFFFFF"/>
        </w:rPr>
        <w:t>ás</w:t>
      </w:r>
      <w:r w:rsidRPr="00F073EB">
        <w:rPr>
          <w:rFonts w:ascii="Montserrat" w:hAnsi="Montserrat" w:cs="Arial"/>
          <w:color w:val="222222"/>
          <w:shd w:val="clear" w:color="auto" w:fill="FFFFFF"/>
        </w:rPr>
        <w:t xml:space="preserve"> en 20 solamente.</w:t>
      </w:r>
    </w:p>
    <w:p w14:paraId="2EAD199D"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31D4569" w14:textId="22F5D013" w:rsidR="005B76F6" w:rsidRPr="00F073EB" w:rsidRDefault="00F073EB" w:rsidP="00F073EB">
      <w:pPr>
        <w:spacing w:after="0" w:line="240" w:lineRule="auto"/>
        <w:jc w:val="center"/>
        <w:rPr>
          <w:rFonts w:ascii="Montserrat" w:eastAsia="Times New Roman" w:hAnsi="Montserrat" w:cs="Arial"/>
          <w:color w:val="000000" w:themeColor="text1"/>
        </w:rPr>
      </w:pPr>
      <w:r w:rsidRPr="00F073EB">
        <w:rPr>
          <w:noProof/>
        </w:rPr>
        <w:drawing>
          <wp:inline distT="0" distB="0" distL="0" distR="0" wp14:anchorId="4B3C2F2F" wp14:editId="5EEB0673">
            <wp:extent cx="1190476" cy="1019048"/>
            <wp:effectExtent l="0" t="0" r="0" b="0"/>
            <wp:docPr id="35" name="Imagen 3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descr="Imagen que contiene Texto&#10;&#10;Descripción generada automáticamente"/>
                    <pic:cNvPicPr/>
                  </pic:nvPicPr>
                  <pic:blipFill>
                    <a:blip r:embed="rId56"/>
                    <a:stretch>
                      <a:fillRect/>
                    </a:stretch>
                  </pic:blipFill>
                  <pic:spPr>
                    <a:xfrm>
                      <a:off x="0" y="0"/>
                      <a:ext cx="1190476" cy="1019048"/>
                    </a:xfrm>
                    <a:prstGeom prst="rect">
                      <a:avLst/>
                    </a:prstGeom>
                  </pic:spPr>
                </pic:pic>
              </a:graphicData>
            </a:graphic>
          </wp:inline>
        </w:drawing>
      </w:r>
    </w:p>
    <w:p w14:paraId="14DC9169"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D54706B" w14:textId="1E5C2F52" w:rsidR="005B76F6" w:rsidRPr="00F073EB" w:rsidRDefault="00AB2801" w:rsidP="00F073EB">
      <w:pPr>
        <w:pStyle w:val="Normal0"/>
        <w:spacing w:after="0" w:line="240" w:lineRule="auto"/>
        <w:jc w:val="both"/>
        <w:rPr>
          <w:rFonts w:ascii="Montserrat" w:hAnsi="Montserrat" w:cs="Arial"/>
          <w:color w:val="222222"/>
          <w:shd w:val="clear" w:color="auto" w:fill="FFFFFF"/>
        </w:rPr>
      </w:pPr>
      <w:r w:rsidRPr="00F073EB">
        <w:rPr>
          <w:rFonts w:ascii="Montserrat" w:hAnsi="Montserrat" w:cs="Arial"/>
          <w:color w:val="222222"/>
          <w:shd w:val="clear" w:color="auto" w:fill="FFFFFF"/>
        </w:rPr>
        <w:t xml:space="preserve">Analiza el siguiente ejercicio: </w:t>
      </w:r>
    </w:p>
    <w:p w14:paraId="51902864" w14:textId="77777777" w:rsidR="00AB2801" w:rsidRPr="00F073EB" w:rsidRDefault="00AB2801" w:rsidP="00F073EB">
      <w:pPr>
        <w:pStyle w:val="Normal0"/>
        <w:spacing w:after="0" w:line="240" w:lineRule="auto"/>
        <w:jc w:val="both"/>
        <w:rPr>
          <w:rFonts w:ascii="Montserrat" w:eastAsia="Times New Roman" w:hAnsi="Montserrat" w:cs="Arial"/>
          <w:color w:val="000000" w:themeColor="text1"/>
        </w:rPr>
      </w:pPr>
    </w:p>
    <w:p w14:paraId="0B69A6F2" w14:textId="238990A0"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Ya estudia</w:t>
      </w:r>
      <w:r w:rsidR="00AB2801" w:rsidRPr="00F073EB">
        <w:rPr>
          <w:rFonts w:ascii="Montserrat" w:eastAsia="Arial" w:hAnsi="Montserrat" w:cs="Arial"/>
        </w:rPr>
        <w:t>ste</w:t>
      </w:r>
      <w:r w:rsidRPr="00F073EB">
        <w:rPr>
          <w:rFonts w:ascii="Montserrat" w:eastAsia="Arial" w:hAnsi="Montserrat" w:cs="Arial"/>
        </w:rPr>
        <w:t xml:space="preserve"> un problema del terreno en el cual, a partir de un terreno que tiene forma de cuadrilátero, se construirá una casa al centro a partir sus puntos medios; para resolverlo se tomó en cuenta el criterio LLL.</w:t>
      </w:r>
    </w:p>
    <w:p w14:paraId="6F363EDE" w14:textId="77777777" w:rsidR="005B76F6" w:rsidRPr="00F073EB" w:rsidRDefault="005B76F6" w:rsidP="00F073EB">
      <w:pPr>
        <w:pStyle w:val="Normal0"/>
        <w:spacing w:after="0" w:line="240" w:lineRule="auto"/>
        <w:jc w:val="both"/>
        <w:rPr>
          <w:rFonts w:ascii="Montserrat" w:eastAsia="Arial" w:hAnsi="Montserrat" w:cs="Arial"/>
        </w:rPr>
      </w:pPr>
    </w:p>
    <w:p w14:paraId="0F16CA41" w14:textId="16D46D6D" w:rsidR="005B76F6" w:rsidRPr="00F073EB" w:rsidRDefault="00B87346" w:rsidP="00F073EB">
      <w:pPr>
        <w:pStyle w:val="Normal0"/>
        <w:spacing w:after="0" w:line="240" w:lineRule="auto"/>
        <w:jc w:val="both"/>
        <w:rPr>
          <w:rFonts w:ascii="Montserrat" w:eastAsia="Arial" w:hAnsi="Montserrat" w:cs="Arial"/>
        </w:rPr>
      </w:pPr>
      <w:r w:rsidRPr="00F073EB">
        <w:rPr>
          <w:rFonts w:ascii="Montserrat" w:eastAsia="Arial" w:hAnsi="Montserrat" w:cs="Arial"/>
        </w:rPr>
        <w:t>Realizar</w:t>
      </w:r>
      <w:r w:rsidR="00AB2801" w:rsidRPr="00F073EB">
        <w:rPr>
          <w:rFonts w:ascii="Montserrat" w:eastAsia="Arial" w:hAnsi="Montserrat" w:cs="Arial"/>
        </w:rPr>
        <w:t>ás</w:t>
      </w:r>
      <w:r w:rsidR="005B76F6" w:rsidRPr="00F073EB">
        <w:rPr>
          <w:rFonts w:ascii="Montserrat" w:eastAsia="Arial" w:hAnsi="Montserrat" w:cs="Arial"/>
        </w:rPr>
        <w:t xml:space="preserve"> otro análisis, pero ahora desde el punto de vista del teorema de Varignon, el cual indica que: </w:t>
      </w:r>
    </w:p>
    <w:p w14:paraId="7859DFF9"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2AF254C9" w14:textId="57EED86C" w:rsidR="005B76F6" w:rsidRPr="00F073EB" w:rsidRDefault="00F073EB" w:rsidP="00F073EB">
      <w:pPr>
        <w:spacing w:after="0" w:line="240" w:lineRule="auto"/>
        <w:jc w:val="center"/>
        <w:rPr>
          <w:rFonts w:ascii="Montserrat" w:eastAsia="Times New Roman" w:hAnsi="Montserrat" w:cs="Arial"/>
          <w:color w:val="000000" w:themeColor="text1"/>
        </w:rPr>
      </w:pPr>
      <w:r w:rsidRPr="00F073EB">
        <w:rPr>
          <w:noProof/>
        </w:rPr>
        <w:drawing>
          <wp:inline distT="0" distB="0" distL="0" distR="0" wp14:anchorId="00F18EF0" wp14:editId="4E054FA6">
            <wp:extent cx="1733333" cy="1219048"/>
            <wp:effectExtent l="0" t="0" r="635" b="635"/>
            <wp:docPr id="36" name="Imagen 36" descr="Forma, Políg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Forma, Polígono&#10;&#10;Descripción generada automáticamente"/>
                    <pic:cNvPicPr/>
                  </pic:nvPicPr>
                  <pic:blipFill>
                    <a:blip r:embed="rId57"/>
                    <a:stretch>
                      <a:fillRect/>
                    </a:stretch>
                  </pic:blipFill>
                  <pic:spPr>
                    <a:xfrm>
                      <a:off x="0" y="0"/>
                      <a:ext cx="1733333" cy="1219048"/>
                    </a:xfrm>
                    <a:prstGeom prst="rect">
                      <a:avLst/>
                    </a:prstGeom>
                  </pic:spPr>
                </pic:pic>
              </a:graphicData>
            </a:graphic>
          </wp:inline>
        </w:drawing>
      </w:r>
    </w:p>
    <w:p w14:paraId="1637CC36" w14:textId="77777777" w:rsidR="00AB2801" w:rsidRPr="00F073EB" w:rsidRDefault="00AB2801" w:rsidP="00F073EB">
      <w:pPr>
        <w:pStyle w:val="Normal0"/>
        <w:spacing w:after="0" w:line="240" w:lineRule="auto"/>
        <w:jc w:val="both"/>
        <w:rPr>
          <w:rFonts w:ascii="Montserrat" w:eastAsia="Arial" w:hAnsi="Montserrat" w:cs="Arial"/>
        </w:rPr>
      </w:pPr>
    </w:p>
    <w:p w14:paraId="2DAB6A47" w14:textId="1A71AE48"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En cualquier cuadrilátero los puntos medios de los lados forman un paralelogramo.</w:t>
      </w:r>
    </w:p>
    <w:p w14:paraId="2418F5AB" w14:textId="6388A57F"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Como puede</w:t>
      </w:r>
      <w:r w:rsidR="00AB2801" w:rsidRPr="00F073EB">
        <w:rPr>
          <w:rFonts w:ascii="Montserrat" w:eastAsia="Arial" w:hAnsi="Montserrat" w:cs="Arial"/>
        </w:rPr>
        <w:t>s</w:t>
      </w:r>
      <w:r w:rsidRPr="00F073EB">
        <w:rPr>
          <w:rFonts w:ascii="Montserrat" w:eastAsia="Arial" w:hAnsi="Montserrat" w:cs="Arial"/>
        </w:rPr>
        <w:t xml:space="preserve"> ver en la cons</w:t>
      </w:r>
      <w:r w:rsidR="00AB2801" w:rsidRPr="00F073EB">
        <w:rPr>
          <w:rFonts w:ascii="Montserrat" w:eastAsia="Arial" w:hAnsi="Montserrat" w:cs="Arial"/>
        </w:rPr>
        <w:t>trucción, al cuadrilátero ABCD le</w:t>
      </w:r>
      <w:r w:rsidRPr="00F073EB">
        <w:rPr>
          <w:rFonts w:ascii="Montserrat" w:eastAsia="Arial" w:hAnsi="Montserrat" w:cs="Arial"/>
        </w:rPr>
        <w:t xml:space="preserve"> trazaron sus puntos medios de cada lado, se unieron y se formó otro cuadrilátero, EFGH.</w:t>
      </w:r>
    </w:p>
    <w:p w14:paraId="6C956CB9"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3B78D99D"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segmento AB es congruente con el segmento DC, por propiedad de lados opuestos de un romboide.</w:t>
      </w:r>
    </w:p>
    <w:p w14:paraId="26411ECC"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2B474BE1" w14:textId="6D9098F9" w:rsidR="005B76F6" w:rsidRPr="00F073EB" w:rsidRDefault="00AB2801" w:rsidP="00F073EB">
      <w:pPr>
        <w:spacing w:after="0" w:line="240" w:lineRule="auto"/>
        <w:jc w:val="center"/>
        <w:rPr>
          <w:rFonts w:ascii="Montserrat" w:eastAsia="Times New Roman" w:hAnsi="Montserrat" w:cs="Arial"/>
          <w:color w:val="000000" w:themeColor="text1"/>
        </w:rPr>
      </w:pPr>
      <w:r w:rsidRPr="00F073EB">
        <w:rPr>
          <w:rFonts w:ascii="Montserrat" w:eastAsia="Times New Roman" w:hAnsi="Montserrat" w:cs="Arial"/>
          <w:noProof/>
          <w:color w:val="000000" w:themeColor="text1"/>
          <w:lang w:val="en-US"/>
        </w:rPr>
        <w:lastRenderedPageBreak/>
        <w:drawing>
          <wp:inline distT="0" distB="0" distL="0" distR="0" wp14:anchorId="5F497421" wp14:editId="1940F3CA">
            <wp:extent cx="4581525" cy="25075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4590282" cy="2512354"/>
                    </a:xfrm>
                    <a:prstGeom prst="rect">
                      <a:avLst/>
                    </a:prstGeom>
                  </pic:spPr>
                </pic:pic>
              </a:graphicData>
            </a:graphic>
          </wp:inline>
        </w:drawing>
      </w:r>
    </w:p>
    <w:p w14:paraId="6936D36C"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7759CA85"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segmento EB es congruente con el segmento AB sobre dos, por definición de punto medio.</w:t>
      </w:r>
    </w:p>
    <w:p w14:paraId="4ABB4CEC" w14:textId="77777777" w:rsidR="005B76F6" w:rsidRPr="00F073EB" w:rsidRDefault="005B76F6" w:rsidP="00F073EB">
      <w:pPr>
        <w:pStyle w:val="Normal0"/>
        <w:spacing w:after="0" w:line="240" w:lineRule="auto"/>
        <w:jc w:val="both"/>
        <w:rPr>
          <w:rFonts w:ascii="Montserrat" w:eastAsia="Arial" w:hAnsi="Montserrat" w:cs="Arial"/>
        </w:rPr>
      </w:pPr>
    </w:p>
    <w:p w14:paraId="0E82D646"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segmento CG es congruente con el segmento DC sobre dos, por definición de punto medio.</w:t>
      </w:r>
    </w:p>
    <w:p w14:paraId="4C62FB6B" w14:textId="77777777" w:rsidR="005B76F6" w:rsidRPr="00F073EB" w:rsidRDefault="005B76F6" w:rsidP="00F073EB">
      <w:pPr>
        <w:pStyle w:val="Normal0"/>
        <w:spacing w:after="0" w:line="240" w:lineRule="auto"/>
        <w:jc w:val="both"/>
        <w:rPr>
          <w:rFonts w:ascii="Montserrat" w:eastAsia="Arial" w:hAnsi="Montserrat" w:cs="Arial"/>
        </w:rPr>
      </w:pPr>
    </w:p>
    <w:p w14:paraId="0C54165C"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segmento EB es congruente con el segmento CG, mitades de cosas iguales son iguales entre sí.</w:t>
      </w:r>
    </w:p>
    <w:p w14:paraId="10EA7CC6" w14:textId="77777777" w:rsidR="005B76F6" w:rsidRPr="00F073EB" w:rsidRDefault="005B76F6" w:rsidP="00F073EB">
      <w:pPr>
        <w:pStyle w:val="Normal0"/>
        <w:spacing w:after="0" w:line="240" w:lineRule="auto"/>
        <w:jc w:val="both"/>
        <w:rPr>
          <w:rFonts w:ascii="Montserrat" w:eastAsia="Arial" w:hAnsi="Montserrat" w:cs="Arial"/>
        </w:rPr>
      </w:pPr>
    </w:p>
    <w:p w14:paraId="0EC177FF"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segmento BF es congruente con el segmento CH, por definición de punto medio.</w:t>
      </w:r>
    </w:p>
    <w:p w14:paraId="2F2530BA" w14:textId="77777777" w:rsidR="005B76F6" w:rsidRPr="00F073EB" w:rsidRDefault="005B76F6" w:rsidP="00F073EB">
      <w:pPr>
        <w:pStyle w:val="Normal0"/>
        <w:spacing w:after="0" w:line="240" w:lineRule="auto"/>
        <w:jc w:val="both"/>
        <w:rPr>
          <w:rFonts w:ascii="Montserrat" w:eastAsia="Arial" w:hAnsi="Montserrat" w:cs="Arial"/>
        </w:rPr>
      </w:pPr>
    </w:p>
    <w:p w14:paraId="40CB2729"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ángulo EBF es congruente con el ángulo GCF, por propiedad de los ángulos opuestos de un romboide.</w:t>
      </w:r>
    </w:p>
    <w:p w14:paraId="4CAA36B2" w14:textId="77777777" w:rsidR="005B76F6" w:rsidRPr="00F073EB" w:rsidRDefault="005B76F6" w:rsidP="00F073EB">
      <w:pPr>
        <w:pStyle w:val="Normal0"/>
        <w:spacing w:after="0" w:line="240" w:lineRule="auto"/>
        <w:jc w:val="both"/>
        <w:rPr>
          <w:rFonts w:ascii="Montserrat" w:eastAsia="Arial" w:hAnsi="Montserrat" w:cs="Arial"/>
        </w:rPr>
      </w:pPr>
    </w:p>
    <w:p w14:paraId="39012C99"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Podemos afirmar que el triángulo EBF es congruente con el triángulo GCH, por el criterio de congruencia de triángulos LAL, así:</w:t>
      </w:r>
    </w:p>
    <w:p w14:paraId="7D18AC91" w14:textId="77777777" w:rsidR="005B76F6" w:rsidRPr="00F073EB" w:rsidRDefault="005B76F6" w:rsidP="00F073EB">
      <w:pPr>
        <w:pStyle w:val="Normal0"/>
        <w:spacing w:after="0" w:line="240" w:lineRule="auto"/>
        <w:jc w:val="both"/>
        <w:rPr>
          <w:rFonts w:ascii="Montserrat" w:eastAsia="Arial" w:hAnsi="Montserrat" w:cs="Arial"/>
        </w:rPr>
      </w:pPr>
    </w:p>
    <w:p w14:paraId="36A11F5A" w14:textId="77777777"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El segmento EF es congruente con el segmento GH, por ser lados correspondientes de triángulos congruentes.</w:t>
      </w:r>
    </w:p>
    <w:p w14:paraId="5E3C9018" w14:textId="77777777" w:rsidR="005B76F6" w:rsidRPr="00F073EB" w:rsidRDefault="005B76F6" w:rsidP="00F073EB">
      <w:pPr>
        <w:pStyle w:val="Normal0"/>
        <w:spacing w:after="0" w:line="240" w:lineRule="auto"/>
        <w:jc w:val="both"/>
        <w:rPr>
          <w:rFonts w:ascii="Montserrat" w:eastAsia="Arial" w:hAnsi="Montserrat" w:cs="Arial"/>
        </w:rPr>
      </w:pPr>
    </w:p>
    <w:p w14:paraId="5470BEBC" w14:textId="3DC7F15D" w:rsidR="005B76F6" w:rsidRPr="00F073EB" w:rsidRDefault="005B76F6" w:rsidP="00F073EB">
      <w:pPr>
        <w:pStyle w:val="Normal0"/>
        <w:spacing w:after="0" w:line="240" w:lineRule="auto"/>
        <w:jc w:val="both"/>
        <w:rPr>
          <w:rFonts w:ascii="Montserrat" w:eastAsia="Arial" w:hAnsi="Montserrat" w:cs="Arial"/>
        </w:rPr>
      </w:pPr>
      <w:r w:rsidRPr="00F073EB">
        <w:rPr>
          <w:rFonts w:ascii="Montserrat" w:eastAsia="Arial" w:hAnsi="Montserrat" w:cs="Arial"/>
        </w:rPr>
        <w:t>A partir de lo anterior, p</w:t>
      </w:r>
      <w:r w:rsidR="00AB2801" w:rsidRPr="00F073EB">
        <w:rPr>
          <w:rFonts w:ascii="Montserrat" w:eastAsia="Arial" w:hAnsi="Montserrat" w:cs="Arial"/>
        </w:rPr>
        <w:t>uedes</w:t>
      </w:r>
      <w:r w:rsidRPr="00F073EB">
        <w:rPr>
          <w:rFonts w:ascii="Montserrat" w:eastAsia="Arial" w:hAnsi="Montserrat" w:cs="Arial"/>
        </w:rPr>
        <w:t xml:space="preserve"> decir que los triángulos que se forman fuera a partir el paralelogramo son congruentes.</w:t>
      </w:r>
    </w:p>
    <w:p w14:paraId="04522038" w14:textId="77777777" w:rsidR="005B76F6" w:rsidRPr="00F073EB" w:rsidRDefault="005B76F6" w:rsidP="00F073EB">
      <w:pPr>
        <w:spacing w:after="0" w:line="240" w:lineRule="auto"/>
        <w:jc w:val="both"/>
        <w:rPr>
          <w:rFonts w:ascii="Montserrat" w:eastAsia="Times New Roman" w:hAnsi="Montserrat" w:cs="Arial"/>
          <w:color w:val="000000" w:themeColor="text1"/>
        </w:rPr>
      </w:pPr>
    </w:p>
    <w:p w14:paraId="56C10FEE" w14:textId="77777777" w:rsidR="00364C32" w:rsidRPr="00F073EB" w:rsidRDefault="00364C32" w:rsidP="00F073EB">
      <w:pPr>
        <w:tabs>
          <w:tab w:val="left" w:pos="709"/>
        </w:tabs>
        <w:spacing w:after="0" w:line="240" w:lineRule="auto"/>
        <w:jc w:val="both"/>
        <w:rPr>
          <w:rFonts w:ascii="Montserrat" w:hAnsi="Montserrat" w:cs="Arial"/>
        </w:rPr>
      </w:pPr>
    </w:p>
    <w:p w14:paraId="449FD804" w14:textId="6344A2AF" w:rsidR="00C07F7C" w:rsidRPr="00F073EB" w:rsidRDefault="00C07F7C" w:rsidP="00F073EB">
      <w:pPr>
        <w:spacing w:after="0" w:line="240" w:lineRule="auto"/>
        <w:ind w:right="-1"/>
        <w:jc w:val="both"/>
        <w:textAlignment w:val="baseline"/>
        <w:rPr>
          <w:rFonts w:ascii="Montserrat" w:eastAsia="Times New Roman" w:hAnsi="Montserrat" w:cs="Times New Roman"/>
          <w:b/>
          <w:bCs/>
          <w:sz w:val="28"/>
          <w:szCs w:val="24"/>
          <w:lang w:eastAsia="es-MX"/>
        </w:rPr>
      </w:pPr>
      <w:r w:rsidRPr="00F073EB">
        <w:rPr>
          <w:rFonts w:ascii="Montserrat" w:eastAsia="Times New Roman" w:hAnsi="Montserrat" w:cs="Times New Roman"/>
          <w:b/>
          <w:bCs/>
          <w:sz w:val="28"/>
          <w:szCs w:val="24"/>
          <w:lang w:eastAsia="es-MX"/>
        </w:rPr>
        <w:t xml:space="preserve">El </w:t>
      </w:r>
      <w:r w:rsidR="00290A19">
        <w:rPr>
          <w:rFonts w:ascii="Montserrat" w:eastAsia="Times New Roman" w:hAnsi="Montserrat" w:cs="Times New Roman"/>
          <w:b/>
          <w:bCs/>
          <w:sz w:val="28"/>
          <w:szCs w:val="24"/>
          <w:lang w:eastAsia="es-MX"/>
        </w:rPr>
        <w:t>r</w:t>
      </w:r>
      <w:r w:rsidRPr="00F073EB">
        <w:rPr>
          <w:rFonts w:ascii="Montserrat" w:eastAsia="Times New Roman" w:hAnsi="Montserrat" w:cs="Times New Roman"/>
          <w:b/>
          <w:bCs/>
          <w:sz w:val="28"/>
          <w:szCs w:val="24"/>
          <w:lang w:eastAsia="es-MX"/>
        </w:rPr>
        <w:t xml:space="preserve">eto de </w:t>
      </w:r>
      <w:r w:rsidR="00290A19">
        <w:rPr>
          <w:rFonts w:ascii="Montserrat" w:eastAsia="Times New Roman" w:hAnsi="Montserrat" w:cs="Times New Roman"/>
          <w:b/>
          <w:bCs/>
          <w:sz w:val="28"/>
          <w:szCs w:val="24"/>
          <w:lang w:eastAsia="es-MX"/>
        </w:rPr>
        <w:t>h</w:t>
      </w:r>
      <w:r w:rsidRPr="00F073EB">
        <w:rPr>
          <w:rFonts w:ascii="Montserrat" w:eastAsia="Times New Roman" w:hAnsi="Montserrat" w:cs="Times New Roman"/>
          <w:b/>
          <w:bCs/>
          <w:sz w:val="28"/>
          <w:szCs w:val="24"/>
          <w:lang w:eastAsia="es-MX"/>
        </w:rPr>
        <w:t>oy:</w:t>
      </w:r>
    </w:p>
    <w:p w14:paraId="2E7978C5" w14:textId="29C12396" w:rsidR="007951DD" w:rsidRPr="00F073EB" w:rsidRDefault="007951DD" w:rsidP="00F073EB">
      <w:pPr>
        <w:tabs>
          <w:tab w:val="left" w:pos="709"/>
        </w:tabs>
        <w:spacing w:after="0" w:line="240" w:lineRule="auto"/>
        <w:jc w:val="both"/>
        <w:rPr>
          <w:rFonts w:ascii="Montserrat" w:hAnsi="Montserrat" w:cs="Arial"/>
        </w:rPr>
      </w:pPr>
    </w:p>
    <w:p w14:paraId="312A95D4" w14:textId="77777777" w:rsidR="00AB2801" w:rsidRPr="00F073EB" w:rsidRDefault="00AB2801" w:rsidP="00F073EB">
      <w:pPr>
        <w:pStyle w:val="Normal0"/>
        <w:spacing w:after="0" w:line="240" w:lineRule="auto"/>
        <w:jc w:val="both"/>
        <w:rPr>
          <w:rFonts w:ascii="Montserrat" w:eastAsia="Arial" w:hAnsi="Montserrat" w:cs="Arial"/>
        </w:rPr>
      </w:pPr>
      <w:r w:rsidRPr="00F073EB">
        <w:rPr>
          <w:rFonts w:ascii="Montserrat" w:eastAsia="Arial" w:hAnsi="Montserrat" w:cs="Arial"/>
        </w:rPr>
        <w:t>Revisa en tu libro de texto y realiza los ejercicios que se relacionen con este aprendizaje para que profundices en lo aprendido.</w:t>
      </w:r>
    </w:p>
    <w:p w14:paraId="55CA0FD7" w14:textId="77777777" w:rsidR="00217041" w:rsidRPr="00F073EB" w:rsidRDefault="00217041" w:rsidP="00F073EB">
      <w:pPr>
        <w:pBdr>
          <w:top w:val="nil"/>
          <w:left w:val="nil"/>
          <w:bottom w:val="nil"/>
          <w:right w:val="nil"/>
          <w:between w:val="nil"/>
        </w:pBdr>
        <w:spacing w:after="0" w:line="240" w:lineRule="auto"/>
        <w:ind w:right="-1"/>
        <w:jc w:val="center"/>
        <w:rPr>
          <w:rFonts w:ascii="Montserrat" w:hAnsi="Montserrat"/>
          <w:b/>
          <w:bCs/>
          <w:sz w:val="24"/>
          <w:szCs w:val="24"/>
        </w:rPr>
      </w:pPr>
    </w:p>
    <w:p w14:paraId="6752EC9D" w14:textId="77777777" w:rsidR="00217041" w:rsidRPr="00F073EB" w:rsidRDefault="00217041" w:rsidP="00F073EB">
      <w:pPr>
        <w:pBdr>
          <w:top w:val="nil"/>
          <w:left w:val="nil"/>
          <w:bottom w:val="nil"/>
          <w:right w:val="nil"/>
          <w:between w:val="nil"/>
        </w:pBdr>
        <w:spacing w:after="0" w:line="240" w:lineRule="auto"/>
        <w:ind w:right="-1"/>
        <w:jc w:val="center"/>
        <w:rPr>
          <w:rFonts w:ascii="Montserrat" w:hAnsi="Montserrat"/>
          <w:b/>
          <w:bCs/>
          <w:sz w:val="24"/>
          <w:szCs w:val="24"/>
        </w:rPr>
      </w:pPr>
    </w:p>
    <w:p w14:paraId="6940B266" w14:textId="43CE95BB" w:rsidR="00C07F7C" w:rsidRPr="00F073EB" w:rsidRDefault="00C07F7C" w:rsidP="00F073EB">
      <w:pPr>
        <w:pBdr>
          <w:top w:val="nil"/>
          <w:left w:val="nil"/>
          <w:bottom w:val="nil"/>
          <w:right w:val="nil"/>
          <w:between w:val="nil"/>
        </w:pBdr>
        <w:spacing w:after="0" w:line="240" w:lineRule="auto"/>
        <w:ind w:right="-1"/>
        <w:jc w:val="center"/>
        <w:rPr>
          <w:rFonts w:ascii="Montserrat" w:hAnsi="Montserrat"/>
          <w:b/>
          <w:bCs/>
          <w:sz w:val="24"/>
          <w:szCs w:val="24"/>
        </w:rPr>
      </w:pPr>
      <w:r w:rsidRPr="00F073EB">
        <w:rPr>
          <w:rFonts w:ascii="Montserrat" w:hAnsi="Montserrat"/>
          <w:b/>
          <w:bCs/>
          <w:sz w:val="24"/>
          <w:szCs w:val="24"/>
        </w:rPr>
        <w:t>¡Buen trabajo!</w:t>
      </w:r>
    </w:p>
    <w:p w14:paraId="491F0BF2" w14:textId="77777777" w:rsidR="00553902" w:rsidRPr="00F073EB" w:rsidRDefault="00553902" w:rsidP="00F073EB">
      <w:pPr>
        <w:pBdr>
          <w:top w:val="nil"/>
          <w:left w:val="nil"/>
          <w:bottom w:val="nil"/>
          <w:right w:val="nil"/>
          <w:between w:val="nil"/>
        </w:pBdr>
        <w:spacing w:after="0" w:line="240" w:lineRule="auto"/>
        <w:ind w:right="-1"/>
        <w:jc w:val="center"/>
        <w:rPr>
          <w:rFonts w:ascii="Montserrat" w:hAnsi="Montserrat"/>
          <w:b/>
          <w:bCs/>
          <w:sz w:val="24"/>
          <w:szCs w:val="24"/>
        </w:rPr>
      </w:pPr>
    </w:p>
    <w:p w14:paraId="6DB3A73F" w14:textId="6BD55942" w:rsidR="00061680" w:rsidRDefault="00C07F7C" w:rsidP="00F073EB">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F073EB">
        <w:rPr>
          <w:rFonts w:ascii="Montserrat" w:hAnsi="Montserrat"/>
          <w:b/>
          <w:bCs/>
          <w:sz w:val="24"/>
          <w:szCs w:val="24"/>
        </w:rPr>
        <w:t>Gracias por tu esfuerzo</w:t>
      </w:r>
      <w:r w:rsidRPr="00F073EB">
        <w:rPr>
          <w:rFonts w:ascii="Montserrat" w:eastAsia="Times New Roman" w:hAnsi="Montserrat" w:cs="Times New Roman"/>
          <w:b/>
          <w:bCs/>
          <w:sz w:val="24"/>
          <w:szCs w:val="24"/>
          <w:lang w:eastAsia="es-MX"/>
        </w:rPr>
        <w:t>.</w:t>
      </w:r>
    </w:p>
    <w:p w14:paraId="72CE20C0" w14:textId="34E57129" w:rsidR="00F073EB" w:rsidRDefault="00F073EB" w:rsidP="00F073EB">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6132F70D" w14:textId="7B3CA0A9" w:rsidR="00F073EB" w:rsidRDefault="00F073EB" w:rsidP="00F073EB">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27799092" w14:textId="77777777" w:rsidR="00F073EB" w:rsidRPr="002827E8" w:rsidRDefault="00F073EB" w:rsidP="00F073EB">
      <w:pPr>
        <w:spacing w:after="0" w:line="240" w:lineRule="auto"/>
        <w:jc w:val="both"/>
        <w:rPr>
          <w:rFonts w:ascii="Montserrat" w:hAnsi="Montserrat"/>
          <w:b/>
          <w:sz w:val="28"/>
          <w:szCs w:val="28"/>
        </w:rPr>
      </w:pPr>
      <w:bookmarkStart w:id="0" w:name="_Hlk85047944"/>
      <w:r w:rsidRPr="002827E8">
        <w:rPr>
          <w:rFonts w:ascii="Montserrat" w:hAnsi="Montserrat"/>
          <w:b/>
          <w:sz w:val="28"/>
          <w:szCs w:val="28"/>
        </w:rPr>
        <w:t>Para saber más</w:t>
      </w:r>
      <w:r>
        <w:rPr>
          <w:rFonts w:ascii="Montserrat" w:hAnsi="Montserrat"/>
          <w:b/>
          <w:sz w:val="28"/>
          <w:szCs w:val="28"/>
        </w:rPr>
        <w:t>:</w:t>
      </w:r>
    </w:p>
    <w:p w14:paraId="7DAC081A" w14:textId="77777777" w:rsidR="00F073EB" w:rsidRPr="00DA3066" w:rsidRDefault="00F073EB" w:rsidP="00F073EB">
      <w:pPr>
        <w:spacing w:after="0" w:line="240" w:lineRule="auto"/>
        <w:jc w:val="both"/>
        <w:rPr>
          <w:rFonts w:ascii="Montserrat" w:hAnsi="Montserrat"/>
        </w:rPr>
      </w:pPr>
      <w:r w:rsidRPr="00DA3066">
        <w:rPr>
          <w:rFonts w:ascii="Montserrat" w:hAnsi="Montserrat"/>
        </w:rPr>
        <w:t>Lecturas</w:t>
      </w:r>
    </w:p>
    <w:p w14:paraId="4BBFD032" w14:textId="77777777" w:rsidR="00F073EB" w:rsidRDefault="00F073EB" w:rsidP="00F073EB">
      <w:pPr>
        <w:spacing w:after="0" w:line="240" w:lineRule="auto"/>
        <w:jc w:val="both"/>
        <w:rPr>
          <w:rFonts w:ascii="Montserrat" w:hAnsi="Montserrat"/>
        </w:rPr>
      </w:pPr>
    </w:p>
    <w:p w14:paraId="18A2E6A8" w14:textId="77777777" w:rsidR="00F073EB" w:rsidRDefault="00000000" w:rsidP="00F073EB">
      <w:pPr>
        <w:spacing w:after="0" w:line="240" w:lineRule="auto"/>
        <w:jc w:val="both"/>
        <w:rPr>
          <w:rFonts w:ascii="Montserrat" w:hAnsi="Montserrat"/>
        </w:rPr>
      </w:pPr>
      <w:hyperlink r:id="rId59" w:history="1">
        <w:r w:rsidR="00F073EB" w:rsidRPr="00801978">
          <w:rPr>
            <w:rStyle w:val="Hipervnculo"/>
            <w:rFonts w:ascii="Montserrat" w:hAnsi="Montserrat"/>
          </w:rPr>
          <w:t>https://www.con</w:t>
        </w:r>
        <w:r w:rsidR="00F073EB" w:rsidRPr="00801978">
          <w:rPr>
            <w:rStyle w:val="Hipervnculo"/>
            <w:rFonts w:ascii="Montserrat" w:hAnsi="Montserrat"/>
          </w:rPr>
          <w:t>aliteg.sep.gob.mx/secundaria.html</w:t>
        </w:r>
      </w:hyperlink>
      <w:bookmarkEnd w:id="0"/>
    </w:p>
    <w:sectPr w:rsidR="00F073EB" w:rsidSect="00F37DDC">
      <w:headerReference w:type="even" r:id="rId60"/>
      <w:headerReference w:type="default" r:id="rId61"/>
      <w:footerReference w:type="even" r:id="rId62"/>
      <w:footerReference w:type="default" r:id="rId63"/>
      <w:headerReference w:type="first" r:id="rId64"/>
      <w:footerReference w:type="first" r:id="rId6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8B52" w14:textId="77777777" w:rsidR="00760DAA" w:rsidRDefault="00760DAA" w:rsidP="00387B5C">
      <w:pPr>
        <w:spacing w:after="0" w:line="240" w:lineRule="auto"/>
      </w:pPr>
      <w:r>
        <w:separator/>
      </w:r>
    </w:p>
  </w:endnote>
  <w:endnote w:type="continuationSeparator" w:id="0">
    <w:p w14:paraId="2B6A0F78" w14:textId="77777777" w:rsidR="00760DAA" w:rsidRDefault="00760DAA"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2D35" w14:textId="77777777" w:rsidR="00823C86" w:rsidRDefault="00823C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9EEB" w14:textId="77777777" w:rsidR="00823C86" w:rsidRPr="00A470E3" w:rsidRDefault="00823C86" w:rsidP="00823C8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BB58287" w14:textId="77777777" w:rsidR="00823C86" w:rsidRPr="00607380" w:rsidRDefault="00823C86" w:rsidP="00823C8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D5D30C3" w14:textId="77777777" w:rsidR="00823C86" w:rsidRPr="00607380" w:rsidRDefault="00823C86" w:rsidP="00823C86">
    <w:pPr>
      <w:pStyle w:val="Piedepgina"/>
      <w:jc w:val="right"/>
      <w:rPr>
        <w:rFonts w:ascii="Montserrat" w:hAnsi="Montserrat"/>
        <w:sz w:val="18"/>
        <w:szCs w:val="18"/>
      </w:rPr>
    </w:pPr>
  </w:p>
  <w:p w14:paraId="02BD6582" w14:textId="77777777" w:rsidR="00823C86" w:rsidRDefault="00823C8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17AA" w14:textId="77777777" w:rsidR="00823C86" w:rsidRDefault="00823C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577A" w14:textId="77777777" w:rsidR="00760DAA" w:rsidRDefault="00760DAA" w:rsidP="00387B5C">
      <w:pPr>
        <w:spacing w:after="0" w:line="240" w:lineRule="auto"/>
      </w:pPr>
      <w:r>
        <w:separator/>
      </w:r>
    </w:p>
  </w:footnote>
  <w:footnote w:type="continuationSeparator" w:id="0">
    <w:p w14:paraId="2D232762" w14:textId="77777777" w:rsidR="00760DAA" w:rsidRDefault="00760DAA"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AEA0" w14:textId="77777777" w:rsidR="00823C86" w:rsidRDefault="00823C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665D" w14:textId="77777777" w:rsidR="00823C86" w:rsidRDefault="00823C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74EC" w14:textId="77777777" w:rsidR="00823C86" w:rsidRDefault="00823C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61C8"/>
    <w:multiLevelType w:val="hybridMultilevel"/>
    <w:tmpl w:val="1DAA4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78298E"/>
    <w:multiLevelType w:val="hybridMultilevel"/>
    <w:tmpl w:val="BABA1686"/>
    <w:lvl w:ilvl="0" w:tplc="2D9E84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714C6C"/>
    <w:multiLevelType w:val="hybridMultilevel"/>
    <w:tmpl w:val="140A0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582E4A"/>
    <w:multiLevelType w:val="hybridMultilevel"/>
    <w:tmpl w:val="1D00054A"/>
    <w:lvl w:ilvl="0" w:tplc="56B0FA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547464"/>
    <w:multiLevelType w:val="multilevel"/>
    <w:tmpl w:val="07547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C6D38D9"/>
    <w:multiLevelType w:val="hybridMultilevel"/>
    <w:tmpl w:val="BEAC6138"/>
    <w:lvl w:ilvl="0" w:tplc="24FC25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FB7CF7"/>
    <w:multiLevelType w:val="hybridMultilevel"/>
    <w:tmpl w:val="630E79A0"/>
    <w:lvl w:ilvl="0" w:tplc="63701E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E9478F"/>
    <w:multiLevelType w:val="hybridMultilevel"/>
    <w:tmpl w:val="029448B2"/>
    <w:lvl w:ilvl="0" w:tplc="4C64100A">
      <w:start w:val="1"/>
      <w:numFmt w:val="decimal"/>
      <w:lvlText w:val="%1."/>
      <w:lvlJc w:val="lef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2D118A"/>
    <w:multiLevelType w:val="hybridMultilevel"/>
    <w:tmpl w:val="0E02BD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EE377E"/>
    <w:multiLevelType w:val="hybridMultilevel"/>
    <w:tmpl w:val="5B34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7587184">
    <w:abstractNumId w:val="6"/>
  </w:num>
  <w:num w:numId="2" w16cid:durableId="1075206249">
    <w:abstractNumId w:val="8"/>
  </w:num>
  <w:num w:numId="3" w16cid:durableId="1946764670">
    <w:abstractNumId w:val="0"/>
  </w:num>
  <w:num w:numId="4" w16cid:durableId="676427577">
    <w:abstractNumId w:val="9"/>
  </w:num>
  <w:num w:numId="5" w16cid:durableId="1248348943">
    <w:abstractNumId w:val="5"/>
  </w:num>
  <w:num w:numId="6" w16cid:durableId="937829594">
    <w:abstractNumId w:val="4"/>
  </w:num>
  <w:num w:numId="7" w16cid:durableId="60712116">
    <w:abstractNumId w:val="3"/>
  </w:num>
  <w:num w:numId="8" w16cid:durableId="34425698">
    <w:abstractNumId w:val="7"/>
  </w:num>
  <w:num w:numId="9" w16cid:durableId="1959335298">
    <w:abstractNumId w:val="1"/>
  </w:num>
  <w:num w:numId="10" w16cid:durableId="12632935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67030"/>
    <w:rsid w:val="0007082B"/>
    <w:rsid w:val="000740F7"/>
    <w:rsid w:val="00076595"/>
    <w:rsid w:val="000821D9"/>
    <w:rsid w:val="00084123"/>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9BA"/>
    <w:rsid w:val="000B404C"/>
    <w:rsid w:val="000B67F6"/>
    <w:rsid w:val="000B7E9A"/>
    <w:rsid w:val="000C4AFA"/>
    <w:rsid w:val="000C5D42"/>
    <w:rsid w:val="000D60F2"/>
    <w:rsid w:val="000D653C"/>
    <w:rsid w:val="000E02BA"/>
    <w:rsid w:val="000E139C"/>
    <w:rsid w:val="000E34AD"/>
    <w:rsid w:val="000E788D"/>
    <w:rsid w:val="000F0EAA"/>
    <w:rsid w:val="000F1BC0"/>
    <w:rsid w:val="000F1FC0"/>
    <w:rsid w:val="000F74BD"/>
    <w:rsid w:val="00100DA4"/>
    <w:rsid w:val="00100F69"/>
    <w:rsid w:val="001060FC"/>
    <w:rsid w:val="0010618E"/>
    <w:rsid w:val="0011145E"/>
    <w:rsid w:val="00115826"/>
    <w:rsid w:val="0011711C"/>
    <w:rsid w:val="001207AD"/>
    <w:rsid w:val="001215EA"/>
    <w:rsid w:val="00123AB7"/>
    <w:rsid w:val="00130630"/>
    <w:rsid w:val="001320AA"/>
    <w:rsid w:val="0013272B"/>
    <w:rsid w:val="00134D83"/>
    <w:rsid w:val="00135451"/>
    <w:rsid w:val="00136F8C"/>
    <w:rsid w:val="00143A37"/>
    <w:rsid w:val="00145BEB"/>
    <w:rsid w:val="001467F2"/>
    <w:rsid w:val="001518DF"/>
    <w:rsid w:val="00151D91"/>
    <w:rsid w:val="0015258F"/>
    <w:rsid w:val="00156728"/>
    <w:rsid w:val="001613E2"/>
    <w:rsid w:val="001626C7"/>
    <w:rsid w:val="00163523"/>
    <w:rsid w:val="001653A9"/>
    <w:rsid w:val="00166D55"/>
    <w:rsid w:val="00171906"/>
    <w:rsid w:val="00171C6F"/>
    <w:rsid w:val="00183B33"/>
    <w:rsid w:val="001850C3"/>
    <w:rsid w:val="00187173"/>
    <w:rsid w:val="0019696B"/>
    <w:rsid w:val="001A1C93"/>
    <w:rsid w:val="001A2247"/>
    <w:rsid w:val="001A6161"/>
    <w:rsid w:val="001B43B4"/>
    <w:rsid w:val="001B6DE3"/>
    <w:rsid w:val="001B6F88"/>
    <w:rsid w:val="001C093A"/>
    <w:rsid w:val="001C3935"/>
    <w:rsid w:val="001D1E50"/>
    <w:rsid w:val="001D62E6"/>
    <w:rsid w:val="001D77F0"/>
    <w:rsid w:val="001E023D"/>
    <w:rsid w:val="001E3A74"/>
    <w:rsid w:val="001E3C66"/>
    <w:rsid w:val="001E553B"/>
    <w:rsid w:val="001F0E2B"/>
    <w:rsid w:val="001F3317"/>
    <w:rsid w:val="001F4BC5"/>
    <w:rsid w:val="001F6588"/>
    <w:rsid w:val="001F71A9"/>
    <w:rsid w:val="00205A2B"/>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5E4"/>
    <w:rsid w:val="00290A19"/>
    <w:rsid w:val="00290FE9"/>
    <w:rsid w:val="00291AC5"/>
    <w:rsid w:val="00291C16"/>
    <w:rsid w:val="00293A33"/>
    <w:rsid w:val="002A0F6A"/>
    <w:rsid w:val="002A0FA7"/>
    <w:rsid w:val="002A19BC"/>
    <w:rsid w:val="002A237F"/>
    <w:rsid w:val="002A36F2"/>
    <w:rsid w:val="002A4BDB"/>
    <w:rsid w:val="002A727B"/>
    <w:rsid w:val="002B0E6E"/>
    <w:rsid w:val="002B5383"/>
    <w:rsid w:val="002B7226"/>
    <w:rsid w:val="002C152C"/>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36771"/>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477D"/>
    <w:rsid w:val="003A2A62"/>
    <w:rsid w:val="003A7414"/>
    <w:rsid w:val="003B07AA"/>
    <w:rsid w:val="003B2CB8"/>
    <w:rsid w:val="003B4711"/>
    <w:rsid w:val="003B5D56"/>
    <w:rsid w:val="003C0F87"/>
    <w:rsid w:val="003C11BC"/>
    <w:rsid w:val="003C3795"/>
    <w:rsid w:val="003C6522"/>
    <w:rsid w:val="003C7353"/>
    <w:rsid w:val="003C758C"/>
    <w:rsid w:val="003C7829"/>
    <w:rsid w:val="003D7717"/>
    <w:rsid w:val="003E0413"/>
    <w:rsid w:val="003E08B0"/>
    <w:rsid w:val="003E1CB6"/>
    <w:rsid w:val="003E2711"/>
    <w:rsid w:val="003E2740"/>
    <w:rsid w:val="003E492A"/>
    <w:rsid w:val="003F071E"/>
    <w:rsid w:val="003F171C"/>
    <w:rsid w:val="003F23C6"/>
    <w:rsid w:val="003F24CA"/>
    <w:rsid w:val="00406C9D"/>
    <w:rsid w:val="00414BAF"/>
    <w:rsid w:val="00416D78"/>
    <w:rsid w:val="004206EB"/>
    <w:rsid w:val="0042482C"/>
    <w:rsid w:val="00425D51"/>
    <w:rsid w:val="004268E7"/>
    <w:rsid w:val="004278A8"/>
    <w:rsid w:val="0043190A"/>
    <w:rsid w:val="00431E91"/>
    <w:rsid w:val="00435AEB"/>
    <w:rsid w:val="004377B4"/>
    <w:rsid w:val="00442837"/>
    <w:rsid w:val="00442A2A"/>
    <w:rsid w:val="0044325A"/>
    <w:rsid w:val="0044758B"/>
    <w:rsid w:val="0046442A"/>
    <w:rsid w:val="004743CF"/>
    <w:rsid w:val="004904BD"/>
    <w:rsid w:val="0049472D"/>
    <w:rsid w:val="004957A5"/>
    <w:rsid w:val="004A27D8"/>
    <w:rsid w:val="004A351D"/>
    <w:rsid w:val="004A7307"/>
    <w:rsid w:val="004B09E0"/>
    <w:rsid w:val="004B0AA2"/>
    <w:rsid w:val="004B2A7F"/>
    <w:rsid w:val="004C105B"/>
    <w:rsid w:val="004C5C0A"/>
    <w:rsid w:val="004C71B9"/>
    <w:rsid w:val="004D587A"/>
    <w:rsid w:val="004D68FF"/>
    <w:rsid w:val="004E016F"/>
    <w:rsid w:val="004E136F"/>
    <w:rsid w:val="004E40D4"/>
    <w:rsid w:val="004E7D1B"/>
    <w:rsid w:val="004F103F"/>
    <w:rsid w:val="004F19FB"/>
    <w:rsid w:val="004F3808"/>
    <w:rsid w:val="004F3D9D"/>
    <w:rsid w:val="004F437E"/>
    <w:rsid w:val="004F5037"/>
    <w:rsid w:val="00502AB9"/>
    <w:rsid w:val="005045EE"/>
    <w:rsid w:val="0051114E"/>
    <w:rsid w:val="0052008C"/>
    <w:rsid w:val="005218AB"/>
    <w:rsid w:val="0052232B"/>
    <w:rsid w:val="00522F1F"/>
    <w:rsid w:val="00524D98"/>
    <w:rsid w:val="0052692B"/>
    <w:rsid w:val="0053167F"/>
    <w:rsid w:val="0054105D"/>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76F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46DB"/>
    <w:rsid w:val="00625903"/>
    <w:rsid w:val="00627895"/>
    <w:rsid w:val="00631977"/>
    <w:rsid w:val="006334E2"/>
    <w:rsid w:val="00634C0A"/>
    <w:rsid w:val="00637311"/>
    <w:rsid w:val="00642124"/>
    <w:rsid w:val="00650EB2"/>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3AAE"/>
    <w:rsid w:val="006A6AB3"/>
    <w:rsid w:val="006B032F"/>
    <w:rsid w:val="006B1497"/>
    <w:rsid w:val="006B3596"/>
    <w:rsid w:val="006B52E7"/>
    <w:rsid w:val="006B6957"/>
    <w:rsid w:val="006C263B"/>
    <w:rsid w:val="006C3C34"/>
    <w:rsid w:val="006C41AD"/>
    <w:rsid w:val="006D4522"/>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1FE6"/>
    <w:rsid w:val="0073346E"/>
    <w:rsid w:val="00734283"/>
    <w:rsid w:val="0074265B"/>
    <w:rsid w:val="007449D5"/>
    <w:rsid w:val="007457C9"/>
    <w:rsid w:val="00746953"/>
    <w:rsid w:val="00750863"/>
    <w:rsid w:val="00751807"/>
    <w:rsid w:val="00753E85"/>
    <w:rsid w:val="00760DAA"/>
    <w:rsid w:val="00762803"/>
    <w:rsid w:val="0077568B"/>
    <w:rsid w:val="00776AFE"/>
    <w:rsid w:val="00782ADA"/>
    <w:rsid w:val="007900B1"/>
    <w:rsid w:val="007904E0"/>
    <w:rsid w:val="00791EA6"/>
    <w:rsid w:val="00794CA1"/>
    <w:rsid w:val="007951DD"/>
    <w:rsid w:val="007960F1"/>
    <w:rsid w:val="00796257"/>
    <w:rsid w:val="00797036"/>
    <w:rsid w:val="007A1216"/>
    <w:rsid w:val="007A38FA"/>
    <w:rsid w:val="007A3F69"/>
    <w:rsid w:val="007A467E"/>
    <w:rsid w:val="007B485C"/>
    <w:rsid w:val="007C31B0"/>
    <w:rsid w:val="007D25D1"/>
    <w:rsid w:val="007E0F22"/>
    <w:rsid w:val="007E15BD"/>
    <w:rsid w:val="007E1EA6"/>
    <w:rsid w:val="007E29C5"/>
    <w:rsid w:val="007E5B00"/>
    <w:rsid w:val="007F1ED8"/>
    <w:rsid w:val="007F439F"/>
    <w:rsid w:val="007F671F"/>
    <w:rsid w:val="008006F3"/>
    <w:rsid w:val="00801CEE"/>
    <w:rsid w:val="00802FE5"/>
    <w:rsid w:val="008035D5"/>
    <w:rsid w:val="00803DF3"/>
    <w:rsid w:val="00804B82"/>
    <w:rsid w:val="00804E50"/>
    <w:rsid w:val="008064EB"/>
    <w:rsid w:val="00812E2C"/>
    <w:rsid w:val="00813A0B"/>
    <w:rsid w:val="00814A08"/>
    <w:rsid w:val="0081563E"/>
    <w:rsid w:val="00817868"/>
    <w:rsid w:val="00820526"/>
    <w:rsid w:val="00821DA5"/>
    <w:rsid w:val="008233B6"/>
    <w:rsid w:val="00823C86"/>
    <w:rsid w:val="008244F9"/>
    <w:rsid w:val="00830B64"/>
    <w:rsid w:val="0083159A"/>
    <w:rsid w:val="008339C6"/>
    <w:rsid w:val="008373F0"/>
    <w:rsid w:val="00841AF8"/>
    <w:rsid w:val="00842A69"/>
    <w:rsid w:val="00845254"/>
    <w:rsid w:val="008455A8"/>
    <w:rsid w:val="00846301"/>
    <w:rsid w:val="008525BF"/>
    <w:rsid w:val="0085455D"/>
    <w:rsid w:val="00855D6A"/>
    <w:rsid w:val="00857CDF"/>
    <w:rsid w:val="00870ACD"/>
    <w:rsid w:val="00875914"/>
    <w:rsid w:val="00875D82"/>
    <w:rsid w:val="008763A5"/>
    <w:rsid w:val="00877378"/>
    <w:rsid w:val="008775B8"/>
    <w:rsid w:val="00877B68"/>
    <w:rsid w:val="00882B9A"/>
    <w:rsid w:val="00882E0A"/>
    <w:rsid w:val="00883EB1"/>
    <w:rsid w:val="008872CD"/>
    <w:rsid w:val="0089116A"/>
    <w:rsid w:val="008915EB"/>
    <w:rsid w:val="008931D8"/>
    <w:rsid w:val="00893C26"/>
    <w:rsid w:val="008A3BE6"/>
    <w:rsid w:val="008A7988"/>
    <w:rsid w:val="008B3F92"/>
    <w:rsid w:val="008B4F7D"/>
    <w:rsid w:val="008B6791"/>
    <w:rsid w:val="008B68AB"/>
    <w:rsid w:val="008C2A79"/>
    <w:rsid w:val="008C5F4D"/>
    <w:rsid w:val="008D2B69"/>
    <w:rsid w:val="008D43B4"/>
    <w:rsid w:val="008D5379"/>
    <w:rsid w:val="008D6857"/>
    <w:rsid w:val="008D74DE"/>
    <w:rsid w:val="008D757D"/>
    <w:rsid w:val="008E0F2D"/>
    <w:rsid w:val="008E4B16"/>
    <w:rsid w:val="008E5C67"/>
    <w:rsid w:val="008F0156"/>
    <w:rsid w:val="008F0970"/>
    <w:rsid w:val="008F41D5"/>
    <w:rsid w:val="008F613A"/>
    <w:rsid w:val="0090108F"/>
    <w:rsid w:val="00901343"/>
    <w:rsid w:val="0090359B"/>
    <w:rsid w:val="00906C16"/>
    <w:rsid w:val="009116BD"/>
    <w:rsid w:val="0091430A"/>
    <w:rsid w:val="00922868"/>
    <w:rsid w:val="00922E60"/>
    <w:rsid w:val="00923BCD"/>
    <w:rsid w:val="0092460A"/>
    <w:rsid w:val="00924660"/>
    <w:rsid w:val="009277F5"/>
    <w:rsid w:val="0093019E"/>
    <w:rsid w:val="009306DF"/>
    <w:rsid w:val="00931BD1"/>
    <w:rsid w:val="009370AE"/>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1E3E"/>
    <w:rsid w:val="009A210D"/>
    <w:rsid w:val="009A6F09"/>
    <w:rsid w:val="009B2C0F"/>
    <w:rsid w:val="009B7C71"/>
    <w:rsid w:val="009C10DF"/>
    <w:rsid w:val="009C1574"/>
    <w:rsid w:val="009C4B43"/>
    <w:rsid w:val="009C4B60"/>
    <w:rsid w:val="009C52D9"/>
    <w:rsid w:val="009C6954"/>
    <w:rsid w:val="009C751B"/>
    <w:rsid w:val="009D32E2"/>
    <w:rsid w:val="009D5EDC"/>
    <w:rsid w:val="009D78F7"/>
    <w:rsid w:val="009E3837"/>
    <w:rsid w:val="009E735C"/>
    <w:rsid w:val="009F5992"/>
    <w:rsid w:val="00A02434"/>
    <w:rsid w:val="00A0303F"/>
    <w:rsid w:val="00A11335"/>
    <w:rsid w:val="00A14B73"/>
    <w:rsid w:val="00A20A39"/>
    <w:rsid w:val="00A27025"/>
    <w:rsid w:val="00A3452A"/>
    <w:rsid w:val="00A35D97"/>
    <w:rsid w:val="00A45420"/>
    <w:rsid w:val="00A50AC4"/>
    <w:rsid w:val="00A53788"/>
    <w:rsid w:val="00A61F4A"/>
    <w:rsid w:val="00A62BEB"/>
    <w:rsid w:val="00A7020C"/>
    <w:rsid w:val="00A70794"/>
    <w:rsid w:val="00A71E2A"/>
    <w:rsid w:val="00A737D5"/>
    <w:rsid w:val="00A73D20"/>
    <w:rsid w:val="00A7503B"/>
    <w:rsid w:val="00A75B62"/>
    <w:rsid w:val="00A84DF0"/>
    <w:rsid w:val="00A85D9D"/>
    <w:rsid w:val="00A9408B"/>
    <w:rsid w:val="00A9620E"/>
    <w:rsid w:val="00A97061"/>
    <w:rsid w:val="00AA11C5"/>
    <w:rsid w:val="00AA178C"/>
    <w:rsid w:val="00AA3642"/>
    <w:rsid w:val="00AA6C51"/>
    <w:rsid w:val="00AA797A"/>
    <w:rsid w:val="00AB2801"/>
    <w:rsid w:val="00AC74C6"/>
    <w:rsid w:val="00AC764F"/>
    <w:rsid w:val="00AD4B5B"/>
    <w:rsid w:val="00AD6649"/>
    <w:rsid w:val="00AE020F"/>
    <w:rsid w:val="00AE20F9"/>
    <w:rsid w:val="00AE304F"/>
    <w:rsid w:val="00AE64BD"/>
    <w:rsid w:val="00AE684B"/>
    <w:rsid w:val="00AE6A05"/>
    <w:rsid w:val="00AF20B6"/>
    <w:rsid w:val="00AF3C41"/>
    <w:rsid w:val="00AF5251"/>
    <w:rsid w:val="00AF67B7"/>
    <w:rsid w:val="00B03F65"/>
    <w:rsid w:val="00B05446"/>
    <w:rsid w:val="00B14CE3"/>
    <w:rsid w:val="00B200B3"/>
    <w:rsid w:val="00B235D1"/>
    <w:rsid w:val="00B26DE2"/>
    <w:rsid w:val="00B319DF"/>
    <w:rsid w:val="00B32EB0"/>
    <w:rsid w:val="00B3443A"/>
    <w:rsid w:val="00B43D7E"/>
    <w:rsid w:val="00B446C4"/>
    <w:rsid w:val="00B4737D"/>
    <w:rsid w:val="00B5116A"/>
    <w:rsid w:val="00B535F6"/>
    <w:rsid w:val="00B5363F"/>
    <w:rsid w:val="00B54C46"/>
    <w:rsid w:val="00B550A3"/>
    <w:rsid w:val="00B55C85"/>
    <w:rsid w:val="00B56298"/>
    <w:rsid w:val="00B63B72"/>
    <w:rsid w:val="00B64F73"/>
    <w:rsid w:val="00B674A1"/>
    <w:rsid w:val="00B677E2"/>
    <w:rsid w:val="00B72292"/>
    <w:rsid w:val="00B726FE"/>
    <w:rsid w:val="00B8216A"/>
    <w:rsid w:val="00B86C83"/>
    <w:rsid w:val="00B87346"/>
    <w:rsid w:val="00B922D0"/>
    <w:rsid w:val="00B929AA"/>
    <w:rsid w:val="00B9621B"/>
    <w:rsid w:val="00B97FAD"/>
    <w:rsid w:val="00BA0359"/>
    <w:rsid w:val="00BA05F2"/>
    <w:rsid w:val="00BA12B4"/>
    <w:rsid w:val="00BA2EF8"/>
    <w:rsid w:val="00BA3CAD"/>
    <w:rsid w:val="00BC04E0"/>
    <w:rsid w:val="00BC5C3C"/>
    <w:rsid w:val="00BC6E30"/>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6098"/>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645DD"/>
    <w:rsid w:val="00C72D87"/>
    <w:rsid w:val="00C73B4F"/>
    <w:rsid w:val="00C76381"/>
    <w:rsid w:val="00C80C21"/>
    <w:rsid w:val="00C824AD"/>
    <w:rsid w:val="00C8312B"/>
    <w:rsid w:val="00C858CF"/>
    <w:rsid w:val="00C913DA"/>
    <w:rsid w:val="00C9179E"/>
    <w:rsid w:val="00C9254F"/>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FD4"/>
    <w:rsid w:val="00D11E36"/>
    <w:rsid w:val="00D127CA"/>
    <w:rsid w:val="00D13236"/>
    <w:rsid w:val="00D15D10"/>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390"/>
    <w:rsid w:val="00D96945"/>
    <w:rsid w:val="00DA191D"/>
    <w:rsid w:val="00DA4FDF"/>
    <w:rsid w:val="00DB3F46"/>
    <w:rsid w:val="00DB626A"/>
    <w:rsid w:val="00DB6ABD"/>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0A8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621"/>
    <w:rsid w:val="00E72C85"/>
    <w:rsid w:val="00E75CD4"/>
    <w:rsid w:val="00E800CC"/>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2F52"/>
    <w:rsid w:val="00EE45CE"/>
    <w:rsid w:val="00EE5A67"/>
    <w:rsid w:val="00EE6C57"/>
    <w:rsid w:val="00EE79F9"/>
    <w:rsid w:val="00EF25F3"/>
    <w:rsid w:val="00EF3A7F"/>
    <w:rsid w:val="00EF5CDE"/>
    <w:rsid w:val="00EF70BA"/>
    <w:rsid w:val="00EF7EB7"/>
    <w:rsid w:val="00F06F39"/>
    <w:rsid w:val="00F073EB"/>
    <w:rsid w:val="00F11936"/>
    <w:rsid w:val="00F1224A"/>
    <w:rsid w:val="00F20664"/>
    <w:rsid w:val="00F25121"/>
    <w:rsid w:val="00F27F75"/>
    <w:rsid w:val="00F31CB4"/>
    <w:rsid w:val="00F323DA"/>
    <w:rsid w:val="00F3457B"/>
    <w:rsid w:val="00F3693C"/>
    <w:rsid w:val="00F37DDC"/>
    <w:rsid w:val="00F40E94"/>
    <w:rsid w:val="00F41A86"/>
    <w:rsid w:val="00F4222E"/>
    <w:rsid w:val="00F52C16"/>
    <w:rsid w:val="00F5445C"/>
    <w:rsid w:val="00F57FC8"/>
    <w:rsid w:val="00F6331C"/>
    <w:rsid w:val="00F65BB7"/>
    <w:rsid w:val="00F67AC4"/>
    <w:rsid w:val="00F72F2D"/>
    <w:rsid w:val="00F75969"/>
    <w:rsid w:val="00F8635A"/>
    <w:rsid w:val="00F86AB9"/>
    <w:rsid w:val="00F90FAD"/>
    <w:rsid w:val="00F956D6"/>
    <w:rsid w:val="00F95AF4"/>
    <w:rsid w:val="00FA0B4C"/>
    <w:rsid w:val="00FA1483"/>
    <w:rsid w:val="00FB24D5"/>
    <w:rsid w:val="00FB3F44"/>
    <w:rsid w:val="00FB4D26"/>
    <w:rsid w:val="00FB74E7"/>
    <w:rsid w:val="00FB7FC3"/>
    <w:rsid w:val="00FC0264"/>
    <w:rsid w:val="00FC099B"/>
    <w:rsid w:val="00FC1AD8"/>
    <w:rsid w:val="00FC56E7"/>
    <w:rsid w:val="00FC7C81"/>
    <w:rsid w:val="00FD19C9"/>
    <w:rsid w:val="00FD74EC"/>
    <w:rsid w:val="00FE1437"/>
    <w:rsid w:val="00FE2407"/>
    <w:rsid w:val="00FE304F"/>
    <w:rsid w:val="00FE3C71"/>
    <w:rsid w:val="00FE4A00"/>
    <w:rsid w:val="00FE596D"/>
    <w:rsid w:val="00FF2BFD"/>
    <w:rsid w:val="00FF51C9"/>
    <w:rsid w:val="00FF53C8"/>
    <w:rsid w:val="00FF6294"/>
    <w:rsid w:val="00FF713A"/>
    <w:rsid w:val="3D58CB40"/>
    <w:rsid w:val="4834EF4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3645B72-30E0-406F-9784-F932508C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E023D"/>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4268E7"/>
    <w:rPr>
      <w:color w:val="605E5C"/>
      <w:shd w:val="clear" w:color="auto" w:fill="E1DFDD"/>
    </w:rPr>
  </w:style>
  <w:style w:type="character" w:customStyle="1" w:styleId="contentpasted0">
    <w:name w:val="contentpasted0"/>
    <w:basedOn w:val="Fuentedeprrafopredeter"/>
    <w:rsid w:val="0082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7.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youtu.be/e-cBzFzxBWA" TargetMode="Externa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hyperlink" Target="https://youtu.be/y9dssfYDd8U" TargetMode="External"/><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youtu.be/nVVSEbqEah4" TargetMode="External"/><Relationship Id="rId14" Type="http://schemas.openxmlformats.org/officeDocument/2006/relationships/hyperlink" Target="https://youtu.be/tKQlrwuLHbg"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image" Target="media/image31.png"/><Relationship Id="rId56" Type="http://schemas.openxmlformats.org/officeDocument/2006/relationships/image" Target="media/image38.png"/><Relationship Id="rId64" Type="http://schemas.openxmlformats.org/officeDocument/2006/relationships/header" Target="header3.xml"/><Relationship Id="rId8" Type="http://schemas.openxmlformats.org/officeDocument/2006/relationships/hyperlink" Target="https://youtu.be/HKW4oOSaxh0" TargetMode="External"/><Relationship Id="rId51" Type="http://schemas.openxmlformats.org/officeDocument/2006/relationships/hyperlink" Target="https://youtu.be/yw1jR52dhCA"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hyperlink" Target="https://youtu.be/OHR_i7qVb-w" TargetMode="External"/><Relationship Id="rId38" Type="http://schemas.openxmlformats.org/officeDocument/2006/relationships/image" Target="media/image23.png"/><Relationship Id="rId46" Type="http://schemas.openxmlformats.org/officeDocument/2006/relationships/image" Target="media/image29.png"/><Relationship Id="rId59" Type="http://schemas.openxmlformats.org/officeDocument/2006/relationships/hyperlink" Target="https://www.conaliteg.sep.gob.mx/secundaria.html" TargetMode="External"/><Relationship Id="rId67"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hyperlink" Target="https://youtu.be/baUxPYEIO30" TargetMode="External"/><Relationship Id="rId54" Type="http://schemas.openxmlformats.org/officeDocument/2006/relationships/image" Target="media/image36.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youtu.be/q0QJrc0qIMI" TargetMode="External"/><Relationship Id="rId28" Type="http://schemas.openxmlformats.org/officeDocument/2006/relationships/image" Target="media/image16.png"/><Relationship Id="rId36" Type="http://schemas.openxmlformats.org/officeDocument/2006/relationships/oleObject" Target="embeddings/oleObject1.bin"/><Relationship Id="rId49" Type="http://schemas.openxmlformats.org/officeDocument/2006/relationships/image" Target="media/image32.png"/><Relationship Id="rId57" Type="http://schemas.openxmlformats.org/officeDocument/2006/relationships/image" Target="media/image39.png"/><Relationship Id="rId10" Type="http://schemas.openxmlformats.org/officeDocument/2006/relationships/image" Target="media/image1.png"/><Relationship Id="rId31" Type="http://schemas.openxmlformats.org/officeDocument/2006/relationships/image" Target="media/image18.png"/><Relationship Id="rId44" Type="http://schemas.openxmlformats.org/officeDocument/2006/relationships/image" Target="media/image28.png"/><Relationship Id="rId52" Type="http://schemas.openxmlformats.org/officeDocument/2006/relationships/image" Target="media/image34.png"/><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outu.be/yUuAXOO1-ec" TargetMode="External"/><Relationship Id="rId13" Type="http://schemas.openxmlformats.org/officeDocument/2006/relationships/image" Target="media/image4.png"/><Relationship Id="rId18" Type="http://schemas.openxmlformats.org/officeDocument/2006/relationships/image" Target="media/image8.png"/><Relationship Id="rId39" Type="http://schemas.openxmlformats.org/officeDocument/2006/relationships/image" Target="media/image2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B318-DA3D-4445-A145-12CE0997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2186</Words>
  <Characters>12028</Characters>
  <Application>Microsoft Office Word</Application>
  <DocSecurity>0</DocSecurity>
  <Lines>100</Lines>
  <Paragraphs>28</Paragraphs>
  <ScaleCrop>false</ScaleCrop>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dcterms:created xsi:type="dcterms:W3CDTF">2020-12-09T23:40:00Z</dcterms:created>
  <dcterms:modified xsi:type="dcterms:W3CDTF">2022-11-17T17:41:00Z</dcterms:modified>
</cp:coreProperties>
</file>