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91758" w:rsidR="4ED82886" w:rsidP="00E91758" w:rsidRDefault="4ED82886" w14:paraId="022F3614" w14:textId="7A58729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E91758">
        <w:rPr>
          <w:rFonts w:ascii="Montserrat" w:hAnsi="Montserrat"/>
          <w:b/>
          <w:bCs/>
          <w:sz w:val="48"/>
          <w:szCs w:val="48"/>
        </w:rPr>
        <w:t>Viernes</w:t>
      </w:r>
    </w:p>
    <w:p w:rsidRPr="00E91758" w:rsidR="4ED82886" w:rsidP="00E91758" w:rsidRDefault="00E91758" w14:paraId="0CF3F59A" w14:textId="3B45A236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0</w:t>
      </w:r>
      <w:r w:rsidR="00956C3A">
        <w:rPr>
          <w:rFonts w:ascii="Montserrat" w:hAnsi="Montserrat"/>
          <w:b/>
          <w:bCs/>
          <w:sz w:val="56"/>
          <w:szCs w:val="56"/>
        </w:rPr>
        <w:t>6</w:t>
      </w:r>
    </w:p>
    <w:p w:rsidRPr="00E91758" w:rsidR="4ED82886" w:rsidP="00E91758" w:rsidRDefault="00E91758" w14:paraId="145E2E0B" w14:textId="4DF32EE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de e</w:t>
      </w:r>
      <w:r w:rsidRPr="00E91758" w:rsidR="4ED82886">
        <w:rPr>
          <w:rFonts w:ascii="Montserrat" w:hAnsi="Montserrat"/>
          <w:b/>
          <w:bCs/>
          <w:sz w:val="48"/>
          <w:szCs w:val="48"/>
        </w:rPr>
        <w:t>nero</w:t>
      </w:r>
    </w:p>
    <w:p w:rsidRPr="00E91758" w:rsidR="00CE7E44" w:rsidP="00E91758" w:rsidRDefault="00CE7E44" w14:paraId="684E1795" w14:textId="6FA99C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E91758" w:rsidR="00CE7E44" w:rsidP="00E91758" w:rsidRDefault="00CE7E44" w14:paraId="16EB9290" w14:textId="62442F9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9175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="00CE7E44" w:rsidP="00E91758" w:rsidRDefault="00DD36EF" w14:paraId="16BA6E0F" w14:textId="055A8CE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E9175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</w:t>
      </w:r>
      <w:r w:rsidRPr="00E91758" w:rsidR="00E754F6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atemáticas</w:t>
      </w:r>
    </w:p>
    <w:p w:rsidRPr="00E91758" w:rsidR="00E91758" w:rsidP="00E91758" w:rsidRDefault="00E91758" w14:paraId="7DDBB2CF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</w:p>
    <w:p w:rsidRPr="00E91758" w:rsidR="00CE7E44" w:rsidP="00E91758" w:rsidRDefault="00AF054C" w14:paraId="348B247F" w14:textId="3C97D0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E91758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Factor común. Problemas geométricos</w:t>
      </w:r>
    </w:p>
    <w:p w:rsidRPr="00E91758" w:rsidR="00CE7E44" w:rsidP="00E91758" w:rsidRDefault="00CE7E44" w14:paraId="5903E5A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E91758" w:rsidR="00385079" w:rsidP="00E91758" w:rsidRDefault="00B14CE3" w14:paraId="1EB33268" w14:textId="5D16C110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  <w:r w:rsidRPr="4DE6BC88" w:rsidR="00B14CE3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4DE6BC88" w:rsidR="00B14CE3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</w:t>
      </w:r>
      <w:r w:rsidRPr="4DE6BC88" w:rsidR="00956C3A">
        <w:rPr>
          <w:rFonts w:ascii="Montserrat" w:hAnsi="Montserrat" w:eastAsia="Times New Roman" w:cs="Times New Roman"/>
          <w:i w:val="1"/>
          <w:iCs w:val="1"/>
          <w:lang w:eastAsia="es-MX"/>
        </w:rPr>
        <w:t>r</w:t>
      </w:r>
      <w:r w:rsidRPr="4DE6BC88" w:rsidR="00AF054C">
        <w:rPr>
          <w:rFonts w:ascii="Montserrat" w:hAnsi="Montserrat" w:eastAsia="Times New Roman" w:cs="Times New Roman"/>
          <w:i w:val="1"/>
          <w:iCs w:val="1"/>
          <w:lang w:eastAsia="es-MX"/>
        </w:rPr>
        <w:t>esuelve problemas que implican el uso de ecuaciones de segundo grado.</w:t>
      </w:r>
    </w:p>
    <w:p w:rsidR="4DE6BC88" w:rsidP="4DE6BC88" w:rsidRDefault="4DE6BC88" w14:paraId="4D84AA39" w14:textId="022B025B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</w:pPr>
    </w:p>
    <w:p w:rsidRPr="00E91758" w:rsidR="00385079" w:rsidP="00E91758" w:rsidRDefault="007A467E" w14:paraId="6622D042" w14:textId="18836064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  <w:r w:rsidRPr="00E91758">
        <w:rPr>
          <w:rFonts w:ascii="Montserrat" w:hAnsi="Montserrat" w:eastAsia="Times New Roman" w:cs="Times New Roman"/>
          <w:b/>
          <w:bCs/>
          <w:i/>
          <w:lang w:eastAsia="es-MX"/>
        </w:rPr>
        <w:t xml:space="preserve">Énfasis: </w:t>
      </w:r>
      <w:r w:rsidR="00956C3A">
        <w:rPr>
          <w:rFonts w:ascii="Montserrat" w:hAnsi="Montserrat" w:eastAsia="Times New Roman" w:cs="Times New Roman"/>
          <w:bCs/>
          <w:i/>
          <w:lang w:eastAsia="es-MX"/>
        </w:rPr>
        <w:t>r</w:t>
      </w:r>
      <w:r w:rsidRPr="00E91758" w:rsidR="00AF054C">
        <w:rPr>
          <w:rFonts w:ascii="Montserrat" w:hAnsi="Montserrat" w:eastAsia="Times New Roman" w:cs="Times New Roman"/>
          <w:bCs/>
          <w:i/>
          <w:lang w:eastAsia="es-MX"/>
        </w:rPr>
        <w:t>esolver problemas cuadráticos usando factorización.</w:t>
      </w:r>
    </w:p>
    <w:p w:rsidRPr="00E91758" w:rsidR="00DA2472" w:rsidP="00E91758" w:rsidRDefault="00DA2472" w14:paraId="0BB3CA45" w14:textId="5A899EDE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E91758" w:rsidR="00E91758" w:rsidP="00E91758" w:rsidRDefault="00E91758" w14:paraId="6CA0895B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E91758" w:rsidR="00CE7E44" w:rsidP="00E91758" w:rsidRDefault="00CE7E44" w14:paraId="31814BD9" w14:textId="4F285D21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E91758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 </w:t>
      </w:r>
    </w:p>
    <w:p w:rsidRPr="00E91758" w:rsidR="005074F9" w:rsidP="00E91758" w:rsidRDefault="005074F9" w14:paraId="50A22EF3" w14:textId="65B81275">
      <w:pPr>
        <w:spacing w:after="0" w:line="240" w:lineRule="auto"/>
        <w:jc w:val="both"/>
        <w:rPr>
          <w:rFonts w:ascii="Montserrat" w:hAnsi="Montserrat" w:eastAsia="Times New Roman" w:cs="Arial"/>
          <w:highlight w:val="green"/>
        </w:rPr>
      </w:pPr>
    </w:p>
    <w:p w:rsidRPr="00E91758" w:rsidR="00BD5CB3" w:rsidP="00E91758" w:rsidRDefault="00BD5CB3" w14:paraId="4A64B14E" w14:textId="69BA27B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91758">
        <w:rPr>
          <w:rFonts w:ascii="Montserrat" w:hAnsi="Montserrat" w:eastAsia="Times New Roman" w:cs="Arial"/>
          <w:color w:val="000000" w:themeColor="text1"/>
        </w:rPr>
        <w:t xml:space="preserve">Reconocerás la valiosa utilidad del teorema de Pitágoras para resolver problemas geométricos relacionados con áreas, diagonales, perímetros y otras propiedades geométricas de las figuras. </w:t>
      </w:r>
    </w:p>
    <w:p w:rsidRPr="00E91758" w:rsidR="00BD5CB3" w:rsidP="00E91758" w:rsidRDefault="00BD5CB3" w14:paraId="2592040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758" w:rsidR="00BD5CB3" w:rsidP="00E91758" w:rsidRDefault="00BD5CB3" w14:paraId="0CCFD183" w14:textId="7601E34E">
      <w:pPr>
        <w:spacing w:after="0" w:line="240" w:lineRule="auto"/>
        <w:jc w:val="both"/>
        <w:rPr>
          <w:rFonts w:ascii="Montserrat" w:hAnsi="Montserrat"/>
        </w:rPr>
      </w:pPr>
      <w:r w:rsidRPr="00E91758">
        <w:rPr>
          <w:rFonts w:ascii="Montserrat" w:hAnsi="Montserrat" w:eastAsia="Times New Roman" w:cs="Arial"/>
          <w:color w:val="000000" w:themeColor="text1"/>
        </w:rPr>
        <w:t>Utilizarás tu cuaderno de notas, escuadras, compás, un lápiz y una calculadora, si cuenta</w:t>
      </w:r>
      <w:r w:rsidRPr="00E91758" w:rsidR="008538B7">
        <w:rPr>
          <w:rFonts w:ascii="Montserrat" w:hAnsi="Montserrat" w:eastAsia="Times New Roman" w:cs="Arial"/>
          <w:color w:val="000000" w:themeColor="text1"/>
        </w:rPr>
        <w:t>s</w:t>
      </w:r>
      <w:r w:rsidRPr="00E91758">
        <w:rPr>
          <w:rFonts w:ascii="Montserrat" w:hAnsi="Montserrat" w:eastAsia="Times New Roman" w:cs="Arial"/>
          <w:color w:val="000000" w:themeColor="text1"/>
        </w:rPr>
        <w:t xml:space="preserve"> con ella.</w:t>
      </w:r>
      <w:r w:rsidRPr="00E91758" w:rsidR="008538B7">
        <w:rPr>
          <w:rFonts w:ascii="Montserrat" w:hAnsi="Montserrat" w:eastAsia="Times New Roman" w:cs="Arial"/>
          <w:color w:val="000000" w:themeColor="text1"/>
        </w:rPr>
        <w:t xml:space="preserve"> </w:t>
      </w:r>
      <w:r w:rsidRPr="00E91758">
        <w:rPr>
          <w:rFonts w:ascii="Montserrat" w:hAnsi="Montserrat" w:eastAsia="Arial" w:cs="Arial"/>
          <w:color w:val="000000" w:themeColor="text1"/>
        </w:rPr>
        <w:t>En caso de que no cuente</w:t>
      </w:r>
      <w:r w:rsidRPr="00E91758" w:rsidR="008538B7">
        <w:rPr>
          <w:rFonts w:ascii="Montserrat" w:hAnsi="Montserrat" w:eastAsia="Arial" w:cs="Arial"/>
          <w:color w:val="000000" w:themeColor="text1"/>
        </w:rPr>
        <w:t>s</w:t>
      </w:r>
      <w:r w:rsidRPr="00E91758">
        <w:rPr>
          <w:rFonts w:ascii="Montserrat" w:hAnsi="Montserrat" w:eastAsia="Arial" w:cs="Arial"/>
          <w:color w:val="000000" w:themeColor="text1"/>
        </w:rPr>
        <w:t xml:space="preserve"> con </w:t>
      </w:r>
      <w:r w:rsidRPr="00E91758" w:rsidR="008538B7">
        <w:rPr>
          <w:rFonts w:ascii="Montserrat" w:hAnsi="Montserrat" w:eastAsia="Arial" w:cs="Arial"/>
          <w:color w:val="000000" w:themeColor="text1"/>
        </w:rPr>
        <w:t>tu</w:t>
      </w:r>
      <w:r w:rsidRPr="00E91758">
        <w:rPr>
          <w:rFonts w:ascii="Montserrat" w:hAnsi="Montserrat" w:eastAsia="Arial" w:cs="Arial"/>
          <w:color w:val="000000" w:themeColor="text1"/>
        </w:rPr>
        <w:t xml:space="preserve"> libro, tienen la opción de consultarlo a través de la página de la Comisión Nacional de Libros de Texto Gratuitos.  </w:t>
      </w:r>
    </w:p>
    <w:p w:rsidRPr="00E91758" w:rsidR="00BD5CB3" w:rsidP="00E91758" w:rsidRDefault="00BD5CB3" w14:paraId="1BA542E4" w14:textId="77777777">
      <w:pPr>
        <w:spacing w:after="0" w:line="240" w:lineRule="auto"/>
        <w:jc w:val="both"/>
        <w:rPr>
          <w:rFonts w:ascii="Montserrat" w:hAnsi="Montserrat"/>
        </w:rPr>
      </w:pPr>
    </w:p>
    <w:p w:rsidRPr="00E91758" w:rsidR="00BD5CB3" w:rsidP="00E91758" w:rsidRDefault="00BD5CB3" w14:paraId="2E03F66D" w14:textId="3FC314E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91758">
        <w:rPr>
          <w:rFonts w:ascii="Montserrat" w:hAnsi="Montserrat" w:eastAsia="Times New Roman" w:cs="Arial"/>
          <w:color w:val="000000" w:themeColor="text1"/>
        </w:rPr>
        <w:t>Procur</w:t>
      </w:r>
      <w:r w:rsidRPr="00E91758" w:rsidR="008538B7">
        <w:rPr>
          <w:rFonts w:ascii="Montserrat" w:hAnsi="Montserrat" w:eastAsia="Times New Roman" w:cs="Arial"/>
          <w:color w:val="000000" w:themeColor="text1"/>
        </w:rPr>
        <w:t>a recrear en t</w:t>
      </w:r>
      <w:r w:rsidRPr="00E91758">
        <w:rPr>
          <w:rFonts w:ascii="Montserrat" w:hAnsi="Montserrat" w:eastAsia="Times New Roman" w:cs="Arial"/>
          <w:color w:val="000000" w:themeColor="text1"/>
        </w:rPr>
        <w:t xml:space="preserve">u cuaderno las figuras y las soluciones que </w:t>
      </w:r>
      <w:r w:rsidRPr="00E91758" w:rsidR="008538B7">
        <w:rPr>
          <w:rFonts w:ascii="Montserrat" w:hAnsi="Montserrat" w:eastAsia="Times New Roman" w:cs="Arial"/>
          <w:color w:val="000000" w:themeColor="text1"/>
        </w:rPr>
        <w:t>se te presentarán</w:t>
      </w:r>
      <w:r w:rsidRPr="00E91758">
        <w:rPr>
          <w:rFonts w:ascii="Montserrat" w:hAnsi="Montserrat" w:eastAsia="Times New Roman" w:cs="Arial"/>
          <w:color w:val="000000" w:themeColor="text1"/>
        </w:rPr>
        <w:t>.</w:t>
      </w:r>
    </w:p>
    <w:p w:rsidRPr="00E91758" w:rsidR="00BD5CB3" w:rsidP="00E91758" w:rsidRDefault="00BD5CB3" w14:paraId="604F402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758" w:rsidR="00BD5CB3" w:rsidP="00E91758" w:rsidRDefault="00BD5CB3" w14:paraId="5B5D56A2" w14:textId="5FD7125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91758">
        <w:rPr>
          <w:rFonts w:ascii="Montserrat" w:hAnsi="Montserrat" w:eastAsia="Times New Roman" w:cs="Arial"/>
          <w:color w:val="000000" w:themeColor="text1"/>
        </w:rPr>
        <w:t>No olvide</w:t>
      </w:r>
      <w:r w:rsidRPr="00E91758" w:rsidR="008538B7">
        <w:rPr>
          <w:rFonts w:ascii="Montserrat" w:hAnsi="Montserrat" w:eastAsia="Times New Roman" w:cs="Arial"/>
          <w:color w:val="000000" w:themeColor="text1"/>
        </w:rPr>
        <w:t>s</w:t>
      </w:r>
      <w:r w:rsidRPr="00E91758">
        <w:rPr>
          <w:rFonts w:ascii="Montserrat" w:hAnsi="Montserrat" w:eastAsia="Times New Roman" w:cs="Arial"/>
          <w:color w:val="000000" w:themeColor="text1"/>
        </w:rPr>
        <w:t xml:space="preserve"> registrar </w:t>
      </w:r>
      <w:r w:rsidRPr="00E91758" w:rsidR="008538B7">
        <w:rPr>
          <w:rFonts w:ascii="Montserrat" w:hAnsi="Montserrat" w:eastAsia="Times New Roman" w:cs="Arial"/>
          <w:color w:val="000000" w:themeColor="text1"/>
        </w:rPr>
        <w:t>t</w:t>
      </w:r>
      <w:r w:rsidRPr="00E91758">
        <w:rPr>
          <w:rFonts w:ascii="Montserrat" w:hAnsi="Montserrat" w:eastAsia="Times New Roman" w:cs="Arial"/>
          <w:color w:val="000000" w:themeColor="text1"/>
        </w:rPr>
        <w:t>us dudas, inquietudes y anotaciones con respecto a esta lección. Podrá</w:t>
      </w:r>
      <w:r w:rsidRPr="00E91758" w:rsidR="008538B7">
        <w:rPr>
          <w:rFonts w:ascii="Montserrat" w:hAnsi="Montserrat" w:eastAsia="Times New Roman" w:cs="Arial"/>
          <w:color w:val="000000" w:themeColor="text1"/>
        </w:rPr>
        <w:t>s apoyart</w:t>
      </w:r>
      <w:r w:rsidRPr="00E91758">
        <w:rPr>
          <w:rFonts w:ascii="Montserrat" w:hAnsi="Montserrat" w:eastAsia="Times New Roman" w:cs="Arial"/>
          <w:color w:val="000000" w:themeColor="text1"/>
        </w:rPr>
        <w:t xml:space="preserve">e </w:t>
      </w:r>
      <w:r w:rsidRPr="00E91758" w:rsidR="008538B7">
        <w:rPr>
          <w:rFonts w:ascii="Montserrat" w:hAnsi="Montserrat" w:eastAsia="Times New Roman" w:cs="Arial"/>
          <w:color w:val="000000" w:themeColor="text1"/>
        </w:rPr>
        <w:t>en t</w:t>
      </w:r>
      <w:r w:rsidRPr="00E91758">
        <w:rPr>
          <w:rFonts w:ascii="Montserrat" w:hAnsi="Montserrat" w:eastAsia="Times New Roman" w:cs="Arial"/>
          <w:color w:val="000000" w:themeColor="text1"/>
        </w:rPr>
        <w:t>u libro de texto para consolidar los aprendizajes</w:t>
      </w:r>
      <w:r w:rsidRPr="00E91758" w:rsidR="008538B7">
        <w:rPr>
          <w:rFonts w:ascii="Montserrat" w:hAnsi="Montserrat" w:eastAsia="Times New Roman" w:cs="Arial"/>
          <w:color w:val="000000" w:themeColor="text1"/>
        </w:rPr>
        <w:t>.</w:t>
      </w:r>
    </w:p>
    <w:p w:rsidRPr="00E91758" w:rsidR="008538B7" w:rsidP="00E91758" w:rsidRDefault="008538B7" w14:paraId="58E82C4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758" w:rsidR="00A9022C" w:rsidP="00E91758" w:rsidRDefault="00BD5CB3" w14:paraId="066DD10E" w14:textId="55CC1CED">
      <w:pPr>
        <w:spacing w:after="0" w:line="240" w:lineRule="auto"/>
        <w:jc w:val="center"/>
        <w:rPr>
          <w:rFonts w:ascii="Montserrat" w:hAnsi="Montserrat" w:cs="Arial"/>
        </w:rPr>
      </w:pPr>
      <w:r w:rsidRPr="00E91758">
        <w:rPr>
          <w:rFonts w:ascii="Montserrat" w:hAnsi="Montserrat" w:eastAsia="Times New Roman" w:cs="Arial"/>
          <w:noProof/>
        </w:rPr>
        <w:lastRenderedPageBreak/>
        <w:drawing>
          <wp:inline distT="0" distB="0" distL="0" distR="0" wp14:anchorId="5F1EFBAA" wp14:editId="2C6E6749">
            <wp:extent cx="3381555" cy="17194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562" t="5495" r="9353" b="17580"/>
                    <a:stretch/>
                  </pic:blipFill>
                  <pic:spPr bwMode="auto">
                    <a:xfrm>
                      <a:off x="0" y="0"/>
                      <a:ext cx="3417130" cy="1737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91758" w:rsidR="00E91758">
        <w:rPr>
          <w:rFonts w:ascii="Montserrat" w:hAnsi="Montserrat" w:cs="Arial"/>
          <w:noProof/>
        </w:rPr>
        <w:drawing>
          <wp:inline distT="0" distB="0" distL="0" distR="0" wp14:anchorId="127E80E0" wp14:editId="1A22BD83">
            <wp:extent cx="3786996" cy="1781175"/>
            <wp:effectExtent l="0" t="0" r="444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670" t="13830" r="6649" b="20936"/>
                    <a:stretch/>
                  </pic:blipFill>
                  <pic:spPr bwMode="auto">
                    <a:xfrm>
                      <a:off x="0" y="0"/>
                      <a:ext cx="3831764" cy="1802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91758" w:rsidR="00BD5CB3" w:rsidP="00E91758" w:rsidRDefault="00BD5CB3" w14:paraId="6775B9FE" w14:textId="68FD3D3F">
      <w:pPr>
        <w:spacing w:after="0" w:line="240" w:lineRule="auto"/>
        <w:jc w:val="center"/>
        <w:rPr>
          <w:rFonts w:ascii="Montserrat" w:hAnsi="Montserrat" w:cs="Arial"/>
        </w:rPr>
      </w:pPr>
    </w:p>
    <w:p w:rsidRPr="00E91758" w:rsidR="002A3CD1" w:rsidP="00E91758" w:rsidRDefault="002A3CD1" w14:paraId="2FCD82E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758" w:rsidR="00BD5CB3" w:rsidP="00E91758" w:rsidRDefault="00BD5CB3" w14:paraId="6620DA54" w14:textId="19DBEB6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91758">
        <w:rPr>
          <w:rFonts w:ascii="Montserrat" w:hAnsi="Montserrat" w:eastAsia="Times New Roman" w:cs="Arial"/>
          <w:color w:val="000000" w:themeColor="text1"/>
        </w:rPr>
        <w:t xml:space="preserve">Un castigo excesivo, </w:t>
      </w:r>
      <w:r w:rsidRPr="00E91758" w:rsidR="002A3CD1">
        <w:rPr>
          <w:rFonts w:ascii="Montserrat" w:hAnsi="Montserrat" w:eastAsia="Times New Roman" w:cs="Arial"/>
          <w:color w:val="000000" w:themeColor="text1"/>
        </w:rPr>
        <w:t>a</w:t>
      </w:r>
      <w:r w:rsidRPr="00E91758">
        <w:rPr>
          <w:rFonts w:ascii="Montserrat" w:hAnsi="Montserrat" w:eastAsia="Times New Roman" w:cs="Arial"/>
          <w:color w:val="000000" w:themeColor="text1"/>
        </w:rPr>
        <w:t xml:space="preserve">fortunadamente, en el siglo XXI esas cosas ya no pasan, así que aprender y saber matemáticas no representa ningún peligro. </w:t>
      </w:r>
    </w:p>
    <w:p w:rsidRPr="00E91758" w:rsidR="00BD5CB3" w:rsidP="00E91758" w:rsidRDefault="00BD5CB3" w14:paraId="1564A35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758" w:rsidR="00BD5CB3" w:rsidP="00E91758" w:rsidRDefault="00BD5CB3" w14:paraId="50DAAD0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91758">
        <w:rPr>
          <w:rFonts w:ascii="Montserrat" w:hAnsi="Montserrat" w:eastAsia="Times New Roman" w:cs="Arial"/>
          <w:color w:val="000000" w:themeColor="text1"/>
        </w:rPr>
        <w:t>Esta sesión da continuidad al trabajo que se realizó durante la semana anterior, por lo que conviene hacer un breve repaso del teorema de Pitágoras.</w:t>
      </w:r>
    </w:p>
    <w:p w:rsidRPr="00E91758" w:rsidR="00BD5CB3" w:rsidP="00E91758" w:rsidRDefault="00BD5CB3" w14:paraId="3C5CF303" w14:textId="39FA0150">
      <w:pPr>
        <w:spacing w:after="0" w:line="240" w:lineRule="auto"/>
        <w:jc w:val="center"/>
        <w:rPr>
          <w:rFonts w:ascii="Montserrat" w:hAnsi="Montserrat" w:cs="Arial"/>
        </w:rPr>
      </w:pPr>
      <w:r w:rsidRPr="00E91758">
        <w:rPr>
          <w:rFonts w:ascii="Montserrat" w:hAnsi="Montserrat" w:cs="Arial"/>
          <w:noProof/>
        </w:rPr>
        <w:drawing>
          <wp:inline distT="0" distB="0" distL="0" distR="0" wp14:anchorId="47112DAF" wp14:editId="6F6E8C36">
            <wp:extent cx="3252159" cy="1323355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933" t="23699" r="14400" b="19384"/>
                    <a:stretch/>
                  </pic:blipFill>
                  <pic:spPr bwMode="auto">
                    <a:xfrm>
                      <a:off x="0" y="0"/>
                      <a:ext cx="3290728" cy="1339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91758" w:rsidR="00BD5CB3" w:rsidP="00E91758" w:rsidRDefault="00BD5CB3" w14:paraId="37A97A6A" w14:textId="1363FC34">
      <w:pPr>
        <w:spacing w:after="0" w:line="240" w:lineRule="auto"/>
        <w:jc w:val="both"/>
        <w:rPr>
          <w:rFonts w:ascii="Montserrat" w:hAnsi="Montserrat" w:cs="Arial"/>
        </w:rPr>
      </w:pPr>
    </w:p>
    <w:p w:rsidRPr="00E91758" w:rsidR="00BD5CB3" w:rsidP="00E91758" w:rsidRDefault="00BD5CB3" w14:paraId="7B5BDB69" w14:textId="77C272C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91758">
        <w:rPr>
          <w:rFonts w:ascii="Montserrat" w:hAnsi="Montserrat" w:eastAsia="Times New Roman" w:cs="Arial"/>
          <w:color w:val="000000" w:themeColor="text1"/>
        </w:rPr>
        <w:t xml:space="preserve">El teorema de Pitágoras se refiere a la relación que existe entre las medidas de los lados de cualquier triángulo rectángulo. </w:t>
      </w:r>
    </w:p>
    <w:p w:rsidRPr="00E91758" w:rsidR="00F3170B" w:rsidP="00E91758" w:rsidRDefault="00F3170B" w14:paraId="79BB4D8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758" w:rsidR="00BD5CB3" w:rsidP="00E91758" w:rsidRDefault="00BD5CB3" w14:paraId="7DCF17A0" w14:textId="394F3A04">
      <w:pPr>
        <w:spacing w:after="0" w:line="240" w:lineRule="auto"/>
        <w:jc w:val="center"/>
        <w:rPr>
          <w:rFonts w:ascii="Montserrat" w:hAnsi="Montserrat" w:cs="Arial"/>
        </w:rPr>
      </w:pPr>
      <w:r w:rsidRPr="00E91758">
        <w:rPr>
          <w:rFonts w:ascii="Montserrat" w:hAnsi="Montserrat" w:cs="Arial"/>
          <w:noProof/>
        </w:rPr>
        <w:lastRenderedPageBreak/>
        <w:drawing>
          <wp:inline distT="0" distB="0" distL="0" distR="0" wp14:anchorId="1F4115AF" wp14:editId="0E198E36">
            <wp:extent cx="2803585" cy="1577486"/>
            <wp:effectExtent l="0" t="0" r="0" b="381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584" t="6952" r="10672" b="7264"/>
                    <a:stretch/>
                  </pic:blipFill>
                  <pic:spPr bwMode="auto">
                    <a:xfrm>
                      <a:off x="0" y="0"/>
                      <a:ext cx="2856703" cy="1607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758" w:rsidP="00E91758" w:rsidRDefault="00E91758" w14:paraId="68FFEEE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758" w:rsidR="00BD5CB3" w:rsidP="00E91758" w:rsidRDefault="00BD5CB3" w14:paraId="2F718525" w14:textId="05715CC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91758">
        <w:rPr>
          <w:rFonts w:ascii="Montserrat" w:hAnsi="Montserrat" w:eastAsia="Times New Roman" w:cs="Arial"/>
          <w:color w:val="000000" w:themeColor="text1"/>
        </w:rPr>
        <w:t>A los lados que forman el ángulo recto les llamamos catetos. Se les denota con las letras a y b.</w:t>
      </w:r>
    </w:p>
    <w:p w:rsidRPr="00E91758" w:rsidR="00BD5CB3" w:rsidP="00E91758" w:rsidRDefault="00BD5CB3" w14:paraId="44A90264" w14:textId="5001FC3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91758">
        <w:rPr>
          <w:rFonts w:ascii="Montserrat" w:hAnsi="Montserrat" w:eastAsia="Times New Roman" w:cs="Arial"/>
          <w:color w:val="000000" w:themeColor="text1"/>
        </w:rPr>
        <w:t>El lado más grande del triángulo rectángulo, el que se opone al ángulo recto, es la hipotenusa. Se identifica con la letra c.</w:t>
      </w:r>
    </w:p>
    <w:p w:rsidRPr="00E91758" w:rsidR="00F3170B" w:rsidP="00E91758" w:rsidRDefault="00F3170B" w14:paraId="773630D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758" w:rsidR="00BD5CB3" w:rsidP="00E91758" w:rsidRDefault="00BD5CB3" w14:paraId="6E47698C" w14:textId="51A58B0B">
      <w:pPr>
        <w:spacing w:after="0" w:line="240" w:lineRule="auto"/>
        <w:jc w:val="center"/>
        <w:rPr>
          <w:rFonts w:ascii="Montserrat" w:hAnsi="Montserrat" w:cs="Arial"/>
        </w:rPr>
      </w:pPr>
      <w:r w:rsidRPr="00E91758">
        <w:rPr>
          <w:rFonts w:ascii="Montserrat" w:hAnsi="Montserrat" w:cs="Arial"/>
          <w:noProof/>
        </w:rPr>
        <w:drawing>
          <wp:inline distT="0" distB="0" distL="0" distR="0" wp14:anchorId="0C934204" wp14:editId="1ED7987F">
            <wp:extent cx="4685665" cy="1790700"/>
            <wp:effectExtent l="0" t="0" r="63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7619" t="20322" r="6930" b="21613"/>
                    <a:stretch/>
                  </pic:blipFill>
                  <pic:spPr bwMode="auto">
                    <a:xfrm>
                      <a:off x="0" y="0"/>
                      <a:ext cx="4697689" cy="1795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91758" w:rsidR="00BD5CB3" w:rsidP="00E91758" w:rsidRDefault="00BD5CB3" w14:paraId="56D40727" w14:textId="046CD75F">
      <w:pPr>
        <w:spacing w:after="0" w:line="240" w:lineRule="auto"/>
        <w:jc w:val="center"/>
        <w:rPr>
          <w:rFonts w:ascii="Montserrat" w:hAnsi="Montserrat" w:cs="Arial"/>
        </w:rPr>
      </w:pPr>
      <w:r w:rsidRPr="00E91758">
        <w:rPr>
          <w:rFonts w:ascii="Montserrat" w:hAnsi="Montserrat" w:cs="Arial"/>
          <w:noProof/>
        </w:rPr>
        <w:drawing>
          <wp:inline distT="0" distB="0" distL="0" distR="0" wp14:anchorId="5E8F0BBC" wp14:editId="363CD2A1">
            <wp:extent cx="4752975" cy="2304659"/>
            <wp:effectExtent l="0" t="0" r="0" b="6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13784"/>
                    <a:stretch/>
                  </pic:blipFill>
                  <pic:spPr bwMode="auto">
                    <a:xfrm>
                      <a:off x="0" y="0"/>
                      <a:ext cx="4795781" cy="2325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91758" w:rsidR="00BD5CB3" w:rsidP="00E91758" w:rsidRDefault="00BD5CB3" w14:paraId="48DC4D67" w14:textId="46923332">
      <w:pPr>
        <w:spacing w:after="0" w:line="240" w:lineRule="auto"/>
        <w:jc w:val="both"/>
        <w:rPr>
          <w:rFonts w:ascii="Montserrat" w:hAnsi="Montserrat" w:cs="Arial"/>
        </w:rPr>
      </w:pPr>
    </w:p>
    <w:p w:rsidRPr="00E91758" w:rsidR="00BD5CB3" w:rsidP="00E91758" w:rsidRDefault="00BD5CB3" w14:paraId="48CDD8B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91758">
        <w:rPr>
          <w:rFonts w:ascii="Montserrat" w:hAnsi="Montserrat" w:eastAsia="Times New Roman" w:cs="Arial"/>
          <w:color w:val="000000" w:themeColor="text1"/>
        </w:rPr>
        <w:t>Esta expresión resulta una excelente herramienta que ayuda a resolver innumerables problemas geométricos.</w:t>
      </w:r>
    </w:p>
    <w:p w:rsidRPr="00E91758" w:rsidR="00BD5CB3" w:rsidP="00E91758" w:rsidRDefault="00BD5CB3" w14:paraId="71C2E9A4" w14:textId="5D8A28AB">
      <w:pPr>
        <w:spacing w:after="0" w:line="240" w:lineRule="auto"/>
        <w:jc w:val="both"/>
        <w:rPr>
          <w:rFonts w:ascii="Montserrat" w:hAnsi="Montserrat" w:cs="Arial"/>
        </w:rPr>
      </w:pPr>
    </w:p>
    <w:p w:rsidRPr="00E91758" w:rsidR="00BD5CB3" w:rsidP="00E91758" w:rsidRDefault="00BD5CB3" w14:paraId="18471E2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E91758" w:rsidR="0069352E" w:rsidP="00E91758" w:rsidRDefault="0078073D" w14:paraId="265B841C" w14:textId="3B0764C1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E91758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E91758" w:rsidR="00285976" w:rsidP="00E91758" w:rsidRDefault="00285976" w14:paraId="25B1165C" w14:textId="15B37D86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E91758" w:rsidR="00BD5CB3" w:rsidP="00E91758" w:rsidRDefault="00F3170B" w14:paraId="2F3F5DBB" w14:textId="6250B8B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91758">
        <w:rPr>
          <w:rFonts w:ascii="Montserrat" w:hAnsi="Montserrat" w:eastAsia="Times New Roman" w:cs="Arial"/>
          <w:color w:val="000000" w:themeColor="text1"/>
        </w:rPr>
        <w:t>Para fortalecer</w:t>
      </w:r>
      <w:r w:rsidRPr="00E91758" w:rsidR="00BD5CB3">
        <w:rPr>
          <w:rFonts w:ascii="Montserrat" w:hAnsi="Montserrat" w:eastAsia="Times New Roman" w:cs="Arial"/>
          <w:color w:val="000000" w:themeColor="text1"/>
        </w:rPr>
        <w:t xml:space="preserve"> lo que </w:t>
      </w:r>
      <w:r w:rsidRPr="00E91758">
        <w:rPr>
          <w:rFonts w:ascii="Montserrat" w:hAnsi="Montserrat" w:eastAsia="Times New Roman" w:cs="Arial"/>
          <w:color w:val="000000" w:themeColor="text1"/>
        </w:rPr>
        <w:t>se ha</w:t>
      </w:r>
      <w:r w:rsidRPr="00E91758" w:rsidR="00BD5CB3">
        <w:rPr>
          <w:rFonts w:ascii="Montserrat" w:hAnsi="Montserrat" w:eastAsia="Times New Roman" w:cs="Arial"/>
          <w:color w:val="000000" w:themeColor="text1"/>
        </w:rPr>
        <w:t xml:space="preserve"> explicado sobre el teorema de </w:t>
      </w:r>
      <w:r w:rsidRPr="00E91758">
        <w:rPr>
          <w:rFonts w:ascii="Montserrat" w:hAnsi="Montserrat" w:eastAsia="Times New Roman" w:cs="Arial"/>
          <w:color w:val="000000" w:themeColor="text1"/>
        </w:rPr>
        <w:t xml:space="preserve">Pitágoras, observa </w:t>
      </w:r>
      <w:r w:rsidRPr="00E91758" w:rsidR="00BD5CB3">
        <w:rPr>
          <w:rFonts w:ascii="Montserrat" w:hAnsi="Montserrat" w:eastAsia="Times New Roman" w:cs="Arial"/>
          <w:color w:val="000000" w:themeColor="text1"/>
        </w:rPr>
        <w:t xml:space="preserve">el siguiente </w:t>
      </w:r>
      <w:r w:rsidRPr="00E91758" w:rsidR="00640B4B">
        <w:rPr>
          <w:rFonts w:ascii="Montserrat" w:hAnsi="Montserrat" w:eastAsia="Times New Roman" w:cs="Arial"/>
          <w:color w:val="000000" w:themeColor="text1"/>
        </w:rPr>
        <w:t>video</w:t>
      </w:r>
      <w:r w:rsidRPr="00E91758">
        <w:rPr>
          <w:rFonts w:ascii="Montserrat" w:hAnsi="Montserrat" w:eastAsia="Times New Roman" w:cs="Arial"/>
          <w:color w:val="000000" w:themeColor="text1"/>
        </w:rPr>
        <w:t xml:space="preserve"> del inicio al minuto 1:50</w:t>
      </w:r>
      <w:r w:rsidRPr="00E91758" w:rsidR="00BD5CB3">
        <w:rPr>
          <w:rFonts w:ascii="Montserrat" w:hAnsi="Montserrat" w:eastAsia="Times New Roman" w:cs="Arial"/>
          <w:color w:val="000000" w:themeColor="text1"/>
        </w:rPr>
        <w:t>.</w:t>
      </w:r>
    </w:p>
    <w:p w:rsidRPr="00E91758" w:rsidR="00F3170B" w:rsidP="00E91758" w:rsidRDefault="00F3170B" w14:paraId="1CA07C85" w14:textId="53D5CE2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758" w:rsidR="00F3170B" w:rsidP="00E91758" w:rsidRDefault="00F3170B" w14:paraId="3C389029" w14:textId="3815FF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E91758">
        <w:rPr>
          <w:rFonts w:ascii="Montserrat" w:hAnsi="Montserrat" w:eastAsia="Times New Roman" w:cs="Arial"/>
          <w:b/>
          <w:color w:val="000000" w:themeColor="text1"/>
          <w:lang w:val="es-MX"/>
        </w:rPr>
        <w:t>Aplicaciones del teorema de Pitágoras</w:t>
      </w:r>
    </w:p>
    <w:p w:rsidR="00E91758" w:rsidP="00E91758" w:rsidRDefault="008507F0" w14:paraId="1037B060" w14:textId="77777777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14">
        <w:r w:rsidRPr="00E91758" w:rsidR="00E91758">
          <w:rPr>
            <w:rStyle w:val="Hipervnculo"/>
            <w:rFonts w:ascii="Montserrat" w:hAnsi="Montserrat" w:eastAsia="Times New Roman" w:cs="Arial"/>
          </w:rPr>
          <w:t>https://youtu.be/Zn0AFxLvYYs</w:t>
        </w:r>
      </w:hyperlink>
    </w:p>
    <w:p w:rsidR="00E91758" w:rsidP="00E91758" w:rsidRDefault="00F3170B" w14:paraId="3BE23222" w14:textId="77777777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</w:rPr>
      </w:pPr>
      <w:r w:rsidRPr="00E91758">
        <w:rPr>
          <w:rFonts w:ascii="Montserrat" w:hAnsi="Montserrat" w:eastAsia="Times New Roman" w:cs="Arial"/>
          <w:color w:val="000000" w:themeColor="text1"/>
        </w:rPr>
        <w:t>Matemáticas III. Bloque IV.</w:t>
      </w:r>
    </w:p>
    <w:p w:rsidRPr="00E91758" w:rsidR="00F3170B" w:rsidP="00E91758" w:rsidRDefault="00F3170B" w14:paraId="04047E4A" w14:textId="4C463168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</w:rPr>
      </w:pPr>
      <w:r w:rsidRPr="00E91758">
        <w:rPr>
          <w:rFonts w:ascii="Montserrat" w:hAnsi="Montserrat" w:eastAsia="Times New Roman" w:cs="Arial"/>
          <w:color w:val="000000" w:themeColor="text1"/>
        </w:rPr>
        <w:t>Programa42.</w:t>
      </w:r>
    </w:p>
    <w:p w:rsidR="00E91758" w:rsidP="00E91758" w:rsidRDefault="00E91758" w14:paraId="629848A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758" w:rsidR="00BD5CB3" w:rsidP="00E91758" w:rsidRDefault="00BD5CB3" w14:paraId="0727A1F0" w14:textId="371CAFF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91758">
        <w:rPr>
          <w:rFonts w:ascii="Montserrat" w:hAnsi="Montserrat" w:eastAsia="Times New Roman" w:cs="Arial"/>
          <w:color w:val="000000" w:themeColor="text1"/>
        </w:rPr>
        <w:t>Seguramente habrá</w:t>
      </w:r>
      <w:r w:rsidRPr="00E91758" w:rsidR="00F3170B">
        <w:rPr>
          <w:rFonts w:ascii="Montserrat" w:hAnsi="Montserrat" w:eastAsia="Times New Roman" w:cs="Arial"/>
          <w:color w:val="000000" w:themeColor="text1"/>
        </w:rPr>
        <w:t xml:space="preserve">s </w:t>
      </w:r>
      <w:r w:rsidRPr="00E91758">
        <w:rPr>
          <w:rFonts w:ascii="Montserrat" w:hAnsi="Montserrat" w:eastAsia="Times New Roman" w:cs="Arial"/>
          <w:color w:val="000000" w:themeColor="text1"/>
        </w:rPr>
        <w:t>nota</w:t>
      </w:r>
      <w:r w:rsidRPr="00E91758" w:rsidR="00F3170B">
        <w:rPr>
          <w:rFonts w:ascii="Montserrat" w:hAnsi="Montserrat" w:eastAsia="Times New Roman" w:cs="Arial"/>
          <w:color w:val="000000" w:themeColor="text1"/>
        </w:rPr>
        <w:t xml:space="preserve">do </w:t>
      </w:r>
      <w:r w:rsidRPr="00E91758">
        <w:rPr>
          <w:rFonts w:ascii="Montserrat" w:hAnsi="Montserrat" w:eastAsia="Times New Roman" w:cs="Arial"/>
          <w:color w:val="000000" w:themeColor="text1"/>
        </w:rPr>
        <w:t>que los conocimientos que han ido adquiriendo no son independientes. Cada aprendizaje matemático forma parte de una estructura, de un repertorio de habilidades y conocimientos que promueven el pensamiento lógico y simplifican la resolución de problemas.</w:t>
      </w:r>
    </w:p>
    <w:p w:rsidRPr="00E91758" w:rsidR="00BD5CB3" w:rsidP="00E91758" w:rsidRDefault="00BD5CB3" w14:paraId="167C196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758" w:rsidR="00BD5CB3" w:rsidP="00E91758" w:rsidRDefault="00BD5CB3" w14:paraId="31E84F0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91758">
        <w:rPr>
          <w:rFonts w:ascii="Montserrat" w:hAnsi="Montserrat" w:eastAsia="Times New Roman" w:cs="Arial"/>
          <w:color w:val="000000" w:themeColor="text1"/>
        </w:rPr>
        <w:t>En el ámbito escolar cada problema representa un reto al intelecto. La dificultad del reto reside en la manera en que ustedes organizan sus conocimientos para darle una solución apropiada.</w:t>
      </w:r>
    </w:p>
    <w:p w:rsidRPr="00E91758" w:rsidR="00BD5CB3" w:rsidP="00E91758" w:rsidRDefault="00BD5CB3" w14:paraId="382B9C2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758" w:rsidR="00BD5CB3" w:rsidP="00E91758" w:rsidRDefault="00BD5CB3" w14:paraId="7C114B6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91758">
        <w:rPr>
          <w:rFonts w:ascii="Montserrat" w:hAnsi="Montserrat" w:eastAsia="Times New Roman" w:cs="Arial"/>
          <w:color w:val="000000" w:themeColor="text1"/>
        </w:rPr>
        <w:t>Por eso, resolver problemas o situaciones de aprendizaje es una excelente estrategia para apropiarse de los conocimientos.</w:t>
      </w:r>
    </w:p>
    <w:p w:rsidRPr="00E91758" w:rsidR="00BD5CB3" w:rsidP="00E91758" w:rsidRDefault="00BD5CB3" w14:paraId="3E863E6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758" w:rsidR="00BD5CB3" w:rsidP="00E91758" w:rsidRDefault="00E91758" w14:paraId="7636BFA9" w14:textId="5E45C66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</w:t>
      </w:r>
      <w:r w:rsidRPr="00E91758" w:rsidR="00BD5CB3">
        <w:rPr>
          <w:rFonts w:ascii="Montserrat" w:hAnsi="Montserrat" w:eastAsia="Times New Roman" w:cs="Arial"/>
          <w:color w:val="000000" w:themeColor="text1"/>
        </w:rPr>
        <w:t>l teorema de Pitágoras es una más de las herramientas de geometría y no la única con que cuenta</w:t>
      </w:r>
      <w:r w:rsidRPr="00E91758" w:rsidR="00B00AEB">
        <w:rPr>
          <w:rFonts w:ascii="Montserrat" w:hAnsi="Montserrat" w:eastAsia="Times New Roman" w:cs="Arial"/>
          <w:color w:val="000000" w:themeColor="text1"/>
        </w:rPr>
        <w:t>s</w:t>
      </w:r>
      <w:r w:rsidRPr="00E91758" w:rsidR="00BD5CB3">
        <w:rPr>
          <w:rFonts w:ascii="Montserrat" w:hAnsi="Montserrat" w:eastAsia="Times New Roman" w:cs="Arial"/>
          <w:color w:val="000000" w:themeColor="text1"/>
        </w:rPr>
        <w:t xml:space="preserve"> para resolver este tipo de problemas.</w:t>
      </w:r>
    </w:p>
    <w:p w:rsidRPr="00E91758" w:rsidR="00B00AEB" w:rsidP="00E91758" w:rsidRDefault="00B00AEB" w14:paraId="7FD5768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758" w:rsidR="00BD5CB3" w:rsidP="00E91758" w:rsidRDefault="00BD5CB3" w14:paraId="2D63BC98" w14:textId="37DC45A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91758">
        <w:rPr>
          <w:rFonts w:ascii="Montserrat" w:hAnsi="Montserrat" w:eastAsia="Times New Roman" w:cs="Arial"/>
          <w:color w:val="000000" w:themeColor="text1"/>
        </w:rPr>
        <w:t xml:space="preserve">En </w:t>
      </w:r>
      <w:r w:rsidRPr="00E91758" w:rsidR="00B00AEB">
        <w:rPr>
          <w:rFonts w:ascii="Montserrat" w:hAnsi="Montserrat" w:eastAsia="Times New Roman" w:cs="Arial"/>
          <w:color w:val="000000" w:themeColor="text1"/>
        </w:rPr>
        <w:t>la actividad</w:t>
      </w:r>
      <w:r w:rsidRPr="00E91758">
        <w:rPr>
          <w:rFonts w:ascii="Montserrat" w:hAnsi="Montserrat" w:eastAsia="Times New Roman" w:cs="Arial"/>
          <w:color w:val="000000" w:themeColor="text1"/>
        </w:rPr>
        <w:t xml:space="preserve"> anterior fue necesario recordar propiedades y conceptos, como la fórmula para el área del triángulo, la altura y el ángulo recto, también sustituir valores y resolver una ecuación de segundo grado. Así que procur</w:t>
      </w:r>
      <w:r w:rsidRPr="00E91758" w:rsidR="00B00AEB">
        <w:rPr>
          <w:rFonts w:ascii="Montserrat" w:hAnsi="Montserrat" w:eastAsia="Times New Roman" w:cs="Arial"/>
          <w:color w:val="000000" w:themeColor="text1"/>
        </w:rPr>
        <w:t>a repasar tus notas y t</w:t>
      </w:r>
      <w:r w:rsidRPr="00E91758">
        <w:rPr>
          <w:rFonts w:ascii="Montserrat" w:hAnsi="Montserrat" w:eastAsia="Times New Roman" w:cs="Arial"/>
          <w:color w:val="000000" w:themeColor="text1"/>
        </w:rPr>
        <w:t>u libro de texto para mantener al día sus conocimientos previos.</w:t>
      </w:r>
    </w:p>
    <w:p w:rsidRPr="00E91758" w:rsidR="00B00AEB" w:rsidP="00E91758" w:rsidRDefault="00B00AEB" w14:paraId="1868DD6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758" w:rsidR="00BD5CB3" w:rsidP="00E91758" w:rsidRDefault="00B00AEB" w14:paraId="6646D2FB" w14:textId="6E5EFD0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91758">
        <w:rPr>
          <w:rFonts w:ascii="Montserrat" w:hAnsi="Montserrat" w:eastAsia="Times New Roman" w:cs="Arial"/>
          <w:color w:val="000000" w:themeColor="text1"/>
        </w:rPr>
        <w:t>Ahora que tienes</w:t>
      </w:r>
      <w:r w:rsidRPr="00E91758" w:rsidR="00BD5CB3">
        <w:rPr>
          <w:rFonts w:ascii="Montserrat" w:hAnsi="Montserrat" w:eastAsia="Times New Roman" w:cs="Arial"/>
          <w:color w:val="000000" w:themeColor="text1"/>
        </w:rPr>
        <w:t xml:space="preserve"> una idea más clara sobre la solución de problemas geométricos, </w:t>
      </w:r>
      <w:r w:rsidRPr="00E91758">
        <w:rPr>
          <w:rFonts w:ascii="Montserrat" w:hAnsi="Montserrat" w:eastAsia="Times New Roman" w:cs="Arial"/>
          <w:color w:val="000000" w:themeColor="text1"/>
        </w:rPr>
        <w:t>observa el</w:t>
      </w:r>
      <w:r w:rsidRPr="00E91758" w:rsidR="00BD5CB3">
        <w:rPr>
          <w:rFonts w:ascii="Montserrat" w:hAnsi="Montserrat" w:eastAsia="Times New Roman" w:cs="Arial"/>
          <w:color w:val="000000" w:themeColor="text1"/>
        </w:rPr>
        <w:t xml:space="preserve"> segundo desafío.</w:t>
      </w:r>
    </w:p>
    <w:p w:rsidRPr="00E91758" w:rsidR="00B00AEB" w:rsidP="00E91758" w:rsidRDefault="00B00AEB" w14:paraId="4D1D606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91758" w:rsidR="00BD5CB3" w:rsidP="00E91758" w:rsidRDefault="00461078" w14:paraId="628C2A47" w14:textId="5506DE3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E91758">
        <w:rPr>
          <w:rFonts w:ascii="Montserrat" w:hAnsi="Montserrat" w:cs="Arial"/>
          <w:b/>
          <w:lang w:val="es-MX"/>
        </w:rPr>
        <w:t xml:space="preserve">VIDEO: </w:t>
      </w:r>
      <w:r w:rsidRPr="00E91758" w:rsidR="00BD5CB3">
        <w:rPr>
          <w:rFonts w:ascii="Montserrat" w:hAnsi="Montserrat" w:cs="Arial"/>
          <w:b/>
          <w:lang w:val="es-MX"/>
        </w:rPr>
        <w:t xml:space="preserve">Problema 2. </w:t>
      </w:r>
    </w:p>
    <w:p w:rsidRPr="00E91758" w:rsidR="009D5570" w:rsidP="00E91758" w:rsidRDefault="008507F0" w14:paraId="0388F620" w14:textId="2E5C151E">
      <w:pPr>
        <w:spacing w:after="0" w:line="240" w:lineRule="auto"/>
        <w:ind w:left="360"/>
        <w:jc w:val="both"/>
        <w:rPr>
          <w:rFonts w:ascii="Montserrat" w:hAnsi="Montserrat" w:cs="Arial"/>
          <w:highlight w:val="yellow"/>
        </w:rPr>
      </w:pPr>
      <w:hyperlink w:history="1" r:id="rId15">
        <w:r w:rsidRPr="00E91758" w:rsidR="009D5570">
          <w:rPr>
            <w:rStyle w:val="Hipervnculo"/>
            <w:rFonts w:ascii="Montserrat" w:hAnsi="Montserrat" w:cs="Arial"/>
          </w:rPr>
          <w:t>https://youtu.be/fXMYZqsROcc</w:t>
        </w:r>
      </w:hyperlink>
    </w:p>
    <w:p w:rsidRPr="00E91758" w:rsidR="00B00AEB" w:rsidP="00E91758" w:rsidRDefault="00B00AEB" w14:paraId="30F90CC2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E91758" w:rsidR="00BD5CB3" w:rsidP="00E91758" w:rsidRDefault="00BD5CB3" w14:paraId="63456EED" w14:textId="2FADA84B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E91758">
        <w:rPr>
          <w:rFonts w:ascii="Montserrat" w:hAnsi="Montserrat" w:cs="Arial" w:eastAsiaTheme="minorEastAsia"/>
          <w:color w:val="000000" w:themeColor="text1"/>
        </w:rPr>
        <w:t>Cada uno de los problemas que h</w:t>
      </w:r>
      <w:r w:rsidRPr="00E91758" w:rsidR="00B00AEB">
        <w:rPr>
          <w:rFonts w:ascii="Montserrat" w:hAnsi="Montserrat" w:cs="Arial" w:eastAsiaTheme="minorEastAsia"/>
          <w:color w:val="000000" w:themeColor="text1"/>
        </w:rPr>
        <w:t>as</w:t>
      </w:r>
      <w:r w:rsidRPr="00E91758">
        <w:rPr>
          <w:rFonts w:ascii="Montserrat" w:hAnsi="Montserrat" w:cs="Arial" w:eastAsiaTheme="minorEastAsia"/>
          <w:color w:val="000000" w:themeColor="text1"/>
        </w:rPr>
        <w:t xml:space="preserve"> revisado ha requerido diversos recursos matemáticos para su resolución. A partir de ahora, sabrá</w:t>
      </w:r>
      <w:r w:rsidRPr="00E91758" w:rsidR="00B00AEB">
        <w:rPr>
          <w:rFonts w:ascii="Montserrat" w:hAnsi="Montserrat" w:cs="Arial" w:eastAsiaTheme="minorEastAsia"/>
          <w:color w:val="000000" w:themeColor="text1"/>
        </w:rPr>
        <w:t>s</w:t>
      </w:r>
      <w:r w:rsidRPr="00E91758">
        <w:rPr>
          <w:rFonts w:ascii="Montserrat" w:hAnsi="Montserrat" w:cs="Arial" w:eastAsiaTheme="minorEastAsia"/>
          <w:color w:val="000000" w:themeColor="text1"/>
        </w:rPr>
        <w:t xml:space="preserve"> que, cuando en una situación geométrica identifica triángulos rectángulos, el teorema de Pitágoras debe ser considerado como una importante opción para acceder a la solución.</w:t>
      </w:r>
    </w:p>
    <w:p w:rsidRPr="00E91758" w:rsidR="00BD5CB3" w:rsidP="00E91758" w:rsidRDefault="00BD5CB3" w14:paraId="79BD6338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E91758" w:rsidR="00BD5CB3" w:rsidP="00E91758" w:rsidRDefault="00BD5CB3" w14:paraId="71945579" w14:textId="6550EEE2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E91758">
        <w:rPr>
          <w:rFonts w:ascii="Montserrat" w:hAnsi="Montserrat" w:cs="Arial" w:eastAsiaTheme="minorEastAsia"/>
          <w:color w:val="000000" w:themeColor="text1"/>
        </w:rPr>
        <w:t>Sería conveniente que elabore</w:t>
      </w:r>
      <w:r w:rsidRPr="00E91758" w:rsidR="00B00AEB">
        <w:rPr>
          <w:rFonts w:ascii="Montserrat" w:hAnsi="Montserrat" w:cs="Arial" w:eastAsiaTheme="minorEastAsia"/>
          <w:color w:val="000000" w:themeColor="text1"/>
        </w:rPr>
        <w:t>s</w:t>
      </w:r>
      <w:r w:rsidRPr="00E91758">
        <w:rPr>
          <w:rFonts w:ascii="Montserrat" w:hAnsi="Montserrat" w:cs="Arial" w:eastAsiaTheme="minorEastAsia"/>
          <w:color w:val="000000" w:themeColor="text1"/>
        </w:rPr>
        <w:t xml:space="preserve"> un prontuario que incluya conceptos geométricos básicos como cateto, perpendicular, altura, diago</w:t>
      </w:r>
      <w:r w:rsidRPr="00E91758" w:rsidR="00CF45D6">
        <w:rPr>
          <w:rFonts w:ascii="Montserrat" w:hAnsi="Montserrat" w:cs="Arial" w:eastAsiaTheme="minorEastAsia"/>
          <w:color w:val="000000" w:themeColor="text1"/>
        </w:rPr>
        <w:t>nal, apotema, raíz cuadrada</w:t>
      </w:r>
      <w:r w:rsidRPr="00E91758">
        <w:rPr>
          <w:rFonts w:ascii="Montserrat" w:hAnsi="Montserrat" w:cs="Arial" w:eastAsiaTheme="minorEastAsia"/>
          <w:color w:val="000000" w:themeColor="text1"/>
        </w:rPr>
        <w:t>. Les servirá para apoyarse al resolver problemas geométricos, mientras recuerda</w:t>
      </w:r>
      <w:r w:rsidRPr="00E91758" w:rsidR="00B00AEB">
        <w:rPr>
          <w:rFonts w:ascii="Montserrat" w:hAnsi="Montserrat" w:cs="Arial" w:eastAsiaTheme="minorEastAsia"/>
          <w:color w:val="000000" w:themeColor="text1"/>
        </w:rPr>
        <w:t>s</w:t>
      </w:r>
      <w:r w:rsidRPr="00E91758">
        <w:rPr>
          <w:rFonts w:ascii="Montserrat" w:hAnsi="Montserrat" w:cs="Arial" w:eastAsiaTheme="minorEastAsia"/>
          <w:color w:val="000000" w:themeColor="text1"/>
        </w:rPr>
        <w:t xml:space="preserve"> o consolida</w:t>
      </w:r>
      <w:r w:rsidRPr="00E91758" w:rsidR="00640B4B">
        <w:rPr>
          <w:rFonts w:ascii="Montserrat" w:hAnsi="Montserrat" w:cs="Arial" w:eastAsiaTheme="minorEastAsia"/>
          <w:color w:val="000000" w:themeColor="text1"/>
        </w:rPr>
        <w:t>s</w:t>
      </w:r>
      <w:r w:rsidRPr="00E91758">
        <w:rPr>
          <w:rFonts w:ascii="Montserrat" w:hAnsi="Montserrat" w:cs="Arial" w:eastAsiaTheme="minorEastAsia"/>
          <w:color w:val="000000" w:themeColor="text1"/>
        </w:rPr>
        <w:t xml:space="preserve"> el aprendizaje de todos esos términos y propiedades.</w:t>
      </w:r>
    </w:p>
    <w:p w:rsidRPr="00E91758" w:rsidR="00BD5CB3" w:rsidP="00E91758" w:rsidRDefault="00BD5CB3" w14:paraId="62A00628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E91758" w:rsidR="00BD5CB3" w:rsidP="00E91758" w:rsidRDefault="00BD5CB3" w14:paraId="30190878" w14:textId="11DBD975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E91758">
        <w:rPr>
          <w:rFonts w:ascii="Montserrat" w:hAnsi="Montserrat" w:cs="Arial" w:eastAsiaTheme="minorEastAsia"/>
          <w:color w:val="000000" w:themeColor="text1"/>
        </w:rPr>
        <w:lastRenderedPageBreak/>
        <w:t>Por lo pronto, revis</w:t>
      </w:r>
      <w:r w:rsidRPr="00E91758" w:rsidR="00B00AEB">
        <w:rPr>
          <w:rFonts w:ascii="Montserrat" w:hAnsi="Montserrat" w:cs="Arial" w:eastAsiaTheme="minorEastAsia"/>
          <w:color w:val="000000" w:themeColor="text1"/>
        </w:rPr>
        <w:t>arás</w:t>
      </w:r>
      <w:r w:rsidRPr="00E91758">
        <w:rPr>
          <w:rFonts w:ascii="Montserrat" w:hAnsi="Montserrat" w:cs="Arial" w:eastAsiaTheme="minorEastAsia"/>
          <w:color w:val="000000" w:themeColor="text1"/>
        </w:rPr>
        <w:t xml:space="preserve"> una nuev</w:t>
      </w:r>
      <w:r w:rsidRPr="00E91758" w:rsidR="00640B4B">
        <w:rPr>
          <w:rFonts w:ascii="Montserrat" w:hAnsi="Montserrat" w:cs="Arial" w:eastAsiaTheme="minorEastAsia"/>
          <w:color w:val="000000" w:themeColor="text1"/>
        </w:rPr>
        <w:t>a situación que ponga a prueba t</w:t>
      </w:r>
      <w:r w:rsidRPr="00E91758">
        <w:rPr>
          <w:rFonts w:ascii="Montserrat" w:hAnsi="Montserrat" w:cs="Arial" w:eastAsiaTheme="minorEastAsia"/>
          <w:color w:val="000000" w:themeColor="text1"/>
        </w:rPr>
        <w:t xml:space="preserve">u habilidad matemática. </w:t>
      </w:r>
    </w:p>
    <w:p w:rsidRPr="00E91758" w:rsidR="00BD5CB3" w:rsidP="00E91758" w:rsidRDefault="00BD5CB3" w14:paraId="4B66B890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E91758" w:rsidR="00BD5CB3" w:rsidP="00E91758" w:rsidRDefault="00B00AEB" w14:paraId="3EC34567" w14:textId="642FF27D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E91758">
        <w:rPr>
          <w:rFonts w:ascii="Montserrat" w:hAnsi="Montserrat" w:cs="Arial" w:eastAsiaTheme="minorEastAsia"/>
          <w:color w:val="000000" w:themeColor="text1"/>
        </w:rPr>
        <w:t>Observa el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 xml:space="preserve"> tercer problema.</w:t>
      </w:r>
    </w:p>
    <w:p w:rsidRPr="00E91758" w:rsidR="00BD5CB3" w:rsidP="00E91758" w:rsidRDefault="00BD5CB3" w14:paraId="644A5922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E91758" w:rsidR="00BD5CB3" w:rsidP="00E91758" w:rsidRDefault="00461078" w14:paraId="401321DA" w14:textId="2F09926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E91758">
        <w:rPr>
          <w:rFonts w:ascii="Montserrat" w:hAnsi="Montserrat" w:cs="Arial"/>
          <w:b/>
          <w:lang w:val="es-MX"/>
        </w:rPr>
        <w:t xml:space="preserve">VIDEO: </w:t>
      </w:r>
      <w:r w:rsidRPr="00E91758" w:rsidR="00BD5CB3">
        <w:rPr>
          <w:rFonts w:ascii="Montserrat" w:hAnsi="Montserrat" w:cs="Arial"/>
          <w:b/>
          <w:lang w:val="es-MX"/>
        </w:rPr>
        <w:t xml:space="preserve">Problema 3. </w:t>
      </w:r>
    </w:p>
    <w:p w:rsidRPr="00E91758" w:rsidR="009D5570" w:rsidP="00E91758" w:rsidRDefault="008507F0" w14:paraId="1D41D934" w14:textId="238A40D6">
      <w:pPr>
        <w:spacing w:after="0" w:line="240" w:lineRule="auto"/>
        <w:ind w:left="360"/>
        <w:jc w:val="both"/>
        <w:rPr>
          <w:rFonts w:ascii="Montserrat" w:hAnsi="Montserrat" w:cs="Arial"/>
          <w:highlight w:val="yellow"/>
        </w:rPr>
      </w:pPr>
      <w:hyperlink w:history="1" r:id="rId16">
        <w:r w:rsidRPr="00E91758" w:rsidR="00E91758">
          <w:rPr>
            <w:rStyle w:val="Hipervnculo"/>
            <w:rFonts w:ascii="Montserrat" w:hAnsi="Montserrat" w:cs="Arial"/>
          </w:rPr>
          <w:t>https://youtu.be/F3U-9eGsqPk</w:t>
        </w:r>
      </w:hyperlink>
    </w:p>
    <w:p w:rsidR="00E91758" w:rsidP="00E91758" w:rsidRDefault="00E91758" w14:paraId="5B570500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="00BD5CB3" w:rsidP="00E91758" w:rsidRDefault="00BD5CB3" w14:paraId="29FEFB69" w14:textId="3467C71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E91758">
        <w:rPr>
          <w:rFonts w:ascii="Montserrat" w:hAnsi="Montserrat" w:cs="Arial" w:eastAsiaTheme="minorEastAsia"/>
          <w:color w:val="000000" w:themeColor="text1"/>
        </w:rPr>
        <w:t xml:space="preserve">Ten en cuenta que las soluciones a los tres problemas que </w:t>
      </w:r>
      <w:r w:rsidRPr="00E91758" w:rsidR="00B00AEB">
        <w:rPr>
          <w:rFonts w:ascii="Montserrat" w:hAnsi="Montserrat" w:cs="Arial" w:eastAsiaTheme="minorEastAsia"/>
          <w:color w:val="000000" w:themeColor="text1"/>
        </w:rPr>
        <w:t>se te han</w:t>
      </w:r>
      <w:r w:rsidRPr="00E91758">
        <w:rPr>
          <w:rFonts w:ascii="Montserrat" w:hAnsi="Montserrat" w:cs="Arial" w:eastAsiaTheme="minorEastAsia"/>
          <w:color w:val="000000" w:themeColor="text1"/>
        </w:rPr>
        <w:t xml:space="preserve"> presentado evidencian la conveniencia de saber involucrar el teorema de Pitágoras al resolver problemas de naturaleza </w:t>
      </w:r>
      <w:r w:rsidRPr="00E91758" w:rsidR="00B00AEB">
        <w:rPr>
          <w:rFonts w:ascii="Montserrat" w:hAnsi="Montserrat" w:cs="Arial" w:eastAsiaTheme="minorEastAsia"/>
          <w:color w:val="000000" w:themeColor="text1"/>
        </w:rPr>
        <w:t>geométrica. Aunque seguramente t</w:t>
      </w:r>
      <w:r w:rsidRPr="00E91758">
        <w:rPr>
          <w:rFonts w:ascii="Montserrat" w:hAnsi="Montserrat" w:cs="Arial" w:eastAsiaTheme="minorEastAsia"/>
          <w:color w:val="000000" w:themeColor="text1"/>
        </w:rPr>
        <w:t xml:space="preserve">e resultará </w:t>
      </w:r>
      <w:r w:rsidRPr="00E91758" w:rsidR="00B00AEB">
        <w:rPr>
          <w:rFonts w:ascii="Montserrat" w:hAnsi="Montserrat" w:cs="Arial" w:eastAsiaTheme="minorEastAsia"/>
          <w:color w:val="000000" w:themeColor="text1"/>
        </w:rPr>
        <w:t>de mucha ayuda para consolidar t</w:t>
      </w:r>
      <w:r w:rsidRPr="00E91758">
        <w:rPr>
          <w:rFonts w:ascii="Montserrat" w:hAnsi="Montserrat" w:cs="Arial" w:eastAsiaTheme="minorEastAsia"/>
          <w:color w:val="000000" w:themeColor="text1"/>
        </w:rPr>
        <w:t>u aprendizaje</w:t>
      </w:r>
      <w:r w:rsidRPr="00E91758" w:rsidR="00B00AEB">
        <w:rPr>
          <w:rFonts w:ascii="Montserrat" w:hAnsi="Montserrat" w:cs="Arial" w:eastAsiaTheme="minorEastAsia"/>
          <w:color w:val="000000" w:themeColor="text1"/>
        </w:rPr>
        <w:t xml:space="preserve"> de enfrentar por t</w:t>
      </w:r>
      <w:r w:rsidRPr="00E91758">
        <w:rPr>
          <w:rFonts w:ascii="Montserrat" w:hAnsi="Montserrat" w:cs="Arial" w:eastAsiaTheme="minorEastAsia"/>
          <w:color w:val="000000" w:themeColor="text1"/>
        </w:rPr>
        <w:t>u cuenta la solución de problemas de este tipo.</w:t>
      </w:r>
    </w:p>
    <w:p w:rsidR="00E91758" w:rsidP="00E91758" w:rsidRDefault="00E91758" w14:paraId="0C4D7B06" w14:textId="13755B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E91758" w:rsidR="00E91758" w:rsidP="00E91758" w:rsidRDefault="00E91758" w14:paraId="1842A63F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E91758" w:rsidR="00B63B72" w:rsidP="00E91758" w:rsidRDefault="00B13027" w14:paraId="2FEC01DC" w14:textId="150ECE02">
      <w:pPr>
        <w:spacing w:after="0" w:line="240" w:lineRule="auto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E91758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El </w:t>
      </w:r>
      <w:r w:rsidR="008507F0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r</w:t>
      </w:r>
      <w:r w:rsidRPr="00E91758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eto de </w:t>
      </w:r>
      <w:r w:rsidR="008507F0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h</w:t>
      </w:r>
      <w:r w:rsidRPr="00E91758" w:rsidR="00B63B72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oy</w:t>
      </w:r>
      <w:r w:rsidRPr="00E91758" w:rsidR="00CE025C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:</w:t>
      </w:r>
    </w:p>
    <w:p w:rsidRPr="00E91758" w:rsidR="00EF3837" w:rsidP="00E91758" w:rsidRDefault="00BD5CB3" w14:paraId="3B1D43D5" w14:textId="5E0ED8BD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E91758">
        <w:rPr>
          <w:rFonts w:ascii="Montserrat" w:hAnsi="Montserrat"/>
          <w:b/>
          <w:bCs/>
          <w:noProof/>
        </w:rPr>
        <w:drawing>
          <wp:inline distT="0" distB="0" distL="0" distR="0" wp14:anchorId="4C155BE2" wp14:editId="4945AA80">
            <wp:extent cx="2389517" cy="1066092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9838" t="8017" r="10184" b="28538"/>
                    <a:stretch/>
                  </pic:blipFill>
                  <pic:spPr bwMode="auto">
                    <a:xfrm>
                      <a:off x="0" y="0"/>
                      <a:ext cx="2422660" cy="1080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1758">
        <w:rPr>
          <w:rFonts w:ascii="Montserrat" w:hAnsi="Montserrat" w:eastAsia="Arial" w:cs="Arial"/>
        </w:rPr>
        <w:t xml:space="preserve"> </w:t>
      </w:r>
      <w:r w:rsidRPr="00E91758" w:rsidR="00E91758">
        <w:rPr>
          <w:rFonts w:ascii="Montserrat" w:hAnsi="Montserrat" w:cs="Arial"/>
          <w:b/>
          <w:bCs/>
          <w:noProof/>
        </w:rPr>
        <w:drawing>
          <wp:inline distT="0" distB="0" distL="0" distR="0" wp14:anchorId="4FFC2BDD" wp14:editId="182BA969">
            <wp:extent cx="2372264" cy="1232344"/>
            <wp:effectExtent l="0" t="0" r="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7620" r="8564" b="22580"/>
                    <a:stretch/>
                  </pic:blipFill>
                  <pic:spPr bwMode="auto">
                    <a:xfrm>
                      <a:off x="0" y="0"/>
                      <a:ext cx="2397209" cy="1245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91758" w:rsidR="00BD5CB3" w:rsidP="00E91758" w:rsidRDefault="00BD5CB3" w14:paraId="60E711CD" w14:textId="5363D92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91758" w:rsidR="00BD5CB3" w:rsidP="00E91758" w:rsidRDefault="000D04EA" w14:paraId="7C9E12D7" w14:textId="731A47D0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E91758">
        <w:rPr>
          <w:rFonts w:ascii="Montserrat" w:hAnsi="Montserrat" w:cs="Arial" w:eastAsiaTheme="minorEastAsia"/>
          <w:color w:val="000000" w:themeColor="text1"/>
        </w:rPr>
        <w:t>L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>e</w:t>
      </w:r>
      <w:r w:rsidRPr="00E91758">
        <w:rPr>
          <w:rFonts w:ascii="Montserrat" w:hAnsi="Montserrat" w:cs="Arial" w:eastAsiaTheme="minorEastAsia"/>
          <w:color w:val="000000" w:themeColor="text1"/>
        </w:rPr>
        <w:t>e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 xml:space="preserve"> atentamente el</w:t>
      </w:r>
      <w:r w:rsidRPr="00E91758">
        <w:rPr>
          <w:rFonts w:ascii="Montserrat" w:hAnsi="Montserrat" w:cs="Arial" w:eastAsiaTheme="minorEastAsia"/>
          <w:color w:val="000000" w:themeColor="text1"/>
        </w:rPr>
        <w:t xml:space="preserve"> enunciado del problema y dibuja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 xml:space="preserve"> la figura correspondiente.</w:t>
      </w:r>
    </w:p>
    <w:p w:rsidRPr="00E91758" w:rsidR="00BD5CB3" w:rsidP="00E91758" w:rsidRDefault="00BD5CB3" w14:paraId="5745B4D2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E91758" w:rsidR="00BD5CB3" w:rsidP="00E91758" w:rsidRDefault="00BD5CB3" w14:paraId="567FDB74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E91758">
        <w:rPr>
          <w:rFonts w:ascii="Montserrat" w:hAnsi="Montserrat" w:cs="Arial" w:eastAsiaTheme="minorEastAsia"/>
          <w:color w:val="000000" w:themeColor="text1"/>
        </w:rPr>
        <w:t>En los triángulos isósceles generalmente se toma como base el lado desigual, en este caso, 24 cm.</w:t>
      </w:r>
    </w:p>
    <w:p w:rsidRPr="00E91758" w:rsidR="00BD5CB3" w:rsidP="00E91758" w:rsidRDefault="00BD5CB3" w14:paraId="0212C48A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E91758" w:rsidR="00BD5CB3" w:rsidP="00E91758" w:rsidRDefault="00BD5CB3" w14:paraId="250A9BFB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E91758">
        <w:rPr>
          <w:rFonts w:ascii="Montserrat" w:hAnsi="Montserrat" w:cs="Arial" w:eastAsiaTheme="minorEastAsia"/>
          <w:color w:val="000000" w:themeColor="text1"/>
        </w:rPr>
        <w:t>Al tratarse de un triángulo isósceles, que tiene dos lados iguales, la altura biseca a la base y es perpendicular a ésta.</w:t>
      </w:r>
    </w:p>
    <w:p w:rsidRPr="00E91758" w:rsidR="00BD5CB3" w:rsidP="00E91758" w:rsidRDefault="00BD5CB3" w14:paraId="230EA85B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E91758" w:rsidR="00BD5CB3" w:rsidP="00E91758" w:rsidRDefault="000D04EA" w14:paraId="3382B5DB" w14:textId="7ADE1341">
      <w:p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  <w:r w:rsidRPr="00E91758">
        <w:rPr>
          <w:rFonts w:ascii="Montserrat" w:hAnsi="Montserrat" w:cs="Arial" w:eastAsiaTheme="minorEastAsia"/>
          <w:color w:val="000000" w:themeColor="text1"/>
        </w:rPr>
        <w:t>P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 xml:space="preserve">osiblemente la palabra “bisecar” no </w:t>
      </w:r>
      <w:r w:rsidRPr="00E91758">
        <w:rPr>
          <w:rFonts w:ascii="Montserrat" w:hAnsi="Montserrat" w:cs="Arial" w:eastAsiaTheme="minorEastAsia"/>
          <w:color w:val="000000" w:themeColor="text1"/>
        </w:rPr>
        <w:t>te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 xml:space="preserve"> pareció conocida, significa que se divide</w:t>
      </w:r>
      <w:r w:rsidRPr="00E91758" w:rsidR="00BD5CB3">
        <w:rPr>
          <w:rFonts w:ascii="Montserrat" w:hAnsi="Montserrat" w:cs="Arial"/>
          <w:color w:val="222222"/>
          <w:shd w:val="clear" w:color="auto" w:fill="FFFFFF"/>
        </w:rPr>
        <w:t xml:space="preserve"> una figura en dos partes iguales. </w:t>
      </w:r>
      <w:r w:rsidRPr="00E91758">
        <w:rPr>
          <w:rFonts w:ascii="Montserrat" w:hAnsi="Montserrat" w:cs="Arial"/>
          <w:color w:val="222222"/>
          <w:shd w:val="clear" w:color="auto" w:fill="FFFFFF"/>
        </w:rPr>
        <w:t>E</w:t>
      </w:r>
      <w:r w:rsidRPr="00E91758" w:rsidR="00BD5CB3">
        <w:rPr>
          <w:rFonts w:ascii="Montserrat" w:hAnsi="Montserrat" w:cs="Arial"/>
          <w:color w:val="222222"/>
          <w:shd w:val="clear" w:color="auto" w:fill="FFFFFF"/>
        </w:rPr>
        <w:t>s semejante a la palabra “</w:t>
      </w:r>
      <w:proofErr w:type="spellStart"/>
      <w:r w:rsidRPr="00E91758" w:rsidR="00BD5CB3">
        <w:rPr>
          <w:rFonts w:ascii="Montserrat" w:hAnsi="Montserrat" w:cs="Arial"/>
          <w:color w:val="222222"/>
          <w:shd w:val="clear" w:color="auto" w:fill="FFFFFF"/>
        </w:rPr>
        <w:t>bisectar</w:t>
      </w:r>
      <w:proofErr w:type="spellEnd"/>
      <w:r w:rsidRPr="00E91758" w:rsidR="00BD5CB3">
        <w:rPr>
          <w:rFonts w:ascii="Montserrat" w:hAnsi="Montserrat" w:cs="Arial"/>
          <w:color w:val="222222"/>
          <w:shd w:val="clear" w:color="auto" w:fill="FFFFFF"/>
        </w:rPr>
        <w:t>”, a la que están más acostumbrados; por ejemplo, la bisectriz divide al ángu</w:t>
      </w:r>
      <w:r w:rsidRPr="00E91758" w:rsidR="00BB1B8C">
        <w:rPr>
          <w:rFonts w:ascii="Montserrat" w:hAnsi="Montserrat" w:cs="Arial"/>
          <w:color w:val="222222"/>
          <w:shd w:val="clear" w:color="auto" w:fill="FFFFFF"/>
        </w:rPr>
        <w:t>lo en dos partes iguales. Puedes</w:t>
      </w:r>
      <w:r w:rsidRPr="00E91758" w:rsidR="00BD5CB3">
        <w:rPr>
          <w:rFonts w:ascii="Montserrat" w:hAnsi="Montserrat" w:cs="Arial"/>
          <w:color w:val="222222"/>
          <w:shd w:val="clear" w:color="auto" w:fill="FFFFFF"/>
        </w:rPr>
        <w:t xml:space="preserve"> ocupar la palabra “bisecar” sabiendo que significa dividir una figura en dos partes iguales.</w:t>
      </w:r>
    </w:p>
    <w:p w:rsidRPr="00E91758" w:rsidR="00BB1B8C" w:rsidP="00E91758" w:rsidRDefault="00BB1B8C" w14:paraId="3495ADE2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E91758" w:rsidR="00BD5CB3" w:rsidP="00E91758" w:rsidRDefault="00BB1B8C" w14:paraId="38806C37" w14:textId="0C5050B3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E91758">
        <w:rPr>
          <w:rFonts w:ascii="Montserrat" w:hAnsi="Montserrat" w:cs="Arial" w:eastAsiaTheme="minorEastAsia"/>
          <w:color w:val="000000" w:themeColor="text1"/>
        </w:rPr>
        <w:t>Para lo demás, debes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 xml:space="preserve"> saber que el razonamiento deductivo no es algo que se aprenda de la noche a la mañana. Requiere de asociar conceptos, desarrollar habilidades, pero, principalmente, de intentar dar solución a las actividades</w:t>
      </w:r>
      <w:r w:rsidRPr="00E91758">
        <w:rPr>
          <w:rFonts w:ascii="Montserrat" w:hAnsi="Montserrat" w:cs="Arial" w:eastAsiaTheme="minorEastAsia"/>
          <w:color w:val="000000" w:themeColor="text1"/>
        </w:rPr>
        <w:t>.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 xml:space="preserve"> Equivocar</w:t>
      </w:r>
      <w:r w:rsidRPr="00E91758">
        <w:rPr>
          <w:rFonts w:ascii="Montserrat" w:hAnsi="Montserrat" w:cs="Arial" w:eastAsiaTheme="minorEastAsia"/>
          <w:color w:val="000000" w:themeColor="text1"/>
        </w:rPr>
        <w:t>t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 xml:space="preserve">e en las soluciones es parte del aprendizaje, no </w:t>
      </w:r>
      <w:r w:rsidRPr="00E91758">
        <w:rPr>
          <w:rFonts w:ascii="Montserrat" w:hAnsi="Montserrat" w:cs="Arial" w:eastAsiaTheme="minorEastAsia"/>
          <w:color w:val="000000" w:themeColor="text1"/>
        </w:rPr>
        <w:t>t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>e rinda</w:t>
      </w:r>
      <w:r w:rsidRPr="00E91758">
        <w:rPr>
          <w:rFonts w:ascii="Montserrat" w:hAnsi="Montserrat" w:cs="Arial" w:eastAsiaTheme="minorEastAsia"/>
          <w:color w:val="000000" w:themeColor="text1"/>
        </w:rPr>
        <w:t>s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 xml:space="preserve"> si no encuentra</w:t>
      </w:r>
      <w:r w:rsidRPr="00E91758">
        <w:rPr>
          <w:rFonts w:ascii="Montserrat" w:hAnsi="Montserrat" w:cs="Arial" w:eastAsiaTheme="minorEastAsia"/>
          <w:color w:val="000000" w:themeColor="text1"/>
        </w:rPr>
        <w:t>s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 xml:space="preserve"> la solución correcta a la primera oportunidad.</w:t>
      </w:r>
    </w:p>
    <w:p w:rsidRPr="00E91758" w:rsidR="00BD5CB3" w:rsidP="00E91758" w:rsidRDefault="00BD5CB3" w14:paraId="31C4474F" w14:textId="77777777">
      <w:pPr>
        <w:spacing w:after="0" w:line="240" w:lineRule="auto"/>
        <w:jc w:val="both"/>
        <w:rPr>
          <w:rFonts w:ascii="Montserrat" w:hAnsi="Montserrat" w:cs="Arial" w:eastAsiaTheme="minorEastAsia"/>
          <w:b/>
          <w:bCs/>
          <w:color w:val="000000" w:themeColor="text1"/>
        </w:rPr>
      </w:pPr>
    </w:p>
    <w:p w:rsidRPr="00E91758" w:rsidR="00BD5CB3" w:rsidP="00E91758" w:rsidRDefault="00BB1B8C" w14:paraId="51F0668F" w14:textId="4022ACD4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E91758">
        <w:rPr>
          <w:rFonts w:ascii="Montserrat" w:hAnsi="Montserrat" w:cs="Arial" w:eastAsiaTheme="minorEastAsia"/>
          <w:color w:val="000000" w:themeColor="text1"/>
        </w:rPr>
        <w:lastRenderedPageBreak/>
        <w:t>Completa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 xml:space="preserve"> la solución de este reto. Si </w:t>
      </w:r>
      <w:r w:rsidRPr="00E91758" w:rsidR="00AB0BB3">
        <w:rPr>
          <w:rFonts w:ascii="Montserrat" w:hAnsi="Montserrat" w:cs="Arial" w:eastAsiaTheme="minorEastAsia"/>
          <w:color w:val="000000" w:themeColor="text1"/>
        </w:rPr>
        <w:t>te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 xml:space="preserve"> es posible, compárt</w:t>
      </w:r>
      <w:r w:rsidRPr="00E91758" w:rsidR="00AB0BB3">
        <w:rPr>
          <w:rFonts w:ascii="Montserrat" w:hAnsi="Montserrat" w:cs="Arial" w:eastAsiaTheme="minorEastAsia"/>
          <w:color w:val="000000" w:themeColor="text1"/>
        </w:rPr>
        <w:t>e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 xml:space="preserve">la con </w:t>
      </w:r>
      <w:r w:rsidRPr="00E91758" w:rsidR="00AB0BB3">
        <w:rPr>
          <w:rFonts w:ascii="Montserrat" w:hAnsi="Montserrat" w:cs="Arial" w:eastAsiaTheme="minorEastAsia"/>
          <w:color w:val="000000" w:themeColor="text1"/>
        </w:rPr>
        <w:t>t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>us comp</w:t>
      </w:r>
      <w:r w:rsidRPr="00E91758" w:rsidR="00AB0BB3">
        <w:rPr>
          <w:rFonts w:ascii="Montserrat" w:hAnsi="Montserrat" w:cs="Arial" w:eastAsiaTheme="minorEastAsia"/>
          <w:color w:val="000000" w:themeColor="text1"/>
        </w:rPr>
        <w:t>añeros y t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 xml:space="preserve">u maestra o maestro. </w:t>
      </w:r>
    </w:p>
    <w:p w:rsidRPr="00E91758" w:rsidR="00AB0BB3" w:rsidP="00E91758" w:rsidRDefault="00AB0BB3" w14:paraId="0D4D0F8B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E91758" w:rsidR="00BD5CB3" w:rsidP="00E91758" w:rsidRDefault="00AB0BB3" w14:paraId="66A633D8" w14:textId="2ADA91CC">
      <w:pPr>
        <w:spacing w:after="0" w:line="240" w:lineRule="auto"/>
        <w:jc w:val="both"/>
        <w:rPr>
          <w:rFonts w:ascii="Montserrat" w:hAnsi="Montserrat" w:eastAsia="Arial" w:cs="Arial"/>
        </w:rPr>
      </w:pPr>
      <w:r w:rsidRPr="00E91758">
        <w:rPr>
          <w:rFonts w:ascii="Montserrat" w:hAnsi="Montserrat" w:cs="Arial" w:eastAsiaTheme="minorEastAsia"/>
          <w:color w:val="000000" w:themeColor="text1"/>
        </w:rPr>
        <w:t xml:space="preserve">El propósito es 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>que los problemas que</w:t>
      </w:r>
      <w:r w:rsidRPr="00E91758">
        <w:rPr>
          <w:rFonts w:ascii="Montserrat" w:hAnsi="Montserrat" w:cs="Arial" w:eastAsiaTheme="minorEastAsia"/>
          <w:color w:val="000000" w:themeColor="text1"/>
        </w:rPr>
        <w:t xml:space="preserve"> se han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 xml:space="preserve"> presentado </w:t>
      </w:r>
      <w:r w:rsidRPr="00E91758">
        <w:rPr>
          <w:rFonts w:ascii="Montserrat" w:hAnsi="Montserrat" w:cs="Arial" w:eastAsiaTheme="minorEastAsia"/>
          <w:color w:val="000000" w:themeColor="text1"/>
        </w:rPr>
        <w:t>te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 xml:space="preserve"> hayan permitido apreciar la importancia y utilidad del teorema de Pitágoras al resolv</w:t>
      </w:r>
      <w:r w:rsidRPr="00E91758">
        <w:rPr>
          <w:rFonts w:ascii="Montserrat" w:hAnsi="Montserrat" w:cs="Arial" w:eastAsiaTheme="minorEastAsia"/>
          <w:color w:val="000000" w:themeColor="text1"/>
        </w:rPr>
        <w:t>er problemas geométricos. Ten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 xml:space="preserve"> la certeza de que los conc</w:t>
      </w:r>
      <w:r w:rsidRPr="00E91758">
        <w:rPr>
          <w:rFonts w:ascii="Montserrat" w:hAnsi="Montserrat" w:cs="Arial" w:eastAsiaTheme="minorEastAsia"/>
          <w:color w:val="000000" w:themeColor="text1"/>
        </w:rPr>
        <w:t>eptos que se han considerado te</w:t>
      </w:r>
      <w:r w:rsidRPr="00E91758" w:rsidR="00BD5CB3">
        <w:rPr>
          <w:rFonts w:ascii="Montserrat" w:hAnsi="Montserrat" w:cs="Arial" w:eastAsiaTheme="minorEastAsia"/>
          <w:color w:val="000000" w:themeColor="text1"/>
        </w:rPr>
        <w:t xml:space="preserve"> seguirán siendo de utilidad tanto en este curso como en los niveles educativos posteriores.</w:t>
      </w:r>
    </w:p>
    <w:p w:rsidRPr="00E91758" w:rsidR="00EF3837" w:rsidP="00E91758" w:rsidRDefault="00EF3837" w14:paraId="32D3339E" w14:textId="44418EC9">
      <w:pPr>
        <w:spacing w:after="0" w:line="240" w:lineRule="auto"/>
        <w:jc w:val="both"/>
        <w:rPr>
          <w:rFonts w:ascii="Montserrat" w:hAnsi="Montserrat" w:eastAsia="Times New Roman" w:cs="Arial"/>
          <w:highlight w:val="green"/>
        </w:rPr>
      </w:pPr>
    </w:p>
    <w:p w:rsidRPr="00E91758" w:rsidR="00BD5CB3" w:rsidP="00E91758" w:rsidRDefault="00BD5CB3" w14:paraId="220FA0D8" w14:textId="3633EFFE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E91758">
        <w:rPr>
          <w:rFonts w:ascii="Montserrat" w:hAnsi="Montserrat" w:cs="Arial" w:eastAsiaTheme="minorEastAsia"/>
          <w:color w:val="000000" w:themeColor="text1"/>
        </w:rPr>
        <w:t>Bus</w:t>
      </w:r>
      <w:r w:rsidRPr="00E91758" w:rsidR="00AB0BB3">
        <w:rPr>
          <w:rFonts w:ascii="Montserrat" w:hAnsi="Montserrat" w:cs="Arial" w:eastAsiaTheme="minorEastAsia"/>
          <w:color w:val="000000" w:themeColor="text1"/>
        </w:rPr>
        <w:t>ca en t</w:t>
      </w:r>
      <w:r w:rsidRPr="00E91758">
        <w:rPr>
          <w:rFonts w:ascii="Montserrat" w:hAnsi="Montserrat" w:cs="Arial" w:eastAsiaTheme="minorEastAsia"/>
          <w:color w:val="000000" w:themeColor="text1"/>
        </w:rPr>
        <w:t>u libro de texto o consult</w:t>
      </w:r>
      <w:r w:rsidRPr="00E91758" w:rsidR="00AB0BB3">
        <w:rPr>
          <w:rFonts w:ascii="Montserrat" w:hAnsi="Montserrat" w:cs="Arial" w:eastAsiaTheme="minorEastAsia"/>
          <w:color w:val="000000" w:themeColor="text1"/>
        </w:rPr>
        <w:t>a</w:t>
      </w:r>
      <w:r w:rsidRPr="00E91758">
        <w:rPr>
          <w:rFonts w:ascii="Montserrat" w:hAnsi="Montserrat" w:cs="Arial" w:eastAsiaTheme="minorEastAsia"/>
          <w:color w:val="000000" w:themeColor="text1"/>
        </w:rPr>
        <w:t xml:space="preserve"> en la página de la </w:t>
      </w:r>
      <w:r w:rsidRPr="00E91758" w:rsidR="008507F0">
        <w:rPr>
          <w:rFonts w:ascii="Montserrat" w:hAnsi="Montserrat" w:cs="Arial" w:eastAsiaTheme="minorEastAsia"/>
          <w:color w:val="000000" w:themeColor="text1"/>
        </w:rPr>
        <w:t>CONALITEG</w:t>
      </w:r>
      <w:r w:rsidRPr="00E91758">
        <w:rPr>
          <w:rFonts w:ascii="Montserrat" w:hAnsi="Montserrat" w:cs="Arial" w:eastAsiaTheme="minorEastAsia"/>
          <w:color w:val="000000" w:themeColor="text1"/>
        </w:rPr>
        <w:t xml:space="preserve"> las actividades relacionadas con este aprendizaje esperado e intent</w:t>
      </w:r>
      <w:r w:rsidRPr="00E91758" w:rsidR="00AB0BB3">
        <w:rPr>
          <w:rFonts w:ascii="Montserrat" w:hAnsi="Montserrat" w:cs="Arial" w:eastAsiaTheme="minorEastAsia"/>
          <w:color w:val="000000" w:themeColor="text1"/>
        </w:rPr>
        <w:t>a</w:t>
      </w:r>
      <w:r w:rsidRPr="00E91758" w:rsidR="00640B4B">
        <w:rPr>
          <w:rFonts w:ascii="Montserrat" w:hAnsi="Montserrat" w:cs="Arial" w:eastAsiaTheme="minorEastAsia"/>
          <w:color w:val="000000" w:themeColor="text1"/>
        </w:rPr>
        <w:t xml:space="preserve"> dar solución</w:t>
      </w:r>
      <w:r w:rsidRPr="00E91758" w:rsidR="00AB0BB3">
        <w:rPr>
          <w:rFonts w:ascii="Montserrat" w:hAnsi="Montserrat" w:cs="Arial" w:eastAsiaTheme="minorEastAsia"/>
          <w:color w:val="000000" w:themeColor="text1"/>
        </w:rPr>
        <w:t xml:space="preserve"> a las situaciones que se te</w:t>
      </w:r>
      <w:r w:rsidRPr="00E91758">
        <w:rPr>
          <w:rFonts w:ascii="Montserrat" w:hAnsi="Montserrat" w:cs="Arial" w:eastAsiaTheme="minorEastAsia"/>
          <w:color w:val="000000" w:themeColor="text1"/>
        </w:rPr>
        <w:t xml:space="preserve"> proponen. </w:t>
      </w:r>
    </w:p>
    <w:p w:rsidRPr="00E91758" w:rsidR="00BD5CB3" w:rsidP="00E91758" w:rsidRDefault="00BD5CB3" w14:paraId="4EF6168F" w14:textId="51CC5CDE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E91758" w:rsidR="00BD5CB3" w:rsidP="00E91758" w:rsidRDefault="00BD5CB3" w14:paraId="28138039" w14:textId="77777777">
      <w:pPr>
        <w:spacing w:after="0" w:line="240" w:lineRule="auto"/>
        <w:jc w:val="both"/>
        <w:rPr>
          <w:rFonts w:ascii="Montserrat" w:hAnsi="Montserrat" w:eastAsia="Times New Roman" w:cs="Arial"/>
          <w:highlight w:val="green"/>
        </w:rPr>
      </w:pPr>
    </w:p>
    <w:p w:rsidRPr="00E91758" w:rsidR="00CE7E44" w:rsidP="00E91758" w:rsidRDefault="00B13027" w14:paraId="0B822CDF" w14:textId="3787F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E91758">
        <w:rPr>
          <w:rFonts w:ascii="Montserrat" w:hAnsi="Montserrat"/>
          <w:b/>
          <w:bCs/>
          <w:sz w:val="24"/>
          <w:szCs w:val="24"/>
        </w:rPr>
        <w:t>¡Buen trabajo!</w:t>
      </w:r>
    </w:p>
    <w:p w:rsidRPr="00E91758" w:rsidR="006366B3" w:rsidP="00E91758" w:rsidRDefault="006366B3" w14:paraId="1641E6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="000A310F" w:rsidP="00E91758" w:rsidRDefault="00CE7E44" w14:paraId="4CB14BD0" w14:textId="7A9DC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  <w:r w:rsidRPr="00E91758">
        <w:rPr>
          <w:rFonts w:ascii="Montserrat" w:hAnsi="Montserrat"/>
          <w:b/>
          <w:bCs/>
          <w:sz w:val="24"/>
          <w:szCs w:val="24"/>
        </w:rPr>
        <w:t>Gracias por tu esfuerzo</w:t>
      </w:r>
      <w:r w:rsidRPr="00E91758"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  <w:t>.</w:t>
      </w:r>
    </w:p>
    <w:p w:rsidRPr="00E91758" w:rsidR="00E91758" w:rsidP="00E91758" w:rsidRDefault="00E91758" w14:paraId="1134A0B4" w14:textId="2B05D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 w:eastAsia="Times New Roman" w:cs="Times New Roman"/>
          <w:bCs/>
          <w:sz w:val="24"/>
          <w:szCs w:val="24"/>
          <w:lang w:eastAsia="es-MX"/>
        </w:rPr>
      </w:pPr>
    </w:p>
    <w:p w:rsidRPr="00E91758" w:rsidR="00E91758" w:rsidP="00E91758" w:rsidRDefault="00E91758" w14:paraId="19EA22CE" w14:textId="4645F0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 w:eastAsia="Times New Roman" w:cs="Times New Roman"/>
          <w:bCs/>
          <w:sz w:val="24"/>
          <w:szCs w:val="24"/>
          <w:lang w:eastAsia="es-MX"/>
        </w:rPr>
      </w:pPr>
    </w:p>
    <w:p w:rsidRPr="002827E8" w:rsidR="00E91758" w:rsidP="00E91758" w:rsidRDefault="00E91758" w14:paraId="6845AF48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:rsidRPr="00DA3066" w:rsidR="00E91758" w:rsidP="00E91758" w:rsidRDefault="00E91758" w14:paraId="5462424F" w14:textId="77777777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:rsidR="00E91758" w:rsidP="00E91758" w:rsidRDefault="00E91758" w14:paraId="5896B2C7" w14:textId="77777777">
      <w:pPr>
        <w:spacing w:after="0" w:line="240" w:lineRule="auto"/>
        <w:jc w:val="both"/>
        <w:rPr>
          <w:rFonts w:ascii="Montserrat" w:hAnsi="Montserrat"/>
        </w:rPr>
      </w:pPr>
    </w:p>
    <w:p w:rsidR="00E91758" w:rsidP="00E91758" w:rsidRDefault="008507F0" w14:paraId="28557395" w14:textId="77777777">
      <w:pPr>
        <w:spacing w:after="0"/>
        <w:rPr>
          <w:rFonts w:ascii="Montserrat" w:hAnsi="Montserrat"/>
        </w:rPr>
      </w:pPr>
      <w:hyperlink w:history="1" r:id="rId19">
        <w:r w:rsidRPr="002D25E7" w:rsidR="00E91758">
          <w:rPr>
            <w:rStyle w:val="Hipervnculo"/>
            <w:rFonts w:ascii="Montserrat" w:hAnsi="Montserrat"/>
          </w:rPr>
          <w:t>https://www.conaliteg.sep.gob.mx/secundaria.html</w:t>
        </w:r>
      </w:hyperlink>
    </w:p>
    <w:sectPr w:rsidR="00E91758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2663" w:rsidP="0003253A" w:rsidRDefault="00462663" w14:paraId="50EC2736" w14:textId="77777777">
      <w:pPr>
        <w:spacing w:after="0" w:line="240" w:lineRule="auto"/>
      </w:pPr>
      <w:r>
        <w:separator/>
      </w:r>
    </w:p>
  </w:endnote>
  <w:endnote w:type="continuationSeparator" w:id="0">
    <w:p w:rsidR="00462663" w:rsidP="0003253A" w:rsidRDefault="00462663" w14:paraId="08D804A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enna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2663" w:rsidP="0003253A" w:rsidRDefault="00462663" w14:paraId="5A368C92" w14:textId="77777777">
      <w:pPr>
        <w:spacing w:after="0" w:line="240" w:lineRule="auto"/>
      </w:pPr>
      <w:r>
        <w:separator/>
      </w:r>
    </w:p>
  </w:footnote>
  <w:footnote w:type="continuationSeparator" w:id="0">
    <w:p w:rsidR="00462663" w:rsidP="0003253A" w:rsidRDefault="00462663" w14:paraId="2F5567D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413"/>
    <w:multiLevelType w:val="hybridMultilevel"/>
    <w:tmpl w:val="7CD47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31C3E2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35BA"/>
    <w:multiLevelType w:val="hybridMultilevel"/>
    <w:tmpl w:val="AE6E4B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875840"/>
    <w:multiLevelType w:val="hybridMultilevel"/>
    <w:tmpl w:val="BF268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64382"/>
    <w:multiLevelType w:val="hybridMultilevel"/>
    <w:tmpl w:val="0D32AF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253B95"/>
    <w:multiLevelType w:val="hybridMultilevel"/>
    <w:tmpl w:val="F604AE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E91B74"/>
    <w:multiLevelType w:val="hybridMultilevel"/>
    <w:tmpl w:val="2DFECBDA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40767"/>
    <w:multiLevelType w:val="hybridMultilevel"/>
    <w:tmpl w:val="5D248F64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C195C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E07D0"/>
    <w:multiLevelType w:val="hybridMultilevel"/>
    <w:tmpl w:val="CDD288C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8FA46C5"/>
    <w:multiLevelType w:val="hybridMultilevel"/>
    <w:tmpl w:val="87A2DE9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5D60B2C"/>
    <w:multiLevelType w:val="hybridMultilevel"/>
    <w:tmpl w:val="2AC08926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42090"/>
    <w:multiLevelType w:val="hybridMultilevel"/>
    <w:tmpl w:val="FD681506"/>
    <w:lvl w:ilvl="0" w:tplc="0FFC7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53924"/>
    <w:multiLevelType w:val="hybridMultilevel"/>
    <w:tmpl w:val="4BBE40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570C4"/>
    <w:multiLevelType w:val="hybridMultilevel"/>
    <w:tmpl w:val="9880E78E"/>
    <w:lvl w:ilvl="0" w:tplc="E9FCF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859FB"/>
    <w:multiLevelType w:val="hybridMultilevel"/>
    <w:tmpl w:val="7E96B6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EDF16C2"/>
    <w:multiLevelType w:val="hybridMultilevel"/>
    <w:tmpl w:val="821276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5433624"/>
    <w:multiLevelType w:val="hybridMultilevel"/>
    <w:tmpl w:val="9664160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B395E47"/>
    <w:multiLevelType w:val="hybridMultilevel"/>
    <w:tmpl w:val="605062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E3866F3"/>
    <w:multiLevelType w:val="hybridMultilevel"/>
    <w:tmpl w:val="96B4E256"/>
    <w:lvl w:ilvl="0" w:tplc="85C0A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A9FC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AA109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B1021F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C354E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6A6E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8CFC2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32AA1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C27EE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9" w15:restartNumberingAfterBreak="0">
    <w:nsid w:val="696F036B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50A2E"/>
    <w:multiLevelType w:val="hybridMultilevel"/>
    <w:tmpl w:val="DC5C47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FB41265"/>
    <w:multiLevelType w:val="hybridMultilevel"/>
    <w:tmpl w:val="3DF07AB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D7704F9"/>
    <w:multiLevelType w:val="hybridMultilevel"/>
    <w:tmpl w:val="01C650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9497319">
    <w:abstractNumId w:val="8"/>
  </w:num>
  <w:num w:numId="2" w16cid:durableId="1781801988">
    <w:abstractNumId w:val="9"/>
  </w:num>
  <w:num w:numId="3" w16cid:durableId="286005982">
    <w:abstractNumId w:val="0"/>
  </w:num>
  <w:num w:numId="4" w16cid:durableId="1508322373">
    <w:abstractNumId w:val="7"/>
  </w:num>
  <w:num w:numId="5" w16cid:durableId="1470974809">
    <w:abstractNumId w:val="19"/>
  </w:num>
  <w:num w:numId="6" w16cid:durableId="134572251">
    <w:abstractNumId w:val="11"/>
  </w:num>
  <w:num w:numId="7" w16cid:durableId="808087052">
    <w:abstractNumId w:val="22"/>
  </w:num>
  <w:num w:numId="8" w16cid:durableId="1393196898">
    <w:abstractNumId w:val="18"/>
  </w:num>
  <w:num w:numId="9" w16cid:durableId="1615819760">
    <w:abstractNumId w:val="2"/>
  </w:num>
  <w:num w:numId="10" w16cid:durableId="687487143">
    <w:abstractNumId w:val="6"/>
  </w:num>
  <w:num w:numId="11" w16cid:durableId="57435614">
    <w:abstractNumId w:val="17"/>
  </w:num>
  <w:num w:numId="12" w16cid:durableId="1516312243">
    <w:abstractNumId w:val="5"/>
  </w:num>
  <w:num w:numId="13" w16cid:durableId="474375890">
    <w:abstractNumId w:val="16"/>
  </w:num>
  <w:num w:numId="14" w16cid:durableId="1119182269">
    <w:abstractNumId w:val="13"/>
  </w:num>
  <w:num w:numId="15" w16cid:durableId="1220095943">
    <w:abstractNumId w:val="12"/>
  </w:num>
  <w:num w:numId="16" w16cid:durableId="833957934">
    <w:abstractNumId w:val="4"/>
  </w:num>
  <w:num w:numId="17" w16cid:durableId="1515801143">
    <w:abstractNumId w:val="21"/>
  </w:num>
  <w:num w:numId="18" w16cid:durableId="1410689585">
    <w:abstractNumId w:val="3"/>
  </w:num>
  <w:num w:numId="19" w16cid:durableId="607659689">
    <w:abstractNumId w:val="20"/>
  </w:num>
  <w:num w:numId="20" w16cid:durableId="555046675">
    <w:abstractNumId w:val="10"/>
  </w:num>
  <w:num w:numId="21" w16cid:durableId="1400515909">
    <w:abstractNumId w:val="15"/>
  </w:num>
  <w:num w:numId="22" w16cid:durableId="1660497349">
    <w:abstractNumId w:val="1"/>
  </w:num>
  <w:num w:numId="23" w16cid:durableId="1773432019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8DF"/>
    <w:rsid w:val="00004D4D"/>
    <w:rsid w:val="00004F76"/>
    <w:rsid w:val="00021FA2"/>
    <w:rsid w:val="00023189"/>
    <w:rsid w:val="00027CA8"/>
    <w:rsid w:val="00027EDB"/>
    <w:rsid w:val="0003253A"/>
    <w:rsid w:val="00033059"/>
    <w:rsid w:val="00041219"/>
    <w:rsid w:val="00042299"/>
    <w:rsid w:val="0004586B"/>
    <w:rsid w:val="00046E79"/>
    <w:rsid w:val="00051EA0"/>
    <w:rsid w:val="00060DA7"/>
    <w:rsid w:val="00062891"/>
    <w:rsid w:val="00062F95"/>
    <w:rsid w:val="000659C2"/>
    <w:rsid w:val="000701F9"/>
    <w:rsid w:val="00070501"/>
    <w:rsid w:val="0007187F"/>
    <w:rsid w:val="00072DC4"/>
    <w:rsid w:val="00084B24"/>
    <w:rsid w:val="00090544"/>
    <w:rsid w:val="00095688"/>
    <w:rsid w:val="00095DB3"/>
    <w:rsid w:val="0009682E"/>
    <w:rsid w:val="000A0722"/>
    <w:rsid w:val="000A310F"/>
    <w:rsid w:val="000A6163"/>
    <w:rsid w:val="000A7970"/>
    <w:rsid w:val="000B0EBD"/>
    <w:rsid w:val="000B3F03"/>
    <w:rsid w:val="000B596A"/>
    <w:rsid w:val="000C007B"/>
    <w:rsid w:val="000C1A64"/>
    <w:rsid w:val="000C49C5"/>
    <w:rsid w:val="000C5BC5"/>
    <w:rsid w:val="000D04EA"/>
    <w:rsid w:val="000D20B8"/>
    <w:rsid w:val="000D4366"/>
    <w:rsid w:val="000E02BA"/>
    <w:rsid w:val="000E54BF"/>
    <w:rsid w:val="001007D1"/>
    <w:rsid w:val="00100F69"/>
    <w:rsid w:val="0010127A"/>
    <w:rsid w:val="00103E00"/>
    <w:rsid w:val="00105EDE"/>
    <w:rsid w:val="0011295A"/>
    <w:rsid w:val="001139AA"/>
    <w:rsid w:val="00125811"/>
    <w:rsid w:val="001315DD"/>
    <w:rsid w:val="00131E27"/>
    <w:rsid w:val="001353A7"/>
    <w:rsid w:val="001357B6"/>
    <w:rsid w:val="001376DF"/>
    <w:rsid w:val="00140BD1"/>
    <w:rsid w:val="00143A37"/>
    <w:rsid w:val="00145713"/>
    <w:rsid w:val="001467F2"/>
    <w:rsid w:val="00153C93"/>
    <w:rsid w:val="00154991"/>
    <w:rsid w:val="00154CAD"/>
    <w:rsid w:val="00155D39"/>
    <w:rsid w:val="001578EC"/>
    <w:rsid w:val="00160C83"/>
    <w:rsid w:val="00163523"/>
    <w:rsid w:val="001644F9"/>
    <w:rsid w:val="00164981"/>
    <w:rsid w:val="00165526"/>
    <w:rsid w:val="00165ECC"/>
    <w:rsid w:val="001701F3"/>
    <w:rsid w:val="001703F5"/>
    <w:rsid w:val="00171906"/>
    <w:rsid w:val="00180FF2"/>
    <w:rsid w:val="0018173F"/>
    <w:rsid w:val="00182E07"/>
    <w:rsid w:val="00191CF5"/>
    <w:rsid w:val="0019367A"/>
    <w:rsid w:val="00194783"/>
    <w:rsid w:val="00194987"/>
    <w:rsid w:val="00196669"/>
    <w:rsid w:val="001966F2"/>
    <w:rsid w:val="001A1C93"/>
    <w:rsid w:val="001A4E57"/>
    <w:rsid w:val="001A50BF"/>
    <w:rsid w:val="001A5C01"/>
    <w:rsid w:val="001A6161"/>
    <w:rsid w:val="001A6ABE"/>
    <w:rsid w:val="001A753B"/>
    <w:rsid w:val="001B0DFA"/>
    <w:rsid w:val="001B13A4"/>
    <w:rsid w:val="001B463F"/>
    <w:rsid w:val="001C14FD"/>
    <w:rsid w:val="001C7D2A"/>
    <w:rsid w:val="001D0464"/>
    <w:rsid w:val="001D1A23"/>
    <w:rsid w:val="001D1E50"/>
    <w:rsid w:val="001D3447"/>
    <w:rsid w:val="001D3BFC"/>
    <w:rsid w:val="001D4580"/>
    <w:rsid w:val="001D62E6"/>
    <w:rsid w:val="001D7829"/>
    <w:rsid w:val="001E0E3E"/>
    <w:rsid w:val="001E180A"/>
    <w:rsid w:val="001E1C3D"/>
    <w:rsid w:val="001E2B60"/>
    <w:rsid w:val="001E46BB"/>
    <w:rsid w:val="001F0ACE"/>
    <w:rsid w:val="001F0E2B"/>
    <w:rsid w:val="0020451E"/>
    <w:rsid w:val="002115F4"/>
    <w:rsid w:val="00212937"/>
    <w:rsid w:val="00213916"/>
    <w:rsid w:val="00213A32"/>
    <w:rsid w:val="00213B34"/>
    <w:rsid w:val="00225FCD"/>
    <w:rsid w:val="00226D53"/>
    <w:rsid w:val="00237F29"/>
    <w:rsid w:val="00240C3F"/>
    <w:rsid w:val="0024106D"/>
    <w:rsid w:val="00242705"/>
    <w:rsid w:val="00246FCE"/>
    <w:rsid w:val="00252D51"/>
    <w:rsid w:val="00252E01"/>
    <w:rsid w:val="00254219"/>
    <w:rsid w:val="0027142B"/>
    <w:rsid w:val="0027781C"/>
    <w:rsid w:val="00281288"/>
    <w:rsid w:val="002815C1"/>
    <w:rsid w:val="00281B51"/>
    <w:rsid w:val="00285771"/>
    <w:rsid w:val="00285976"/>
    <w:rsid w:val="00285D91"/>
    <w:rsid w:val="00290206"/>
    <w:rsid w:val="002A1E9A"/>
    <w:rsid w:val="002A237F"/>
    <w:rsid w:val="002A3CD1"/>
    <w:rsid w:val="002B0E6E"/>
    <w:rsid w:val="002B3E5C"/>
    <w:rsid w:val="002C1649"/>
    <w:rsid w:val="002C62A7"/>
    <w:rsid w:val="002D0BFC"/>
    <w:rsid w:val="002D2606"/>
    <w:rsid w:val="002D279C"/>
    <w:rsid w:val="002D3731"/>
    <w:rsid w:val="002F1BA2"/>
    <w:rsid w:val="002F22B7"/>
    <w:rsid w:val="002F28CC"/>
    <w:rsid w:val="002F3DB1"/>
    <w:rsid w:val="002F5F72"/>
    <w:rsid w:val="002F6C18"/>
    <w:rsid w:val="00302B22"/>
    <w:rsid w:val="00303EE7"/>
    <w:rsid w:val="00304786"/>
    <w:rsid w:val="00305129"/>
    <w:rsid w:val="00306F04"/>
    <w:rsid w:val="003237A0"/>
    <w:rsid w:val="00330EB2"/>
    <w:rsid w:val="00332999"/>
    <w:rsid w:val="003332D1"/>
    <w:rsid w:val="003350C3"/>
    <w:rsid w:val="00337167"/>
    <w:rsid w:val="00340CEC"/>
    <w:rsid w:val="003422FA"/>
    <w:rsid w:val="00350B15"/>
    <w:rsid w:val="00352EA4"/>
    <w:rsid w:val="003549DC"/>
    <w:rsid w:val="00355E21"/>
    <w:rsid w:val="0036105C"/>
    <w:rsid w:val="003622C6"/>
    <w:rsid w:val="0036339B"/>
    <w:rsid w:val="00363D3F"/>
    <w:rsid w:val="003675E8"/>
    <w:rsid w:val="00367B76"/>
    <w:rsid w:val="00370B60"/>
    <w:rsid w:val="00371EAF"/>
    <w:rsid w:val="003739CC"/>
    <w:rsid w:val="00375D00"/>
    <w:rsid w:val="0038025C"/>
    <w:rsid w:val="003805CC"/>
    <w:rsid w:val="00385079"/>
    <w:rsid w:val="0038583A"/>
    <w:rsid w:val="00386A8D"/>
    <w:rsid w:val="00386DC8"/>
    <w:rsid w:val="00392E10"/>
    <w:rsid w:val="00393DCE"/>
    <w:rsid w:val="003A12D7"/>
    <w:rsid w:val="003A66E1"/>
    <w:rsid w:val="003B07AA"/>
    <w:rsid w:val="003B2CB8"/>
    <w:rsid w:val="003B78B8"/>
    <w:rsid w:val="003D1A79"/>
    <w:rsid w:val="003D2BF2"/>
    <w:rsid w:val="003D57F5"/>
    <w:rsid w:val="003E2740"/>
    <w:rsid w:val="003E2DD9"/>
    <w:rsid w:val="003E518E"/>
    <w:rsid w:val="003F0682"/>
    <w:rsid w:val="004011A2"/>
    <w:rsid w:val="00403607"/>
    <w:rsid w:val="00407111"/>
    <w:rsid w:val="00412609"/>
    <w:rsid w:val="00412BC8"/>
    <w:rsid w:val="004206EB"/>
    <w:rsid w:val="00420D3A"/>
    <w:rsid w:val="00425D51"/>
    <w:rsid w:val="00432756"/>
    <w:rsid w:val="00432933"/>
    <w:rsid w:val="004329E7"/>
    <w:rsid w:val="004344B2"/>
    <w:rsid w:val="00440926"/>
    <w:rsid w:val="0044117D"/>
    <w:rsid w:val="00441284"/>
    <w:rsid w:val="00441AE5"/>
    <w:rsid w:val="004523FA"/>
    <w:rsid w:val="00452F14"/>
    <w:rsid w:val="004550A7"/>
    <w:rsid w:val="004552BA"/>
    <w:rsid w:val="004566ED"/>
    <w:rsid w:val="00456FBD"/>
    <w:rsid w:val="004601BD"/>
    <w:rsid w:val="00461078"/>
    <w:rsid w:val="00462663"/>
    <w:rsid w:val="00463497"/>
    <w:rsid w:val="0047316F"/>
    <w:rsid w:val="004773D5"/>
    <w:rsid w:val="0048112E"/>
    <w:rsid w:val="00482173"/>
    <w:rsid w:val="0048356D"/>
    <w:rsid w:val="004848EF"/>
    <w:rsid w:val="00486DCD"/>
    <w:rsid w:val="00492E25"/>
    <w:rsid w:val="004936F5"/>
    <w:rsid w:val="004957A5"/>
    <w:rsid w:val="0049661E"/>
    <w:rsid w:val="00496C16"/>
    <w:rsid w:val="004A0428"/>
    <w:rsid w:val="004A26D7"/>
    <w:rsid w:val="004A27D8"/>
    <w:rsid w:val="004A2E2F"/>
    <w:rsid w:val="004A7307"/>
    <w:rsid w:val="004B634B"/>
    <w:rsid w:val="004C194E"/>
    <w:rsid w:val="004C37A2"/>
    <w:rsid w:val="004C5C0A"/>
    <w:rsid w:val="004C5C70"/>
    <w:rsid w:val="004C60DB"/>
    <w:rsid w:val="004D03BA"/>
    <w:rsid w:val="004D17B3"/>
    <w:rsid w:val="004D1E23"/>
    <w:rsid w:val="004D23DD"/>
    <w:rsid w:val="004D54A9"/>
    <w:rsid w:val="004E07B2"/>
    <w:rsid w:val="004E136F"/>
    <w:rsid w:val="004E2F3B"/>
    <w:rsid w:val="004E34A5"/>
    <w:rsid w:val="004F0DE1"/>
    <w:rsid w:val="004F4542"/>
    <w:rsid w:val="004F493B"/>
    <w:rsid w:val="00503364"/>
    <w:rsid w:val="0050676A"/>
    <w:rsid w:val="005074F9"/>
    <w:rsid w:val="00512136"/>
    <w:rsid w:val="00512F7D"/>
    <w:rsid w:val="00521EE4"/>
    <w:rsid w:val="00524179"/>
    <w:rsid w:val="005247D6"/>
    <w:rsid w:val="00524D98"/>
    <w:rsid w:val="0052552E"/>
    <w:rsid w:val="00525D19"/>
    <w:rsid w:val="00530CAA"/>
    <w:rsid w:val="00533A0F"/>
    <w:rsid w:val="00537656"/>
    <w:rsid w:val="005440AF"/>
    <w:rsid w:val="00544F42"/>
    <w:rsid w:val="00546438"/>
    <w:rsid w:val="0055127D"/>
    <w:rsid w:val="00553659"/>
    <w:rsid w:val="005558B2"/>
    <w:rsid w:val="00556CD3"/>
    <w:rsid w:val="00557493"/>
    <w:rsid w:val="0056103F"/>
    <w:rsid w:val="00565B47"/>
    <w:rsid w:val="00582A15"/>
    <w:rsid w:val="0058329E"/>
    <w:rsid w:val="00583F3D"/>
    <w:rsid w:val="005847B2"/>
    <w:rsid w:val="005921B1"/>
    <w:rsid w:val="00594DE5"/>
    <w:rsid w:val="005968AE"/>
    <w:rsid w:val="005A260D"/>
    <w:rsid w:val="005A6023"/>
    <w:rsid w:val="005B1576"/>
    <w:rsid w:val="005B61F8"/>
    <w:rsid w:val="005B7DD7"/>
    <w:rsid w:val="005C0079"/>
    <w:rsid w:val="005C2BB7"/>
    <w:rsid w:val="005C783F"/>
    <w:rsid w:val="005D04B7"/>
    <w:rsid w:val="005D0EEE"/>
    <w:rsid w:val="005D1208"/>
    <w:rsid w:val="005D19F5"/>
    <w:rsid w:val="005D75CA"/>
    <w:rsid w:val="005D7C5E"/>
    <w:rsid w:val="005E0835"/>
    <w:rsid w:val="005E1473"/>
    <w:rsid w:val="005E27FD"/>
    <w:rsid w:val="005E7935"/>
    <w:rsid w:val="005F7602"/>
    <w:rsid w:val="00610BBF"/>
    <w:rsid w:val="00610D17"/>
    <w:rsid w:val="00613AA5"/>
    <w:rsid w:val="0061551D"/>
    <w:rsid w:val="006171D8"/>
    <w:rsid w:val="00625903"/>
    <w:rsid w:val="00627040"/>
    <w:rsid w:val="0063258A"/>
    <w:rsid w:val="00632D6A"/>
    <w:rsid w:val="006350B3"/>
    <w:rsid w:val="00635862"/>
    <w:rsid w:val="006366B3"/>
    <w:rsid w:val="00636EFE"/>
    <w:rsid w:val="006408F5"/>
    <w:rsid w:val="00640B4B"/>
    <w:rsid w:val="006417CE"/>
    <w:rsid w:val="00642124"/>
    <w:rsid w:val="00644DE9"/>
    <w:rsid w:val="00647A5D"/>
    <w:rsid w:val="00652C6C"/>
    <w:rsid w:val="006530CE"/>
    <w:rsid w:val="00653432"/>
    <w:rsid w:val="00653C44"/>
    <w:rsid w:val="006552D1"/>
    <w:rsid w:val="006638A3"/>
    <w:rsid w:val="00667761"/>
    <w:rsid w:val="006702F5"/>
    <w:rsid w:val="00670C7C"/>
    <w:rsid w:val="0067132B"/>
    <w:rsid w:val="00675879"/>
    <w:rsid w:val="00683936"/>
    <w:rsid w:val="00684274"/>
    <w:rsid w:val="00684522"/>
    <w:rsid w:val="00691949"/>
    <w:rsid w:val="006934C3"/>
    <w:rsid w:val="0069352E"/>
    <w:rsid w:val="006940B8"/>
    <w:rsid w:val="00694175"/>
    <w:rsid w:val="006A71B6"/>
    <w:rsid w:val="006B3596"/>
    <w:rsid w:val="006B465F"/>
    <w:rsid w:val="006B4A65"/>
    <w:rsid w:val="006B4ADF"/>
    <w:rsid w:val="006B6957"/>
    <w:rsid w:val="006B6C82"/>
    <w:rsid w:val="006C51BB"/>
    <w:rsid w:val="006C7117"/>
    <w:rsid w:val="006D1C70"/>
    <w:rsid w:val="006D6886"/>
    <w:rsid w:val="006E5875"/>
    <w:rsid w:val="006E5C8C"/>
    <w:rsid w:val="006E69AF"/>
    <w:rsid w:val="006F1840"/>
    <w:rsid w:val="006F37E5"/>
    <w:rsid w:val="006F3CD3"/>
    <w:rsid w:val="0070081B"/>
    <w:rsid w:val="00704673"/>
    <w:rsid w:val="00704957"/>
    <w:rsid w:val="00710B72"/>
    <w:rsid w:val="007116B7"/>
    <w:rsid w:val="007124CB"/>
    <w:rsid w:val="0071446A"/>
    <w:rsid w:val="00715407"/>
    <w:rsid w:val="00716185"/>
    <w:rsid w:val="00727A00"/>
    <w:rsid w:val="007353FB"/>
    <w:rsid w:val="007414EA"/>
    <w:rsid w:val="007449D5"/>
    <w:rsid w:val="00744BAD"/>
    <w:rsid w:val="00750591"/>
    <w:rsid w:val="00750863"/>
    <w:rsid w:val="007511EC"/>
    <w:rsid w:val="0075363C"/>
    <w:rsid w:val="00753BB3"/>
    <w:rsid w:val="00762FF4"/>
    <w:rsid w:val="0076479E"/>
    <w:rsid w:val="00770F98"/>
    <w:rsid w:val="00772999"/>
    <w:rsid w:val="007738EF"/>
    <w:rsid w:val="00774977"/>
    <w:rsid w:val="00774FA8"/>
    <w:rsid w:val="0078073D"/>
    <w:rsid w:val="007900B1"/>
    <w:rsid w:val="007906AA"/>
    <w:rsid w:val="007912F3"/>
    <w:rsid w:val="00793125"/>
    <w:rsid w:val="00794C42"/>
    <w:rsid w:val="007A0FF7"/>
    <w:rsid w:val="007A18CE"/>
    <w:rsid w:val="007A3BD5"/>
    <w:rsid w:val="007A467E"/>
    <w:rsid w:val="007A7597"/>
    <w:rsid w:val="007B6D74"/>
    <w:rsid w:val="007C3BCB"/>
    <w:rsid w:val="007C7243"/>
    <w:rsid w:val="007D0E51"/>
    <w:rsid w:val="007D228D"/>
    <w:rsid w:val="007D2E20"/>
    <w:rsid w:val="007D63A5"/>
    <w:rsid w:val="007D69AE"/>
    <w:rsid w:val="007E0F09"/>
    <w:rsid w:val="007E11A1"/>
    <w:rsid w:val="007E1355"/>
    <w:rsid w:val="007E29C5"/>
    <w:rsid w:val="007F1DB9"/>
    <w:rsid w:val="007F2B7B"/>
    <w:rsid w:val="007F323C"/>
    <w:rsid w:val="007F439F"/>
    <w:rsid w:val="007F52F3"/>
    <w:rsid w:val="00802FE5"/>
    <w:rsid w:val="008035D5"/>
    <w:rsid w:val="00804B82"/>
    <w:rsid w:val="0080751A"/>
    <w:rsid w:val="008121F4"/>
    <w:rsid w:val="00812E2C"/>
    <w:rsid w:val="0081785E"/>
    <w:rsid w:val="00817868"/>
    <w:rsid w:val="008212B4"/>
    <w:rsid w:val="00822E46"/>
    <w:rsid w:val="00825EAC"/>
    <w:rsid w:val="0082792F"/>
    <w:rsid w:val="00830A81"/>
    <w:rsid w:val="0083146C"/>
    <w:rsid w:val="008339C6"/>
    <w:rsid w:val="00836475"/>
    <w:rsid w:val="00837717"/>
    <w:rsid w:val="00841AF8"/>
    <w:rsid w:val="00841BF8"/>
    <w:rsid w:val="008444AA"/>
    <w:rsid w:val="00845254"/>
    <w:rsid w:val="00846301"/>
    <w:rsid w:val="008472B1"/>
    <w:rsid w:val="0084755C"/>
    <w:rsid w:val="008507F0"/>
    <w:rsid w:val="008538B7"/>
    <w:rsid w:val="00857CDF"/>
    <w:rsid w:val="008617D5"/>
    <w:rsid w:val="00864E2C"/>
    <w:rsid w:val="008729E9"/>
    <w:rsid w:val="00874381"/>
    <w:rsid w:val="00875853"/>
    <w:rsid w:val="0087648F"/>
    <w:rsid w:val="00876C1B"/>
    <w:rsid w:val="008872CD"/>
    <w:rsid w:val="008915EB"/>
    <w:rsid w:val="00893C26"/>
    <w:rsid w:val="008B3F8F"/>
    <w:rsid w:val="008C558B"/>
    <w:rsid w:val="008C5B03"/>
    <w:rsid w:val="008C7A76"/>
    <w:rsid w:val="008D0E7A"/>
    <w:rsid w:val="008D1615"/>
    <w:rsid w:val="008D264A"/>
    <w:rsid w:val="008D2B49"/>
    <w:rsid w:val="008D51A0"/>
    <w:rsid w:val="008D7091"/>
    <w:rsid w:val="008D7458"/>
    <w:rsid w:val="008D757D"/>
    <w:rsid w:val="008D7D33"/>
    <w:rsid w:val="008E0437"/>
    <w:rsid w:val="008E46F3"/>
    <w:rsid w:val="008E4B16"/>
    <w:rsid w:val="008E5C67"/>
    <w:rsid w:val="008F112C"/>
    <w:rsid w:val="008F6831"/>
    <w:rsid w:val="00901343"/>
    <w:rsid w:val="00902181"/>
    <w:rsid w:val="00905C46"/>
    <w:rsid w:val="00916EF3"/>
    <w:rsid w:val="00920EC8"/>
    <w:rsid w:val="0093019E"/>
    <w:rsid w:val="009306DF"/>
    <w:rsid w:val="00936435"/>
    <w:rsid w:val="009368B9"/>
    <w:rsid w:val="009414D3"/>
    <w:rsid w:val="00943560"/>
    <w:rsid w:val="00946136"/>
    <w:rsid w:val="0095499D"/>
    <w:rsid w:val="00955FD4"/>
    <w:rsid w:val="00956C3A"/>
    <w:rsid w:val="0095772B"/>
    <w:rsid w:val="0096260D"/>
    <w:rsid w:val="00964461"/>
    <w:rsid w:val="00970EB4"/>
    <w:rsid w:val="0097345E"/>
    <w:rsid w:val="00976C90"/>
    <w:rsid w:val="009772AF"/>
    <w:rsid w:val="00981226"/>
    <w:rsid w:val="0098175B"/>
    <w:rsid w:val="00981B65"/>
    <w:rsid w:val="00984F8F"/>
    <w:rsid w:val="009851CF"/>
    <w:rsid w:val="00993880"/>
    <w:rsid w:val="00994102"/>
    <w:rsid w:val="009954F8"/>
    <w:rsid w:val="009B6700"/>
    <w:rsid w:val="009C104D"/>
    <w:rsid w:val="009C1574"/>
    <w:rsid w:val="009C2EB8"/>
    <w:rsid w:val="009C4985"/>
    <w:rsid w:val="009C6954"/>
    <w:rsid w:val="009D1E72"/>
    <w:rsid w:val="009D3040"/>
    <w:rsid w:val="009D32E2"/>
    <w:rsid w:val="009D4E82"/>
    <w:rsid w:val="009D5570"/>
    <w:rsid w:val="009D698B"/>
    <w:rsid w:val="009E1772"/>
    <w:rsid w:val="009F20AC"/>
    <w:rsid w:val="009F3FEE"/>
    <w:rsid w:val="00A0002A"/>
    <w:rsid w:val="00A018D0"/>
    <w:rsid w:val="00A02434"/>
    <w:rsid w:val="00A027A3"/>
    <w:rsid w:val="00A0303F"/>
    <w:rsid w:val="00A077C4"/>
    <w:rsid w:val="00A1016A"/>
    <w:rsid w:val="00A35D97"/>
    <w:rsid w:val="00A426F9"/>
    <w:rsid w:val="00A435D4"/>
    <w:rsid w:val="00A469AE"/>
    <w:rsid w:val="00A50AC4"/>
    <w:rsid w:val="00A50D09"/>
    <w:rsid w:val="00A52EAA"/>
    <w:rsid w:val="00A62BEB"/>
    <w:rsid w:val="00A654B6"/>
    <w:rsid w:val="00A7020C"/>
    <w:rsid w:val="00A76008"/>
    <w:rsid w:val="00A8236A"/>
    <w:rsid w:val="00A84DF0"/>
    <w:rsid w:val="00A85D9D"/>
    <w:rsid w:val="00A860CA"/>
    <w:rsid w:val="00A9022C"/>
    <w:rsid w:val="00A96997"/>
    <w:rsid w:val="00AA0763"/>
    <w:rsid w:val="00AA18E8"/>
    <w:rsid w:val="00AA797A"/>
    <w:rsid w:val="00AB0BB3"/>
    <w:rsid w:val="00AB1D76"/>
    <w:rsid w:val="00AB3970"/>
    <w:rsid w:val="00AB4973"/>
    <w:rsid w:val="00AC519F"/>
    <w:rsid w:val="00AC68A8"/>
    <w:rsid w:val="00AC742F"/>
    <w:rsid w:val="00AD057B"/>
    <w:rsid w:val="00AD0B20"/>
    <w:rsid w:val="00AD52FA"/>
    <w:rsid w:val="00AD5704"/>
    <w:rsid w:val="00AE020F"/>
    <w:rsid w:val="00AE14CE"/>
    <w:rsid w:val="00AE20F9"/>
    <w:rsid w:val="00AF054C"/>
    <w:rsid w:val="00AF06B1"/>
    <w:rsid w:val="00AF0D98"/>
    <w:rsid w:val="00B003DB"/>
    <w:rsid w:val="00B00A29"/>
    <w:rsid w:val="00B00AEB"/>
    <w:rsid w:val="00B052B0"/>
    <w:rsid w:val="00B1114F"/>
    <w:rsid w:val="00B11680"/>
    <w:rsid w:val="00B12C03"/>
    <w:rsid w:val="00B13027"/>
    <w:rsid w:val="00B130FE"/>
    <w:rsid w:val="00B14133"/>
    <w:rsid w:val="00B14CE3"/>
    <w:rsid w:val="00B15E5F"/>
    <w:rsid w:val="00B200B3"/>
    <w:rsid w:val="00B20670"/>
    <w:rsid w:val="00B237B5"/>
    <w:rsid w:val="00B33D66"/>
    <w:rsid w:val="00B41C97"/>
    <w:rsid w:val="00B44E40"/>
    <w:rsid w:val="00B504E7"/>
    <w:rsid w:val="00B518F3"/>
    <w:rsid w:val="00B63B72"/>
    <w:rsid w:val="00B65B4F"/>
    <w:rsid w:val="00B674A1"/>
    <w:rsid w:val="00B72292"/>
    <w:rsid w:val="00B75189"/>
    <w:rsid w:val="00B76E84"/>
    <w:rsid w:val="00B7722F"/>
    <w:rsid w:val="00B773F3"/>
    <w:rsid w:val="00B8312F"/>
    <w:rsid w:val="00B922D0"/>
    <w:rsid w:val="00B93F4A"/>
    <w:rsid w:val="00B97FAD"/>
    <w:rsid w:val="00BA4024"/>
    <w:rsid w:val="00BA5813"/>
    <w:rsid w:val="00BA66A3"/>
    <w:rsid w:val="00BA79C8"/>
    <w:rsid w:val="00BB1B8C"/>
    <w:rsid w:val="00BC04E0"/>
    <w:rsid w:val="00BC38A2"/>
    <w:rsid w:val="00BC4BB3"/>
    <w:rsid w:val="00BC6E30"/>
    <w:rsid w:val="00BD02BB"/>
    <w:rsid w:val="00BD231F"/>
    <w:rsid w:val="00BD42B7"/>
    <w:rsid w:val="00BD5CB3"/>
    <w:rsid w:val="00BD6E1B"/>
    <w:rsid w:val="00BE0227"/>
    <w:rsid w:val="00BE2348"/>
    <w:rsid w:val="00BE3AB8"/>
    <w:rsid w:val="00BE5FC0"/>
    <w:rsid w:val="00BF4704"/>
    <w:rsid w:val="00BF5666"/>
    <w:rsid w:val="00C03246"/>
    <w:rsid w:val="00C0338F"/>
    <w:rsid w:val="00C11A4A"/>
    <w:rsid w:val="00C146E8"/>
    <w:rsid w:val="00C25413"/>
    <w:rsid w:val="00C258A0"/>
    <w:rsid w:val="00C27C9C"/>
    <w:rsid w:val="00C34DC8"/>
    <w:rsid w:val="00C41939"/>
    <w:rsid w:val="00C47C4B"/>
    <w:rsid w:val="00C5439A"/>
    <w:rsid w:val="00C54DF9"/>
    <w:rsid w:val="00C54FAD"/>
    <w:rsid w:val="00C60757"/>
    <w:rsid w:val="00C644E0"/>
    <w:rsid w:val="00C66E7D"/>
    <w:rsid w:val="00C67EE7"/>
    <w:rsid w:val="00C72352"/>
    <w:rsid w:val="00C74CAD"/>
    <w:rsid w:val="00C75D18"/>
    <w:rsid w:val="00C76B54"/>
    <w:rsid w:val="00C80C21"/>
    <w:rsid w:val="00C81424"/>
    <w:rsid w:val="00C81642"/>
    <w:rsid w:val="00C824AD"/>
    <w:rsid w:val="00C83BA2"/>
    <w:rsid w:val="00C84CAD"/>
    <w:rsid w:val="00C879EB"/>
    <w:rsid w:val="00C9254F"/>
    <w:rsid w:val="00C92CA4"/>
    <w:rsid w:val="00CA2ABF"/>
    <w:rsid w:val="00CA3363"/>
    <w:rsid w:val="00CA671A"/>
    <w:rsid w:val="00CB0510"/>
    <w:rsid w:val="00CB10BB"/>
    <w:rsid w:val="00CB3E8D"/>
    <w:rsid w:val="00CB59F3"/>
    <w:rsid w:val="00CB6D15"/>
    <w:rsid w:val="00CC0728"/>
    <w:rsid w:val="00CC1389"/>
    <w:rsid w:val="00CC53F7"/>
    <w:rsid w:val="00CD39AE"/>
    <w:rsid w:val="00CD69EF"/>
    <w:rsid w:val="00CE025C"/>
    <w:rsid w:val="00CE6AEC"/>
    <w:rsid w:val="00CE7E44"/>
    <w:rsid w:val="00CE7FB2"/>
    <w:rsid w:val="00CF0B34"/>
    <w:rsid w:val="00CF2A73"/>
    <w:rsid w:val="00CF3098"/>
    <w:rsid w:val="00CF3859"/>
    <w:rsid w:val="00CF45D6"/>
    <w:rsid w:val="00CF6152"/>
    <w:rsid w:val="00CF6CEB"/>
    <w:rsid w:val="00D12AC2"/>
    <w:rsid w:val="00D242C4"/>
    <w:rsid w:val="00D257C8"/>
    <w:rsid w:val="00D279B0"/>
    <w:rsid w:val="00D34125"/>
    <w:rsid w:val="00D3461D"/>
    <w:rsid w:val="00D407CB"/>
    <w:rsid w:val="00D41467"/>
    <w:rsid w:val="00D4236D"/>
    <w:rsid w:val="00D441A8"/>
    <w:rsid w:val="00D45967"/>
    <w:rsid w:val="00D47A6F"/>
    <w:rsid w:val="00D5235C"/>
    <w:rsid w:val="00D52908"/>
    <w:rsid w:val="00D567AC"/>
    <w:rsid w:val="00D627D8"/>
    <w:rsid w:val="00D62BC4"/>
    <w:rsid w:val="00D64235"/>
    <w:rsid w:val="00D6600C"/>
    <w:rsid w:val="00D71213"/>
    <w:rsid w:val="00D713E7"/>
    <w:rsid w:val="00D71D2E"/>
    <w:rsid w:val="00D7451F"/>
    <w:rsid w:val="00D74ACF"/>
    <w:rsid w:val="00D819D1"/>
    <w:rsid w:val="00D874EB"/>
    <w:rsid w:val="00D949A0"/>
    <w:rsid w:val="00DA1E4D"/>
    <w:rsid w:val="00DA2051"/>
    <w:rsid w:val="00DA2472"/>
    <w:rsid w:val="00DA4D74"/>
    <w:rsid w:val="00DB0A2B"/>
    <w:rsid w:val="00DB2973"/>
    <w:rsid w:val="00DB3EA8"/>
    <w:rsid w:val="00DC1A60"/>
    <w:rsid w:val="00DC1B6C"/>
    <w:rsid w:val="00DC4851"/>
    <w:rsid w:val="00DC5399"/>
    <w:rsid w:val="00DC72FA"/>
    <w:rsid w:val="00DD033D"/>
    <w:rsid w:val="00DD1897"/>
    <w:rsid w:val="00DD2111"/>
    <w:rsid w:val="00DD2E79"/>
    <w:rsid w:val="00DD36EF"/>
    <w:rsid w:val="00DD431C"/>
    <w:rsid w:val="00DD43C0"/>
    <w:rsid w:val="00DD4BC9"/>
    <w:rsid w:val="00DD78DF"/>
    <w:rsid w:val="00DE1205"/>
    <w:rsid w:val="00DF34CD"/>
    <w:rsid w:val="00DF52D3"/>
    <w:rsid w:val="00E0299E"/>
    <w:rsid w:val="00E0333A"/>
    <w:rsid w:val="00E04B24"/>
    <w:rsid w:val="00E06AEA"/>
    <w:rsid w:val="00E126D9"/>
    <w:rsid w:val="00E145DA"/>
    <w:rsid w:val="00E15160"/>
    <w:rsid w:val="00E20B8A"/>
    <w:rsid w:val="00E24057"/>
    <w:rsid w:val="00E31596"/>
    <w:rsid w:val="00E34EC7"/>
    <w:rsid w:val="00E37B38"/>
    <w:rsid w:val="00E4689B"/>
    <w:rsid w:val="00E50EA0"/>
    <w:rsid w:val="00E536B4"/>
    <w:rsid w:val="00E649B4"/>
    <w:rsid w:val="00E65611"/>
    <w:rsid w:val="00E67709"/>
    <w:rsid w:val="00E71211"/>
    <w:rsid w:val="00E716D8"/>
    <w:rsid w:val="00E754F6"/>
    <w:rsid w:val="00E75AD9"/>
    <w:rsid w:val="00E779B7"/>
    <w:rsid w:val="00E82D29"/>
    <w:rsid w:val="00E84444"/>
    <w:rsid w:val="00E84B8A"/>
    <w:rsid w:val="00E84FCF"/>
    <w:rsid w:val="00E856C6"/>
    <w:rsid w:val="00E90B7C"/>
    <w:rsid w:val="00E91758"/>
    <w:rsid w:val="00E9559B"/>
    <w:rsid w:val="00E95D26"/>
    <w:rsid w:val="00EA1C58"/>
    <w:rsid w:val="00EA3337"/>
    <w:rsid w:val="00EA60DB"/>
    <w:rsid w:val="00EA70A1"/>
    <w:rsid w:val="00EB1049"/>
    <w:rsid w:val="00EB67E3"/>
    <w:rsid w:val="00EB7161"/>
    <w:rsid w:val="00EB7499"/>
    <w:rsid w:val="00EB7E78"/>
    <w:rsid w:val="00EC3E47"/>
    <w:rsid w:val="00EC493F"/>
    <w:rsid w:val="00EC542E"/>
    <w:rsid w:val="00EC5B69"/>
    <w:rsid w:val="00ED0E9E"/>
    <w:rsid w:val="00ED5C92"/>
    <w:rsid w:val="00EE02D6"/>
    <w:rsid w:val="00EE3C7D"/>
    <w:rsid w:val="00EE45CE"/>
    <w:rsid w:val="00EE6B92"/>
    <w:rsid w:val="00EF25F3"/>
    <w:rsid w:val="00EF2E95"/>
    <w:rsid w:val="00EF3837"/>
    <w:rsid w:val="00EF3A7F"/>
    <w:rsid w:val="00EF4907"/>
    <w:rsid w:val="00EF4D16"/>
    <w:rsid w:val="00F02A44"/>
    <w:rsid w:val="00F035C8"/>
    <w:rsid w:val="00F03869"/>
    <w:rsid w:val="00F06720"/>
    <w:rsid w:val="00F233B2"/>
    <w:rsid w:val="00F2355C"/>
    <w:rsid w:val="00F23D01"/>
    <w:rsid w:val="00F274FA"/>
    <w:rsid w:val="00F27870"/>
    <w:rsid w:val="00F30932"/>
    <w:rsid w:val="00F3170B"/>
    <w:rsid w:val="00F37DDC"/>
    <w:rsid w:val="00F41A86"/>
    <w:rsid w:val="00F43F09"/>
    <w:rsid w:val="00F45907"/>
    <w:rsid w:val="00F47DC6"/>
    <w:rsid w:val="00F47F77"/>
    <w:rsid w:val="00F53D16"/>
    <w:rsid w:val="00F54BB1"/>
    <w:rsid w:val="00F57BFE"/>
    <w:rsid w:val="00F57FC8"/>
    <w:rsid w:val="00F601B4"/>
    <w:rsid w:val="00F63BEF"/>
    <w:rsid w:val="00F65BB7"/>
    <w:rsid w:val="00F6689E"/>
    <w:rsid w:val="00F76FD5"/>
    <w:rsid w:val="00F808B8"/>
    <w:rsid w:val="00F860F0"/>
    <w:rsid w:val="00F86C19"/>
    <w:rsid w:val="00F91B5A"/>
    <w:rsid w:val="00F92393"/>
    <w:rsid w:val="00F9369F"/>
    <w:rsid w:val="00F95AF4"/>
    <w:rsid w:val="00FA0B9D"/>
    <w:rsid w:val="00FA2B8C"/>
    <w:rsid w:val="00FA3811"/>
    <w:rsid w:val="00FB30FE"/>
    <w:rsid w:val="00FB4D26"/>
    <w:rsid w:val="00FB5858"/>
    <w:rsid w:val="00FB74E7"/>
    <w:rsid w:val="00FC24D6"/>
    <w:rsid w:val="00FD5210"/>
    <w:rsid w:val="00FD6F60"/>
    <w:rsid w:val="00FE2AAA"/>
    <w:rsid w:val="00FE4A00"/>
    <w:rsid w:val="00FF2B1B"/>
    <w:rsid w:val="4DE6BC88"/>
    <w:rsid w:val="4ED82886"/>
    <w:rsid w:val="5AC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docId w15:val="{6D69EA9B-A562-4983-81D2-F8B8C4FE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1A6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rsid w:val="00E90B7C"/>
    <w:rPr>
      <w:rFonts w:ascii="Segoe UI" w:hAnsi="Segoe UI" w:cs="Segoe UI"/>
      <w:sz w:val="18"/>
      <w:szCs w:val="18"/>
      <w:lang w:val="es-MX"/>
    </w:rPr>
  </w:style>
  <w:style w:type="paragraph" w:styleId="Normal1" w:customStyle="1">
    <w:name w:val="Normal1"/>
    <w:rsid w:val="0003253A"/>
    <w:rPr>
      <w:rFonts w:ascii="Calibri" w:hAnsi="Calibri" w:eastAsia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rsid w:val="001D782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Cuerpo" w:customStyle="1">
    <w:name w:val="Cuerpo"/>
    <w:rsid w:val="00F27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rsid w:val="00F274FA"/>
  </w:style>
  <w:style w:type="character" w:styleId="Hyperlink1" w:customStyle="1">
    <w:name w:val="Hyperlink.1"/>
    <w:basedOn w:val="Fuentedeprrafopredeter"/>
    <w:rsid w:val="00C92CA4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976C90"/>
    <w:rPr>
      <w:b/>
      <w:bCs/>
    </w:rPr>
  </w:style>
  <w:style w:type="character" w:styleId="nfasis">
    <w:name w:val="Emphasis"/>
    <w:basedOn w:val="Fuentedeprrafopredeter"/>
    <w:uiPriority w:val="20"/>
    <w:qFormat/>
    <w:rsid w:val="00194987"/>
    <w:rPr>
      <w:i/>
      <w:iCs/>
    </w:rPr>
  </w:style>
  <w:style w:type="character" w:styleId="hgkelc" w:customStyle="1">
    <w:name w:val="hgkelc"/>
    <w:basedOn w:val="Fuentedeprrafopredeter"/>
    <w:rsid w:val="00155D39"/>
  </w:style>
  <w:style w:type="paragraph" w:styleId="Normal10" w:customStyle="1">
    <w:name w:val="Normal10"/>
    <w:rsid w:val="00F54BB1"/>
    <w:rPr>
      <w:rFonts w:ascii="Calibri" w:hAnsi="Calibri" w:eastAsia="Calibri" w:cs="Calibri"/>
      <w:lang w:val="es-MX" w:eastAsia="es-MX"/>
    </w:rPr>
  </w:style>
  <w:style w:type="paragraph" w:styleId="Default" w:customStyle="1">
    <w:name w:val="Default"/>
    <w:rsid w:val="00E24057"/>
    <w:pPr>
      <w:autoSpaceDE w:val="0"/>
      <w:autoSpaceDN w:val="0"/>
      <w:adjustRightInd w:val="0"/>
      <w:spacing w:after="0" w:line="240" w:lineRule="auto"/>
    </w:pPr>
    <w:rPr>
      <w:rFonts w:ascii="Antenna Cond" w:hAnsi="Antenna Cond" w:cs="Antenna Cond"/>
      <w:color w:val="000000"/>
      <w:sz w:val="24"/>
      <w:szCs w:val="24"/>
    </w:rPr>
  </w:style>
  <w:style w:type="table" w:styleId="TableNormal" w:customStyle="1">
    <w:name w:val="Table Normal"/>
    <w:rsid w:val="00407111"/>
    <w:rPr>
      <w:rFonts w:ascii="Calibri" w:hAnsi="Calibri" w:eastAsia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tulo2Car" w:customStyle="1">
    <w:name w:val="Título 2 Car"/>
    <w:basedOn w:val="Fuentedeprrafopredeter"/>
    <w:link w:val="Ttulo2"/>
    <w:uiPriority w:val="9"/>
    <w:semiHidden/>
    <w:rsid w:val="000C1A64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MX"/>
    </w:rPr>
  </w:style>
  <w:style w:type="paragraph" w:styleId="Texto" w:customStyle="1">
    <w:name w:val="Texto"/>
    <w:basedOn w:val="Normal"/>
    <w:rsid w:val="0083146C"/>
    <w:pPr>
      <w:spacing w:after="101" w:line="216" w:lineRule="exact"/>
      <w:ind w:firstLine="288"/>
      <w:jc w:val="both"/>
    </w:pPr>
    <w:rPr>
      <w:rFonts w:ascii="Arial" w:hAnsi="Arial" w:eastAsia="Times New Roman" w:cs="Arial"/>
      <w:sz w:val="18"/>
      <w:szCs w:val="18"/>
      <w:lang w:eastAsia="es-ES"/>
    </w:rPr>
  </w:style>
  <w:style w:type="paragraph" w:styleId="Textosinformato">
    <w:name w:val="Plain Text"/>
    <w:basedOn w:val="Normal"/>
    <w:link w:val="TextosinformatoCar"/>
    <w:rsid w:val="0083146C"/>
    <w:pPr>
      <w:spacing w:after="0" w:line="240" w:lineRule="auto"/>
    </w:pPr>
    <w:rPr>
      <w:rFonts w:ascii="Courier New" w:hAnsi="Courier New" w:eastAsia="Times New Roman" w:cs="Times New Roman"/>
      <w:sz w:val="20"/>
      <w:szCs w:val="20"/>
      <w:lang w:val="x-none" w:eastAsia="es-ES"/>
    </w:rPr>
  </w:style>
  <w:style w:type="character" w:styleId="TextosinformatoCar" w:customStyle="1">
    <w:name w:val="Texto sin formato Car"/>
    <w:basedOn w:val="Fuentedeprrafopredeter"/>
    <w:link w:val="Textosinformato"/>
    <w:rsid w:val="0083146C"/>
    <w:rPr>
      <w:rFonts w:ascii="Courier New" w:hAnsi="Courier New" w:eastAsia="Times New Roman" w:cs="Times New Roman"/>
      <w:sz w:val="20"/>
      <w:szCs w:val="20"/>
      <w:lang w:val="x-none" w:eastAsia="es-E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D5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8.png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7.png" Id="rId17" /><Relationship Type="http://schemas.openxmlformats.org/officeDocument/2006/relationships/numbering" Target="numbering.xml" Id="rId2" /><Relationship Type="http://schemas.openxmlformats.org/officeDocument/2006/relationships/hyperlink" Target="https://youtu.be/F3U-9eGsqPk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hyperlink" Target="https://youtu.be/fXMYZqsROcc" TargetMode="External" Id="rId15" /><Relationship Type="http://schemas.openxmlformats.org/officeDocument/2006/relationships/image" Target="media/image3.png" Id="rId10" /><Relationship Type="http://schemas.openxmlformats.org/officeDocument/2006/relationships/hyperlink" Target="https://www.conaliteg.sep.gob.mx/secundaria.html" TargetMode="Externa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youtu.be/Zn0AFxLvYYs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9F3B1-8C2A-49E5-AEEE-039088AB63A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3</revision>
  <dcterms:created xsi:type="dcterms:W3CDTF">2022-11-16T20:49:00.0000000Z</dcterms:created>
  <dcterms:modified xsi:type="dcterms:W3CDTF">2022-12-05T02:01:12.8661293Z</dcterms:modified>
</coreProperties>
</file>