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DEBB0" w14:textId="1BB8B758" w:rsidR="008D12D3" w:rsidRPr="0061574E" w:rsidRDefault="00AE2E1D" w:rsidP="008D12D3">
      <w:pPr>
        <w:jc w:val="center"/>
        <w:rPr>
          <w:rFonts w:ascii="Montserrat" w:hAnsi="Montserrat"/>
          <w:b/>
          <w:position w:val="-1"/>
          <w:sz w:val="48"/>
          <w:szCs w:val="48"/>
        </w:rPr>
      </w:pPr>
      <w:bookmarkStart w:id="0" w:name="_Hlk57736994"/>
      <w:r>
        <w:rPr>
          <w:rFonts w:ascii="Montserrat" w:hAnsi="Montserrat"/>
          <w:b/>
          <w:position w:val="-1"/>
          <w:sz w:val="48"/>
          <w:szCs w:val="48"/>
        </w:rPr>
        <w:t>Martes</w:t>
      </w:r>
    </w:p>
    <w:p w14:paraId="58F770D7" w14:textId="33787EB9" w:rsidR="008D12D3" w:rsidRPr="0061574E" w:rsidRDefault="00AE2E1D" w:rsidP="008D12D3">
      <w:pPr>
        <w:jc w:val="center"/>
        <w:rPr>
          <w:rFonts w:ascii="Montserrat" w:hAnsi="Montserrat"/>
          <w:b/>
          <w:position w:val="-1"/>
          <w:sz w:val="56"/>
          <w:szCs w:val="56"/>
        </w:rPr>
      </w:pPr>
      <w:r>
        <w:rPr>
          <w:rFonts w:ascii="Montserrat" w:hAnsi="Montserrat"/>
          <w:b/>
          <w:position w:val="-1"/>
          <w:sz w:val="56"/>
          <w:szCs w:val="56"/>
        </w:rPr>
        <w:t>0</w:t>
      </w:r>
      <w:r w:rsidR="00B80B6A">
        <w:rPr>
          <w:rFonts w:ascii="Montserrat" w:hAnsi="Montserrat"/>
          <w:b/>
          <w:position w:val="-1"/>
          <w:sz w:val="56"/>
          <w:szCs w:val="56"/>
        </w:rPr>
        <w:t>3</w:t>
      </w:r>
    </w:p>
    <w:p w14:paraId="27B0C0E6" w14:textId="15E5AFB2" w:rsidR="008D12D3" w:rsidRPr="0061574E" w:rsidRDefault="008D12D3" w:rsidP="008D12D3">
      <w:pPr>
        <w:jc w:val="center"/>
        <w:rPr>
          <w:rFonts w:ascii="Montserrat" w:hAnsi="Montserrat"/>
          <w:b/>
          <w:position w:val="-1"/>
          <w:sz w:val="48"/>
          <w:szCs w:val="48"/>
        </w:rPr>
      </w:pPr>
      <w:r w:rsidRPr="0061574E">
        <w:rPr>
          <w:rFonts w:ascii="Montserrat" w:hAnsi="Montserrat"/>
          <w:b/>
          <w:position w:val="-1"/>
          <w:sz w:val="48"/>
          <w:szCs w:val="48"/>
        </w:rPr>
        <w:t xml:space="preserve">de </w:t>
      </w:r>
      <w:r w:rsidR="00AE2E1D">
        <w:rPr>
          <w:rFonts w:ascii="Montserrat" w:hAnsi="Montserrat"/>
          <w:b/>
          <w:position w:val="-1"/>
          <w:sz w:val="48"/>
          <w:szCs w:val="48"/>
        </w:rPr>
        <w:t>enero</w:t>
      </w:r>
    </w:p>
    <w:p w14:paraId="26DB8A39" w14:textId="77777777" w:rsidR="00AE2E1D" w:rsidRDefault="00AE2E1D" w:rsidP="008D12D3">
      <w:pPr>
        <w:jc w:val="center"/>
        <w:rPr>
          <w:rFonts w:ascii="Montserrat" w:hAnsi="Montserrat"/>
          <w:b/>
          <w:position w:val="-1"/>
          <w:sz w:val="52"/>
          <w:szCs w:val="52"/>
        </w:rPr>
      </w:pPr>
    </w:p>
    <w:p w14:paraId="6480B369" w14:textId="384A998A" w:rsidR="008D12D3" w:rsidRPr="0061574E" w:rsidRDefault="00AE2E1D" w:rsidP="008D12D3">
      <w:pPr>
        <w:jc w:val="center"/>
        <w:rPr>
          <w:rFonts w:ascii="Montserrat" w:hAnsi="Montserrat"/>
          <w:b/>
          <w:position w:val="-1"/>
          <w:sz w:val="52"/>
          <w:szCs w:val="52"/>
        </w:rPr>
      </w:pPr>
      <w:r>
        <w:rPr>
          <w:rFonts w:ascii="Montserrat" w:hAnsi="Montserrat"/>
          <w:b/>
          <w:position w:val="-1"/>
          <w:sz w:val="52"/>
          <w:szCs w:val="52"/>
        </w:rPr>
        <w:t>6°</w:t>
      </w:r>
      <w:r w:rsidR="008D12D3" w:rsidRPr="0061574E">
        <w:rPr>
          <w:rFonts w:ascii="Montserrat" w:hAnsi="Montserrat"/>
          <w:b/>
          <w:position w:val="-1"/>
          <w:sz w:val="52"/>
          <w:szCs w:val="52"/>
        </w:rPr>
        <w:t xml:space="preserve"> de Primaria</w:t>
      </w:r>
    </w:p>
    <w:bookmarkEnd w:id="0"/>
    <w:p w14:paraId="256FB263" w14:textId="01872411" w:rsidR="00FD49CA" w:rsidRDefault="00FD49CA" w:rsidP="00FD49CA">
      <w:pPr>
        <w:jc w:val="center"/>
        <w:rPr>
          <w:rFonts w:ascii="Montserrat" w:hAnsi="Montserrat"/>
          <w:b/>
          <w:position w:val="-1"/>
          <w:sz w:val="52"/>
          <w:szCs w:val="52"/>
        </w:rPr>
      </w:pPr>
      <w:r w:rsidRPr="00FD2264">
        <w:rPr>
          <w:rFonts w:ascii="Montserrat" w:hAnsi="Montserrat"/>
          <w:b/>
          <w:position w:val="-1"/>
          <w:sz w:val="52"/>
          <w:szCs w:val="52"/>
        </w:rPr>
        <w:t>Historia</w:t>
      </w:r>
    </w:p>
    <w:p w14:paraId="59F4B087" w14:textId="77777777" w:rsidR="00AE2E1D" w:rsidRDefault="00AE2E1D" w:rsidP="00FD49CA">
      <w:pPr>
        <w:jc w:val="center"/>
        <w:rPr>
          <w:rFonts w:ascii="Montserrat" w:hAnsi="Montserrat"/>
          <w:i/>
          <w:iCs/>
          <w:sz w:val="48"/>
          <w:szCs w:val="48"/>
          <w:lang w:eastAsia="es-ES"/>
        </w:rPr>
      </w:pPr>
    </w:p>
    <w:p w14:paraId="207DB6A2" w14:textId="1B251A77" w:rsidR="00FD49CA" w:rsidRDefault="00FD49CA" w:rsidP="00FD49CA">
      <w:pPr>
        <w:jc w:val="center"/>
        <w:rPr>
          <w:rFonts w:ascii="Montserrat" w:hAnsi="Montserrat"/>
          <w:i/>
          <w:iCs/>
          <w:sz w:val="48"/>
          <w:szCs w:val="48"/>
          <w:lang w:eastAsia="es-ES"/>
        </w:rPr>
      </w:pPr>
      <w:r w:rsidRPr="00FD2264">
        <w:rPr>
          <w:rFonts w:ascii="Montserrat" w:hAnsi="Montserrat"/>
          <w:i/>
          <w:iCs/>
          <w:sz w:val="48"/>
          <w:szCs w:val="48"/>
          <w:lang w:eastAsia="es-ES"/>
        </w:rPr>
        <w:t>La herencia de las civilizaciones antiguas</w:t>
      </w:r>
    </w:p>
    <w:p w14:paraId="7974FE86" w14:textId="77777777" w:rsidR="00AE2E1D" w:rsidRDefault="00AE2E1D" w:rsidP="00FD49CA">
      <w:pPr>
        <w:jc w:val="center"/>
        <w:rPr>
          <w:rFonts w:ascii="Montserrat" w:hAnsi="Montserrat"/>
          <w:i/>
          <w:iCs/>
          <w:sz w:val="48"/>
          <w:szCs w:val="48"/>
          <w:lang w:eastAsia="es-ES"/>
        </w:rPr>
      </w:pPr>
    </w:p>
    <w:p w14:paraId="11AA7533" w14:textId="5C08D804" w:rsidR="00FD49CA" w:rsidRDefault="00FD49CA" w:rsidP="00FD49CA">
      <w:pPr>
        <w:jc w:val="both"/>
        <w:rPr>
          <w:rFonts w:ascii="Montserrat" w:hAnsi="Montserrat"/>
          <w:bCs/>
          <w:i/>
          <w:iCs/>
          <w:sz w:val="22"/>
          <w:szCs w:val="22"/>
        </w:rPr>
      </w:pPr>
      <w:r w:rsidRPr="00F11389">
        <w:rPr>
          <w:rFonts w:ascii="Montserrat" w:hAnsi="Montserrat"/>
          <w:b/>
          <w:i/>
          <w:iCs/>
          <w:sz w:val="22"/>
          <w:szCs w:val="22"/>
        </w:rPr>
        <w:t xml:space="preserve">Aprendizaje esperado: </w:t>
      </w:r>
      <w:r w:rsidR="00B80B6A">
        <w:rPr>
          <w:rFonts w:ascii="Montserrat" w:hAnsi="Montserrat"/>
          <w:bCs/>
          <w:i/>
          <w:iCs/>
          <w:sz w:val="22"/>
          <w:szCs w:val="22"/>
        </w:rPr>
        <w:t>v</w:t>
      </w:r>
      <w:r w:rsidRPr="00F11389">
        <w:rPr>
          <w:rFonts w:ascii="Montserrat" w:hAnsi="Montserrat"/>
          <w:bCs/>
          <w:i/>
          <w:iCs/>
          <w:sz w:val="22"/>
          <w:szCs w:val="22"/>
        </w:rPr>
        <w:t>alora el patrimonio cultural y material que ha dejado el mundo antiguo.</w:t>
      </w:r>
    </w:p>
    <w:p w14:paraId="1CD53091" w14:textId="77777777" w:rsidR="00FD49CA" w:rsidRPr="00F11389" w:rsidRDefault="00FD49CA" w:rsidP="00FD49CA">
      <w:pPr>
        <w:jc w:val="both"/>
        <w:rPr>
          <w:rFonts w:ascii="Montserrat" w:hAnsi="Montserrat"/>
          <w:bCs/>
          <w:i/>
          <w:iCs/>
          <w:sz w:val="22"/>
          <w:szCs w:val="22"/>
        </w:rPr>
      </w:pPr>
    </w:p>
    <w:p w14:paraId="535ED388" w14:textId="648CBED7" w:rsidR="00FD49CA" w:rsidRPr="00F11389" w:rsidRDefault="00FD49CA" w:rsidP="00FD49CA">
      <w:pPr>
        <w:jc w:val="both"/>
        <w:rPr>
          <w:rFonts w:ascii="Montserrat" w:hAnsi="Montserrat"/>
          <w:bCs/>
          <w:i/>
          <w:iCs/>
          <w:sz w:val="22"/>
          <w:szCs w:val="22"/>
        </w:rPr>
      </w:pPr>
      <w:r w:rsidRPr="00F11389">
        <w:rPr>
          <w:rFonts w:ascii="Montserrat" w:hAnsi="Montserrat"/>
          <w:b/>
          <w:i/>
          <w:iCs/>
          <w:sz w:val="22"/>
          <w:szCs w:val="22"/>
        </w:rPr>
        <w:t>Énfasis:</w:t>
      </w:r>
      <w:r w:rsidRPr="00F11389">
        <w:rPr>
          <w:rFonts w:ascii="Montserrat" w:hAnsi="Montserrat"/>
        </w:rPr>
        <w:t xml:space="preserve"> </w:t>
      </w:r>
      <w:r w:rsidR="00B80B6A">
        <w:rPr>
          <w:rFonts w:ascii="Montserrat" w:hAnsi="Montserrat"/>
          <w:bCs/>
          <w:i/>
          <w:iCs/>
          <w:sz w:val="22"/>
          <w:szCs w:val="22"/>
        </w:rPr>
        <w:t>r</w:t>
      </w:r>
      <w:r w:rsidRPr="00F11389">
        <w:rPr>
          <w:rFonts w:ascii="Montserrat" w:hAnsi="Montserrat"/>
          <w:bCs/>
          <w:i/>
          <w:iCs/>
          <w:sz w:val="22"/>
          <w:szCs w:val="22"/>
        </w:rPr>
        <w:t>eflexiona sobre la herencia cultural legada por las civilizaciones antiguas a las sociedades actuales.</w:t>
      </w:r>
    </w:p>
    <w:p w14:paraId="77E5F679" w14:textId="39B4DCF4" w:rsidR="00FD49CA" w:rsidRDefault="00FD49CA" w:rsidP="00FD49CA">
      <w:pPr>
        <w:jc w:val="both"/>
        <w:rPr>
          <w:rFonts w:ascii="Montserrat" w:hAnsi="Montserrat"/>
          <w:bCs/>
          <w:sz w:val="22"/>
          <w:szCs w:val="22"/>
        </w:rPr>
      </w:pPr>
    </w:p>
    <w:p w14:paraId="6A8D51E8" w14:textId="77777777" w:rsidR="00FD49CA" w:rsidRPr="00A6404B" w:rsidRDefault="00FD49CA" w:rsidP="00FD49CA">
      <w:pPr>
        <w:jc w:val="both"/>
        <w:rPr>
          <w:rFonts w:ascii="Montserrat" w:hAnsi="Montserrat"/>
          <w:bCs/>
          <w:sz w:val="22"/>
          <w:szCs w:val="22"/>
        </w:rPr>
      </w:pPr>
    </w:p>
    <w:p w14:paraId="4C2D79A4" w14:textId="77777777" w:rsidR="00FD49CA" w:rsidRPr="00F11389" w:rsidRDefault="00FD49CA" w:rsidP="00FD49CA">
      <w:pPr>
        <w:jc w:val="both"/>
        <w:rPr>
          <w:rFonts w:ascii="Montserrat" w:hAnsi="Montserrat"/>
          <w:b/>
          <w:sz w:val="28"/>
          <w:szCs w:val="28"/>
        </w:rPr>
      </w:pPr>
      <w:r w:rsidRPr="00F11389">
        <w:rPr>
          <w:rFonts w:ascii="Montserrat" w:hAnsi="Montserrat"/>
          <w:b/>
          <w:sz w:val="28"/>
          <w:szCs w:val="28"/>
        </w:rPr>
        <w:t>¿Qué vamos a aprender?</w:t>
      </w:r>
    </w:p>
    <w:p w14:paraId="07A061D2" w14:textId="77777777" w:rsidR="00FD49CA" w:rsidRPr="00F11389" w:rsidRDefault="00FD49CA" w:rsidP="00FD49CA">
      <w:pPr>
        <w:jc w:val="both"/>
        <w:rPr>
          <w:rFonts w:ascii="Montserrat" w:hAnsi="Montserrat"/>
          <w:bCs/>
          <w:i/>
          <w:iCs/>
          <w:sz w:val="22"/>
          <w:szCs w:val="22"/>
        </w:rPr>
      </w:pPr>
    </w:p>
    <w:p w14:paraId="2ED57594" w14:textId="77777777" w:rsidR="00FD49CA" w:rsidRPr="00F11389" w:rsidRDefault="00FD49CA" w:rsidP="00FD49CA">
      <w:pPr>
        <w:jc w:val="both"/>
        <w:rPr>
          <w:rFonts w:ascii="Montserrat" w:hAnsi="Montserrat"/>
          <w:bCs/>
          <w:sz w:val="22"/>
          <w:szCs w:val="22"/>
        </w:rPr>
      </w:pPr>
      <w:r w:rsidRPr="00F11389">
        <w:rPr>
          <w:rFonts w:ascii="Montserrat" w:hAnsi="Montserrat"/>
          <w:bCs/>
          <w:sz w:val="22"/>
          <w:szCs w:val="22"/>
        </w:rPr>
        <w:t>Valorarás el patrimonio cultural y material que ha dejado el mundo antiguo.</w:t>
      </w:r>
    </w:p>
    <w:p w14:paraId="4E0C82C2" w14:textId="4A8C263E" w:rsidR="00FD49CA" w:rsidRDefault="00FD49CA" w:rsidP="00FD49CA">
      <w:pPr>
        <w:jc w:val="both"/>
        <w:rPr>
          <w:rFonts w:ascii="Montserrat" w:hAnsi="Montserrat"/>
          <w:bCs/>
          <w:sz w:val="22"/>
          <w:szCs w:val="22"/>
        </w:rPr>
      </w:pPr>
    </w:p>
    <w:p w14:paraId="7DA4071D" w14:textId="77777777" w:rsidR="00FD49CA" w:rsidRPr="00F11389" w:rsidRDefault="00FD49CA" w:rsidP="00FD49CA">
      <w:pPr>
        <w:jc w:val="both"/>
        <w:rPr>
          <w:rFonts w:ascii="Montserrat" w:hAnsi="Montserrat"/>
          <w:bCs/>
          <w:sz w:val="22"/>
          <w:szCs w:val="22"/>
        </w:rPr>
      </w:pPr>
    </w:p>
    <w:p w14:paraId="51013E11" w14:textId="77777777" w:rsidR="00FD49CA" w:rsidRPr="00F11389" w:rsidRDefault="00FD49CA" w:rsidP="00FD49CA">
      <w:pPr>
        <w:jc w:val="both"/>
        <w:rPr>
          <w:rFonts w:ascii="Montserrat" w:eastAsiaTheme="minorHAnsi" w:hAnsi="Montserrat" w:cstheme="minorBidi"/>
          <w:b/>
          <w:sz w:val="28"/>
          <w:szCs w:val="28"/>
        </w:rPr>
      </w:pPr>
      <w:r w:rsidRPr="00F11389">
        <w:rPr>
          <w:rFonts w:ascii="Montserrat" w:eastAsiaTheme="minorHAnsi" w:hAnsi="Montserrat" w:cstheme="minorBidi"/>
          <w:b/>
          <w:sz w:val="28"/>
          <w:szCs w:val="28"/>
        </w:rPr>
        <w:t>¿Qué hacemos?</w:t>
      </w:r>
    </w:p>
    <w:p w14:paraId="47649376" w14:textId="77777777" w:rsidR="00FD49CA" w:rsidRPr="00F11389" w:rsidRDefault="00FD49CA" w:rsidP="00FD49CA">
      <w:pPr>
        <w:jc w:val="both"/>
        <w:rPr>
          <w:rFonts w:ascii="Montserrat" w:hAnsi="Montserrat" w:cs="Arial"/>
          <w:sz w:val="22"/>
          <w:szCs w:val="22"/>
        </w:rPr>
      </w:pPr>
    </w:p>
    <w:p w14:paraId="7879DDCC" w14:textId="77777777" w:rsidR="00FD49CA" w:rsidRPr="00850CC3" w:rsidRDefault="00FD49CA" w:rsidP="00FD49CA">
      <w:pPr>
        <w:jc w:val="both"/>
        <w:rPr>
          <w:rFonts w:ascii="Montserrat" w:hAnsi="Montserrat"/>
          <w:color w:val="000000"/>
          <w:sz w:val="22"/>
          <w:szCs w:val="22"/>
        </w:rPr>
      </w:pPr>
      <w:r w:rsidRPr="00850CC3">
        <w:rPr>
          <w:rFonts w:ascii="Montserrat" w:hAnsi="Montserrat"/>
          <w:color w:val="000000" w:themeColor="text1"/>
          <w:sz w:val="22"/>
          <w:szCs w:val="22"/>
        </w:rPr>
        <w:t>A largo de tus clases abordaste las diferentes civilizaciones antiguas</w:t>
      </w:r>
      <w:r>
        <w:rPr>
          <w:rFonts w:ascii="Montserrat" w:hAnsi="Montserrat"/>
          <w:color w:val="000000" w:themeColor="text1"/>
          <w:sz w:val="22"/>
          <w:szCs w:val="22"/>
        </w:rPr>
        <w:t xml:space="preserve"> </w:t>
      </w:r>
      <w:r w:rsidRPr="00850CC3">
        <w:rPr>
          <w:rFonts w:ascii="Montserrat" w:hAnsi="Montserrat"/>
          <w:color w:val="000000" w:themeColor="text1"/>
          <w:sz w:val="22"/>
          <w:szCs w:val="22"/>
        </w:rPr>
        <w:t>que se desarrollaron en los continentes europeo, asiático y africano.</w:t>
      </w:r>
    </w:p>
    <w:p w14:paraId="763ECECC" w14:textId="77777777" w:rsidR="00FD49CA" w:rsidRPr="002C004B" w:rsidRDefault="00FD49CA" w:rsidP="00FD49CA">
      <w:pPr>
        <w:jc w:val="both"/>
        <w:rPr>
          <w:rFonts w:ascii="Arial" w:hAnsi="Arial"/>
          <w:color w:val="000000"/>
        </w:rPr>
      </w:pPr>
    </w:p>
    <w:p w14:paraId="62905354"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sz w:val="22"/>
          <w:szCs w:val="22"/>
        </w:rPr>
        <w:t xml:space="preserve">Dichas civilizaciones </w:t>
      </w:r>
      <w:r>
        <w:rPr>
          <w:rFonts w:ascii="Montserrat" w:hAnsi="Montserrat"/>
          <w:color w:val="000000"/>
          <w:sz w:val="22"/>
          <w:szCs w:val="22"/>
        </w:rPr>
        <w:t>hicieron</w:t>
      </w:r>
      <w:r w:rsidRPr="004A2487">
        <w:rPr>
          <w:rFonts w:ascii="Montserrat" w:hAnsi="Montserrat"/>
          <w:color w:val="000000"/>
          <w:sz w:val="22"/>
          <w:szCs w:val="22"/>
        </w:rPr>
        <w:t xml:space="preserve"> una cultura, avances tecnológicos y una organización social, política y militar que siguen vigentes en nuestras sociedades modernas.</w:t>
      </w:r>
    </w:p>
    <w:p w14:paraId="55D9BB05" w14:textId="77777777" w:rsidR="00FD49CA" w:rsidRPr="004A2487" w:rsidRDefault="00FD49CA" w:rsidP="00FD49CA">
      <w:pPr>
        <w:jc w:val="both"/>
        <w:rPr>
          <w:rFonts w:ascii="Montserrat" w:hAnsi="Montserrat"/>
          <w:color w:val="000000"/>
          <w:sz w:val="22"/>
          <w:szCs w:val="22"/>
        </w:rPr>
      </w:pPr>
    </w:p>
    <w:p w14:paraId="1CE8922C"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sz w:val="22"/>
          <w:szCs w:val="22"/>
        </w:rPr>
        <w:t xml:space="preserve">Ahora harás un recorrido por la exposición virtual “Herencias de la antigüedad”, </w:t>
      </w:r>
      <w:r w:rsidRPr="004A2487">
        <w:rPr>
          <w:rFonts w:ascii="Montserrat" w:hAnsi="Montserrat"/>
          <w:color w:val="000000" w:themeColor="text1"/>
          <w:sz w:val="22"/>
          <w:szCs w:val="22"/>
        </w:rPr>
        <w:t>en la que verás cómo las civilizaciones antiguas dejaron un legado que sigue vigente en las formas de organizar y pensar el mundo.</w:t>
      </w:r>
    </w:p>
    <w:p w14:paraId="213C7648" w14:textId="77777777" w:rsidR="00FD49CA" w:rsidRPr="004A2487" w:rsidRDefault="00FD49CA" w:rsidP="00FD49CA">
      <w:pPr>
        <w:jc w:val="both"/>
        <w:rPr>
          <w:rFonts w:ascii="Montserrat" w:hAnsi="Montserrat"/>
          <w:color w:val="000000"/>
          <w:sz w:val="22"/>
          <w:szCs w:val="22"/>
        </w:rPr>
      </w:pPr>
    </w:p>
    <w:p w14:paraId="279268E5"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themeColor="text1"/>
          <w:sz w:val="22"/>
          <w:szCs w:val="22"/>
        </w:rPr>
        <w:t>Elaborarás una serie de postales que recuperan elementos heredados de la antigüedad y los datos relevantes de los mismos.</w:t>
      </w:r>
    </w:p>
    <w:p w14:paraId="36CEF0A2" w14:textId="77777777" w:rsidR="00FD49CA" w:rsidRPr="004A2487" w:rsidRDefault="00FD49CA" w:rsidP="00FD49CA">
      <w:pPr>
        <w:jc w:val="both"/>
        <w:rPr>
          <w:rFonts w:ascii="Montserrat" w:hAnsi="Montserrat"/>
          <w:color w:val="000000"/>
          <w:sz w:val="22"/>
          <w:szCs w:val="22"/>
        </w:rPr>
      </w:pPr>
    </w:p>
    <w:p w14:paraId="3BF24FB8"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sz w:val="22"/>
          <w:szCs w:val="22"/>
        </w:rPr>
        <w:t>Lo primero que deberás hacer es doblar una hoja a la mitad y recortarla.</w:t>
      </w:r>
      <w:r>
        <w:rPr>
          <w:rFonts w:ascii="Montserrat" w:hAnsi="Montserrat"/>
          <w:color w:val="000000"/>
          <w:sz w:val="22"/>
          <w:szCs w:val="22"/>
        </w:rPr>
        <w:t xml:space="preserve"> </w:t>
      </w:r>
      <w:r w:rsidRPr="004A2487">
        <w:rPr>
          <w:rFonts w:ascii="Montserrat" w:hAnsi="Montserrat"/>
          <w:color w:val="000000"/>
          <w:sz w:val="22"/>
          <w:szCs w:val="22"/>
        </w:rPr>
        <w:t xml:space="preserve">Necesitarás 8 medios de hojas blancas, las cuales te servirán para diseñar tus postales. </w:t>
      </w:r>
    </w:p>
    <w:p w14:paraId="59E909A7" w14:textId="77777777" w:rsidR="00FD49CA" w:rsidRPr="004A2487" w:rsidRDefault="00FD49CA" w:rsidP="00FD49CA">
      <w:pPr>
        <w:jc w:val="both"/>
        <w:rPr>
          <w:rFonts w:ascii="Montserrat" w:hAnsi="Montserrat"/>
          <w:color w:val="000000"/>
          <w:sz w:val="22"/>
          <w:szCs w:val="22"/>
        </w:rPr>
      </w:pPr>
    </w:p>
    <w:p w14:paraId="5C243444"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themeColor="text1"/>
          <w:sz w:val="22"/>
          <w:szCs w:val="22"/>
        </w:rPr>
        <w:t xml:space="preserve">En el lado izquierdo de cada postal dibujarás un legado del patrimonio cultural o material, tal como se vaya mostrando durante la exposición. </w:t>
      </w:r>
    </w:p>
    <w:p w14:paraId="73F6046B" w14:textId="77777777" w:rsidR="00FD49CA" w:rsidRPr="004A2487" w:rsidRDefault="00FD49CA" w:rsidP="00FD49CA">
      <w:pPr>
        <w:jc w:val="both"/>
        <w:rPr>
          <w:rFonts w:ascii="Montserrat" w:hAnsi="Montserrat" w:cs="Arial"/>
          <w:sz w:val="22"/>
          <w:szCs w:val="22"/>
          <w:highlight w:val="green"/>
        </w:rPr>
      </w:pPr>
    </w:p>
    <w:p w14:paraId="40147668" w14:textId="18B1E7A3" w:rsidR="00FD49CA" w:rsidRDefault="00FD49CA" w:rsidP="00FD49CA">
      <w:pPr>
        <w:jc w:val="both"/>
        <w:rPr>
          <w:rFonts w:ascii="Montserrat" w:hAnsi="Montserrat"/>
          <w:color w:val="000000"/>
          <w:sz w:val="22"/>
          <w:szCs w:val="22"/>
        </w:rPr>
      </w:pPr>
      <w:r w:rsidRPr="004A2487">
        <w:rPr>
          <w:rFonts w:ascii="Montserrat" w:hAnsi="Montserrat"/>
          <w:color w:val="000000"/>
          <w:sz w:val="22"/>
          <w:szCs w:val="22"/>
        </w:rPr>
        <w:t>Rescata los datos más relevantes de cada legado del patrimonio cultural o material y anótalo del lado derecho de tu postal.</w:t>
      </w:r>
    </w:p>
    <w:p w14:paraId="7C1014AE" w14:textId="77777777" w:rsidR="00FD49CA" w:rsidRPr="004A2487" w:rsidRDefault="00FD49CA" w:rsidP="00FD49CA">
      <w:pPr>
        <w:jc w:val="both"/>
        <w:rPr>
          <w:rFonts w:ascii="Montserrat" w:hAnsi="Montserrat"/>
          <w:color w:val="000000"/>
          <w:sz w:val="22"/>
          <w:szCs w:val="22"/>
        </w:rPr>
      </w:pPr>
    </w:p>
    <w:p w14:paraId="5BF49084" w14:textId="77777777" w:rsidR="00FD49CA" w:rsidRDefault="00FD49CA" w:rsidP="00FD49CA">
      <w:pPr>
        <w:jc w:val="both"/>
        <w:rPr>
          <w:rFonts w:ascii="Montserrat" w:hAnsi="Montserrat"/>
          <w:color w:val="000000"/>
          <w:sz w:val="22"/>
          <w:szCs w:val="22"/>
        </w:rPr>
      </w:pPr>
      <w:r w:rsidRPr="004A2487">
        <w:rPr>
          <w:rFonts w:ascii="Montserrat" w:hAnsi="Montserrat"/>
          <w:color w:val="000000"/>
          <w:sz w:val="22"/>
          <w:szCs w:val="22"/>
        </w:rPr>
        <w:t>Bienvenido a la exposición virtual: “Herencias de la antigüedad”, pero primero debes entender qué es herencia cultural y qué es legado.</w:t>
      </w:r>
    </w:p>
    <w:p w14:paraId="5058F371" w14:textId="77777777" w:rsidR="00FD49CA" w:rsidRDefault="00FD49CA" w:rsidP="00FD49CA">
      <w:pPr>
        <w:jc w:val="both"/>
        <w:rPr>
          <w:rFonts w:ascii="Montserrat" w:hAnsi="Montserrat"/>
          <w:color w:val="000000"/>
          <w:sz w:val="22"/>
          <w:szCs w:val="22"/>
        </w:rPr>
      </w:pPr>
    </w:p>
    <w:p w14:paraId="7F800792" w14:textId="77777777" w:rsidR="00FD49CA" w:rsidRDefault="00FD49CA" w:rsidP="00FD49CA">
      <w:pPr>
        <w:jc w:val="center"/>
        <w:rPr>
          <w:rFonts w:ascii="Montserrat" w:hAnsi="Montserrat"/>
          <w:color w:val="000000"/>
          <w:sz w:val="22"/>
          <w:szCs w:val="22"/>
        </w:rPr>
      </w:pPr>
      <w:r>
        <w:rPr>
          <w:lang w:val="en-US"/>
        </w:rPr>
        <w:drawing>
          <wp:inline distT="0" distB="0" distL="0" distR="0" wp14:anchorId="57542E18" wp14:editId="788B7478">
            <wp:extent cx="2418080" cy="1345871"/>
            <wp:effectExtent l="0" t="0" r="127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2418080" cy="1345871"/>
                    </a:xfrm>
                    <a:prstGeom prst="rect">
                      <a:avLst/>
                    </a:prstGeom>
                  </pic:spPr>
                </pic:pic>
              </a:graphicData>
            </a:graphic>
          </wp:inline>
        </w:drawing>
      </w:r>
    </w:p>
    <w:p w14:paraId="6DAF5DDA" w14:textId="77777777" w:rsidR="00FD49CA" w:rsidRDefault="00FD49CA" w:rsidP="00FD49CA">
      <w:pPr>
        <w:jc w:val="both"/>
        <w:rPr>
          <w:rFonts w:ascii="Arial" w:hAnsi="Arial"/>
          <w:color w:val="000000" w:themeColor="text1"/>
        </w:rPr>
      </w:pPr>
    </w:p>
    <w:p w14:paraId="7BB07119" w14:textId="379BB6B8" w:rsidR="00FD49CA" w:rsidRDefault="00FD49CA" w:rsidP="00FD49CA">
      <w:pPr>
        <w:jc w:val="both"/>
        <w:rPr>
          <w:rFonts w:ascii="Montserrat" w:hAnsi="Montserrat"/>
          <w:color w:val="000000" w:themeColor="text1"/>
          <w:sz w:val="22"/>
          <w:szCs w:val="22"/>
        </w:rPr>
      </w:pPr>
      <w:r w:rsidRPr="6399F205">
        <w:rPr>
          <w:rFonts w:ascii="Montserrat" w:hAnsi="Montserrat"/>
          <w:i/>
          <w:iCs/>
          <w:color w:val="000000" w:themeColor="text1"/>
          <w:sz w:val="22"/>
          <w:szCs w:val="22"/>
        </w:rPr>
        <w:t>Herencia cultural</w:t>
      </w:r>
      <w:r w:rsidR="2FBB3B6A" w:rsidRPr="6399F205">
        <w:rPr>
          <w:rFonts w:ascii="Montserrat" w:hAnsi="Montserrat"/>
          <w:i/>
          <w:iCs/>
          <w:color w:val="000000" w:themeColor="text1"/>
          <w:sz w:val="22"/>
          <w:szCs w:val="22"/>
        </w:rPr>
        <w:t>:</w:t>
      </w:r>
      <w:r w:rsidRPr="6399F205">
        <w:rPr>
          <w:rFonts w:ascii="Montserrat" w:hAnsi="Montserrat"/>
          <w:color w:val="000000" w:themeColor="text1"/>
          <w:sz w:val="22"/>
          <w:szCs w:val="22"/>
        </w:rPr>
        <w:t xml:space="preserve"> son todas las creencias, conocimientos, expresiones artísticas, prácticas sociales, tradiciones y costumbres, lugares y objetos que se transmiten de generación en generación, y que se conservan hasta nuestros días.</w:t>
      </w:r>
    </w:p>
    <w:p w14:paraId="3AEFC47E" w14:textId="77777777" w:rsidR="00FD49CA" w:rsidRDefault="00FD49CA" w:rsidP="00FD49CA">
      <w:pPr>
        <w:jc w:val="both"/>
        <w:rPr>
          <w:rFonts w:ascii="Montserrat" w:hAnsi="Montserrat" w:cs="Arial"/>
          <w:color w:val="000000" w:themeColor="text1"/>
          <w:sz w:val="22"/>
          <w:szCs w:val="22"/>
        </w:rPr>
      </w:pPr>
    </w:p>
    <w:p w14:paraId="1B51EBB8" w14:textId="77777777" w:rsidR="00FD49CA" w:rsidRDefault="00FD49CA" w:rsidP="00FD49CA">
      <w:pPr>
        <w:jc w:val="both"/>
        <w:rPr>
          <w:rFonts w:ascii="Montserrat" w:hAnsi="Montserrat"/>
          <w:color w:val="000000"/>
          <w:sz w:val="22"/>
          <w:szCs w:val="22"/>
        </w:rPr>
      </w:pPr>
      <w:r w:rsidRPr="00C87417">
        <w:rPr>
          <w:rFonts w:ascii="Montserrat" w:hAnsi="Montserrat" w:cs="Arial"/>
          <w:color w:val="000000" w:themeColor="text1"/>
          <w:sz w:val="22"/>
          <w:szCs w:val="22"/>
        </w:rPr>
        <w:t>T</w:t>
      </w:r>
      <w:r w:rsidRPr="00C87417">
        <w:rPr>
          <w:rFonts w:ascii="Montserrat" w:hAnsi="Montserrat"/>
          <w:color w:val="000000"/>
          <w:sz w:val="22"/>
          <w:szCs w:val="22"/>
        </w:rPr>
        <w:t>enemos herencia cultural que permanece en el lugar geográfico donde surgió y otra que sobrepasa los límites geográficos y llega a diversos pueblos.</w:t>
      </w:r>
    </w:p>
    <w:p w14:paraId="30CCB26F" w14:textId="77777777" w:rsidR="00FD49CA" w:rsidRPr="005823BE" w:rsidRDefault="00FD49CA" w:rsidP="00FD49CA">
      <w:pPr>
        <w:jc w:val="both"/>
        <w:rPr>
          <w:rFonts w:ascii="Montserrat" w:hAnsi="Montserrat"/>
          <w:color w:val="000000"/>
          <w:sz w:val="22"/>
          <w:szCs w:val="22"/>
        </w:rPr>
      </w:pPr>
    </w:p>
    <w:p w14:paraId="37E615D4" w14:textId="77777777" w:rsidR="00FD49CA" w:rsidRDefault="00FD49CA" w:rsidP="00FD49CA">
      <w:pPr>
        <w:jc w:val="both"/>
        <w:rPr>
          <w:rFonts w:ascii="Montserrat" w:hAnsi="Montserrat"/>
          <w:color w:val="000000" w:themeColor="text1"/>
          <w:sz w:val="22"/>
          <w:szCs w:val="22"/>
        </w:rPr>
      </w:pPr>
      <w:r w:rsidRPr="002D2633">
        <w:rPr>
          <w:rFonts w:ascii="Montserrat" w:hAnsi="Montserrat"/>
          <w:color w:val="000000" w:themeColor="text1"/>
          <w:sz w:val="22"/>
          <w:szCs w:val="22"/>
        </w:rPr>
        <w:t xml:space="preserve">Un ejemplo </w:t>
      </w:r>
      <w:r>
        <w:rPr>
          <w:rFonts w:ascii="Montserrat" w:hAnsi="Montserrat"/>
          <w:color w:val="000000" w:themeColor="text1"/>
          <w:sz w:val="22"/>
          <w:szCs w:val="22"/>
        </w:rPr>
        <w:t>en</w:t>
      </w:r>
      <w:r w:rsidRPr="002D2633">
        <w:rPr>
          <w:rFonts w:ascii="Montserrat" w:hAnsi="Montserrat"/>
          <w:color w:val="000000" w:themeColor="text1"/>
          <w:sz w:val="22"/>
          <w:szCs w:val="22"/>
        </w:rPr>
        <w:t xml:space="preserve"> México de herencia cultural,</w:t>
      </w:r>
      <w:r>
        <w:rPr>
          <w:rFonts w:ascii="Montserrat" w:hAnsi="Montserrat"/>
          <w:color w:val="000000" w:themeColor="text1"/>
          <w:sz w:val="22"/>
          <w:szCs w:val="22"/>
        </w:rPr>
        <w:t xml:space="preserve"> </w:t>
      </w:r>
      <w:r w:rsidRPr="002D2633">
        <w:rPr>
          <w:rFonts w:ascii="Montserrat" w:hAnsi="Montserrat"/>
          <w:color w:val="000000" w:themeColor="text1"/>
          <w:sz w:val="22"/>
          <w:szCs w:val="22"/>
        </w:rPr>
        <w:t>son los bailes regionales de cada estado, el idioma español y la numeración arábiga que fueron traídos y difundidos por los españoles durante la conquista y la época virreinal.</w:t>
      </w:r>
    </w:p>
    <w:p w14:paraId="10E04720" w14:textId="77777777" w:rsidR="00FD49CA" w:rsidRDefault="00FD49CA" w:rsidP="00FD49CA">
      <w:pPr>
        <w:rPr>
          <w:rFonts w:ascii="Montserrat" w:hAnsi="Montserrat"/>
          <w:color w:val="000000" w:themeColor="text1"/>
          <w:sz w:val="22"/>
          <w:szCs w:val="22"/>
        </w:rPr>
      </w:pPr>
    </w:p>
    <w:p w14:paraId="071559B1" w14:textId="77777777" w:rsidR="00FD49CA" w:rsidRPr="004A2487" w:rsidRDefault="00FD49CA" w:rsidP="00FD49CA">
      <w:pPr>
        <w:jc w:val="center"/>
        <w:rPr>
          <w:rFonts w:ascii="Montserrat" w:hAnsi="Montserrat" w:cs="Arial"/>
          <w:color w:val="000000" w:themeColor="text1"/>
          <w:sz w:val="22"/>
          <w:szCs w:val="22"/>
        </w:rPr>
      </w:pPr>
      <w:r>
        <w:rPr>
          <w:lang w:val="en-US"/>
        </w:rPr>
        <w:drawing>
          <wp:inline distT="0" distB="0" distL="0" distR="0" wp14:anchorId="6B6BD83B" wp14:editId="41B665BA">
            <wp:extent cx="2446020" cy="1270660"/>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020" cy="1270660"/>
                    </a:xfrm>
                    <a:prstGeom prst="rect">
                      <a:avLst/>
                    </a:prstGeom>
                  </pic:spPr>
                </pic:pic>
              </a:graphicData>
            </a:graphic>
          </wp:inline>
        </w:drawing>
      </w:r>
    </w:p>
    <w:p w14:paraId="591E7E37" w14:textId="77777777" w:rsidR="00FD49CA" w:rsidRDefault="00FD49CA" w:rsidP="00FD49CA">
      <w:pPr>
        <w:jc w:val="both"/>
        <w:rPr>
          <w:rFonts w:ascii="Arial" w:hAnsi="Arial"/>
          <w:color w:val="000000"/>
        </w:rPr>
      </w:pPr>
    </w:p>
    <w:p w14:paraId="01DCF68D" w14:textId="77777777" w:rsidR="00FD49CA" w:rsidRPr="00C87417" w:rsidRDefault="00FD49CA" w:rsidP="00FD49CA">
      <w:pPr>
        <w:jc w:val="both"/>
        <w:rPr>
          <w:rFonts w:ascii="Montserrat" w:hAnsi="Montserrat"/>
          <w:color w:val="000000"/>
          <w:sz w:val="22"/>
          <w:szCs w:val="22"/>
        </w:rPr>
      </w:pPr>
      <w:r w:rsidRPr="00C87417">
        <w:rPr>
          <w:rFonts w:ascii="Montserrat" w:hAnsi="Montserrat"/>
          <w:color w:val="000000"/>
          <w:sz w:val="22"/>
          <w:szCs w:val="22"/>
        </w:rPr>
        <w:t xml:space="preserve">Con ello podemos entender el significado de </w:t>
      </w:r>
      <w:r w:rsidRPr="00A6404B">
        <w:rPr>
          <w:rFonts w:ascii="Montserrat" w:hAnsi="Montserrat"/>
          <w:i/>
          <w:iCs/>
          <w:color w:val="000000"/>
          <w:sz w:val="22"/>
          <w:szCs w:val="22"/>
        </w:rPr>
        <w:t>legado</w:t>
      </w:r>
      <w:r w:rsidRPr="00C87417">
        <w:rPr>
          <w:rFonts w:ascii="Montserrat" w:hAnsi="Montserrat"/>
          <w:color w:val="000000"/>
          <w:sz w:val="22"/>
          <w:szCs w:val="22"/>
        </w:rPr>
        <w:t>: toda expresión material e inmaterial que se transmite a través del tiempo.</w:t>
      </w:r>
    </w:p>
    <w:p w14:paraId="14EB2849" w14:textId="77777777" w:rsidR="00FD49CA" w:rsidRPr="00C87417" w:rsidRDefault="00FD49CA" w:rsidP="00FD49CA">
      <w:pPr>
        <w:jc w:val="both"/>
        <w:rPr>
          <w:rFonts w:ascii="Montserrat" w:hAnsi="Montserrat"/>
          <w:color w:val="000000"/>
          <w:sz w:val="22"/>
          <w:szCs w:val="22"/>
        </w:rPr>
      </w:pPr>
    </w:p>
    <w:p w14:paraId="1C7540AE" w14:textId="77777777" w:rsidR="00FD49CA" w:rsidRPr="00DC0930" w:rsidRDefault="00FD49CA" w:rsidP="00FD49CA">
      <w:pPr>
        <w:jc w:val="both"/>
        <w:rPr>
          <w:rStyle w:val="eop"/>
          <w:rFonts w:ascii="Montserrat" w:hAnsi="Montserrat"/>
          <w:color w:val="000000"/>
          <w:sz w:val="22"/>
          <w:szCs w:val="22"/>
        </w:rPr>
      </w:pPr>
      <w:r w:rsidRPr="00C87417">
        <w:rPr>
          <w:rFonts w:ascii="Montserrat" w:hAnsi="Montserrat"/>
          <w:color w:val="000000" w:themeColor="text1"/>
          <w:sz w:val="22"/>
          <w:szCs w:val="22"/>
        </w:rPr>
        <w:t>Lo material son las construcciones, monumentos y objetos elaborados en la antigüedad que han llegado hasta nuestros días, como la gran Muralla China, el Coliseo romano, las pirámides de Egipto, pero también la céramica, las pinturas</w:t>
      </w:r>
      <w:r>
        <w:rPr>
          <w:rFonts w:ascii="Montserrat" w:hAnsi="Montserrat"/>
          <w:color w:val="000000" w:themeColor="text1"/>
          <w:sz w:val="22"/>
          <w:szCs w:val="22"/>
        </w:rPr>
        <w:t xml:space="preserve"> y</w:t>
      </w:r>
      <w:r w:rsidRPr="00C87417">
        <w:rPr>
          <w:rFonts w:ascii="Montserrat" w:hAnsi="Montserrat"/>
          <w:color w:val="000000" w:themeColor="text1"/>
          <w:sz w:val="22"/>
          <w:szCs w:val="22"/>
        </w:rPr>
        <w:t xml:space="preserve"> las esculturas</w:t>
      </w:r>
      <w:r>
        <w:rPr>
          <w:rFonts w:ascii="Montserrat" w:hAnsi="Montserrat"/>
          <w:color w:val="000000" w:themeColor="text1"/>
          <w:sz w:val="22"/>
          <w:szCs w:val="22"/>
        </w:rPr>
        <w:t>.</w:t>
      </w:r>
    </w:p>
    <w:p w14:paraId="593F1A9E" w14:textId="77777777" w:rsidR="00FD49CA" w:rsidRDefault="00FD49CA" w:rsidP="00FD49CA">
      <w:pPr>
        <w:jc w:val="both"/>
        <w:rPr>
          <w:rFonts w:ascii="Arial" w:hAnsi="Arial"/>
          <w:color w:val="000000" w:themeColor="text1"/>
        </w:rPr>
      </w:pPr>
    </w:p>
    <w:p w14:paraId="64ECFD35" w14:textId="77777777" w:rsidR="00FD49CA" w:rsidRDefault="00FD49CA" w:rsidP="00FD49CA">
      <w:pPr>
        <w:jc w:val="both"/>
        <w:rPr>
          <w:rFonts w:ascii="Montserrat" w:hAnsi="Montserrat"/>
          <w:color w:val="000000" w:themeColor="text1"/>
          <w:sz w:val="22"/>
          <w:szCs w:val="22"/>
        </w:rPr>
      </w:pPr>
      <w:r w:rsidRPr="0050797C">
        <w:rPr>
          <w:rFonts w:ascii="Montserrat" w:hAnsi="Montserrat"/>
          <w:color w:val="000000" w:themeColor="text1"/>
          <w:sz w:val="22"/>
          <w:szCs w:val="22"/>
        </w:rPr>
        <w:t>Un ejemplo de legado inmaterial es la democracia griega o la república romana, las cuales han influido en las  sociedades modernas.</w:t>
      </w:r>
    </w:p>
    <w:p w14:paraId="72BAC3FA" w14:textId="77777777" w:rsidR="00FD49CA" w:rsidRPr="00591D02"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01FD32FA" w14:textId="77777777" w:rsidR="00FD49CA" w:rsidRDefault="00FD49CA" w:rsidP="00FD49CA">
      <w:pPr>
        <w:jc w:val="both"/>
        <w:rPr>
          <w:rFonts w:ascii="Montserrat" w:hAnsi="Montserrat"/>
          <w:color w:val="000000"/>
          <w:sz w:val="22"/>
          <w:szCs w:val="22"/>
        </w:rPr>
      </w:pPr>
      <w:r w:rsidRPr="0050797C">
        <w:rPr>
          <w:rFonts w:ascii="Montserrat" w:hAnsi="Montserrat"/>
          <w:color w:val="000000"/>
          <w:sz w:val="22"/>
          <w:szCs w:val="22"/>
        </w:rPr>
        <w:t>La escritura fue una de las herencias culturales más importantes de la Antigüedad, ya que sin importar el tipo de escritura y sus diversas manifestaciones, permitió la difusión y conservación del conocimiento de diversas civilizaciones.</w:t>
      </w:r>
    </w:p>
    <w:p w14:paraId="69995CB0" w14:textId="77777777" w:rsidR="00FD49CA" w:rsidRDefault="00FD49CA" w:rsidP="00FD49CA">
      <w:pPr>
        <w:jc w:val="both"/>
        <w:rPr>
          <w:rFonts w:ascii="Montserrat" w:hAnsi="Montserrat"/>
          <w:color w:val="000000"/>
          <w:sz w:val="22"/>
          <w:szCs w:val="22"/>
        </w:rPr>
      </w:pPr>
    </w:p>
    <w:p w14:paraId="3B85AACD" w14:textId="77777777" w:rsidR="00FD49CA" w:rsidRDefault="00FD49CA" w:rsidP="00FD49CA">
      <w:pPr>
        <w:jc w:val="center"/>
        <w:rPr>
          <w:rFonts w:ascii="Montserrat" w:hAnsi="Montserrat"/>
          <w:color w:val="000000"/>
          <w:sz w:val="22"/>
          <w:szCs w:val="22"/>
        </w:rPr>
      </w:pPr>
      <w:r>
        <w:rPr>
          <w:lang w:val="en-US"/>
        </w:rPr>
        <w:drawing>
          <wp:inline distT="0" distB="0" distL="0" distR="0" wp14:anchorId="49910686" wp14:editId="004A91B7">
            <wp:extent cx="2442754" cy="1240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754" cy="1240790"/>
                    </a:xfrm>
                    <a:prstGeom prst="rect">
                      <a:avLst/>
                    </a:prstGeom>
                  </pic:spPr>
                </pic:pic>
              </a:graphicData>
            </a:graphic>
          </wp:inline>
        </w:drawing>
      </w:r>
    </w:p>
    <w:p w14:paraId="11F6434E" w14:textId="77777777" w:rsidR="00FD49CA" w:rsidRPr="0050797C" w:rsidRDefault="00FD49CA" w:rsidP="00FD49CA">
      <w:pPr>
        <w:jc w:val="both"/>
        <w:rPr>
          <w:rFonts w:ascii="Montserrat" w:hAnsi="Montserrat"/>
          <w:color w:val="000000"/>
          <w:sz w:val="22"/>
          <w:szCs w:val="22"/>
        </w:rPr>
      </w:pPr>
    </w:p>
    <w:p w14:paraId="2F80D018" w14:textId="77777777" w:rsidR="00FD49CA" w:rsidRPr="0050797C" w:rsidRDefault="00FD49CA" w:rsidP="00FD49CA">
      <w:pPr>
        <w:jc w:val="both"/>
        <w:rPr>
          <w:rFonts w:ascii="Montserrat" w:hAnsi="Montserrat"/>
          <w:color w:val="000000"/>
          <w:sz w:val="22"/>
          <w:szCs w:val="22"/>
        </w:rPr>
      </w:pPr>
      <w:r w:rsidRPr="0050797C">
        <w:rPr>
          <w:rFonts w:ascii="Montserrat" w:hAnsi="Montserrat"/>
          <w:color w:val="000000"/>
          <w:sz w:val="22"/>
          <w:szCs w:val="22"/>
        </w:rPr>
        <w:t>En sus inicios, sirvió para el registro del modo como los pueblos entendían el mundo que les rodeaba o para registrar su floreciente comercio, ha llegado hasta nosotros bajo la forma de escritura alfabética, permitiéndonos la comunicación.</w:t>
      </w:r>
    </w:p>
    <w:p w14:paraId="7BBBEA81" w14:textId="77777777" w:rsidR="00FD49CA" w:rsidRPr="00591D02"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73204322"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50797C">
        <w:rPr>
          <w:rFonts w:ascii="Montserrat" w:hAnsi="Montserrat"/>
          <w:color w:val="000000"/>
          <w:sz w:val="22"/>
          <w:szCs w:val="22"/>
        </w:rPr>
        <w:t>El segundo legado dentro de nuestra colección son los sistemas de numeración. En México ocupamos el sistema arábigo para contar, pero a lo largo de la historia, al igual que la escritura, los sistemas de numeración han tenido diversas manifestaciones.</w:t>
      </w:r>
    </w:p>
    <w:p w14:paraId="37BC5B53"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50084F40" w14:textId="77777777" w:rsidR="00FD49CA" w:rsidRDefault="00FD49CA" w:rsidP="00FD49CA">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260A9F42" wp14:editId="5C944ADA">
            <wp:extent cx="2473062" cy="1282536"/>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062" cy="1282536"/>
                    </a:xfrm>
                    <a:prstGeom prst="rect">
                      <a:avLst/>
                    </a:prstGeom>
                  </pic:spPr>
                </pic:pic>
              </a:graphicData>
            </a:graphic>
          </wp:inline>
        </w:drawing>
      </w:r>
    </w:p>
    <w:p w14:paraId="69D52AC1" w14:textId="77777777" w:rsidR="00FD49CA" w:rsidRPr="0050797C"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31D62C85" w14:textId="77777777" w:rsidR="00FD49CA" w:rsidRPr="0050797C" w:rsidRDefault="00FD49CA" w:rsidP="00FD49CA">
      <w:pPr>
        <w:jc w:val="both"/>
        <w:rPr>
          <w:rFonts w:ascii="Montserrat" w:hAnsi="Montserrat"/>
          <w:color w:val="000000"/>
          <w:sz w:val="22"/>
          <w:szCs w:val="22"/>
        </w:rPr>
      </w:pPr>
      <w:r w:rsidRPr="0050797C">
        <w:rPr>
          <w:rFonts w:ascii="Montserrat" w:hAnsi="Montserrat"/>
          <w:color w:val="000000"/>
          <w:sz w:val="22"/>
          <w:szCs w:val="22"/>
        </w:rPr>
        <w:t>En la actualidad las sociedades modernas ocupamos el sistema arábigo, pero también hacemos uso del sistema romano, el cual utilizamos para el conteo de capítulos de libros o para el conteo de siglos. Por ejemplo, nuestro sistema decimal surge por la cantidad de dedos que tenemos en las manos, el sistema romano adquiere sus símbolos también por usar los dedos de la mano para contar.</w:t>
      </w:r>
    </w:p>
    <w:p w14:paraId="0076AE35" w14:textId="77777777" w:rsidR="00FD49CA" w:rsidRPr="00DC0930"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405CA18" w14:textId="77777777" w:rsidR="00FD49CA" w:rsidRPr="0050797C" w:rsidRDefault="00FD49CA" w:rsidP="00FD49CA">
      <w:pPr>
        <w:jc w:val="both"/>
        <w:rPr>
          <w:rFonts w:ascii="Montserrat" w:hAnsi="Montserrat"/>
          <w:color w:val="000000"/>
          <w:sz w:val="22"/>
          <w:szCs w:val="22"/>
        </w:rPr>
      </w:pPr>
      <w:r w:rsidRPr="0050797C">
        <w:rPr>
          <w:rFonts w:ascii="Montserrat" w:hAnsi="Montserrat"/>
          <w:color w:val="000000" w:themeColor="text1"/>
          <w:sz w:val="22"/>
          <w:szCs w:val="22"/>
        </w:rPr>
        <w:lastRenderedPageBreak/>
        <w:t xml:space="preserve">La civilización India es la que realmente transmitió el uso del sistema de numeración actual a los árabes. </w:t>
      </w:r>
      <w:r>
        <w:rPr>
          <w:rFonts w:ascii="Montserrat" w:hAnsi="Montserrat"/>
          <w:color w:val="000000" w:themeColor="text1"/>
          <w:sz w:val="22"/>
          <w:szCs w:val="22"/>
        </w:rPr>
        <w:t>L</w:t>
      </w:r>
      <w:r w:rsidRPr="0050797C">
        <w:rPr>
          <w:rFonts w:ascii="Montserrat" w:hAnsi="Montserrat"/>
          <w:color w:val="000000" w:themeColor="text1"/>
          <w:sz w:val="22"/>
          <w:szCs w:val="22"/>
        </w:rPr>
        <w:t>os árabes lo difundieron posteriormente por toda Europa y luego los europeos a los nuevos continentes descubiertos.</w:t>
      </w:r>
    </w:p>
    <w:p w14:paraId="4D26E651" w14:textId="77777777" w:rsidR="00FD49CA" w:rsidRPr="00DC0930"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85E906F" w14:textId="77777777" w:rsidR="00FD49CA" w:rsidRDefault="00FD49CA" w:rsidP="00FD49CA">
      <w:pPr>
        <w:jc w:val="both"/>
        <w:rPr>
          <w:rFonts w:ascii="Montserrat" w:hAnsi="Montserrat"/>
          <w:color w:val="000000"/>
          <w:sz w:val="22"/>
          <w:szCs w:val="22"/>
        </w:rPr>
      </w:pPr>
      <w:r w:rsidRPr="0050797C">
        <w:rPr>
          <w:rFonts w:ascii="Montserrat" w:hAnsi="Montserrat"/>
          <w:color w:val="000000"/>
          <w:sz w:val="22"/>
          <w:szCs w:val="22"/>
        </w:rPr>
        <w:t xml:space="preserve">El tercer legado en la colección es la arquitectura. Las civilizaciones antiguas sentaron las bases para la construcción de edificios y estructuras arquitectónicas de la actualidad. Un ejemplo son las construcciones de adobe de Mesopotamia y las metrópolis modernas son las pirámides egipcias. </w:t>
      </w:r>
    </w:p>
    <w:p w14:paraId="0ED7D874" w14:textId="77777777" w:rsidR="00FD49CA" w:rsidRDefault="00FD49CA" w:rsidP="00FD49CA">
      <w:pPr>
        <w:jc w:val="both"/>
        <w:rPr>
          <w:rFonts w:ascii="Montserrat" w:hAnsi="Montserrat"/>
          <w:color w:val="000000"/>
          <w:sz w:val="22"/>
          <w:szCs w:val="22"/>
        </w:rPr>
      </w:pPr>
    </w:p>
    <w:p w14:paraId="0997A3B9" w14:textId="77777777" w:rsidR="00FD49CA" w:rsidRDefault="00FD49CA" w:rsidP="00FD49CA">
      <w:pPr>
        <w:jc w:val="center"/>
        <w:rPr>
          <w:rFonts w:ascii="Montserrat" w:hAnsi="Montserrat"/>
          <w:color w:val="000000"/>
          <w:sz w:val="22"/>
          <w:szCs w:val="22"/>
        </w:rPr>
      </w:pPr>
      <w:r>
        <w:rPr>
          <w:lang w:val="en-US"/>
        </w:rPr>
        <w:drawing>
          <wp:inline distT="0" distB="0" distL="0" distR="0" wp14:anchorId="292E03FD" wp14:editId="57EC12AF">
            <wp:extent cx="2635321" cy="14000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321" cy="1400040"/>
                    </a:xfrm>
                    <a:prstGeom prst="rect">
                      <a:avLst/>
                    </a:prstGeom>
                  </pic:spPr>
                </pic:pic>
              </a:graphicData>
            </a:graphic>
          </wp:inline>
        </w:drawing>
      </w:r>
    </w:p>
    <w:p w14:paraId="1970B1EC" w14:textId="77777777" w:rsidR="00FD49CA" w:rsidRPr="00DC0930" w:rsidRDefault="00FD49CA" w:rsidP="00FD49CA">
      <w:pPr>
        <w:rPr>
          <w:rFonts w:ascii="Montserrat" w:hAnsi="Montserrat"/>
          <w:color w:val="000000"/>
          <w:sz w:val="22"/>
          <w:szCs w:val="22"/>
        </w:rPr>
      </w:pPr>
    </w:p>
    <w:p w14:paraId="136669AD"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16691C">
        <w:rPr>
          <w:rFonts w:ascii="Montserrat" w:hAnsi="Montserrat"/>
          <w:color w:val="000000" w:themeColor="text1"/>
          <w:sz w:val="22"/>
          <w:szCs w:val="22"/>
        </w:rPr>
        <w:t>También tenemos como ejemplo los caminos romanos. En Roma se aseguraron de construir vías eficientes y duraderas que permitieran conectar al imperio.</w:t>
      </w:r>
      <w:r w:rsidRPr="0016691C">
        <w:rPr>
          <w:rFonts w:ascii="Montserrat" w:hAnsi="Montserrat"/>
          <w:color w:val="000000"/>
          <w:sz w:val="22"/>
          <w:szCs w:val="22"/>
        </w:rPr>
        <w:t xml:space="preserve"> Los arcos, las columnas y las cúpulas romanas que han influido la construcción de nuevos edificios, como es el caso de la Casa Blanca en Washington o el Arco del Triunfo en París mandado a construir por Napoleón.</w:t>
      </w:r>
    </w:p>
    <w:p w14:paraId="5AF0DB80" w14:textId="77777777" w:rsidR="00FD49CA" w:rsidRPr="00DC0930"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521AC8B" w14:textId="77777777" w:rsidR="00FD49CA" w:rsidRPr="0016691C" w:rsidRDefault="00FD49CA" w:rsidP="00FD49CA">
      <w:pPr>
        <w:jc w:val="both"/>
        <w:rPr>
          <w:rFonts w:ascii="Montserrat" w:hAnsi="Montserrat"/>
          <w:color w:val="000000"/>
          <w:sz w:val="22"/>
          <w:szCs w:val="22"/>
        </w:rPr>
      </w:pPr>
      <w:r w:rsidRPr="0016691C">
        <w:rPr>
          <w:rFonts w:ascii="Montserrat" w:hAnsi="Montserrat"/>
          <w:color w:val="000000"/>
          <w:sz w:val="22"/>
          <w:szCs w:val="22"/>
        </w:rPr>
        <w:t>Los sistemas de alcantarillado y los primeros baños públicos en la ciudad hindú de Harappa.</w:t>
      </w:r>
    </w:p>
    <w:p w14:paraId="57E531AD" w14:textId="77777777" w:rsidR="00FD49CA" w:rsidRPr="00A6404B"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EAFAA3E"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16691C">
        <w:rPr>
          <w:rFonts w:ascii="Montserrat" w:hAnsi="Montserrat"/>
          <w:color w:val="000000"/>
          <w:sz w:val="22"/>
          <w:szCs w:val="22"/>
        </w:rPr>
        <w:t xml:space="preserve">El cuarto legado dentro de la colección son los inventos y descubrimientos. </w:t>
      </w:r>
      <w:r>
        <w:rPr>
          <w:rFonts w:ascii="Montserrat" w:hAnsi="Montserrat"/>
          <w:color w:val="000000"/>
          <w:sz w:val="22"/>
          <w:szCs w:val="22"/>
        </w:rPr>
        <w:t>Y</w:t>
      </w:r>
      <w:r w:rsidRPr="0016691C">
        <w:rPr>
          <w:rFonts w:ascii="Montserrat" w:hAnsi="Montserrat"/>
          <w:color w:val="000000"/>
          <w:sz w:val="22"/>
          <w:szCs w:val="22"/>
        </w:rPr>
        <w:t xml:space="preserve"> la fabricación de herramientas y armas de piedra y posteriormente de metales.</w:t>
      </w:r>
    </w:p>
    <w:p w14:paraId="0422D1B0"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46D2F327" w14:textId="77777777" w:rsidR="00FD49CA" w:rsidRPr="0016691C" w:rsidRDefault="00FD49CA" w:rsidP="00FD49CA">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0BED2294" wp14:editId="58BF2CE5">
            <wp:extent cx="2650732" cy="14319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0732" cy="1431925"/>
                    </a:xfrm>
                    <a:prstGeom prst="rect">
                      <a:avLst/>
                    </a:prstGeom>
                  </pic:spPr>
                </pic:pic>
              </a:graphicData>
            </a:graphic>
          </wp:inline>
        </w:drawing>
      </w:r>
    </w:p>
    <w:p w14:paraId="25C6EB12" w14:textId="77777777" w:rsidR="00FD49CA" w:rsidRPr="0016691C"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5B34EB74" w14:textId="77777777" w:rsidR="00FD49CA" w:rsidRPr="00DA1B0B"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DA1B0B">
        <w:rPr>
          <w:rFonts w:ascii="Montserrat" w:hAnsi="Montserrat"/>
          <w:color w:val="000000"/>
          <w:sz w:val="22"/>
          <w:szCs w:val="22"/>
        </w:rPr>
        <w:t>Desde el Paleolítico y hasta el Neolítico, la humanidad primitiva talló armas y herramientas con piedras, desde sencillas hasta complejas.</w:t>
      </w:r>
    </w:p>
    <w:p w14:paraId="183999C9" w14:textId="77777777" w:rsidR="00FD49CA" w:rsidRPr="009F6F16" w:rsidRDefault="00FD49CA" w:rsidP="00FD49CA">
      <w:pPr>
        <w:pStyle w:val="paragraph"/>
        <w:spacing w:before="0" w:beforeAutospacing="0" w:after="0" w:afterAutospacing="0"/>
        <w:textAlignment w:val="baseline"/>
        <w:rPr>
          <w:rFonts w:ascii="Montserrat" w:hAnsi="Montserrat"/>
          <w:color w:val="000000"/>
          <w:sz w:val="22"/>
          <w:szCs w:val="22"/>
        </w:rPr>
      </w:pPr>
    </w:p>
    <w:p w14:paraId="74CD62EC" w14:textId="77777777" w:rsidR="00FD49CA" w:rsidRDefault="00FD49CA" w:rsidP="00FD49CA">
      <w:pPr>
        <w:jc w:val="both"/>
        <w:rPr>
          <w:rFonts w:ascii="Montserrat" w:hAnsi="Montserrat"/>
          <w:color w:val="000000"/>
          <w:sz w:val="22"/>
          <w:szCs w:val="22"/>
        </w:rPr>
      </w:pPr>
      <w:r w:rsidRPr="00E22145">
        <w:rPr>
          <w:rFonts w:ascii="Montserrat" w:hAnsi="Montserrat"/>
          <w:color w:val="000000"/>
          <w:sz w:val="22"/>
          <w:szCs w:val="22"/>
        </w:rPr>
        <w:t xml:space="preserve">Otro descubrimiento que ha trascendido los años es la agricultura y la ganadería, actividades fundamentales en la economía primaria de una sociedad moderna. No tardó en inventarse el arado en Mesopotamia, el cual permitió abrir surcos más </w:t>
      </w:r>
      <w:r w:rsidRPr="00E22145">
        <w:rPr>
          <w:rFonts w:ascii="Montserrat" w:hAnsi="Montserrat"/>
          <w:color w:val="000000"/>
          <w:sz w:val="22"/>
          <w:szCs w:val="22"/>
        </w:rPr>
        <w:lastRenderedPageBreak/>
        <w:t>profundos en la tierra y plantar las semillas más rápido, sistema que ha sido perfeccionado en la actualidad.</w:t>
      </w:r>
    </w:p>
    <w:p w14:paraId="0658ECB4" w14:textId="77777777" w:rsidR="00FD49CA" w:rsidRPr="00E22145" w:rsidRDefault="00FD49CA" w:rsidP="00FD49CA">
      <w:pPr>
        <w:jc w:val="both"/>
        <w:rPr>
          <w:rFonts w:ascii="Montserrat" w:hAnsi="Montserrat"/>
          <w:color w:val="000000"/>
          <w:sz w:val="22"/>
          <w:szCs w:val="22"/>
        </w:rPr>
      </w:pPr>
    </w:p>
    <w:p w14:paraId="1C7D5756" w14:textId="77777777" w:rsidR="00FD49CA" w:rsidRPr="00E22145" w:rsidRDefault="00FD49CA" w:rsidP="00FD49CA">
      <w:pPr>
        <w:jc w:val="both"/>
        <w:rPr>
          <w:rFonts w:ascii="Montserrat" w:hAnsi="Montserrat"/>
          <w:color w:val="000000"/>
          <w:sz w:val="22"/>
          <w:szCs w:val="22"/>
        </w:rPr>
      </w:pPr>
      <w:r w:rsidRPr="00E22145">
        <w:rPr>
          <w:rFonts w:ascii="Montserrat" w:hAnsi="Montserrat"/>
          <w:color w:val="000000" w:themeColor="text1"/>
          <w:sz w:val="22"/>
          <w:szCs w:val="22"/>
        </w:rPr>
        <w:t>Pero sin duda el invento que se lleva la corona dentro de los materiales para plasmar la escritura es el papel. Inventado en la antigua China por un eunuco llamado Cai Lun, y que sigue vigente hasta nuestros días.</w:t>
      </w:r>
    </w:p>
    <w:p w14:paraId="0F8C3C96" w14:textId="77777777" w:rsidR="00FD49CA" w:rsidRPr="00A6404B"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1FCFEC4" w14:textId="77777777" w:rsidR="00FD49CA" w:rsidRDefault="00FD49CA" w:rsidP="00FD49CA">
      <w:pPr>
        <w:pStyle w:val="paragraph"/>
        <w:spacing w:before="0" w:beforeAutospacing="0" w:after="0" w:afterAutospacing="0"/>
        <w:jc w:val="both"/>
        <w:textAlignment w:val="baseline"/>
        <w:rPr>
          <w:rFonts w:ascii="Montserrat" w:hAnsi="Montserrat"/>
          <w:color w:val="000000" w:themeColor="text1"/>
          <w:sz w:val="22"/>
          <w:szCs w:val="22"/>
        </w:rPr>
      </w:pPr>
      <w:r w:rsidRPr="00E22145">
        <w:rPr>
          <w:rFonts w:ascii="Montserrat" w:hAnsi="Montserrat"/>
          <w:color w:val="000000"/>
          <w:sz w:val="22"/>
          <w:szCs w:val="22"/>
        </w:rPr>
        <w:t xml:space="preserve">Otro invento de la antigua Mesopotamia es la rueda, el uso de monedas para el intercambio comercial, </w:t>
      </w:r>
      <w:r w:rsidRPr="00E22145">
        <w:rPr>
          <w:rFonts w:ascii="Montserrat" w:hAnsi="Montserrat"/>
          <w:color w:val="000000" w:themeColor="text1"/>
          <w:sz w:val="22"/>
          <w:szCs w:val="22"/>
        </w:rPr>
        <w:t>la pólvora, el molino de agua, el reloj de sol, el faro, las embarcaciones, el tallado del barro y la cerámica.</w:t>
      </w:r>
    </w:p>
    <w:p w14:paraId="31C6687D" w14:textId="77777777" w:rsidR="00FD49CA" w:rsidRPr="00591D02" w:rsidRDefault="00FD49CA" w:rsidP="00FD49CA">
      <w:pPr>
        <w:pStyle w:val="paragraph"/>
        <w:spacing w:before="0" w:beforeAutospacing="0" w:after="0" w:afterAutospacing="0"/>
        <w:textAlignment w:val="baseline"/>
        <w:rPr>
          <w:rStyle w:val="eop"/>
          <w:rFonts w:ascii="Montserrat" w:hAnsi="Montserrat"/>
          <w:color w:val="000000"/>
          <w:sz w:val="22"/>
          <w:szCs w:val="22"/>
        </w:rPr>
      </w:pPr>
    </w:p>
    <w:p w14:paraId="23A36199"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E22145">
        <w:rPr>
          <w:rFonts w:ascii="Montserrat" w:hAnsi="Montserrat"/>
          <w:color w:val="000000"/>
          <w:sz w:val="22"/>
          <w:szCs w:val="22"/>
        </w:rPr>
        <w:t>El quinto legado de la colección, tiene que ver con la organización social y política. Inicia con la sedentarización del hombre y el excedente de productos agrícolas.</w:t>
      </w:r>
    </w:p>
    <w:p w14:paraId="4DE3EA6C"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3BA501C8" w14:textId="77777777" w:rsidR="00FD49CA" w:rsidRPr="00E22145" w:rsidRDefault="00FD49CA" w:rsidP="00FD49CA">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731DD7EC" wp14:editId="56200C02">
            <wp:extent cx="2870677" cy="1515438"/>
            <wp:effectExtent l="0" t="0" r="635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677" cy="1515438"/>
                    </a:xfrm>
                    <a:prstGeom prst="rect">
                      <a:avLst/>
                    </a:prstGeom>
                  </pic:spPr>
                </pic:pic>
              </a:graphicData>
            </a:graphic>
          </wp:inline>
        </w:drawing>
      </w:r>
    </w:p>
    <w:p w14:paraId="4442399C" w14:textId="77777777" w:rsidR="00FD49CA" w:rsidRPr="00E22145"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3BA8FB5A" w14:textId="77777777" w:rsidR="00FD49CA" w:rsidRDefault="00FD49CA" w:rsidP="00FD49CA">
      <w:pPr>
        <w:jc w:val="both"/>
        <w:rPr>
          <w:rFonts w:ascii="Montserrat" w:hAnsi="Montserrat"/>
          <w:color w:val="000000"/>
          <w:sz w:val="22"/>
          <w:szCs w:val="22"/>
        </w:rPr>
      </w:pPr>
      <w:r>
        <w:rPr>
          <w:rFonts w:ascii="Montserrat" w:hAnsi="Montserrat"/>
          <w:color w:val="000000"/>
          <w:sz w:val="22"/>
          <w:szCs w:val="22"/>
        </w:rPr>
        <w:t>También se registró el Código Hamirabi y</w:t>
      </w:r>
      <w:r w:rsidRPr="00E22145">
        <w:rPr>
          <w:rFonts w:ascii="Montserrat" w:hAnsi="Montserrat"/>
          <w:color w:val="000000"/>
          <w:sz w:val="22"/>
          <w:szCs w:val="22"/>
        </w:rPr>
        <w:t xml:space="preserve"> los códigos de conducta para </w:t>
      </w:r>
      <w:r>
        <w:rPr>
          <w:rFonts w:ascii="Montserrat" w:hAnsi="Montserrat"/>
          <w:color w:val="000000"/>
          <w:sz w:val="22"/>
          <w:szCs w:val="22"/>
        </w:rPr>
        <w:t xml:space="preserve">otros </w:t>
      </w:r>
      <w:r w:rsidRPr="00E22145">
        <w:rPr>
          <w:rFonts w:ascii="Montserrat" w:hAnsi="Montserrat"/>
          <w:color w:val="000000"/>
          <w:sz w:val="22"/>
          <w:szCs w:val="22"/>
        </w:rPr>
        <w:t>pueblos</w:t>
      </w:r>
      <w:r>
        <w:rPr>
          <w:rFonts w:ascii="Montserrat" w:hAnsi="Montserrat"/>
          <w:color w:val="000000"/>
          <w:sz w:val="22"/>
          <w:szCs w:val="22"/>
        </w:rPr>
        <w:t xml:space="preserve">; </w:t>
      </w:r>
      <w:r w:rsidRPr="00E22145">
        <w:rPr>
          <w:rFonts w:ascii="Montserrat" w:hAnsi="Montserrat"/>
          <w:color w:val="000000"/>
          <w:sz w:val="22"/>
          <w:szCs w:val="22"/>
        </w:rPr>
        <w:t>que se han adaptado y establecido en forma de leyes, para regular el comportamiento de las sociedades modernas.</w:t>
      </w:r>
    </w:p>
    <w:p w14:paraId="5CBF71D4" w14:textId="77777777" w:rsidR="00FD49CA" w:rsidRPr="00E22145" w:rsidRDefault="00FD49CA" w:rsidP="00FD49CA">
      <w:pPr>
        <w:jc w:val="both"/>
        <w:rPr>
          <w:rFonts w:ascii="Montserrat" w:hAnsi="Montserrat"/>
          <w:color w:val="000000"/>
          <w:sz w:val="22"/>
          <w:szCs w:val="22"/>
        </w:rPr>
      </w:pPr>
    </w:p>
    <w:p w14:paraId="377EAC74" w14:textId="77777777" w:rsidR="00FD49CA" w:rsidRPr="00E22145" w:rsidRDefault="00FD49CA" w:rsidP="00FD49CA">
      <w:pPr>
        <w:jc w:val="both"/>
        <w:rPr>
          <w:rFonts w:ascii="Montserrat" w:hAnsi="Montserrat"/>
          <w:color w:val="000000"/>
          <w:sz w:val="22"/>
          <w:szCs w:val="22"/>
        </w:rPr>
      </w:pPr>
      <w:r w:rsidRPr="00E22145">
        <w:rPr>
          <w:rFonts w:ascii="Montserrat" w:hAnsi="Montserrat"/>
          <w:color w:val="000000"/>
          <w:sz w:val="22"/>
          <w:szCs w:val="22"/>
        </w:rPr>
        <w:t>Otro aspecto relevante a mencionar es la democracia griega, en la que se toman las decisiones en colectivo,</w:t>
      </w:r>
      <w:r>
        <w:rPr>
          <w:rFonts w:ascii="Montserrat" w:hAnsi="Montserrat"/>
          <w:color w:val="000000"/>
          <w:sz w:val="22"/>
          <w:szCs w:val="22"/>
        </w:rPr>
        <w:t xml:space="preserve"> considerando</w:t>
      </w:r>
      <w:r w:rsidRPr="00E22145">
        <w:rPr>
          <w:rFonts w:ascii="Montserrat" w:hAnsi="Montserrat"/>
          <w:color w:val="000000"/>
          <w:sz w:val="22"/>
          <w:szCs w:val="22"/>
        </w:rPr>
        <w:t xml:space="preserve"> la opinión del pueblo</w:t>
      </w:r>
      <w:r>
        <w:rPr>
          <w:rFonts w:ascii="Montserrat" w:hAnsi="Montserrat"/>
          <w:color w:val="000000"/>
          <w:sz w:val="22"/>
          <w:szCs w:val="22"/>
        </w:rPr>
        <w:t>.</w:t>
      </w:r>
    </w:p>
    <w:p w14:paraId="11AAC133" w14:textId="77777777" w:rsidR="00FD49CA" w:rsidRPr="000B6F21"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EC279F2" w14:textId="77777777" w:rsidR="00FD49CA" w:rsidRDefault="00FD49CA" w:rsidP="00FD49CA">
      <w:pPr>
        <w:jc w:val="both"/>
        <w:rPr>
          <w:rFonts w:ascii="Montserrat" w:hAnsi="Montserrat"/>
          <w:color w:val="000000" w:themeColor="text1"/>
          <w:sz w:val="22"/>
          <w:szCs w:val="22"/>
        </w:rPr>
      </w:pPr>
      <w:r w:rsidRPr="00E22145">
        <w:rPr>
          <w:rFonts w:ascii="Montserrat" w:hAnsi="Montserrat"/>
          <w:color w:val="000000"/>
          <w:sz w:val="22"/>
          <w:szCs w:val="22"/>
        </w:rPr>
        <w:t>El sexto legado de la colección es la diversión, el deporte y el esparcimiento, como</w:t>
      </w:r>
      <w:r w:rsidRPr="00E22145">
        <w:rPr>
          <w:rFonts w:ascii="Montserrat" w:hAnsi="Montserrat"/>
          <w:color w:val="000000" w:themeColor="text1"/>
          <w:sz w:val="22"/>
          <w:szCs w:val="22"/>
        </w:rPr>
        <w:t xml:space="preserve"> las famosísimas Olimpiadas, el mayor evento deportivo de la antigua Grecia y de la época contemporánea. </w:t>
      </w:r>
    </w:p>
    <w:p w14:paraId="65CD307F" w14:textId="77777777" w:rsidR="00FD49CA" w:rsidRDefault="00FD49CA" w:rsidP="00FD49CA">
      <w:pPr>
        <w:jc w:val="both"/>
        <w:rPr>
          <w:rFonts w:ascii="Montserrat" w:hAnsi="Montserrat"/>
          <w:color w:val="000000" w:themeColor="text1"/>
          <w:sz w:val="22"/>
          <w:szCs w:val="22"/>
        </w:rPr>
      </w:pPr>
    </w:p>
    <w:p w14:paraId="0BCA7472" w14:textId="77777777" w:rsidR="00FD49CA" w:rsidRPr="00E22145" w:rsidRDefault="00FD49CA" w:rsidP="00FD49CA">
      <w:pPr>
        <w:jc w:val="center"/>
        <w:rPr>
          <w:rFonts w:ascii="Montserrat" w:hAnsi="Montserrat"/>
          <w:color w:val="000000"/>
          <w:sz w:val="22"/>
          <w:szCs w:val="22"/>
        </w:rPr>
      </w:pPr>
      <w:r>
        <w:rPr>
          <w:lang w:val="en-US"/>
        </w:rPr>
        <w:drawing>
          <wp:inline distT="0" distB="0" distL="0" distR="0" wp14:anchorId="7C9F822B" wp14:editId="6BA193BB">
            <wp:extent cx="2803917" cy="15051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917" cy="1505164"/>
                    </a:xfrm>
                    <a:prstGeom prst="rect">
                      <a:avLst/>
                    </a:prstGeom>
                  </pic:spPr>
                </pic:pic>
              </a:graphicData>
            </a:graphic>
          </wp:inline>
        </w:drawing>
      </w:r>
    </w:p>
    <w:p w14:paraId="70E1FA00" w14:textId="77777777" w:rsidR="00FD49CA" w:rsidRPr="00E22145" w:rsidRDefault="00FD49CA" w:rsidP="00FD49CA">
      <w:pPr>
        <w:jc w:val="both"/>
        <w:rPr>
          <w:rFonts w:ascii="Montserrat" w:hAnsi="Montserrat"/>
          <w:color w:val="000000"/>
          <w:sz w:val="22"/>
          <w:szCs w:val="22"/>
        </w:rPr>
      </w:pPr>
    </w:p>
    <w:p w14:paraId="2840C1DF" w14:textId="77777777" w:rsidR="00FD49CA" w:rsidRPr="00E22145"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E22145">
        <w:rPr>
          <w:rFonts w:ascii="Montserrat" w:hAnsi="Montserrat"/>
          <w:color w:val="000000"/>
          <w:sz w:val="22"/>
          <w:szCs w:val="22"/>
        </w:rPr>
        <w:lastRenderedPageBreak/>
        <w:t>De la civilización china también heredamos la práctica de las artes marciales y los juegos de mesa, como las damas chinas o los palitos chinos.</w:t>
      </w:r>
    </w:p>
    <w:p w14:paraId="575A42D4" w14:textId="77777777" w:rsidR="00FD49CA" w:rsidRPr="00591D02"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3CC2AF69" w14:textId="77777777" w:rsidR="00FD49CA" w:rsidRPr="00DA1B0B" w:rsidRDefault="00FD49CA" w:rsidP="00FD49CA">
      <w:pPr>
        <w:jc w:val="both"/>
        <w:rPr>
          <w:rFonts w:ascii="Montserrat" w:hAnsi="Montserrat"/>
          <w:color w:val="000000" w:themeColor="text1"/>
          <w:sz w:val="22"/>
          <w:szCs w:val="22"/>
        </w:rPr>
      </w:pPr>
      <w:r w:rsidRPr="00DA1B0B">
        <w:rPr>
          <w:rFonts w:ascii="Montserrat" w:hAnsi="Montserrat"/>
          <w:color w:val="000000" w:themeColor="text1"/>
          <w:sz w:val="22"/>
          <w:szCs w:val="22"/>
        </w:rPr>
        <w:t>También los egipcios tenían ingenio para los juegos de mesa, de ellos heredamos el juego de la serpiente, cuyo símil en la actualidad es el juego de la oca.</w:t>
      </w:r>
    </w:p>
    <w:p w14:paraId="13D0144E" w14:textId="77777777" w:rsidR="00FD49CA" w:rsidRPr="00DA1B0B" w:rsidRDefault="00FD49CA" w:rsidP="00FD49CA">
      <w:pPr>
        <w:jc w:val="both"/>
        <w:rPr>
          <w:rFonts w:ascii="Montserrat" w:hAnsi="Montserrat"/>
          <w:color w:val="000000" w:themeColor="text1"/>
          <w:sz w:val="22"/>
          <w:szCs w:val="22"/>
        </w:rPr>
      </w:pPr>
    </w:p>
    <w:p w14:paraId="30A7C0EA" w14:textId="77777777" w:rsidR="00FD49CA" w:rsidRDefault="00FD49CA" w:rsidP="00FD49CA">
      <w:pPr>
        <w:jc w:val="both"/>
        <w:rPr>
          <w:rFonts w:ascii="Montserrat" w:hAnsi="Montserrat"/>
          <w:color w:val="000000" w:themeColor="text1"/>
          <w:sz w:val="22"/>
          <w:szCs w:val="22"/>
        </w:rPr>
      </w:pPr>
      <w:r w:rsidRPr="00DA1B0B">
        <w:rPr>
          <w:rFonts w:ascii="Montserrat" w:hAnsi="Montserrat"/>
          <w:color w:val="000000" w:themeColor="text1"/>
          <w:sz w:val="22"/>
          <w:szCs w:val="22"/>
        </w:rPr>
        <w:t>Si de arte y entretenimiento se trata, no podemos dejar de mencionar el teatro griego, con sus puestas en escena en forma de drama o de comedia, que se sigue promoviendo en la actualidad a lo largo y ancho del mundo.</w:t>
      </w:r>
    </w:p>
    <w:p w14:paraId="2EA09CE9" w14:textId="77777777" w:rsidR="00FD49CA" w:rsidRPr="00DA1B0B" w:rsidRDefault="00FD49CA" w:rsidP="00FD49CA">
      <w:pPr>
        <w:jc w:val="both"/>
        <w:rPr>
          <w:rFonts w:ascii="Montserrat" w:hAnsi="Montserrat"/>
          <w:color w:val="000000"/>
          <w:sz w:val="22"/>
          <w:szCs w:val="22"/>
        </w:rPr>
      </w:pPr>
    </w:p>
    <w:p w14:paraId="62B0708F" w14:textId="77777777" w:rsidR="00FD49CA" w:rsidRDefault="00FD49CA" w:rsidP="00FD49CA">
      <w:pPr>
        <w:jc w:val="both"/>
        <w:rPr>
          <w:rFonts w:ascii="Montserrat" w:hAnsi="Montserrat"/>
          <w:color w:val="000000"/>
          <w:sz w:val="22"/>
          <w:szCs w:val="22"/>
        </w:rPr>
      </w:pPr>
      <w:r w:rsidRPr="00DA1B0B">
        <w:rPr>
          <w:rFonts w:ascii="Montserrat" w:hAnsi="Montserrat"/>
          <w:color w:val="000000"/>
          <w:sz w:val="22"/>
          <w:szCs w:val="22"/>
        </w:rPr>
        <w:t xml:space="preserve">El séptimo legado en el recorrido por las herencias de la Antigüedad es el del pensamiento. </w:t>
      </w:r>
    </w:p>
    <w:p w14:paraId="25DAF697" w14:textId="77777777" w:rsidR="00FD49CA" w:rsidRDefault="00FD49CA" w:rsidP="00FD49CA">
      <w:pPr>
        <w:jc w:val="both"/>
        <w:rPr>
          <w:rFonts w:ascii="Montserrat" w:hAnsi="Montserrat"/>
          <w:color w:val="000000"/>
          <w:sz w:val="22"/>
          <w:szCs w:val="22"/>
        </w:rPr>
      </w:pPr>
    </w:p>
    <w:p w14:paraId="5C32D41F" w14:textId="77777777" w:rsidR="00FD49CA" w:rsidRPr="00DA1B0B" w:rsidRDefault="00FD49CA" w:rsidP="00FD49CA">
      <w:pPr>
        <w:jc w:val="center"/>
        <w:rPr>
          <w:rFonts w:ascii="Montserrat" w:hAnsi="Montserrat"/>
          <w:color w:val="000000"/>
          <w:sz w:val="22"/>
          <w:szCs w:val="22"/>
        </w:rPr>
      </w:pPr>
      <w:r>
        <w:rPr>
          <w:lang w:val="en-US"/>
        </w:rPr>
        <w:drawing>
          <wp:inline distT="0" distB="0" distL="0" distR="0" wp14:anchorId="700E1A64" wp14:editId="2DE7D7ED">
            <wp:extent cx="2804845" cy="14535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845" cy="1453515"/>
                    </a:xfrm>
                    <a:prstGeom prst="rect">
                      <a:avLst/>
                    </a:prstGeom>
                  </pic:spPr>
                </pic:pic>
              </a:graphicData>
            </a:graphic>
          </wp:inline>
        </w:drawing>
      </w:r>
    </w:p>
    <w:p w14:paraId="25009E3A" w14:textId="77777777" w:rsidR="00FD49CA" w:rsidRPr="00DA1B0B" w:rsidRDefault="00FD49CA" w:rsidP="00FD49CA">
      <w:pPr>
        <w:jc w:val="both"/>
        <w:rPr>
          <w:rFonts w:ascii="Montserrat" w:hAnsi="Montserrat"/>
          <w:color w:val="000000"/>
          <w:sz w:val="22"/>
          <w:szCs w:val="22"/>
        </w:rPr>
      </w:pPr>
    </w:p>
    <w:p w14:paraId="23C2DF4E" w14:textId="77777777" w:rsidR="00FD49CA" w:rsidRDefault="00FD49CA" w:rsidP="00FD49CA">
      <w:pPr>
        <w:jc w:val="both"/>
        <w:rPr>
          <w:rFonts w:ascii="Montserrat" w:hAnsi="Montserrat"/>
          <w:color w:val="000000"/>
          <w:sz w:val="22"/>
          <w:szCs w:val="22"/>
        </w:rPr>
      </w:pPr>
      <w:r w:rsidRPr="00DA1B0B">
        <w:rPr>
          <w:rFonts w:ascii="Montserrat" w:hAnsi="Montserrat"/>
          <w:color w:val="000000"/>
          <w:sz w:val="22"/>
          <w:szCs w:val="22"/>
        </w:rPr>
        <w:t>Mesopotamia desarrolló los primeros estudios de la astronomía y matemáticas. Otra disciplina que se v</w:t>
      </w:r>
      <w:r>
        <w:rPr>
          <w:rFonts w:ascii="Montserrat" w:hAnsi="Montserrat"/>
          <w:color w:val="000000"/>
          <w:sz w:val="22"/>
          <w:szCs w:val="22"/>
        </w:rPr>
        <w:t>io</w:t>
      </w:r>
      <w:r w:rsidRPr="00DA1B0B">
        <w:rPr>
          <w:rFonts w:ascii="Montserrat" w:hAnsi="Montserrat"/>
          <w:color w:val="000000"/>
          <w:sz w:val="22"/>
          <w:szCs w:val="22"/>
        </w:rPr>
        <w:t xml:space="preserve"> nutrida por el mundo antiguo, especialmente por los egipcios, es la medicina.</w:t>
      </w:r>
    </w:p>
    <w:p w14:paraId="05FD6AB6" w14:textId="77777777" w:rsidR="00FD49CA" w:rsidRPr="00591D02" w:rsidRDefault="00FD49CA" w:rsidP="00FD49CA">
      <w:pPr>
        <w:jc w:val="both"/>
        <w:rPr>
          <w:rStyle w:val="eop"/>
        </w:rPr>
      </w:pPr>
    </w:p>
    <w:p w14:paraId="65F38482" w14:textId="77777777" w:rsidR="00FD49CA" w:rsidRDefault="00FD49CA" w:rsidP="00FD49CA">
      <w:pPr>
        <w:jc w:val="both"/>
        <w:rPr>
          <w:rFonts w:ascii="Montserrat" w:hAnsi="Montserrat"/>
          <w:color w:val="000000" w:themeColor="text1"/>
          <w:sz w:val="22"/>
          <w:szCs w:val="22"/>
        </w:rPr>
      </w:pPr>
      <w:r w:rsidRPr="00DA1B0B">
        <w:rPr>
          <w:rFonts w:ascii="Montserrat" w:hAnsi="Montserrat"/>
          <w:color w:val="000000" w:themeColor="text1"/>
          <w:sz w:val="22"/>
          <w:szCs w:val="22"/>
        </w:rPr>
        <w:t>Finalmente, la cultura grecorromana nos heredó el pensamiento filosófico, la historia, las matemáticas, la cartografía, la astronomía, la geometría, entre otras disciplinas.</w:t>
      </w:r>
    </w:p>
    <w:p w14:paraId="4A2F5880" w14:textId="77777777" w:rsidR="00FD49CA" w:rsidRPr="00DA1B0B" w:rsidRDefault="00FD49CA" w:rsidP="00FD49CA">
      <w:pPr>
        <w:jc w:val="both"/>
        <w:rPr>
          <w:rFonts w:ascii="Montserrat" w:hAnsi="Montserrat"/>
          <w:color w:val="000000"/>
          <w:sz w:val="22"/>
          <w:szCs w:val="22"/>
        </w:rPr>
      </w:pPr>
    </w:p>
    <w:p w14:paraId="15630836" w14:textId="77777777" w:rsidR="00FD49CA" w:rsidRDefault="00FD49CA" w:rsidP="00FD49CA">
      <w:pPr>
        <w:jc w:val="both"/>
        <w:rPr>
          <w:rFonts w:ascii="Montserrat" w:hAnsi="Montserrat"/>
          <w:color w:val="000000" w:themeColor="text1"/>
          <w:sz w:val="22"/>
          <w:szCs w:val="22"/>
        </w:rPr>
      </w:pPr>
      <w:r w:rsidRPr="00DA1B0B">
        <w:rPr>
          <w:rFonts w:ascii="Montserrat" w:hAnsi="Montserrat"/>
          <w:color w:val="000000"/>
          <w:sz w:val="22"/>
          <w:szCs w:val="22"/>
        </w:rPr>
        <w:t>El octavo legado es la religión. Varias de las grandes religiones mundiales tuvieron su nacimiento en la antigüedad</w:t>
      </w:r>
      <w:r>
        <w:rPr>
          <w:rFonts w:ascii="Montserrat" w:hAnsi="Montserrat"/>
          <w:color w:val="000000"/>
          <w:sz w:val="22"/>
          <w:szCs w:val="22"/>
        </w:rPr>
        <w:t xml:space="preserve">: </w:t>
      </w:r>
      <w:r w:rsidRPr="00DA1B0B">
        <w:rPr>
          <w:rFonts w:ascii="Montserrat" w:hAnsi="Montserrat"/>
          <w:color w:val="000000" w:themeColor="text1"/>
          <w:sz w:val="22"/>
          <w:szCs w:val="22"/>
        </w:rPr>
        <w:t>El cristianismo, el budismo, el judaísmo y el hinduismo y el islamismo.</w:t>
      </w:r>
    </w:p>
    <w:p w14:paraId="133EADB3" w14:textId="77777777" w:rsidR="00FD49CA" w:rsidRDefault="00FD49CA" w:rsidP="00FD49CA">
      <w:pPr>
        <w:jc w:val="both"/>
        <w:rPr>
          <w:rFonts w:ascii="Montserrat" w:hAnsi="Montserrat"/>
          <w:color w:val="000000" w:themeColor="text1"/>
          <w:sz w:val="22"/>
          <w:szCs w:val="22"/>
        </w:rPr>
      </w:pPr>
    </w:p>
    <w:p w14:paraId="669A7AB3" w14:textId="77777777" w:rsidR="00FD49CA" w:rsidRPr="00DA1B0B" w:rsidRDefault="00FD49CA" w:rsidP="00FD49CA">
      <w:pPr>
        <w:jc w:val="center"/>
        <w:rPr>
          <w:rFonts w:ascii="Montserrat" w:hAnsi="Montserrat"/>
          <w:color w:val="000000"/>
          <w:sz w:val="22"/>
          <w:szCs w:val="22"/>
        </w:rPr>
      </w:pPr>
      <w:r>
        <w:rPr>
          <w:lang w:val="en-US"/>
        </w:rPr>
        <w:drawing>
          <wp:inline distT="0" distB="0" distL="0" distR="0" wp14:anchorId="650F53B4" wp14:editId="229309C5">
            <wp:extent cx="2778760" cy="1453793"/>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8760" cy="1453793"/>
                    </a:xfrm>
                    <a:prstGeom prst="rect">
                      <a:avLst/>
                    </a:prstGeom>
                  </pic:spPr>
                </pic:pic>
              </a:graphicData>
            </a:graphic>
          </wp:inline>
        </w:drawing>
      </w:r>
    </w:p>
    <w:p w14:paraId="4F621A97" w14:textId="77777777" w:rsidR="00FD49CA" w:rsidRDefault="00FD49CA" w:rsidP="00FD49CA">
      <w:pPr>
        <w:jc w:val="both"/>
        <w:rPr>
          <w:rFonts w:ascii="Arial" w:hAnsi="Arial"/>
          <w:color w:val="000000"/>
        </w:rPr>
      </w:pPr>
    </w:p>
    <w:p w14:paraId="01A2EC79" w14:textId="77777777" w:rsidR="00FD49CA" w:rsidRPr="00E83BE8" w:rsidRDefault="00FD49CA" w:rsidP="00FD49CA">
      <w:pPr>
        <w:jc w:val="both"/>
        <w:rPr>
          <w:rFonts w:ascii="Montserrat" w:hAnsi="Montserrat"/>
          <w:color w:val="000000"/>
          <w:sz w:val="22"/>
          <w:szCs w:val="22"/>
        </w:rPr>
      </w:pPr>
      <w:r w:rsidRPr="00E83BE8">
        <w:rPr>
          <w:rFonts w:ascii="Montserrat" w:hAnsi="Montserrat"/>
          <w:color w:val="000000"/>
          <w:sz w:val="22"/>
          <w:szCs w:val="22"/>
        </w:rPr>
        <w:t>Para terminar nuestro recorrido, te presentamos el noveno legado con los monumentos más relevantes construidos durante la antigüedad y que siguen en pie hasta nuestros días.</w:t>
      </w:r>
    </w:p>
    <w:p w14:paraId="62569AB9" w14:textId="77777777" w:rsidR="00FD49CA" w:rsidRDefault="00FD49CA" w:rsidP="00FD49CA">
      <w:pPr>
        <w:jc w:val="both"/>
        <w:rPr>
          <w:rFonts w:ascii="Arial" w:hAnsi="Arial"/>
          <w:color w:val="000000" w:themeColor="text1"/>
        </w:rPr>
      </w:pPr>
    </w:p>
    <w:p w14:paraId="2F7A90F6" w14:textId="77777777" w:rsidR="00FD49CA" w:rsidRDefault="00FD49CA" w:rsidP="00FD49CA">
      <w:pPr>
        <w:jc w:val="center"/>
        <w:rPr>
          <w:rFonts w:ascii="Arial" w:hAnsi="Arial"/>
          <w:color w:val="000000" w:themeColor="text1"/>
        </w:rPr>
      </w:pPr>
      <w:r>
        <w:rPr>
          <w:lang w:val="en-US"/>
        </w:rPr>
        <w:drawing>
          <wp:inline distT="0" distB="0" distL="0" distR="0" wp14:anchorId="787C179C" wp14:editId="49D75A6E">
            <wp:extent cx="2847340" cy="146304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8">
                      <a:extLst>
                        <a:ext uri="{28A0092B-C50C-407E-A947-70E740481C1C}">
                          <a14:useLocalDpi xmlns:a14="http://schemas.microsoft.com/office/drawing/2010/main" val="0"/>
                        </a:ext>
                      </a:extLst>
                    </a:blip>
                    <a:stretch>
                      <a:fillRect/>
                    </a:stretch>
                  </pic:blipFill>
                  <pic:spPr>
                    <a:xfrm>
                      <a:off x="0" y="0"/>
                      <a:ext cx="2847340" cy="1463040"/>
                    </a:xfrm>
                    <a:prstGeom prst="rect">
                      <a:avLst/>
                    </a:prstGeom>
                  </pic:spPr>
                </pic:pic>
              </a:graphicData>
            </a:graphic>
          </wp:inline>
        </w:drawing>
      </w:r>
    </w:p>
    <w:p w14:paraId="0C1805F0" w14:textId="77777777" w:rsidR="00FD49CA" w:rsidRDefault="00FD49CA" w:rsidP="00FD49CA">
      <w:pPr>
        <w:jc w:val="both"/>
        <w:rPr>
          <w:rFonts w:ascii="Montserrat" w:hAnsi="Montserrat"/>
          <w:color w:val="000000" w:themeColor="text1"/>
          <w:sz w:val="22"/>
          <w:szCs w:val="22"/>
        </w:rPr>
      </w:pPr>
    </w:p>
    <w:p w14:paraId="10A87021" w14:textId="77777777" w:rsidR="00FD49CA" w:rsidRDefault="00FD49CA" w:rsidP="00FD49CA">
      <w:pPr>
        <w:jc w:val="both"/>
        <w:rPr>
          <w:rFonts w:ascii="Montserrat" w:hAnsi="Montserrat"/>
          <w:color w:val="000000" w:themeColor="text1"/>
          <w:sz w:val="22"/>
          <w:szCs w:val="22"/>
        </w:rPr>
      </w:pPr>
      <w:r w:rsidRPr="00E83BE8">
        <w:rPr>
          <w:rFonts w:ascii="Montserrat" w:hAnsi="Montserrat"/>
          <w:color w:val="000000" w:themeColor="text1"/>
          <w:sz w:val="22"/>
          <w:szCs w:val="22"/>
        </w:rPr>
        <w:t>De Babilonia permanece la puerta de Ishtar, de Egipto las pirámides de Guiza, de China la Gran Muralla China, de Grecia el Partenón de Atenas y de Roma el Coliseo Romano.</w:t>
      </w:r>
    </w:p>
    <w:p w14:paraId="28E24E59" w14:textId="2D24521B" w:rsidR="00FD49CA"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56EB20B" w14:textId="77777777" w:rsidR="00266FA9" w:rsidRPr="00591D02" w:rsidRDefault="00266FA9"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0CE47431" w14:textId="0738FF63" w:rsidR="00FD49CA" w:rsidRDefault="00FD49CA" w:rsidP="00FD49CA">
      <w:pPr>
        <w:pStyle w:val="paragraph"/>
        <w:spacing w:before="0" w:beforeAutospacing="0" w:after="0" w:afterAutospacing="0"/>
        <w:textAlignment w:val="baseline"/>
        <w:rPr>
          <w:rStyle w:val="eop"/>
          <w:rFonts w:ascii="Montserrat" w:eastAsiaTheme="minorEastAsia" w:hAnsi="Montserrat" w:cs="Arial"/>
          <w:b/>
          <w:bCs/>
          <w:sz w:val="28"/>
          <w:szCs w:val="28"/>
        </w:rPr>
      </w:pPr>
      <w:r w:rsidRPr="00665A74">
        <w:rPr>
          <w:rStyle w:val="eop"/>
          <w:rFonts w:ascii="Montserrat" w:eastAsiaTheme="minorEastAsia" w:hAnsi="Montserrat" w:cs="Arial"/>
          <w:b/>
          <w:bCs/>
          <w:sz w:val="28"/>
          <w:szCs w:val="28"/>
        </w:rPr>
        <w:t xml:space="preserve">El </w:t>
      </w:r>
      <w:r w:rsidR="00B80B6A">
        <w:rPr>
          <w:rStyle w:val="eop"/>
          <w:rFonts w:ascii="Montserrat" w:eastAsiaTheme="minorEastAsia" w:hAnsi="Montserrat" w:cs="Arial"/>
          <w:b/>
          <w:bCs/>
          <w:sz w:val="28"/>
          <w:szCs w:val="28"/>
        </w:rPr>
        <w:t>r</w:t>
      </w:r>
      <w:r w:rsidRPr="00665A74">
        <w:rPr>
          <w:rStyle w:val="eop"/>
          <w:rFonts w:ascii="Montserrat" w:eastAsiaTheme="minorEastAsia" w:hAnsi="Montserrat" w:cs="Arial"/>
          <w:b/>
          <w:bCs/>
          <w:sz w:val="28"/>
          <w:szCs w:val="28"/>
        </w:rPr>
        <w:t xml:space="preserve">eto de </w:t>
      </w:r>
      <w:r w:rsidR="00B80B6A">
        <w:rPr>
          <w:rStyle w:val="eop"/>
          <w:rFonts w:ascii="Montserrat" w:eastAsiaTheme="minorEastAsia" w:hAnsi="Montserrat" w:cs="Arial"/>
          <w:b/>
          <w:bCs/>
          <w:sz w:val="28"/>
          <w:szCs w:val="28"/>
        </w:rPr>
        <w:t>h</w:t>
      </w:r>
      <w:r w:rsidRPr="00665A74">
        <w:rPr>
          <w:rStyle w:val="eop"/>
          <w:rFonts w:ascii="Montserrat" w:eastAsiaTheme="minorEastAsia" w:hAnsi="Montserrat" w:cs="Arial"/>
          <w:b/>
          <w:bCs/>
          <w:sz w:val="28"/>
          <w:szCs w:val="28"/>
        </w:rPr>
        <w:t>oy:</w:t>
      </w:r>
    </w:p>
    <w:p w14:paraId="334A36B2" w14:textId="77777777" w:rsidR="00FD49CA" w:rsidRDefault="00FD49CA" w:rsidP="00FD49CA">
      <w:pPr>
        <w:pStyle w:val="paragraph"/>
        <w:spacing w:before="0" w:beforeAutospacing="0" w:after="0" w:afterAutospacing="0"/>
        <w:textAlignment w:val="baseline"/>
        <w:rPr>
          <w:rFonts w:ascii="Montserrat" w:hAnsi="Montserrat" w:cs="Arial"/>
          <w:sz w:val="22"/>
          <w:szCs w:val="22"/>
        </w:rPr>
      </w:pPr>
    </w:p>
    <w:p w14:paraId="41211BA9" w14:textId="77777777" w:rsidR="00FD49CA" w:rsidRPr="00E83BE8" w:rsidRDefault="00FD49CA" w:rsidP="00FD49CA">
      <w:pPr>
        <w:pStyle w:val="Sinespaciado"/>
        <w:jc w:val="both"/>
        <w:rPr>
          <w:rFonts w:ascii="Montserrat" w:hAnsi="Montserrat"/>
          <w:color w:val="000000"/>
          <w:sz w:val="22"/>
          <w:szCs w:val="22"/>
          <w:lang w:val="es-ES_tradnl"/>
        </w:rPr>
      </w:pPr>
      <w:r w:rsidRPr="00E83BE8">
        <w:rPr>
          <w:rFonts w:ascii="Montserrat" w:hAnsi="Montserrat"/>
          <w:color w:val="000000"/>
          <w:sz w:val="22"/>
          <w:szCs w:val="22"/>
          <w:lang w:val="es-ES_tradnl"/>
        </w:rPr>
        <w:t>Has el recuento de las postales que debes elaborar como producto final de esta sesión.</w:t>
      </w:r>
    </w:p>
    <w:p w14:paraId="2E2F09CC" w14:textId="77777777" w:rsidR="00FD49CA" w:rsidRPr="00E83BE8" w:rsidRDefault="00FD49CA" w:rsidP="00FD49CA">
      <w:pPr>
        <w:jc w:val="both"/>
        <w:rPr>
          <w:rFonts w:ascii="Montserrat" w:hAnsi="Montserrat"/>
          <w:color w:val="000000"/>
          <w:sz w:val="22"/>
          <w:szCs w:val="22"/>
        </w:rPr>
      </w:pPr>
    </w:p>
    <w:p w14:paraId="5D97A40F" w14:textId="17AF68B3"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1</w:t>
      </w:r>
      <w:r w:rsidR="5F6F2972"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Escritura</w:t>
      </w:r>
      <w:r w:rsidR="00266FA9" w:rsidRPr="6399F205">
        <w:rPr>
          <w:rFonts w:ascii="Montserrat" w:hAnsi="Montserrat"/>
          <w:color w:val="000000" w:themeColor="text1"/>
          <w:sz w:val="22"/>
          <w:szCs w:val="22"/>
          <w:lang w:val="es-ES"/>
        </w:rPr>
        <w:t>.</w:t>
      </w:r>
    </w:p>
    <w:p w14:paraId="1D7DC232" w14:textId="655A2225"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2</w:t>
      </w:r>
      <w:r w:rsidR="7FC4F975"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Numeración</w:t>
      </w:r>
      <w:r w:rsidR="00266FA9" w:rsidRPr="6399F205">
        <w:rPr>
          <w:rFonts w:ascii="Montserrat" w:hAnsi="Montserrat"/>
          <w:color w:val="000000" w:themeColor="text1"/>
          <w:sz w:val="22"/>
          <w:szCs w:val="22"/>
          <w:lang w:val="es-ES"/>
        </w:rPr>
        <w:t>.</w:t>
      </w:r>
    </w:p>
    <w:p w14:paraId="7C8FBD78" w14:textId="366B2F77"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3</w:t>
      </w:r>
      <w:r w:rsidR="42ED446A"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Arquitectura</w:t>
      </w:r>
      <w:r w:rsidR="00266FA9" w:rsidRPr="6399F205">
        <w:rPr>
          <w:rFonts w:ascii="Montserrat" w:hAnsi="Montserrat"/>
          <w:color w:val="000000" w:themeColor="text1"/>
          <w:sz w:val="22"/>
          <w:szCs w:val="22"/>
          <w:lang w:val="es-ES"/>
        </w:rPr>
        <w:t>.</w:t>
      </w:r>
    </w:p>
    <w:p w14:paraId="3164A579" w14:textId="7D256AA4"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4</w:t>
      </w:r>
      <w:r w:rsidR="6324D70A"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Inventos y descubrimientos</w:t>
      </w:r>
      <w:r w:rsidR="00266FA9" w:rsidRPr="6399F205">
        <w:rPr>
          <w:rFonts w:ascii="Montserrat" w:hAnsi="Montserrat"/>
          <w:color w:val="000000" w:themeColor="text1"/>
          <w:sz w:val="22"/>
          <w:szCs w:val="22"/>
          <w:lang w:val="es-ES"/>
        </w:rPr>
        <w:t>.</w:t>
      </w:r>
    </w:p>
    <w:p w14:paraId="7D2CD69D" w14:textId="6FF401BC"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5</w:t>
      </w:r>
      <w:r w:rsidR="28526BA1"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Organización social y política</w:t>
      </w:r>
      <w:r w:rsidR="00266FA9" w:rsidRPr="6399F205">
        <w:rPr>
          <w:rFonts w:ascii="Montserrat" w:hAnsi="Montserrat"/>
          <w:color w:val="000000" w:themeColor="text1"/>
          <w:sz w:val="22"/>
          <w:szCs w:val="22"/>
          <w:lang w:val="es-ES"/>
        </w:rPr>
        <w:t>.</w:t>
      </w:r>
    </w:p>
    <w:p w14:paraId="3C324610" w14:textId="11F25391" w:rsidR="00FD49CA" w:rsidRPr="00E83BE8" w:rsidRDefault="00FD49CA" w:rsidP="00FD49CA">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6</w:t>
      </w:r>
      <w:r w:rsidR="38D91ED2"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Arte y esparcimiento</w:t>
      </w:r>
      <w:r w:rsidR="00266FA9" w:rsidRPr="6399F205">
        <w:rPr>
          <w:rFonts w:ascii="Montserrat" w:hAnsi="Montserrat"/>
          <w:color w:val="000000" w:themeColor="text1"/>
          <w:sz w:val="22"/>
          <w:szCs w:val="22"/>
          <w:lang w:val="es-ES"/>
        </w:rPr>
        <w:t>.</w:t>
      </w:r>
    </w:p>
    <w:p w14:paraId="6FB6A58F" w14:textId="6DA8C626"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7</w:t>
      </w:r>
      <w:r w:rsidR="30E27B69"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Pensamiento</w:t>
      </w:r>
      <w:r w:rsidR="00266FA9" w:rsidRPr="6399F205">
        <w:rPr>
          <w:rFonts w:ascii="Montserrat" w:hAnsi="Montserrat"/>
          <w:color w:val="000000" w:themeColor="text1"/>
          <w:sz w:val="22"/>
          <w:szCs w:val="22"/>
          <w:lang w:val="es-ES"/>
        </w:rPr>
        <w:t>.</w:t>
      </w:r>
    </w:p>
    <w:p w14:paraId="4CFA3F4E" w14:textId="73AD2EAE"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8</w:t>
      </w:r>
      <w:r w:rsidR="45754E3A"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Religión</w:t>
      </w:r>
      <w:r w:rsidR="00266FA9" w:rsidRPr="6399F205">
        <w:rPr>
          <w:rFonts w:ascii="Montserrat" w:hAnsi="Montserrat"/>
          <w:color w:val="000000" w:themeColor="text1"/>
          <w:sz w:val="22"/>
          <w:szCs w:val="22"/>
          <w:lang w:val="es-ES"/>
        </w:rPr>
        <w:t>.</w:t>
      </w:r>
    </w:p>
    <w:p w14:paraId="375B83F4" w14:textId="22FA966C"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9</w:t>
      </w:r>
      <w:r w:rsidR="15A1FC0B"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Monumentos relevantes</w:t>
      </w:r>
      <w:r w:rsidR="00266FA9" w:rsidRPr="6399F205">
        <w:rPr>
          <w:rFonts w:ascii="Montserrat" w:hAnsi="Montserrat"/>
          <w:color w:val="000000" w:themeColor="text1"/>
          <w:sz w:val="22"/>
          <w:szCs w:val="22"/>
          <w:lang w:val="es-ES"/>
        </w:rPr>
        <w:t>.</w:t>
      </w:r>
    </w:p>
    <w:p w14:paraId="4CE201B4" w14:textId="77777777" w:rsidR="00FD49CA" w:rsidRPr="001602A8" w:rsidRDefault="00FD49CA" w:rsidP="00FD49CA">
      <w:pPr>
        <w:pStyle w:val="paragraph"/>
        <w:spacing w:before="0" w:beforeAutospacing="0" w:after="0" w:afterAutospacing="0"/>
        <w:textAlignment w:val="baseline"/>
        <w:rPr>
          <w:rFonts w:ascii="Montserrat" w:hAnsi="Montserrat" w:cs="Arial"/>
          <w:sz w:val="22"/>
          <w:szCs w:val="22"/>
        </w:rPr>
      </w:pPr>
    </w:p>
    <w:p w14:paraId="15683CF8" w14:textId="60CC9735" w:rsidR="00FD49CA" w:rsidRDefault="00FD49CA" w:rsidP="00FD49CA">
      <w:pPr>
        <w:jc w:val="both"/>
        <w:rPr>
          <w:rStyle w:val="eop"/>
          <w:rFonts w:ascii="Montserrat" w:eastAsiaTheme="minorEastAsia" w:hAnsi="Montserrat" w:cs="Arial"/>
          <w:sz w:val="22"/>
          <w:szCs w:val="22"/>
        </w:rPr>
      </w:pPr>
      <w:r w:rsidRPr="005206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D1AA71" w14:textId="77777777" w:rsidR="003920F4" w:rsidRPr="005206C5" w:rsidRDefault="003920F4" w:rsidP="00FD49CA">
      <w:pPr>
        <w:jc w:val="both"/>
        <w:rPr>
          <w:rStyle w:val="eop"/>
          <w:rFonts w:ascii="Montserrat" w:hAnsi="Montserrat"/>
          <w:color w:val="000000"/>
          <w:sz w:val="22"/>
          <w:szCs w:val="22"/>
        </w:rPr>
      </w:pPr>
    </w:p>
    <w:p w14:paraId="5AF7C31E" w14:textId="77777777" w:rsidR="00FD49CA" w:rsidRPr="005206C5"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E054B9C" w14:textId="77777777" w:rsidR="00FD49CA" w:rsidRPr="00E44D58" w:rsidRDefault="00FD49CA" w:rsidP="00FD49CA">
      <w:pPr>
        <w:autoSpaceDE w:val="0"/>
        <w:autoSpaceDN w:val="0"/>
        <w:adjustRightInd w:val="0"/>
        <w:jc w:val="center"/>
        <w:rPr>
          <w:rFonts w:ascii="Montserrat" w:eastAsiaTheme="minorHAnsi" w:hAnsi="Montserrat" w:cstheme="minorBidi"/>
          <w:b/>
          <w:sz w:val="24"/>
          <w:szCs w:val="24"/>
        </w:rPr>
      </w:pPr>
      <w:r w:rsidRPr="005206C5">
        <w:rPr>
          <w:rFonts w:ascii="Montserrat" w:eastAsiaTheme="minorHAnsi" w:hAnsi="Montserrat" w:cstheme="minorBidi"/>
          <w:b/>
          <w:sz w:val="24"/>
          <w:szCs w:val="24"/>
        </w:rPr>
        <w:t>¡Buen trabajo!</w:t>
      </w:r>
    </w:p>
    <w:p w14:paraId="5C328739" w14:textId="77777777" w:rsidR="00FD49CA" w:rsidRPr="00E44D58" w:rsidRDefault="00FD49CA" w:rsidP="00FD49CA">
      <w:pPr>
        <w:autoSpaceDE w:val="0"/>
        <w:autoSpaceDN w:val="0"/>
        <w:adjustRightInd w:val="0"/>
        <w:jc w:val="center"/>
        <w:rPr>
          <w:rFonts w:ascii="Montserrat" w:eastAsiaTheme="minorHAnsi" w:hAnsi="Montserrat" w:cstheme="minorBidi"/>
          <w:b/>
          <w:sz w:val="24"/>
          <w:szCs w:val="24"/>
        </w:rPr>
      </w:pPr>
    </w:p>
    <w:p w14:paraId="197A70BF" w14:textId="77777777" w:rsidR="00FD49CA" w:rsidRDefault="00FD49CA" w:rsidP="00FD49CA">
      <w:pPr>
        <w:autoSpaceDE w:val="0"/>
        <w:autoSpaceDN w:val="0"/>
        <w:adjustRightInd w:val="0"/>
        <w:jc w:val="center"/>
        <w:rPr>
          <w:rFonts w:ascii="Montserrat" w:eastAsiaTheme="minorHAnsi" w:hAnsi="Montserrat" w:cstheme="minorBidi"/>
          <w:b/>
          <w:sz w:val="24"/>
          <w:szCs w:val="24"/>
        </w:rPr>
      </w:pPr>
      <w:r w:rsidRPr="00E44D58">
        <w:rPr>
          <w:rFonts w:ascii="Montserrat" w:eastAsiaTheme="minorHAnsi" w:hAnsi="Montserrat" w:cstheme="minorBidi"/>
          <w:b/>
          <w:sz w:val="24"/>
          <w:szCs w:val="24"/>
        </w:rPr>
        <w:t>Gracias por tu esfuerzo.</w:t>
      </w:r>
    </w:p>
    <w:p w14:paraId="152B1C0D" w14:textId="3D8470E4" w:rsidR="00FD49CA" w:rsidRDefault="00FD49CA" w:rsidP="003920F4">
      <w:pPr>
        <w:jc w:val="both"/>
        <w:rPr>
          <w:rFonts w:ascii="Montserrat" w:hAnsi="Montserrat"/>
          <w:bCs/>
          <w:position w:val="-1"/>
          <w:sz w:val="22"/>
          <w:szCs w:val="22"/>
          <w:highlight w:val="green"/>
        </w:rPr>
      </w:pPr>
    </w:p>
    <w:p w14:paraId="1CEBAB61" w14:textId="77777777" w:rsidR="003920F4" w:rsidRPr="005206C5" w:rsidRDefault="003920F4" w:rsidP="003920F4">
      <w:pPr>
        <w:jc w:val="both"/>
        <w:rPr>
          <w:rFonts w:ascii="Montserrat" w:hAnsi="Montserrat"/>
          <w:bCs/>
          <w:position w:val="-1"/>
          <w:sz w:val="22"/>
          <w:szCs w:val="22"/>
          <w:highlight w:val="green"/>
        </w:rPr>
      </w:pPr>
    </w:p>
    <w:p w14:paraId="31DFCC94" w14:textId="62B140D6" w:rsidR="00FD49CA" w:rsidRPr="00DA354A" w:rsidRDefault="00FD49CA" w:rsidP="00FD49CA">
      <w:pPr>
        <w:autoSpaceDE w:val="0"/>
        <w:autoSpaceDN w:val="0"/>
        <w:adjustRightInd w:val="0"/>
        <w:jc w:val="both"/>
        <w:rPr>
          <w:rFonts w:ascii="Montserrat" w:eastAsiaTheme="minorHAnsi" w:hAnsi="Montserrat" w:cstheme="minorBidi"/>
          <w:b/>
          <w:sz w:val="28"/>
          <w:szCs w:val="28"/>
        </w:rPr>
      </w:pPr>
      <w:r w:rsidRPr="00F11389">
        <w:rPr>
          <w:rFonts w:ascii="Montserrat" w:eastAsiaTheme="minorHAnsi" w:hAnsi="Montserrat" w:cstheme="minorBidi"/>
          <w:b/>
          <w:sz w:val="28"/>
          <w:szCs w:val="28"/>
        </w:rPr>
        <w:t>Para saber más</w:t>
      </w:r>
      <w:r w:rsidR="00266FA9">
        <w:rPr>
          <w:rFonts w:ascii="Montserrat" w:eastAsiaTheme="minorHAnsi" w:hAnsi="Montserrat" w:cstheme="minorBidi"/>
          <w:b/>
          <w:sz w:val="28"/>
          <w:szCs w:val="28"/>
        </w:rPr>
        <w:t>:</w:t>
      </w:r>
    </w:p>
    <w:p w14:paraId="412C381E" w14:textId="1DD71E7D" w:rsidR="00FD49CA" w:rsidRDefault="00FD49CA" w:rsidP="00FD49CA">
      <w:pPr>
        <w:autoSpaceDE w:val="0"/>
        <w:autoSpaceDN w:val="0"/>
        <w:adjustRightInd w:val="0"/>
        <w:jc w:val="both"/>
        <w:rPr>
          <w:rFonts w:ascii="Montserrat" w:eastAsiaTheme="minorHAnsi" w:hAnsi="Montserrat" w:cstheme="minorBidi"/>
          <w:bCs/>
          <w:sz w:val="22"/>
          <w:szCs w:val="22"/>
        </w:rPr>
      </w:pPr>
      <w:r w:rsidRPr="00266FA9">
        <w:rPr>
          <w:rFonts w:ascii="Montserrat" w:eastAsiaTheme="minorHAnsi" w:hAnsi="Montserrat" w:cstheme="minorBidi"/>
          <w:bCs/>
          <w:sz w:val="22"/>
          <w:szCs w:val="22"/>
        </w:rPr>
        <w:t>Lecturas</w:t>
      </w:r>
    </w:p>
    <w:p w14:paraId="60B96358" w14:textId="7DEC4F3D" w:rsidR="00AE2E1D" w:rsidRDefault="00AE2E1D" w:rsidP="00FD49CA">
      <w:pPr>
        <w:autoSpaceDE w:val="0"/>
        <w:autoSpaceDN w:val="0"/>
        <w:adjustRightInd w:val="0"/>
        <w:jc w:val="both"/>
        <w:rPr>
          <w:rFonts w:ascii="Montserrat" w:eastAsiaTheme="minorHAnsi" w:hAnsi="Montserrat" w:cstheme="minorBidi"/>
          <w:bCs/>
          <w:sz w:val="22"/>
          <w:szCs w:val="22"/>
        </w:rPr>
      </w:pPr>
    </w:p>
    <w:p w14:paraId="6DA8C71A" w14:textId="0D164719" w:rsidR="00AE2E1D" w:rsidRDefault="00745783" w:rsidP="00FD49CA">
      <w:pPr>
        <w:autoSpaceDE w:val="0"/>
        <w:autoSpaceDN w:val="0"/>
        <w:adjustRightInd w:val="0"/>
        <w:jc w:val="both"/>
        <w:rPr>
          <w:rFonts w:ascii="Montserrat" w:eastAsiaTheme="minorHAnsi" w:hAnsi="Montserrat" w:cstheme="minorBidi"/>
          <w:bCs/>
          <w:sz w:val="22"/>
          <w:szCs w:val="22"/>
        </w:rPr>
      </w:pPr>
      <w:hyperlink r:id="rId19" w:history="1">
        <w:r w:rsidR="00AE2E1D" w:rsidRPr="00C34217">
          <w:rPr>
            <w:rStyle w:val="Hipervnculo"/>
            <w:rFonts w:ascii="Montserrat" w:eastAsiaTheme="minorHAnsi" w:hAnsi="Montserrat" w:cstheme="minorBidi"/>
            <w:bCs/>
            <w:sz w:val="22"/>
            <w:szCs w:val="22"/>
          </w:rPr>
          <w:t>https://www.conaliteg.sep.gob.mx/primaria.html</w:t>
        </w:r>
      </w:hyperlink>
    </w:p>
    <w:sectPr w:rsidR="00AE2E1D" w:rsidSect="007F0C70">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D8DBA" w14:textId="77777777" w:rsidR="00F0046C" w:rsidRDefault="00F0046C" w:rsidP="008319C1">
      <w:r>
        <w:separator/>
      </w:r>
    </w:p>
  </w:endnote>
  <w:endnote w:type="continuationSeparator" w:id="0">
    <w:p w14:paraId="3B609F22" w14:textId="77777777" w:rsidR="00F0046C" w:rsidRDefault="00F0046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0286" w14:textId="167AE52B" w:rsidR="00745783" w:rsidRPr="00745783" w:rsidRDefault="00745783" w:rsidP="00745783">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D3E8AED" w14:textId="2CE3D43D" w:rsidR="00745783" w:rsidRPr="00745783" w:rsidRDefault="00745783">
    <w:pPr>
      <w:tabs>
        <w:tab w:val="center" w:pos="4550"/>
        <w:tab w:val="left" w:pos="5818"/>
      </w:tabs>
      <w:ind w:right="260"/>
      <w:jc w:val="right"/>
      <w:rPr>
        <w:rFonts w:ascii="Montserrat" w:hAnsi="Montserrat"/>
        <w:sz w:val="18"/>
        <w:szCs w:val="18"/>
      </w:rPr>
    </w:pPr>
    <w:r w:rsidRPr="00745783">
      <w:rPr>
        <w:rFonts w:ascii="Montserrat" w:hAnsi="Montserrat"/>
        <w:spacing w:val="60"/>
        <w:sz w:val="18"/>
        <w:szCs w:val="18"/>
        <w:lang w:val="es-ES"/>
      </w:rPr>
      <w:t>Página</w:t>
    </w:r>
    <w:r w:rsidRPr="00745783">
      <w:rPr>
        <w:rFonts w:ascii="Montserrat" w:hAnsi="Montserrat"/>
        <w:sz w:val="18"/>
        <w:szCs w:val="18"/>
        <w:lang w:val="es-ES"/>
      </w:rPr>
      <w:t xml:space="preserve"> </w:t>
    </w:r>
    <w:r w:rsidRPr="00745783">
      <w:rPr>
        <w:rFonts w:ascii="Montserrat" w:hAnsi="Montserrat"/>
        <w:sz w:val="18"/>
        <w:szCs w:val="18"/>
      </w:rPr>
      <w:fldChar w:fldCharType="begin"/>
    </w:r>
    <w:r w:rsidRPr="00745783">
      <w:rPr>
        <w:rFonts w:ascii="Montserrat" w:hAnsi="Montserrat"/>
        <w:sz w:val="18"/>
        <w:szCs w:val="18"/>
      </w:rPr>
      <w:instrText>PAGE   \* MERGEFORMAT</w:instrText>
    </w:r>
    <w:r w:rsidRPr="00745783">
      <w:rPr>
        <w:rFonts w:ascii="Montserrat" w:hAnsi="Montserrat"/>
        <w:sz w:val="18"/>
        <w:szCs w:val="18"/>
      </w:rPr>
      <w:fldChar w:fldCharType="separate"/>
    </w:r>
    <w:r w:rsidRPr="00745783">
      <w:rPr>
        <w:rFonts w:ascii="Montserrat" w:hAnsi="Montserrat"/>
        <w:sz w:val="18"/>
        <w:szCs w:val="18"/>
        <w:lang w:val="es-ES"/>
      </w:rPr>
      <w:t>1</w:t>
    </w:r>
    <w:r w:rsidRPr="00745783">
      <w:rPr>
        <w:rFonts w:ascii="Montserrat" w:hAnsi="Montserrat"/>
        <w:sz w:val="18"/>
        <w:szCs w:val="18"/>
      </w:rPr>
      <w:fldChar w:fldCharType="end"/>
    </w:r>
    <w:r w:rsidRPr="00745783">
      <w:rPr>
        <w:rFonts w:ascii="Montserrat" w:hAnsi="Montserrat"/>
        <w:sz w:val="18"/>
        <w:szCs w:val="18"/>
        <w:lang w:val="es-ES"/>
      </w:rPr>
      <w:t xml:space="preserve"> | </w:t>
    </w:r>
    <w:r w:rsidRPr="00745783">
      <w:rPr>
        <w:rFonts w:ascii="Montserrat" w:hAnsi="Montserrat"/>
        <w:sz w:val="18"/>
        <w:szCs w:val="18"/>
      </w:rPr>
      <w:fldChar w:fldCharType="begin"/>
    </w:r>
    <w:r w:rsidRPr="00745783">
      <w:rPr>
        <w:rFonts w:ascii="Montserrat" w:hAnsi="Montserrat"/>
        <w:sz w:val="18"/>
        <w:szCs w:val="18"/>
      </w:rPr>
      <w:instrText>NUMPAGES  \* Arabic  \* MERGEFORMAT</w:instrText>
    </w:r>
    <w:r w:rsidRPr="00745783">
      <w:rPr>
        <w:rFonts w:ascii="Montserrat" w:hAnsi="Montserrat"/>
        <w:sz w:val="18"/>
        <w:szCs w:val="18"/>
      </w:rPr>
      <w:fldChar w:fldCharType="separate"/>
    </w:r>
    <w:r w:rsidRPr="00745783">
      <w:rPr>
        <w:rFonts w:ascii="Montserrat" w:hAnsi="Montserrat"/>
        <w:sz w:val="18"/>
        <w:szCs w:val="18"/>
        <w:lang w:val="es-ES"/>
      </w:rPr>
      <w:t>1</w:t>
    </w:r>
    <w:r w:rsidRPr="00745783">
      <w:rPr>
        <w:rFonts w:ascii="Montserrat" w:hAnsi="Montserrat"/>
        <w:sz w:val="18"/>
        <w:szCs w:val="18"/>
      </w:rPr>
      <w:fldChar w:fldCharType="end"/>
    </w:r>
  </w:p>
  <w:p w14:paraId="74A8657F" w14:textId="77777777" w:rsidR="00745783" w:rsidRPr="00745783" w:rsidRDefault="00745783">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F01F8" w14:textId="77777777" w:rsidR="00F0046C" w:rsidRDefault="00F0046C" w:rsidP="008319C1">
      <w:r>
        <w:separator/>
      </w:r>
    </w:p>
  </w:footnote>
  <w:footnote w:type="continuationSeparator" w:id="0">
    <w:p w14:paraId="389D0939" w14:textId="77777777" w:rsidR="00F0046C" w:rsidRDefault="00F0046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323"/>
    <w:multiLevelType w:val="hybridMultilevel"/>
    <w:tmpl w:val="91F63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E2D78"/>
    <w:multiLevelType w:val="hybridMultilevel"/>
    <w:tmpl w:val="35B6C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7213B"/>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5C2A13"/>
    <w:multiLevelType w:val="hybridMultilevel"/>
    <w:tmpl w:val="A96410A2"/>
    <w:lvl w:ilvl="0" w:tplc="8FF084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E47536"/>
    <w:multiLevelType w:val="hybridMultilevel"/>
    <w:tmpl w:val="2BCEF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825391"/>
    <w:multiLevelType w:val="hybridMultilevel"/>
    <w:tmpl w:val="D878F6EC"/>
    <w:lvl w:ilvl="0" w:tplc="884C3C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53A94F90"/>
    <w:multiLevelType w:val="hybridMultilevel"/>
    <w:tmpl w:val="856C0D8C"/>
    <w:lvl w:ilvl="0" w:tplc="5BD2F772">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0B3F0A"/>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A923B3B"/>
    <w:multiLevelType w:val="hybridMultilevel"/>
    <w:tmpl w:val="F182D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200387C"/>
    <w:multiLevelType w:val="hybridMultilevel"/>
    <w:tmpl w:val="0E506B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53446750">
    <w:abstractNumId w:val="8"/>
  </w:num>
  <w:num w:numId="2" w16cid:durableId="183836021">
    <w:abstractNumId w:val="12"/>
  </w:num>
  <w:num w:numId="3" w16cid:durableId="1277903912">
    <w:abstractNumId w:val="3"/>
  </w:num>
  <w:num w:numId="4" w16cid:durableId="80612944">
    <w:abstractNumId w:val="6"/>
  </w:num>
  <w:num w:numId="5" w16cid:durableId="142353499">
    <w:abstractNumId w:val="10"/>
  </w:num>
  <w:num w:numId="6" w16cid:durableId="665792980">
    <w:abstractNumId w:val="11"/>
  </w:num>
  <w:num w:numId="7" w16cid:durableId="716322550">
    <w:abstractNumId w:val="4"/>
  </w:num>
  <w:num w:numId="8" w16cid:durableId="1146896813">
    <w:abstractNumId w:val="1"/>
  </w:num>
  <w:num w:numId="9" w16cid:durableId="54394962">
    <w:abstractNumId w:val="7"/>
  </w:num>
  <w:num w:numId="10" w16cid:durableId="1293364524">
    <w:abstractNumId w:val="5"/>
  </w:num>
  <w:num w:numId="11" w16cid:durableId="151532803">
    <w:abstractNumId w:val="9"/>
  </w:num>
  <w:num w:numId="12" w16cid:durableId="1608469329">
    <w:abstractNumId w:val="0"/>
  </w:num>
  <w:num w:numId="13" w16cid:durableId="254024531">
    <w:abstractNumId w:val="2"/>
  </w:num>
  <w:num w:numId="14" w16cid:durableId="1059326131">
    <w:abstractNumId w:val="13"/>
  </w:num>
  <w:num w:numId="15" w16cid:durableId="113398801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58AA"/>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09E7"/>
    <w:rsid w:val="000A1D47"/>
    <w:rsid w:val="000A21E3"/>
    <w:rsid w:val="000A308D"/>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AB"/>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30BD"/>
    <w:rsid w:val="00154051"/>
    <w:rsid w:val="00154389"/>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4E"/>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2FBF"/>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050"/>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6FA9"/>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1F4"/>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2633"/>
    <w:rsid w:val="002D301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6CA5"/>
    <w:rsid w:val="003076F4"/>
    <w:rsid w:val="00307D61"/>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497"/>
    <w:rsid w:val="003805BF"/>
    <w:rsid w:val="00380A83"/>
    <w:rsid w:val="00381307"/>
    <w:rsid w:val="00381C45"/>
    <w:rsid w:val="00382EA8"/>
    <w:rsid w:val="00383CE5"/>
    <w:rsid w:val="003840C9"/>
    <w:rsid w:val="00385A8B"/>
    <w:rsid w:val="003865D5"/>
    <w:rsid w:val="00386C99"/>
    <w:rsid w:val="00386E4F"/>
    <w:rsid w:val="003872FD"/>
    <w:rsid w:val="00390363"/>
    <w:rsid w:val="00391875"/>
    <w:rsid w:val="003920F4"/>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76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20D"/>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49A"/>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38F"/>
    <w:rsid w:val="004718BF"/>
    <w:rsid w:val="00471A22"/>
    <w:rsid w:val="00471AA2"/>
    <w:rsid w:val="00471ADD"/>
    <w:rsid w:val="004723BB"/>
    <w:rsid w:val="00472AF3"/>
    <w:rsid w:val="00473260"/>
    <w:rsid w:val="0047344E"/>
    <w:rsid w:val="00473FA2"/>
    <w:rsid w:val="0047436D"/>
    <w:rsid w:val="00475FA8"/>
    <w:rsid w:val="00476677"/>
    <w:rsid w:val="0047716A"/>
    <w:rsid w:val="004775CB"/>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BCF"/>
    <w:rsid w:val="00493CA9"/>
    <w:rsid w:val="00494172"/>
    <w:rsid w:val="00494717"/>
    <w:rsid w:val="00495C37"/>
    <w:rsid w:val="0049774A"/>
    <w:rsid w:val="004A0A19"/>
    <w:rsid w:val="004A0D67"/>
    <w:rsid w:val="004A0F0A"/>
    <w:rsid w:val="004A1008"/>
    <w:rsid w:val="004A1956"/>
    <w:rsid w:val="004A2051"/>
    <w:rsid w:val="004A21CA"/>
    <w:rsid w:val="004A2487"/>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019"/>
    <w:rsid w:val="004C5326"/>
    <w:rsid w:val="004C579F"/>
    <w:rsid w:val="004C57E2"/>
    <w:rsid w:val="004C6AC9"/>
    <w:rsid w:val="004C795A"/>
    <w:rsid w:val="004D0384"/>
    <w:rsid w:val="004D15D9"/>
    <w:rsid w:val="004D1736"/>
    <w:rsid w:val="004D2426"/>
    <w:rsid w:val="004D2789"/>
    <w:rsid w:val="004D425F"/>
    <w:rsid w:val="004D4EC4"/>
    <w:rsid w:val="004D6780"/>
    <w:rsid w:val="004D762B"/>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05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415"/>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E7F"/>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574E"/>
    <w:rsid w:val="006164BE"/>
    <w:rsid w:val="0061780E"/>
    <w:rsid w:val="00620685"/>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0F9"/>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07DD8"/>
    <w:rsid w:val="00710759"/>
    <w:rsid w:val="0071156B"/>
    <w:rsid w:val="00711642"/>
    <w:rsid w:val="007121F7"/>
    <w:rsid w:val="00712C7E"/>
    <w:rsid w:val="00712F03"/>
    <w:rsid w:val="00713137"/>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783"/>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575FB"/>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5B33"/>
    <w:rsid w:val="007C725A"/>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8D6"/>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4C7"/>
    <w:rsid w:val="00841C4D"/>
    <w:rsid w:val="0084358B"/>
    <w:rsid w:val="00843665"/>
    <w:rsid w:val="008447B3"/>
    <w:rsid w:val="00844A51"/>
    <w:rsid w:val="00845C3A"/>
    <w:rsid w:val="00846626"/>
    <w:rsid w:val="00846A8E"/>
    <w:rsid w:val="00847837"/>
    <w:rsid w:val="00850365"/>
    <w:rsid w:val="00850BDD"/>
    <w:rsid w:val="00850CC3"/>
    <w:rsid w:val="00851692"/>
    <w:rsid w:val="008516F0"/>
    <w:rsid w:val="00851797"/>
    <w:rsid w:val="00851AE9"/>
    <w:rsid w:val="00851DEB"/>
    <w:rsid w:val="00852367"/>
    <w:rsid w:val="008526CE"/>
    <w:rsid w:val="008532A5"/>
    <w:rsid w:val="008534BF"/>
    <w:rsid w:val="00853B3F"/>
    <w:rsid w:val="00854639"/>
    <w:rsid w:val="00854A15"/>
    <w:rsid w:val="00855269"/>
    <w:rsid w:val="0085682F"/>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352E"/>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2D3"/>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181"/>
    <w:rsid w:val="009375F8"/>
    <w:rsid w:val="00940382"/>
    <w:rsid w:val="0094047F"/>
    <w:rsid w:val="00940932"/>
    <w:rsid w:val="0094137D"/>
    <w:rsid w:val="0094206F"/>
    <w:rsid w:val="00942D7F"/>
    <w:rsid w:val="00943606"/>
    <w:rsid w:val="00943D19"/>
    <w:rsid w:val="00943DC1"/>
    <w:rsid w:val="00945DE6"/>
    <w:rsid w:val="0094655A"/>
    <w:rsid w:val="009474C8"/>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DE7"/>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A26"/>
    <w:rsid w:val="009C2D40"/>
    <w:rsid w:val="009C30AF"/>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6D3"/>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24"/>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1618"/>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5E8"/>
    <w:rsid w:val="00AD48B0"/>
    <w:rsid w:val="00AD4C1A"/>
    <w:rsid w:val="00AD5E74"/>
    <w:rsid w:val="00AD61A7"/>
    <w:rsid w:val="00AD61F1"/>
    <w:rsid w:val="00AD68BC"/>
    <w:rsid w:val="00AE0291"/>
    <w:rsid w:val="00AE0B11"/>
    <w:rsid w:val="00AE0FB1"/>
    <w:rsid w:val="00AE1AD7"/>
    <w:rsid w:val="00AE1BC0"/>
    <w:rsid w:val="00AE264E"/>
    <w:rsid w:val="00AE2B94"/>
    <w:rsid w:val="00AE2E1D"/>
    <w:rsid w:val="00AE310C"/>
    <w:rsid w:val="00AE4934"/>
    <w:rsid w:val="00AE5038"/>
    <w:rsid w:val="00AE55E4"/>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0B6A"/>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92A"/>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197"/>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6C59"/>
    <w:rsid w:val="00C37CB1"/>
    <w:rsid w:val="00C40307"/>
    <w:rsid w:val="00C4063F"/>
    <w:rsid w:val="00C423F8"/>
    <w:rsid w:val="00C42442"/>
    <w:rsid w:val="00C42491"/>
    <w:rsid w:val="00C4291D"/>
    <w:rsid w:val="00C42DA2"/>
    <w:rsid w:val="00C435C3"/>
    <w:rsid w:val="00C43B5C"/>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A"/>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AED"/>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9C8"/>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080"/>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4650"/>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5C69"/>
    <w:rsid w:val="00E07714"/>
    <w:rsid w:val="00E077A5"/>
    <w:rsid w:val="00E07F68"/>
    <w:rsid w:val="00E102E7"/>
    <w:rsid w:val="00E10837"/>
    <w:rsid w:val="00E11676"/>
    <w:rsid w:val="00E12B60"/>
    <w:rsid w:val="00E14236"/>
    <w:rsid w:val="00E1482C"/>
    <w:rsid w:val="00E14DB7"/>
    <w:rsid w:val="00E16136"/>
    <w:rsid w:val="00E16F52"/>
    <w:rsid w:val="00E2037F"/>
    <w:rsid w:val="00E206D1"/>
    <w:rsid w:val="00E2114B"/>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344F"/>
    <w:rsid w:val="00E644EA"/>
    <w:rsid w:val="00E64908"/>
    <w:rsid w:val="00E64B12"/>
    <w:rsid w:val="00E64E8C"/>
    <w:rsid w:val="00E6620A"/>
    <w:rsid w:val="00E668D8"/>
    <w:rsid w:val="00E66B66"/>
    <w:rsid w:val="00E66D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E"/>
    <w:rsid w:val="00E85B79"/>
    <w:rsid w:val="00E85E27"/>
    <w:rsid w:val="00E8611B"/>
    <w:rsid w:val="00E8686F"/>
    <w:rsid w:val="00E86BDE"/>
    <w:rsid w:val="00E87345"/>
    <w:rsid w:val="00E8796B"/>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4D8"/>
    <w:rsid w:val="00EA7620"/>
    <w:rsid w:val="00EA7732"/>
    <w:rsid w:val="00EA7989"/>
    <w:rsid w:val="00EB0287"/>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BDD"/>
    <w:rsid w:val="00EC5CE9"/>
    <w:rsid w:val="00EC7A03"/>
    <w:rsid w:val="00ED079C"/>
    <w:rsid w:val="00ED1B4C"/>
    <w:rsid w:val="00ED1F04"/>
    <w:rsid w:val="00ED1FDF"/>
    <w:rsid w:val="00ED272C"/>
    <w:rsid w:val="00ED3290"/>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046C"/>
    <w:rsid w:val="00F00B04"/>
    <w:rsid w:val="00F026BD"/>
    <w:rsid w:val="00F02704"/>
    <w:rsid w:val="00F02DFB"/>
    <w:rsid w:val="00F03650"/>
    <w:rsid w:val="00F0390E"/>
    <w:rsid w:val="00F03B09"/>
    <w:rsid w:val="00F042DA"/>
    <w:rsid w:val="00F04410"/>
    <w:rsid w:val="00F050C6"/>
    <w:rsid w:val="00F051E8"/>
    <w:rsid w:val="00F06230"/>
    <w:rsid w:val="00F0754E"/>
    <w:rsid w:val="00F11139"/>
    <w:rsid w:val="00F1138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47F68"/>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3F09"/>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0FC"/>
    <w:rsid w:val="00FD098C"/>
    <w:rsid w:val="00FD1184"/>
    <w:rsid w:val="00FD1384"/>
    <w:rsid w:val="00FD1716"/>
    <w:rsid w:val="00FD2264"/>
    <w:rsid w:val="00FD24A7"/>
    <w:rsid w:val="00FD2B7E"/>
    <w:rsid w:val="00FD33BE"/>
    <w:rsid w:val="00FD3CE4"/>
    <w:rsid w:val="00FD45E9"/>
    <w:rsid w:val="00FD4856"/>
    <w:rsid w:val="00FD49CA"/>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886"/>
    <w:rsid w:val="00FF3465"/>
    <w:rsid w:val="00FF3A1E"/>
    <w:rsid w:val="00FF4873"/>
    <w:rsid w:val="00FF4A52"/>
    <w:rsid w:val="00FF4A7F"/>
    <w:rsid w:val="00FF5108"/>
    <w:rsid w:val="00FF5CEA"/>
    <w:rsid w:val="00FF5E97"/>
    <w:rsid w:val="00FF6557"/>
    <w:rsid w:val="00FF6917"/>
    <w:rsid w:val="00FF6EBF"/>
    <w:rsid w:val="00FF725E"/>
    <w:rsid w:val="00FF76DD"/>
    <w:rsid w:val="0CFE275F"/>
    <w:rsid w:val="15A1FC0B"/>
    <w:rsid w:val="2602AE78"/>
    <w:rsid w:val="268B6D66"/>
    <w:rsid w:val="28526BA1"/>
    <w:rsid w:val="2FBB3B6A"/>
    <w:rsid w:val="30E27B69"/>
    <w:rsid w:val="36B98A9D"/>
    <w:rsid w:val="38D91ED2"/>
    <w:rsid w:val="42ED446A"/>
    <w:rsid w:val="45754E3A"/>
    <w:rsid w:val="598FF940"/>
    <w:rsid w:val="5F6F2972"/>
    <w:rsid w:val="6324D70A"/>
    <w:rsid w:val="6399F205"/>
    <w:rsid w:val="7FC4F9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SinespaciadoCar">
    <w:name w:val="Sin espaciado Car"/>
    <w:link w:val="Sinespaciado"/>
    <w:uiPriority w:val="1"/>
    <w:rsid w:val="00FD49CA"/>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DE0B2-8C64-4F0E-A0D2-F280AD09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1376</Words>
  <Characters>7570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Eduardo Cruz Calderon</cp:lastModifiedBy>
  <cp:revision>3</cp:revision>
  <dcterms:created xsi:type="dcterms:W3CDTF">2022-11-08T18:05:00Z</dcterms:created>
  <dcterms:modified xsi:type="dcterms:W3CDTF">2022-11-17T16:24:00Z</dcterms:modified>
</cp:coreProperties>
</file>