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7A2B2" w14:textId="248669DD" w:rsidR="00E47B60" w:rsidRPr="008167BA" w:rsidRDefault="008E06CE" w:rsidP="005D027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Miércoles</w:t>
      </w:r>
      <w:r w:rsidR="006547F5">
        <w:rPr>
          <w:rFonts w:ascii="Montserrat" w:hAnsi="Montserrat"/>
          <w:b/>
          <w:color w:val="000000" w:themeColor="text1"/>
          <w:sz w:val="48"/>
          <w:szCs w:val="48"/>
        </w:rPr>
        <w:t xml:space="preserve"> </w:t>
      </w:r>
    </w:p>
    <w:p w14:paraId="73FF6769" w14:textId="2F990B0F" w:rsidR="00E47B60" w:rsidRPr="008167BA" w:rsidRDefault="007A1046" w:rsidP="005D027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1</w:t>
      </w:r>
      <w:r w:rsidR="00E155F9">
        <w:rPr>
          <w:rFonts w:ascii="Montserrat" w:hAnsi="Montserrat"/>
          <w:b/>
          <w:color w:val="000000" w:themeColor="text1"/>
          <w:sz w:val="56"/>
          <w:szCs w:val="56"/>
        </w:rPr>
        <w:t>1</w:t>
      </w:r>
    </w:p>
    <w:p w14:paraId="129844C7" w14:textId="7087C49C" w:rsidR="00E47B60" w:rsidRPr="008167BA" w:rsidRDefault="00E47B60" w:rsidP="005D027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E155F9">
        <w:rPr>
          <w:rFonts w:ascii="Montserrat" w:hAnsi="Montserrat"/>
          <w:b/>
          <w:color w:val="000000" w:themeColor="text1"/>
          <w:sz w:val="48"/>
          <w:szCs w:val="48"/>
        </w:rPr>
        <w:t>enero</w:t>
      </w:r>
    </w:p>
    <w:p w14:paraId="4E1545D7" w14:textId="77777777" w:rsidR="00533680" w:rsidRPr="004D5AC7" w:rsidRDefault="00533680" w:rsidP="005D027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</w:rPr>
      </w:pPr>
    </w:p>
    <w:p w14:paraId="2D58075E" w14:textId="3E68AAE5" w:rsidR="006369FC" w:rsidRDefault="006547F5" w:rsidP="005D027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67826CC3" w14:textId="71211A17" w:rsidR="00B004B9" w:rsidRDefault="001E03B3" w:rsidP="005D027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Ciencias N</w:t>
      </w:r>
      <w:r w:rsidR="00A954D1">
        <w:rPr>
          <w:rFonts w:ascii="Montserrat" w:hAnsi="Montserrat"/>
          <w:b/>
          <w:color w:val="000000" w:themeColor="text1"/>
          <w:sz w:val="52"/>
          <w:szCs w:val="52"/>
        </w:rPr>
        <w:t>aturales</w:t>
      </w:r>
      <w:r w:rsidR="00B004B9" w:rsidRPr="008167BA">
        <w:rPr>
          <w:rFonts w:ascii="Montserrat" w:hAnsi="Montserrat"/>
          <w:b/>
          <w:color w:val="000000" w:themeColor="text1"/>
          <w:sz w:val="52"/>
          <w:szCs w:val="52"/>
        </w:rPr>
        <w:t xml:space="preserve"> </w:t>
      </w:r>
    </w:p>
    <w:p w14:paraId="26CE6E37" w14:textId="77777777" w:rsidR="001E03B3" w:rsidRPr="001E03B3" w:rsidRDefault="001E03B3" w:rsidP="005D027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</w:rPr>
      </w:pPr>
    </w:p>
    <w:p w14:paraId="5D9CBF98" w14:textId="3E70C952" w:rsidR="00B004B9" w:rsidRPr="008167BA" w:rsidRDefault="00A95D09" w:rsidP="005D027E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 xml:space="preserve">Los </w:t>
      </w:r>
      <w:r w:rsidR="00605431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sistemas</w:t>
      </w:r>
      <w:r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 xml:space="preserve"> sexuales de la mujer y el hombre</w:t>
      </w:r>
    </w:p>
    <w:p w14:paraId="7CD5CFC7" w14:textId="77777777" w:rsidR="00B004B9" w:rsidRPr="001E03B3" w:rsidRDefault="00B004B9" w:rsidP="005D027E">
      <w:pPr>
        <w:spacing w:after="0" w:line="240" w:lineRule="auto"/>
        <w:rPr>
          <w:rFonts w:ascii="Montserrat" w:hAnsi="Montserrat"/>
          <w:iCs/>
          <w:color w:val="000000" w:themeColor="text1"/>
          <w:sz w:val="48"/>
          <w:szCs w:val="48"/>
        </w:rPr>
      </w:pPr>
    </w:p>
    <w:p w14:paraId="31910F9D" w14:textId="3AA76DB1" w:rsidR="00B004B9" w:rsidRDefault="00B004B9" w:rsidP="005D027E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E155F9">
        <w:rPr>
          <w:rFonts w:ascii="Montserrat" w:hAnsi="Montserrat"/>
          <w:i/>
          <w:iCs/>
          <w:color w:val="000000" w:themeColor="text1"/>
        </w:rPr>
        <w:t>d</w:t>
      </w:r>
      <w:r w:rsidR="00A95D09">
        <w:rPr>
          <w:rFonts w:ascii="Montserrat" w:hAnsi="Montserrat"/>
          <w:i/>
          <w:iCs/>
          <w:color w:val="000000" w:themeColor="text1"/>
        </w:rPr>
        <w:t xml:space="preserve">escribe las funciones de los aparatos sexuales de la mujer y del hombre, y practica hábitos de higiene para su cuidado. </w:t>
      </w:r>
    </w:p>
    <w:p w14:paraId="3385661B" w14:textId="77777777" w:rsidR="001E03B3" w:rsidRPr="00A95D09" w:rsidRDefault="001E03B3" w:rsidP="005D027E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2510B980" w14:textId="498E2E48" w:rsidR="00B004B9" w:rsidRPr="00A95D09" w:rsidRDefault="008B633E" w:rsidP="005D027E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</w:t>
      </w:r>
      <w:r w:rsidR="00B004B9" w:rsidRPr="008167BA">
        <w:rPr>
          <w:rFonts w:ascii="Montserrat" w:hAnsi="Montserrat"/>
          <w:b/>
          <w:i/>
          <w:iCs/>
          <w:color w:val="000000" w:themeColor="text1"/>
        </w:rPr>
        <w:t xml:space="preserve">: </w:t>
      </w:r>
      <w:r w:rsidR="00E155F9">
        <w:rPr>
          <w:rFonts w:ascii="Montserrat" w:hAnsi="Montserrat"/>
          <w:i/>
          <w:iCs/>
          <w:color w:val="000000" w:themeColor="text1"/>
        </w:rPr>
        <w:t>d</w:t>
      </w:r>
      <w:r w:rsidR="00A95D09">
        <w:rPr>
          <w:rFonts w:ascii="Montserrat" w:hAnsi="Montserrat"/>
          <w:i/>
          <w:iCs/>
          <w:color w:val="000000" w:themeColor="text1"/>
        </w:rPr>
        <w:t xml:space="preserve">escribe los sistemas sexuales de </w:t>
      </w:r>
      <w:r w:rsidR="00605431">
        <w:rPr>
          <w:rFonts w:ascii="Montserrat" w:hAnsi="Montserrat"/>
          <w:i/>
          <w:iCs/>
          <w:color w:val="000000" w:themeColor="text1"/>
        </w:rPr>
        <w:t>la mujer</w:t>
      </w:r>
      <w:r w:rsidR="00A95D09">
        <w:rPr>
          <w:rFonts w:ascii="Montserrat" w:hAnsi="Montserrat"/>
          <w:i/>
          <w:iCs/>
          <w:color w:val="000000" w:themeColor="text1"/>
        </w:rPr>
        <w:t xml:space="preserve"> y del hombre. </w:t>
      </w:r>
    </w:p>
    <w:p w14:paraId="798E208D" w14:textId="77777777" w:rsidR="00855A50" w:rsidRDefault="00855A50" w:rsidP="005D027E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14:paraId="4DBA179A" w14:textId="67105B5E" w:rsidR="00B004B9" w:rsidRPr="008167BA" w:rsidRDefault="00B004B9" w:rsidP="005D027E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vamos a aprender?</w:t>
      </w:r>
    </w:p>
    <w:p w14:paraId="2931DD6E" w14:textId="77777777" w:rsidR="000B163D" w:rsidRPr="008167BA" w:rsidRDefault="000B163D" w:rsidP="005D027E">
      <w:pPr>
        <w:spacing w:after="0" w:line="240" w:lineRule="auto"/>
        <w:jc w:val="both"/>
        <w:rPr>
          <w:rFonts w:ascii="Montserrat" w:hAnsi="Montserrat"/>
        </w:rPr>
      </w:pPr>
    </w:p>
    <w:p w14:paraId="34545AFD" w14:textId="11B8404A" w:rsidR="00ED69C9" w:rsidRDefault="00A95D09" w:rsidP="005D027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Repasarás un tema muy importante, pues se relaciona con tu desarrollo c</w:t>
      </w:r>
      <w:r w:rsidR="00605431">
        <w:rPr>
          <w:rFonts w:ascii="Montserrat" w:hAnsi="Montserrat"/>
        </w:rPr>
        <w:t>omo ser humano. Tiene que ver co</w:t>
      </w:r>
      <w:r>
        <w:rPr>
          <w:rFonts w:ascii="Montserrat" w:hAnsi="Montserrat"/>
        </w:rPr>
        <w:t>n</w:t>
      </w:r>
      <w:r w:rsidR="00605431">
        <w:rPr>
          <w:rFonts w:ascii="Montserrat" w:hAnsi="Montserrat"/>
        </w:rPr>
        <w:t xml:space="preserve"> </w:t>
      </w:r>
      <w:r>
        <w:rPr>
          <w:rFonts w:ascii="Montserrat" w:hAnsi="Montserrat"/>
        </w:rPr>
        <w:t xml:space="preserve">las </w:t>
      </w:r>
      <w:r w:rsidR="00605431">
        <w:rPr>
          <w:rFonts w:ascii="Montserrat" w:hAnsi="Montserrat"/>
        </w:rPr>
        <w:t>etapas</w:t>
      </w:r>
      <w:r>
        <w:rPr>
          <w:rFonts w:ascii="Montserrat" w:hAnsi="Montserrat"/>
        </w:rPr>
        <w:t xml:space="preserve"> del desarrollo.  </w:t>
      </w:r>
    </w:p>
    <w:p w14:paraId="0AFEFF58" w14:textId="77777777" w:rsidR="00855A50" w:rsidRDefault="00855A50" w:rsidP="005D027E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2D989A18" w14:textId="7141F91F" w:rsidR="000A7EF0" w:rsidRPr="008167BA" w:rsidRDefault="00B004B9" w:rsidP="005D027E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hacemos?</w:t>
      </w:r>
    </w:p>
    <w:p w14:paraId="54ABCCE5" w14:textId="77777777" w:rsidR="007F605A" w:rsidRPr="008167BA" w:rsidRDefault="007F605A" w:rsidP="005D027E">
      <w:pPr>
        <w:spacing w:after="0" w:line="240" w:lineRule="auto"/>
        <w:jc w:val="both"/>
        <w:rPr>
          <w:rFonts w:ascii="Montserrat" w:hAnsi="Montserrat"/>
        </w:rPr>
      </w:pPr>
    </w:p>
    <w:p w14:paraId="2DFFA58C" w14:textId="09B760AE" w:rsidR="00A95D09" w:rsidRPr="00FF053E" w:rsidRDefault="00A95D09" w:rsidP="00734CB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hAnsi="Montserrat"/>
        </w:rPr>
        <w:t xml:space="preserve">Nacer, crecer, reproducirse y morir, son </w:t>
      </w:r>
      <w:r w:rsidRPr="00FF053E">
        <w:rPr>
          <w:rFonts w:ascii="Montserrat" w:eastAsia="Times New Roman" w:hAnsi="Montserrat" w:cs="Arial"/>
          <w:color w:val="000000" w:themeColor="text1"/>
        </w:rPr>
        <w:t xml:space="preserve">las cuatro etapas principales en el ciclo de vida de todos los seres vivos. </w:t>
      </w:r>
      <w:r>
        <w:rPr>
          <w:rFonts w:ascii="Montserrat" w:eastAsia="Times New Roman" w:hAnsi="Montserrat" w:cs="Arial"/>
          <w:color w:val="000000" w:themeColor="text1"/>
        </w:rPr>
        <w:t xml:space="preserve">Pero en esta clase </w:t>
      </w:r>
      <w:r w:rsidR="00605431">
        <w:rPr>
          <w:rFonts w:ascii="Montserrat" w:eastAsia="Times New Roman" w:hAnsi="Montserrat" w:cs="Arial"/>
          <w:color w:val="000000" w:themeColor="text1"/>
        </w:rPr>
        <w:t>te vas</w:t>
      </w:r>
      <w:r w:rsidRPr="00FF053E">
        <w:rPr>
          <w:rFonts w:ascii="Montserrat" w:eastAsia="Times New Roman" w:hAnsi="Montserrat" w:cs="Arial"/>
          <w:color w:val="000000" w:themeColor="text1"/>
        </w:rPr>
        <w:t xml:space="preserve"> a enfocar en las etapas en las que ocurren algunos de los cambios biológicos, emocionales, psicológicos y sociales más importantes que enfrentamos todos los seres hum</w:t>
      </w:r>
      <w:r w:rsidR="00734CB1">
        <w:rPr>
          <w:rFonts w:ascii="Montserrat" w:eastAsia="Times New Roman" w:hAnsi="Montserrat" w:cs="Arial"/>
          <w:color w:val="000000" w:themeColor="text1"/>
        </w:rPr>
        <w:t>anos a lo largo de nuestra vida, e</w:t>
      </w:r>
      <w:r w:rsidR="00DA5458">
        <w:rPr>
          <w:rFonts w:ascii="Montserrat" w:eastAsia="Times New Roman" w:hAnsi="Montserrat" w:cs="Arial"/>
          <w:color w:val="000000" w:themeColor="text1"/>
        </w:rPr>
        <w:t>s decir que te vas a enfocar en</w:t>
      </w:r>
      <w:r w:rsidRPr="00FF053E">
        <w:rPr>
          <w:rFonts w:ascii="Montserrat" w:eastAsia="Times New Roman" w:hAnsi="Montserrat" w:cs="Arial"/>
          <w:color w:val="000000" w:themeColor="text1"/>
        </w:rPr>
        <w:t xml:space="preserve"> el crecimiento y la reproducción. </w:t>
      </w:r>
    </w:p>
    <w:p w14:paraId="4A91DF7A" w14:textId="6280033A" w:rsidR="00A95D09" w:rsidRPr="00FF053E" w:rsidRDefault="00A95D09" w:rsidP="00A95D09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13487740" w14:textId="2FB83F5F" w:rsidR="003E2154" w:rsidRPr="00DA5458" w:rsidRDefault="00DA5458" w:rsidP="00DA5458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Recuerda</w:t>
      </w:r>
      <w:r w:rsidR="00A95D09" w:rsidRPr="00FF053E">
        <w:rPr>
          <w:rFonts w:ascii="Montserrat" w:eastAsia="Times New Roman" w:hAnsi="Montserrat" w:cs="Arial"/>
          <w:color w:val="000000" w:themeColor="text1"/>
        </w:rPr>
        <w:t xml:space="preserve"> que en</w:t>
      </w:r>
      <w:r>
        <w:rPr>
          <w:rFonts w:ascii="Montserrat" w:eastAsia="Times New Roman" w:hAnsi="Montserrat" w:cs="Arial"/>
          <w:color w:val="000000" w:themeColor="text1"/>
        </w:rPr>
        <w:t xml:space="preserve"> las clases anteriores estudia</w:t>
      </w:r>
      <w:r w:rsidR="00A95D09" w:rsidRPr="00FF053E">
        <w:rPr>
          <w:rFonts w:ascii="Montserrat" w:eastAsia="Times New Roman" w:hAnsi="Montserrat" w:cs="Arial"/>
          <w:color w:val="000000" w:themeColor="text1"/>
        </w:rPr>
        <w:t>s</w:t>
      </w:r>
      <w:r>
        <w:rPr>
          <w:rFonts w:ascii="Montserrat" w:eastAsia="Times New Roman" w:hAnsi="Montserrat" w:cs="Arial"/>
          <w:color w:val="000000" w:themeColor="text1"/>
        </w:rPr>
        <w:t>te</w:t>
      </w:r>
      <w:r w:rsidR="00A95D09" w:rsidRPr="00FF053E">
        <w:rPr>
          <w:rFonts w:ascii="Montserrat" w:eastAsia="Times New Roman" w:hAnsi="Montserrat" w:cs="Arial"/>
          <w:color w:val="000000" w:themeColor="text1"/>
        </w:rPr>
        <w:t xml:space="preserve"> el proceso de maduración de hombres y mujeres y la reproducción humana.</w:t>
      </w:r>
      <w:r w:rsidR="00734CB1">
        <w:rPr>
          <w:rFonts w:ascii="Montserrat" w:eastAsia="Times New Roman" w:hAnsi="Montserrat" w:cs="Arial"/>
          <w:color w:val="000000" w:themeColor="text1"/>
        </w:rPr>
        <w:t xml:space="preserve"> E</w:t>
      </w:r>
      <w:r>
        <w:rPr>
          <w:rFonts w:ascii="Montserrat" w:eastAsia="Times New Roman" w:hAnsi="Montserrat" w:cs="Arial"/>
          <w:color w:val="000000" w:themeColor="text1"/>
        </w:rPr>
        <w:t>n esta clase te enfocará</w:t>
      </w:r>
      <w:r w:rsidR="00A95D09" w:rsidRPr="00FF053E">
        <w:rPr>
          <w:rFonts w:ascii="Montserrat" w:eastAsia="Times New Roman" w:hAnsi="Montserrat" w:cs="Arial"/>
          <w:color w:val="000000" w:themeColor="text1"/>
        </w:rPr>
        <w:t xml:space="preserve">s </w:t>
      </w:r>
      <w:r w:rsidR="00A95D09" w:rsidRPr="00FF053E">
        <w:rPr>
          <w:rFonts w:ascii="Montserrat" w:eastAsia="Times New Roman" w:hAnsi="Montserrat" w:cs="Arial"/>
          <w:color w:val="000000" w:themeColor="text1"/>
        </w:rPr>
        <w:lastRenderedPageBreak/>
        <w:t>específicamente en la identificación y función del sistema sexual del hombre y el sistema sexual de la mujer.</w:t>
      </w:r>
    </w:p>
    <w:p w14:paraId="1CFE00E6" w14:textId="57753FB6" w:rsidR="006903E4" w:rsidRDefault="006903E4" w:rsidP="005D0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2F1A76CE" w14:textId="77777777" w:rsidR="001D4263" w:rsidRDefault="001D4263" w:rsidP="001D4263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Va</w:t>
      </w:r>
      <w:r w:rsidRPr="003E63AA">
        <w:rPr>
          <w:rFonts w:ascii="Montserrat" w:eastAsia="Times New Roman" w:hAnsi="Montserrat" w:cs="Arial"/>
          <w:color w:val="000000" w:themeColor="text1"/>
        </w:rPr>
        <w:t xml:space="preserve">s a hacer una actividad muy divertida. </w:t>
      </w:r>
    </w:p>
    <w:p w14:paraId="051AE996" w14:textId="77777777" w:rsidR="001D4263" w:rsidRDefault="001D4263" w:rsidP="001D4263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4D52CED3" w14:textId="133F774A" w:rsidR="001D4263" w:rsidRDefault="001D4263" w:rsidP="001D4263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Lee </w:t>
      </w:r>
      <w:r w:rsidR="00097524">
        <w:rPr>
          <w:rFonts w:ascii="Montserrat" w:eastAsia="Times New Roman" w:hAnsi="Montserrat" w:cs="Arial"/>
          <w:color w:val="000000" w:themeColor="text1"/>
        </w:rPr>
        <w:t xml:space="preserve">y responde </w:t>
      </w:r>
      <w:r w:rsidRPr="003E63AA">
        <w:rPr>
          <w:rFonts w:ascii="Montserrat" w:eastAsia="Times New Roman" w:hAnsi="Montserrat" w:cs="Arial"/>
          <w:color w:val="000000" w:themeColor="text1"/>
        </w:rPr>
        <w:t xml:space="preserve">las preguntas que </w:t>
      </w:r>
      <w:r w:rsidR="00097524">
        <w:rPr>
          <w:rFonts w:ascii="Montserrat" w:eastAsia="Times New Roman" w:hAnsi="Montserrat" w:cs="Arial"/>
          <w:color w:val="000000" w:themeColor="text1"/>
        </w:rPr>
        <w:t xml:space="preserve">aparecen a </w:t>
      </w:r>
      <w:r w:rsidR="00605431">
        <w:rPr>
          <w:rFonts w:ascii="Montserrat" w:eastAsia="Times New Roman" w:hAnsi="Montserrat" w:cs="Arial"/>
          <w:color w:val="000000" w:themeColor="text1"/>
        </w:rPr>
        <w:t>continuación</w:t>
      </w:r>
      <w:r w:rsidR="00097524">
        <w:rPr>
          <w:rFonts w:ascii="Montserrat" w:eastAsia="Times New Roman" w:hAnsi="Montserrat" w:cs="Arial"/>
          <w:color w:val="000000" w:themeColor="text1"/>
        </w:rPr>
        <w:t xml:space="preserve">. </w:t>
      </w:r>
    </w:p>
    <w:p w14:paraId="3DD026C3" w14:textId="77777777" w:rsidR="00097524" w:rsidRPr="003E63AA" w:rsidRDefault="00097524" w:rsidP="001D4263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5D908777" w14:textId="43B765FE" w:rsidR="001D4263" w:rsidRPr="003E63AA" w:rsidRDefault="001D4263" w:rsidP="001D4263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3E63AA">
        <w:rPr>
          <w:rFonts w:ascii="Montserrat" w:eastAsia="Times New Roman" w:hAnsi="Montserrat" w:cs="Arial"/>
          <w:color w:val="000000" w:themeColor="text1"/>
        </w:rPr>
        <w:t>¿Qué te parece si para introducir e</w:t>
      </w:r>
      <w:r w:rsidR="00097524">
        <w:rPr>
          <w:rFonts w:ascii="Montserrat" w:eastAsia="Times New Roman" w:hAnsi="Montserrat" w:cs="Arial"/>
          <w:color w:val="000000" w:themeColor="text1"/>
        </w:rPr>
        <w:t>l tema</w:t>
      </w:r>
      <w:r w:rsidRPr="003E63AA">
        <w:rPr>
          <w:rFonts w:ascii="Montserrat" w:eastAsia="Times New Roman" w:hAnsi="Montserrat" w:cs="Arial"/>
          <w:color w:val="000000" w:themeColor="text1"/>
        </w:rPr>
        <w:t xml:space="preserve"> lee</w:t>
      </w:r>
      <w:r>
        <w:rPr>
          <w:rFonts w:ascii="Montserrat" w:eastAsia="Times New Roman" w:hAnsi="Montserrat" w:cs="Arial"/>
          <w:color w:val="000000" w:themeColor="text1"/>
        </w:rPr>
        <w:t>s</w:t>
      </w:r>
      <w:r w:rsidRPr="003E63AA">
        <w:rPr>
          <w:rFonts w:ascii="Montserrat" w:eastAsia="Times New Roman" w:hAnsi="Montserrat" w:cs="Arial"/>
          <w:color w:val="000000" w:themeColor="text1"/>
        </w:rPr>
        <w:t xml:space="preserve"> la información de las páginas 12 y 13 del libro de texto de Ciencias Naturales de cuarto grado?</w:t>
      </w:r>
    </w:p>
    <w:p w14:paraId="6D501919" w14:textId="00D6D223" w:rsidR="00300D21" w:rsidRPr="001D4263" w:rsidRDefault="00300D21" w:rsidP="006903E4">
      <w:pPr>
        <w:spacing w:after="0" w:line="240" w:lineRule="auto"/>
        <w:jc w:val="both"/>
        <w:rPr>
          <w:rFonts w:ascii="Montserrat" w:hAnsi="Montserrat"/>
        </w:rPr>
      </w:pPr>
    </w:p>
    <w:p w14:paraId="0A2A82E8" w14:textId="389D2C35" w:rsidR="00300D21" w:rsidRPr="00A229F0" w:rsidRDefault="00931D68" w:rsidP="00A229F0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3E63AA">
        <w:rPr>
          <w:rFonts w:ascii="Montserrat" w:eastAsia="Times New Roman" w:hAnsi="Montserrat" w:cs="Arial"/>
          <w:color w:val="000000" w:themeColor="text1"/>
        </w:rPr>
        <w:t>Los caracteres sexuales y su relación con la reproducción.</w:t>
      </w:r>
    </w:p>
    <w:p w14:paraId="10F1C403" w14:textId="77777777" w:rsidR="00300D21" w:rsidRPr="001D4263" w:rsidRDefault="00300D21" w:rsidP="007A7AE2">
      <w:pPr>
        <w:spacing w:after="0" w:line="240" w:lineRule="auto"/>
        <w:rPr>
          <w:rFonts w:ascii="Montserrat" w:hAnsi="Montserrat"/>
        </w:rPr>
      </w:pPr>
    </w:p>
    <w:p w14:paraId="57536485" w14:textId="7DD4FCE0" w:rsidR="00A229F0" w:rsidRPr="00A229F0" w:rsidRDefault="00A229F0" w:rsidP="00A229F0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EF61808" wp14:editId="6E690E40">
            <wp:extent cx="5226386" cy="3677478"/>
            <wp:effectExtent l="0" t="0" r="0" b="0"/>
            <wp:docPr id="1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8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2BE4596A-CF2C-4379-90D8-E1D26B664F35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386" cy="3677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88639" w14:textId="77777777" w:rsidR="00A229F0" w:rsidRPr="00A229F0" w:rsidRDefault="00A229F0" w:rsidP="007A7AE2">
      <w:pPr>
        <w:spacing w:after="0" w:line="240" w:lineRule="auto"/>
        <w:rPr>
          <w:rFonts w:ascii="Montserrat" w:hAnsi="Montserrat"/>
        </w:rPr>
      </w:pPr>
    </w:p>
    <w:p w14:paraId="79503004" w14:textId="1CD6A386" w:rsidR="00A229F0" w:rsidRDefault="003A4DCA" w:rsidP="00A229F0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“</w:t>
      </w:r>
      <w:r w:rsidR="00A229F0" w:rsidRPr="003E63AA">
        <w:rPr>
          <w:rFonts w:ascii="Montserrat" w:eastAsia="Times New Roman" w:hAnsi="Montserrat" w:cs="Arial"/>
          <w:color w:val="000000" w:themeColor="text1"/>
        </w:rPr>
        <w:t>El cuerpo humano funciona de manera integrada; los diferentes tejidos y órganos que lo componen se relacionan entre sí para formar aparatos y sistemas que dependen unos de otros para su funcionamiento</w:t>
      </w:r>
      <w:r>
        <w:rPr>
          <w:rFonts w:ascii="Montserrat" w:eastAsia="Times New Roman" w:hAnsi="Montserrat" w:cs="Arial"/>
          <w:color w:val="000000" w:themeColor="text1"/>
        </w:rPr>
        <w:t>”.</w:t>
      </w:r>
    </w:p>
    <w:p w14:paraId="543F5617" w14:textId="77777777" w:rsidR="003A4DCA" w:rsidRPr="003E63AA" w:rsidRDefault="003A4DCA" w:rsidP="00A229F0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144F1499" w14:textId="1C4CE330" w:rsidR="00A229F0" w:rsidRPr="003E63AA" w:rsidRDefault="003A4DCA" w:rsidP="00A229F0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“</w:t>
      </w:r>
      <w:r w:rsidR="00A229F0">
        <w:rPr>
          <w:rFonts w:ascii="Montserrat" w:eastAsia="Times New Roman" w:hAnsi="Montserrat" w:cs="Arial"/>
          <w:color w:val="000000" w:themeColor="text1"/>
        </w:rPr>
        <w:t>En este tema estudiará</w:t>
      </w:r>
      <w:r w:rsidR="00A229F0" w:rsidRPr="003E63AA">
        <w:rPr>
          <w:rFonts w:ascii="Montserrat" w:eastAsia="Times New Roman" w:hAnsi="Montserrat" w:cs="Arial"/>
          <w:color w:val="000000" w:themeColor="text1"/>
        </w:rPr>
        <w:t>s el cuerpo humano considerando la relación cercana que guardan sus aparatos y sistemas”.</w:t>
      </w:r>
    </w:p>
    <w:p w14:paraId="547B9173" w14:textId="0BC0B303" w:rsidR="00A229F0" w:rsidRDefault="00A229F0" w:rsidP="007A7AE2">
      <w:pPr>
        <w:spacing w:after="0" w:line="240" w:lineRule="auto"/>
        <w:rPr>
          <w:rFonts w:ascii="Montserrat" w:hAnsi="Montserrat"/>
        </w:rPr>
      </w:pPr>
    </w:p>
    <w:p w14:paraId="7AA0355B" w14:textId="4DD7BA6A" w:rsidR="00A229F0" w:rsidRDefault="00EA3ADD" w:rsidP="00B73BEF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7E736CB3" wp14:editId="493CE627">
            <wp:extent cx="1857738" cy="1762125"/>
            <wp:effectExtent l="0" t="0" r="9525" b="0"/>
            <wp:docPr id="4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9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1C81578A-DFEE-4628-951E-BEE177046A4A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738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7C14DDD">
        <w:rPr>
          <w:rFonts w:ascii="Montserrat" w:hAnsi="Montserrat"/>
        </w:rPr>
        <w:t xml:space="preserve">    </w:t>
      </w:r>
      <w:r>
        <w:rPr>
          <w:noProof/>
          <w:lang w:val="en-US"/>
        </w:rPr>
        <w:drawing>
          <wp:inline distT="0" distB="0" distL="0" distR="0" wp14:anchorId="68174D72" wp14:editId="50364451">
            <wp:extent cx="2016246" cy="1790700"/>
            <wp:effectExtent l="0" t="0" r="3175" b="0"/>
            <wp:docPr id="5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0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2E228F0F-8D6A-4F31-87EF-2CF93F8D629D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246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D0960" w14:textId="1D1F1E3D" w:rsidR="00B73BEF" w:rsidRDefault="00B73BEF" w:rsidP="00EA3ADD">
      <w:pPr>
        <w:spacing w:after="0" w:line="240" w:lineRule="auto"/>
        <w:jc w:val="center"/>
        <w:rPr>
          <w:rFonts w:ascii="Montserrat" w:hAnsi="Montserrat"/>
        </w:rPr>
      </w:pPr>
    </w:p>
    <w:p w14:paraId="02B7BF79" w14:textId="73D81ADB" w:rsidR="00881827" w:rsidRDefault="00881827" w:rsidP="00734CB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hAnsi="Montserrat"/>
        </w:rPr>
        <w:t>Los sistemas sexu</w:t>
      </w:r>
      <w:r w:rsidR="00734CB1">
        <w:rPr>
          <w:rFonts w:ascii="Montserrat" w:hAnsi="Montserrat"/>
        </w:rPr>
        <w:t xml:space="preserve">ales: </w:t>
      </w:r>
      <w:r w:rsidRPr="003E63AA">
        <w:rPr>
          <w:rFonts w:ascii="Montserrat" w:eastAsia="Times New Roman" w:hAnsi="Montserrat" w:cs="Arial"/>
          <w:color w:val="000000" w:themeColor="text1"/>
        </w:rPr>
        <w:t xml:space="preserve">Estos sistemas </w:t>
      </w:r>
      <w:r w:rsidR="00734CB1">
        <w:rPr>
          <w:rFonts w:ascii="Montserrat" w:eastAsia="Times New Roman" w:hAnsi="Montserrat" w:cs="Arial"/>
          <w:color w:val="000000" w:themeColor="text1"/>
        </w:rPr>
        <w:t>llevan a cabo la reproducción, es decir, l</w:t>
      </w:r>
      <w:r w:rsidRPr="003E63AA">
        <w:rPr>
          <w:rFonts w:ascii="Montserrat" w:eastAsia="Times New Roman" w:hAnsi="Montserrat" w:cs="Arial"/>
          <w:color w:val="000000" w:themeColor="text1"/>
        </w:rPr>
        <w:t>a capacidad que tienen los seres vivos para engendrar nuevos individuos. Gracias a este proceso se preservan las especies</w:t>
      </w:r>
      <w:r w:rsidR="003F44DB">
        <w:rPr>
          <w:rFonts w:ascii="Montserrat" w:eastAsia="Times New Roman" w:hAnsi="Montserrat" w:cs="Arial"/>
          <w:color w:val="000000" w:themeColor="text1"/>
        </w:rPr>
        <w:t>.</w:t>
      </w:r>
    </w:p>
    <w:p w14:paraId="274C74E3" w14:textId="3B2CDD24" w:rsidR="00F75BDD" w:rsidRDefault="00F75BDD" w:rsidP="00734CB1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432C7C27" w14:textId="38932B64" w:rsidR="00F75BDD" w:rsidRPr="003E63AA" w:rsidRDefault="00F75BDD" w:rsidP="00F75BDD">
      <w:pPr>
        <w:tabs>
          <w:tab w:val="center" w:pos="4702"/>
        </w:tabs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51BFBA3B" wp14:editId="0CA3A386">
            <wp:extent cx="588871" cy="1781175"/>
            <wp:effectExtent l="0" t="0" r="1905" b="0"/>
            <wp:docPr id="2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1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2294146F-A35C-4C45-A3B3-E9797C8E33E6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871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7C14DDD">
        <w:rPr>
          <w:rFonts w:ascii="Montserrat" w:eastAsia="Times New Roman" w:hAnsi="Montserrat" w:cs="Arial"/>
          <w:color w:val="000000" w:themeColor="text1"/>
        </w:rPr>
        <w:t xml:space="preserve">  </w:t>
      </w:r>
      <w:r>
        <w:rPr>
          <w:noProof/>
          <w:lang w:val="en-US"/>
        </w:rPr>
        <w:drawing>
          <wp:inline distT="0" distB="0" distL="0" distR="0" wp14:anchorId="00F47911" wp14:editId="1992F9EF">
            <wp:extent cx="1159899" cy="1771650"/>
            <wp:effectExtent l="0" t="0" r="2540" b="0"/>
            <wp:docPr id="2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2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1C1D2669-8C30-4591-8E33-218256748698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899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9D28D" w14:textId="751F4B5A" w:rsidR="00F75BDD" w:rsidRDefault="00F75BDD" w:rsidP="00881827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1ABC7584" w14:textId="56ECE041" w:rsidR="00D9304F" w:rsidRPr="00C6532F" w:rsidRDefault="00D9304F" w:rsidP="00D9304F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C6532F">
        <w:rPr>
          <w:rFonts w:ascii="Montserrat" w:eastAsia="Times New Roman" w:hAnsi="Montserrat" w:cs="Arial"/>
          <w:color w:val="000000" w:themeColor="text1"/>
        </w:rPr>
        <w:t>En la reproducción humana intervienen un hombre y una mujer; cada sexo tiene órganos específicos para realizar esta función.</w:t>
      </w:r>
    </w:p>
    <w:p w14:paraId="2F557E29" w14:textId="77777777" w:rsidR="00423E7E" w:rsidRDefault="00423E7E" w:rsidP="00423E7E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5A448F55" w14:textId="5BD5CECD" w:rsidR="00423E7E" w:rsidRDefault="00423E7E" w:rsidP="00423E7E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Ahora va</w:t>
      </w:r>
      <w:r w:rsidRPr="00C6532F">
        <w:rPr>
          <w:rFonts w:ascii="Montserrat" w:eastAsia="Times New Roman" w:hAnsi="Montserrat" w:cs="Arial"/>
          <w:color w:val="000000" w:themeColor="text1"/>
        </w:rPr>
        <w:t xml:space="preserve">s a empezar con las preguntas. </w:t>
      </w:r>
      <w:r>
        <w:rPr>
          <w:rFonts w:ascii="Montserrat" w:eastAsia="Times New Roman" w:hAnsi="Montserrat" w:cs="Arial"/>
          <w:color w:val="000000" w:themeColor="text1"/>
        </w:rPr>
        <w:t xml:space="preserve">Pon atención. </w:t>
      </w:r>
    </w:p>
    <w:p w14:paraId="70E52992" w14:textId="18A18A52" w:rsidR="00423E7E" w:rsidRPr="00C6532F" w:rsidRDefault="00423E7E" w:rsidP="00423E7E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2278B157" w14:textId="1109A1CC" w:rsidR="00423E7E" w:rsidRPr="00C6532F" w:rsidRDefault="00423E7E" w:rsidP="00423E7E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Empezarás</w:t>
      </w:r>
      <w:r w:rsidRPr="00C6532F">
        <w:rPr>
          <w:rFonts w:ascii="Montserrat" w:eastAsia="Times New Roman" w:hAnsi="Montserrat" w:cs="Arial"/>
          <w:color w:val="000000" w:themeColor="text1"/>
        </w:rPr>
        <w:t xml:space="preserve"> con el sistema sexual de la mujer.</w:t>
      </w:r>
    </w:p>
    <w:p w14:paraId="4EFE25B0" w14:textId="1BFFC06E" w:rsidR="00F75BDD" w:rsidRDefault="00F75BDD" w:rsidP="00881827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65C20B12" w14:textId="66269266" w:rsidR="00F75BDD" w:rsidRDefault="00896C51" w:rsidP="00881827">
      <w:pPr>
        <w:pStyle w:val="Prrafodelista"/>
        <w:numPr>
          <w:ilvl w:val="0"/>
          <w:numId w:val="13"/>
        </w:numPr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¿Qué parte del </w:t>
      </w:r>
      <w:r w:rsidR="00605431">
        <w:rPr>
          <w:rFonts w:ascii="Montserrat" w:eastAsia="Times New Roman" w:hAnsi="Montserrat" w:cs="Arial"/>
          <w:color w:val="000000" w:themeColor="text1"/>
        </w:rPr>
        <w:t>sistema sexual</w:t>
      </w:r>
      <w:r>
        <w:rPr>
          <w:rFonts w:ascii="Montserrat" w:eastAsia="Times New Roman" w:hAnsi="Montserrat" w:cs="Arial"/>
          <w:color w:val="000000" w:themeColor="text1"/>
        </w:rPr>
        <w:t xml:space="preserve"> de la mujer está integrada por el clítoris, los </w:t>
      </w:r>
      <w:r w:rsidR="00605431">
        <w:rPr>
          <w:rFonts w:ascii="Montserrat" w:eastAsia="Times New Roman" w:hAnsi="Montserrat" w:cs="Arial"/>
          <w:color w:val="000000" w:themeColor="text1"/>
        </w:rPr>
        <w:t>labios mayores</w:t>
      </w:r>
      <w:r>
        <w:rPr>
          <w:rFonts w:ascii="Montserrat" w:eastAsia="Times New Roman" w:hAnsi="Montserrat" w:cs="Arial"/>
          <w:color w:val="000000" w:themeColor="text1"/>
        </w:rPr>
        <w:t xml:space="preserve"> y los labios menores, el monte de venus y el orificio vaginal?</w:t>
      </w:r>
    </w:p>
    <w:p w14:paraId="5DE8DFFE" w14:textId="77777777" w:rsidR="0016618B" w:rsidRPr="0016618B" w:rsidRDefault="0016618B" w:rsidP="0016618B">
      <w:pPr>
        <w:jc w:val="both"/>
        <w:rPr>
          <w:rFonts w:ascii="Montserrat" w:eastAsia="Times New Roman" w:hAnsi="Montserrat" w:cs="Arial"/>
          <w:color w:val="000000" w:themeColor="text1"/>
        </w:rPr>
      </w:pPr>
    </w:p>
    <w:p w14:paraId="6D0497D5" w14:textId="396CD07A" w:rsidR="000E4875" w:rsidRDefault="000E4875" w:rsidP="000E4875">
      <w:pPr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lastRenderedPageBreak/>
        <w:drawing>
          <wp:inline distT="0" distB="0" distL="0" distR="0" wp14:anchorId="1E86AC51" wp14:editId="45D48531">
            <wp:extent cx="3547828" cy="2263660"/>
            <wp:effectExtent l="0" t="0" r="0" b="3810"/>
            <wp:docPr id="29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3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48AA9DD8-154A-499E-BC3E-0BA307AB4CE2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828" cy="226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2FF45" w14:textId="4165E940" w:rsidR="00F75BDD" w:rsidRDefault="003F44DB" w:rsidP="00881827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Respuesta: </w:t>
      </w:r>
      <w:r w:rsidR="0016618B">
        <w:rPr>
          <w:rFonts w:ascii="Montserrat" w:eastAsia="Times New Roman" w:hAnsi="Montserrat" w:cs="Arial"/>
          <w:color w:val="000000" w:themeColor="text1"/>
        </w:rPr>
        <w:t xml:space="preserve">Es la vulva y </w:t>
      </w:r>
      <w:r w:rsidR="00605431">
        <w:rPr>
          <w:rFonts w:ascii="Montserrat" w:eastAsia="Times New Roman" w:hAnsi="Montserrat" w:cs="Arial"/>
          <w:color w:val="000000" w:themeColor="text1"/>
        </w:rPr>
        <w:t>está</w:t>
      </w:r>
      <w:r w:rsidR="0016618B">
        <w:rPr>
          <w:rFonts w:ascii="Montserrat" w:eastAsia="Times New Roman" w:hAnsi="Montserrat" w:cs="Arial"/>
          <w:color w:val="000000" w:themeColor="text1"/>
        </w:rPr>
        <w:t xml:space="preserve"> formada por el conjunto de órganos externos del sistema sexual de la mujer. </w:t>
      </w:r>
    </w:p>
    <w:p w14:paraId="50BED185" w14:textId="77777777" w:rsidR="0016618B" w:rsidRDefault="0016618B" w:rsidP="00881827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2B17FC25" w14:textId="25D6FA21" w:rsidR="00FE1DCA" w:rsidRDefault="0016618B" w:rsidP="00881827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Ahora pon mucha atención a la siguiente pregunta. </w:t>
      </w:r>
    </w:p>
    <w:p w14:paraId="43469882" w14:textId="065588E0" w:rsidR="0016618B" w:rsidRDefault="0016618B" w:rsidP="00881827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1318F533" w14:textId="3C375924" w:rsidR="00FE1DCA" w:rsidRDefault="00605431" w:rsidP="00881827">
      <w:pPr>
        <w:pStyle w:val="Prrafodelista"/>
        <w:numPr>
          <w:ilvl w:val="0"/>
          <w:numId w:val="13"/>
        </w:numPr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¿Cuáles son las dos glándulas que se encuentran situadas a la altura de la pelvis, una a cada lado del útero, tienen el tamaño y forma de una almendra, y su función es producir y liberar un óvulo aproximadamente cada 28 días?</w:t>
      </w:r>
      <w:r w:rsidR="0016618B">
        <w:rPr>
          <w:rFonts w:ascii="Montserrat" w:eastAsia="Times New Roman" w:hAnsi="Montserrat" w:cs="Arial"/>
          <w:color w:val="000000" w:themeColor="text1"/>
        </w:rPr>
        <w:t xml:space="preserve"> </w:t>
      </w:r>
    </w:p>
    <w:p w14:paraId="72796B86" w14:textId="77777777" w:rsidR="0016618B" w:rsidRPr="0016618B" w:rsidRDefault="0016618B" w:rsidP="0016618B">
      <w:pPr>
        <w:pStyle w:val="Prrafodelista"/>
        <w:ind w:left="0"/>
        <w:rPr>
          <w:rFonts w:ascii="Montserrat" w:eastAsia="Times New Roman" w:hAnsi="Montserrat" w:cs="Arial"/>
          <w:color w:val="000000" w:themeColor="text1"/>
        </w:rPr>
      </w:pPr>
    </w:p>
    <w:p w14:paraId="705A4643" w14:textId="2991B23A" w:rsidR="00F75BDD" w:rsidRDefault="00FE1DCA" w:rsidP="00FE1DCA">
      <w:pPr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556F2207" wp14:editId="2BA5DEFE">
            <wp:extent cx="1924050" cy="2041388"/>
            <wp:effectExtent l="0" t="0" r="0" b="0"/>
            <wp:docPr id="30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4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E94D91AE-6C5E-42C0-8A2F-D8BAAFD4E96E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041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3109B" w14:textId="371EF18F" w:rsidR="00F75BDD" w:rsidRDefault="00F75BDD" w:rsidP="00881827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3925DAC9" w14:textId="56909AFF" w:rsidR="0016618B" w:rsidRDefault="003F44DB" w:rsidP="00881827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Respuesta: </w:t>
      </w:r>
      <w:r w:rsidR="007B4161">
        <w:rPr>
          <w:rFonts w:ascii="Montserrat" w:eastAsia="Times New Roman" w:hAnsi="Montserrat" w:cs="Arial"/>
          <w:color w:val="000000" w:themeColor="text1"/>
        </w:rPr>
        <w:t xml:space="preserve">Son los óvulos. </w:t>
      </w:r>
    </w:p>
    <w:p w14:paraId="670C8E95" w14:textId="67C6C889" w:rsidR="007B4161" w:rsidRDefault="007B4161" w:rsidP="00881827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60843C49" w14:textId="13550BFD" w:rsidR="00F75BDD" w:rsidRPr="00507EBE" w:rsidRDefault="00605431" w:rsidP="00881827">
      <w:pPr>
        <w:pStyle w:val="Prrafodelista"/>
        <w:numPr>
          <w:ilvl w:val="0"/>
          <w:numId w:val="13"/>
        </w:numPr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¿Cuáles son los dos conductos extendidos que co</w:t>
      </w:r>
      <w:r w:rsidR="006716A3">
        <w:rPr>
          <w:rFonts w:ascii="Montserrat" w:eastAsia="Times New Roman" w:hAnsi="Montserrat" w:cs="Arial"/>
          <w:color w:val="000000" w:themeColor="text1"/>
        </w:rPr>
        <w:t>nectan los ovarios con el útero y s</w:t>
      </w:r>
      <w:r w:rsidR="007B4161">
        <w:rPr>
          <w:rFonts w:ascii="Montserrat" w:eastAsia="Times New Roman" w:hAnsi="Montserrat" w:cs="Arial"/>
          <w:color w:val="000000" w:themeColor="text1"/>
        </w:rPr>
        <w:t>u función es recibir al óvulo cuando es liberado por el ovar</w:t>
      </w:r>
      <w:r w:rsidR="006716A3">
        <w:rPr>
          <w:rFonts w:ascii="Montserrat" w:eastAsia="Times New Roman" w:hAnsi="Montserrat" w:cs="Arial"/>
          <w:color w:val="000000" w:themeColor="text1"/>
        </w:rPr>
        <w:t>io y conducirlo hacia el útero?</w:t>
      </w:r>
    </w:p>
    <w:p w14:paraId="3F6386C6" w14:textId="1C48AB4C" w:rsidR="004476C3" w:rsidRDefault="004476C3" w:rsidP="004476C3">
      <w:pPr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lastRenderedPageBreak/>
        <w:drawing>
          <wp:inline distT="0" distB="0" distL="0" distR="0" wp14:anchorId="38E0431E" wp14:editId="3EB9DB74">
            <wp:extent cx="1800225" cy="2303350"/>
            <wp:effectExtent l="0" t="0" r="0" b="1905"/>
            <wp:docPr id="31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5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6B66D700-FEF3-4AD9-9B93-7AB8E417CC99}"/>
                        </a:ext>
                      </a:extLst>
                    </a:blip>
                    <a:srcRect r="2304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30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93E45" w14:textId="504ED92F" w:rsidR="00D74C55" w:rsidRDefault="003F44DB" w:rsidP="003F44DB">
      <w:pPr>
        <w:spacing w:line="240" w:lineRule="auto"/>
        <w:contextualSpacing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Respuesta: </w:t>
      </w:r>
      <w:r w:rsidR="00D74C55">
        <w:rPr>
          <w:rFonts w:ascii="Montserrat" w:eastAsia="Times New Roman" w:hAnsi="Montserrat" w:cs="Arial"/>
          <w:color w:val="000000" w:themeColor="text1"/>
        </w:rPr>
        <w:t xml:space="preserve">Son las trompas de Falopio. </w:t>
      </w:r>
    </w:p>
    <w:p w14:paraId="7BEEBB7C" w14:textId="77777777" w:rsidR="006716A3" w:rsidRDefault="006716A3" w:rsidP="003F44DB">
      <w:pPr>
        <w:spacing w:line="240" w:lineRule="auto"/>
        <w:contextualSpacing/>
        <w:rPr>
          <w:rFonts w:ascii="Montserrat" w:eastAsia="Times New Roman" w:hAnsi="Montserrat" w:cs="Arial"/>
          <w:color w:val="000000" w:themeColor="text1"/>
        </w:rPr>
      </w:pPr>
    </w:p>
    <w:p w14:paraId="5C56D46C" w14:textId="67CF1D26" w:rsidR="004476C3" w:rsidRPr="0071001B" w:rsidRDefault="00605431" w:rsidP="003F44DB">
      <w:pPr>
        <w:pStyle w:val="Prrafodelista"/>
        <w:numPr>
          <w:ilvl w:val="0"/>
          <w:numId w:val="13"/>
        </w:numPr>
        <w:spacing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1001B">
        <w:rPr>
          <w:rFonts w:ascii="Montserrat" w:eastAsia="Times New Roman" w:hAnsi="Montserrat" w:cs="Arial"/>
          <w:color w:val="000000" w:themeColor="text1"/>
        </w:rPr>
        <w:t>¿Cuál es el órgano hueco y con forma de «pera invertida» que recibe al óvulo?</w:t>
      </w:r>
      <w:r w:rsidR="00D74C55" w:rsidRPr="0071001B">
        <w:rPr>
          <w:rFonts w:ascii="Montserrat" w:eastAsia="Times New Roman" w:hAnsi="Montserrat" w:cs="Arial"/>
          <w:color w:val="000000" w:themeColor="text1"/>
        </w:rPr>
        <w:t xml:space="preserve"> Te doy estas pistas: si el óvulo es fecundado por un espermatozoide se alojará ahí y se desarrollará el embrión de un nuevo ser, pero si</w:t>
      </w:r>
      <w:r w:rsidR="006716A3">
        <w:rPr>
          <w:rFonts w:ascii="Montserrat" w:eastAsia="Times New Roman" w:hAnsi="Montserrat" w:cs="Arial"/>
          <w:color w:val="000000" w:themeColor="text1"/>
        </w:rPr>
        <w:t xml:space="preserve"> no hay fecundación, el óvulo </w:t>
      </w:r>
      <w:r w:rsidR="00D74C55" w:rsidRPr="0071001B">
        <w:rPr>
          <w:rFonts w:ascii="Montserrat" w:eastAsia="Times New Roman" w:hAnsi="Montserrat" w:cs="Arial"/>
          <w:color w:val="000000" w:themeColor="text1"/>
        </w:rPr>
        <w:t xml:space="preserve">parte del tejido de este órgano </w:t>
      </w:r>
      <w:r w:rsidR="006716A3">
        <w:rPr>
          <w:rFonts w:ascii="Montserrat" w:eastAsia="Times New Roman" w:hAnsi="Montserrat" w:cs="Arial"/>
          <w:color w:val="000000" w:themeColor="text1"/>
        </w:rPr>
        <w:t xml:space="preserve">y </w:t>
      </w:r>
      <w:r w:rsidR="00D74C55" w:rsidRPr="0071001B">
        <w:rPr>
          <w:rFonts w:ascii="Montserrat" w:eastAsia="Times New Roman" w:hAnsi="Montserrat" w:cs="Arial"/>
          <w:color w:val="000000" w:themeColor="text1"/>
        </w:rPr>
        <w:t xml:space="preserve">serán eliminados mediante el proceso que conocemos como </w:t>
      </w:r>
      <w:r w:rsidR="00D74C55" w:rsidRPr="0071001B">
        <w:rPr>
          <w:rFonts w:ascii="Montserrat" w:eastAsia="Times New Roman" w:hAnsi="Montserrat" w:cs="Arial"/>
          <w:i/>
          <w:iCs/>
          <w:color w:val="000000" w:themeColor="text1"/>
        </w:rPr>
        <w:t>menstruación</w:t>
      </w:r>
      <w:r w:rsidR="00D74C55" w:rsidRPr="0071001B">
        <w:rPr>
          <w:rFonts w:ascii="Montserrat" w:eastAsia="Times New Roman" w:hAnsi="Montserrat" w:cs="Arial"/>
          <w:color w:val="000000" w:themeColor="text1"/>
        </w:rPr>
        <w:t>.</w:t>
      </w:r>
    </w:p>
    <w:p w14:paraId="0D8DC1F4" w14:textId="4F6D42F1" w:rsidR="004476C3" w:rsidRDefault="004476C3" w:rsidP="004476C3">
      <w:pPr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15E8D94C" wp14:editId="7CFE742C">
            <wp:extent cx="1988903" cy="2295943"/>
            <wp:effectExtent l="0" t="0" r="0" b="9525"/>
            <wp:docPr id="3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6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8059F812-730E-4304-8EBB-6D1397087AAD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903" cy="2295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084FA" w14:textId="0F9E26A1" w:rsidR="00F75BDD" w:rsidRDefault="002D72B2" w:rsidP="002D72B2">
      <w:pPr>
        <w:spacing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Respuesta: </w:t>
      </w:r>
      <w:r w:rsidR="00BF3DF6">
        <w:rPr>
          <w:rFonts w:ascii="Montserrat" w:eastAsia="Times New Roman" w:hAnsi="Montserrat" w:cs="Arial"/>
          <w:color w:val="000000" w:themeColor="text1"/>
        </w:rPr>
        <w:t xml:space="preserve">Por las funciones que describen se trata del útero o matriz. </w:t>
      </w:r>
    </w:p>
    <w:p w14:paraId="413CB093" w14:textId="77777777" w:rsidR="006716A3" w:rsidRDefault="006716A3" w:rsidP="002D72B2">
      <w:pPr>
        <w:spacing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6C025BB3" w14:textId="7B86E9F5" w:rsidR="00BF3DF6" w:rsidRPr="00BF3DF6" w:rsidRDefault="00BF3DF6" w:rsidP="002D72B2">
      <w:pPr>
        <w:pStyle w:val="Prrafodelista"/>
        <w:numPr>
          <w:ilvl w:val="0"/>
          <w:numId w:val="13"/>
        </w:numPr>
        <w:spacing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07EAD">
        <w:rPr>
          <w:rFonts w:ascii="Montserrat" w:eastAsia="Times New Roman" w:hAnsi="Montserrat" w:cs="Arial"/>
          <w:color w:val="000000" w:themeColor="text1"/>
        </w:rPr>
        <w:t>¿Qué es un conducto musculoso, membranoso y muy elástico que mide de 9 a 10 centímetros de longitud y se extiende del cérvix o cuello del útero a la vulva? Pista: se encuentra situada entre la vejiga, la uretra y el recto.</w:t>
      </w:r>
    </w:p>
    <w:p w14:paraId="542B0B79" w14:textId="21A28DE3" w:rsidR="00F75BDD" w:rsidRDefault="00F75BDD" w:rsidP="0071001B">
      <w:pPr>
        <w:spacing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5F169F1D" w14:textId="349EA01E" w:rsidR="004476C3" w:rsidRDefault="004476C3" w:rsidP="004476C3">
      <w:pPr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lastRenderedPageBreak/>
        <w:drawing>
          <wp:inline distT="0" distB="0" distL="0" distR="0" wp14:anchorId="447171D8" wp14:editId="1F4121D2">
            <wp:extent cx="1937771" cy="2305336"/>
            <wp:effectExtent l="0" t="0" r="5715" b="0"/>
            <wp:docPr id="3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7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098DAE54-0029-4301-B392-EFA481C9FCC7}"/>
                        </a:ext>
                      </a:extLst>
                    </a:blip>
                    <a:srcRect r="16967"/>
                    <a:stretch>
                      <a:fillRect/>
                    </a:stretch>
                  </pic:blipFill>
                  <pic:spPr>
                    <a:xfrm>
                      <a:off x="0" y="0"/>
                      <a:ext cx="1937771" cy="2305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832DD" w14:textId="77777777" w:rsidR="00E85AF9" w:rsidRDefault="00E85AF9" w:rsidP="00881827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557F2513" w14:textId="6B12CB50" w:rsidR="004476C3" w:rsidRDefault="009A1303" w:rsidP="00881827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Respuesta: </w:t>
      </w:r>
      <w:r w:rsidR="00E85AF9">
        <w:rPr>
          <w:rFonts w:ascii="Montserrat" w:eastAsia="Times New Roman" w:hAnsi="Montserrat" w:cs="Arial"/>
          <w:color w:val="000000" w:themeColor="text1"/>
        </w:rPr>
        <w:t>Por las características, se trata de la vagina.</w:t>
      </w:r>
    </w:p>
    <w:p w14:paraId="06F9CD7C" w14:textId="600E5550" w:rsidR="00E85AF9" w:rsidRDefault="00E85AF9" w:rsidP="00881827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20EBB7C1" w14:textId="7DC3F589" w:rsidR="00E85AF9" w:rsidRDefault="00E85AF9" w:rsidP="00881827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Ahora para recapitular te invito a abrir las páginas 14 y 15 de tu libro de </w:t>
      </w:r>
      <w:r w:rsidR="00605431">
        <w:rPr>
          <w:rFonts w:ascii="Montserrat" w:eastAsia="Times New Roman" w:hAnsi="Montserrat" w:cs="Arial"/>
          <w:color w:val="000000" w:themeColor="text1"/>
        </w:rPr>
        <w:t>Ciencias</w:t>
      </w:r>
      <w:r>
        <w:rPr>
          <w:rFonts w:ascii="Montserrat" w:eastAsia="Times New Roman" w:hAnsi="Montserrat" w:cs="Arial"/>
          <w:color w:val="000000" w:themeColor="text1"/>
        </w:rPr>
        <w:t xml:space="preserve"> Naturales de cuarto grado y a poner mucha atención en el siguiente texto: </w:t>
      </w:r>
    </w:p>
    <w:p w14:paraId="1D2F3432" w14:textId="77777777" w:rsidR="00E85AF9" w:rsidRDefault="00E85AF9" w:rsidP="00881827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6F47B13B" w14:textId="6628E053" w:rsidR="004476C3" w:rsidRDefault="004476C3" w:rsidP="004476C3">
      <w:pPr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lastRenderedPageBreak/>
        <w:drawing>
          <wp:inline distT="0" distB="0" distL="0" distR="0" wp14:anchorId="4932C62A" wp14:editId="300B7791">
            <wp:extent cx="5971540" cy="4018280"/>
            <wp:effectExtent l="0" t="0" r="0" b="1270"/>
            <wp:docPr id="34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8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CE3A29A5-30EB-41B1-AFEA-43874004E77D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401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B7D6D" w14:textId="6C27AF96" w:rsidR="004476C3" w:rsidRDefault="004476C3" w:rsidP="00E85AF9">
      <w:pPr>
        <w:spacing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3FED0FBD" w14:textId="1C4115FE" w:rsidR="00E85AF9" w:rsidRPr="00B07EAD" w:rsidRDefault="0040241D" w:rsidP="00E85AF9">
      <w:pPr>
        <w:spacing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“</w:t>
      </w:r>
      <w:r w:rsidR="00E85AF9" w:rsidRPr="00B07EAD">
        <w:rPr>
          <w:rFonts w:ascii="Montserrat" w:eastAsia="Times New Roman" w:hAnsi="Montserrat" w:cs="Arial"/>
          <w:color w:val="000000" w:themeColor="text1"/>
        </w:rPr>
        <w:t>En la mujer, el sistema sexual está conformado por los ovarios, las tubas uterinas, el útero o matriz (órgano hueco parecido a una bolsa), la vagina (que comunica la vulva con el útero) y la vulva, integrada por el clítoris, los labios menores y los labios mayores</w:t>
      </w:r>
      <w:r>
        <w:rPr>
          <w:rFonts w:ascii="Montserrat" w:eastAsia="Times New Roman" w:hAnsi="Montserrat" w:cs="Arial"/>
          <w:color w:val="000000" w:themeColor="text1"/>
        </w:rPr>
        <w:t>”</w:t>
      </w:r>
      <w:r w:rsidR="00E85AF9" w:rsidRPr="00B07EAD">
        <w:rPr>
          <w:rFonts w:ascii="Montserrat" w:eastAsia="Times New Roman" w:hAnsi="Montserrat" w:cs="Arial"/>
          <w:color w:val="000000" w:themeColor="text1"/>
        </w:rPr>
        <w:t>.</w:t>
      </w:r>
    </w:p>
    <w:p w14:paraId="0481929E" w14:textId="77777777" w:rsidR="00E85AF9" w:rsidRPr="00B07EAD" w:rsidRDefault="00E85AF9" w:rsidP="00E85AF9">
      <w:pPr>
        <w:spacing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79E2596A" w14:textId="3FBE7B24" w:rsidR="00E85AF9" w:rsidRPr="00B07EAD" w:rsidRDefault="0040241D" w:rsidP="00E85AF9">
      <w:pPr>
        <w:spacing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“</w:t>
      </w:r>
      <w:r w:rsidR="00E85AF9" w:rsidRPr="00B07EAD">
        <w:rPr>
          <w:rFonts w:ascii="Montserrat" w:eastAsia="Times New Roman" w:hAnsi="Montserrat" w:cs="Arial"/>
          <w:color w:val="000000" w:themeColor="text1"/>
        </w:rPr>
        <w:t>En los ovarios se producen las células sexuales femeninas llamadas óvulos, que son más grandes que los espermatozoides</w:t>
      </w:r>
      <w:r>
        <w:rPr>
          <w:rFonts w:ascii="Montserrat" w:eastAsia="Times New Roman" w:hAnsi="Montserrat" w:cs="Arial"/>
          <w:color w:val="000000" w:themeColor="text1"/>
        </w:rPr>
        <w:t>”</w:t>
      </w:r>
      <w:r w:rsidR="00E85AF9" w:rsidRPr="00B07EAD">
        <w:rPr>
          <w:rFonts w:ascii="Montserrat" w:eastAsia="Times New Roman" w:hAnsi="Montserrat" w:cs="Arial"/>
          <w:color w:val="000000" w:themeColor="text1"/>
        </w:rPr>
        <w:t>.</w:t>
      </w:r>
    </w:p>
    <w:p w14:paraId="7B8D232D" w14:textId="77777777" w:rsidR="00E85AF9" w:rsidRPr="00B07EAD" w:rsidRDefault="00E85AF9" w:rsidP="00E85AF9">
      <w:pPr>
        <w:spacing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708B764C" w14:textId="6464294C" w:rsidR="00E85AF9" w:rsidRPr="00B07EAD" w:rsidRDefault="00E85AF9" w:rsidP="00E85AF9">
      <w:pPr>
        <w:spacing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B07EAD">
        <w:rPr>
          <w:rFonts w:ascii="Montserrat" w:eastAsia="Times New Roman" w:hAnsi="Montserrat" w:cs="Arial"/>
          <w:color w:val="000000" w:themeColor="text1"/>
        </w:rPr>
        <w:t>Sin embargo, ninguno de ellos puede verse a simple vista.</w:t>
      </w:r>
    </w:p>
    <w:p w14:paraId="314632AD" w14:textId="77777777" w:rsidR="00E85AF9" w:rsidRPr="00B07EAD" w:rsidRDefault="00E85AF9" w:rsidP="00E85AF9">
      <w:pPr>
        <w:spacing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6D12F46E" w14:textId="346C8D76" w:rsidR="00E85AF9" w:rsidRPr="00B07EAD" w:rsidRDefault="0040241D" w:rsidP="00E85AF9">
      <w:pPr>
        <w:spacing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“</w:t>
      </w:r>
      <w:r w:rsidR="00E85AF9" w:rsidRPr="00B07EAD">
        <w:rPr>
          <w:rFonts w:ascii="Montserrat" w:eastAsia="Times New Roman" w:hAnsi="Montserrat" w:cs="Arial"/>
          <w:color w:val="000000" w:themeColor="text1"/>
        </w:rPr>
        <w:t>Al producirse las células sexuales femeninas y masculinas, el cuerpo humano está sexualmente maduro y en condición de procrear. En la mujer se inicia la menstruación y en el hombre la salida de un líquido espeso, el semen, que contiene los espermatozoides</w:t>
      </w:r>
      <w:r>
        <w:rPr>
          <w:rFonts w:ascii="Montserrat" w:eastAsia="Times New Roman" w:hAnsi="Montserrat" w:cs="Arial"/>
          <w:color w:val="000000" w:themeColor="text1"/>
        </w:rPr>
        <w:t>”</w:t>
      </w:r>
      <w:r w:rsidR="00E85AF9" w:rsidRPr="00B07EAD">
        <w:rPr>
          <w:rFonts w:ascii="Montserrat" w:eastAsia="Times New Roman" w:hAnsi="Montserrat" w:cs="Arial"/>
          <w:color w:val="000000" w:themeColor="text1"/>
        </w:rPr>
        <w:t>.</w:t>
      </w:r>
    </w:p>
    <w:p w14:paraId="49880A66" w14:textId="3A4082AE" w:rsidR="004476C3" w:rsidRDefault="004476C3" w:rsidP="00E85AF9">
      <w:pPr>
        <w:spacing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557DC31F" w14:textId="6B0DCD4D" w:rsidR="0085202F" w:rsidRDefault="00266261" w:rsidP="00266261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Muy interesante la información que </w:t>
      </w:r>
      <w:r w:rsidR="00605431">
        <w:rPr>
          <w:rFonts w:ascii="Montserrat" w:eastAsia="Times New Roman" w:hAnsi="Montserrat" w:cs="Arial"/>
          <w:color w:val="000000" w:themeColor="text1"/>
        </w:rPr>
        <w:t xml:space="preserve">te </w:t>
      </w:r>
      <w:r w:rsidR="00605431" w:rsidRPr="00B07EAD">
        <w:rPr>
          <w:rFonts w:ascii="Montserrat" w:eastAsia="Times New Roman" w:hAnsi="Montserrat" w:cs="Arial"/>
          <w:color w:val="000000" w:themeColor="text1"/>
        </w:rPr>
        <w:t>brinda</w:t>
      </w:r>
      <w:r w:rsidRPr="00B07EAD">
        <w:rPr>
          <w:rFonts w:ascii="Montserrat" w:eastAsia="Times New Roman" w:hAnsi="Montserrat" w:cs="Arial"/>
          <w:color w:val="000000" w:themeColor="text1"/>
        </w:rPr>
        <w:t xml:space="preserve"> el libro de texto de Ciencias Naturales de cuarto grado</w:t>
      </w:r>
      <w:r w:rsidR="0085202F">
        <w:rPr>
          <w:rFonts w:ascii="Montserrat" w:eastAsia="Times New Roman" w:hAnsi="Montserrat" w:cs="Arial"/>
          <w:color w:val="000000" w:themeColor="text1"/>
        </w:rPr>
        <w:t>.</w:t>
      </w:r>
    </w:p>
    <w:p w14:paraId="00AA21B9" w14:textId="77777777" w:rsidR="0085202F" w:rsidRDefault="0085202F" w:rsidP="00266261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1D2D37CE" w14:textId="2F1EF0F8" w:rsidR="00266261" w:rsidRDefault="0085202F" w:rsidP="00266261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Ahora e</w:t>
      </w:r>
      <w:r w:rsidR="00266261" w:rsidRPr="00B07EAD">
        <w:rPr>
          <w:rFonts w:ascii="Montserrat" w:eastAsia="Times New Roman" w:hAnsi="Montserrat" w:cs="Arial"/>
          <w:color w:val="000000" w:themeColor="text1"/>
        </w:rPr>
        <w:t xml:space="preserve">s momento de hablar del sistema sexual del hombre. </w:t>
      </w:r>
    </w:p>
    <w:p w14:paraId="510F197B" w14:textId="77777777" w:rsidR="008B564E" w:rsidRPr="0040241D" w:rsidRDefault="008B564E" w:rsidP="00266261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417A6450" w14:textId="41CE5FB1" w:rsidR="004476C3" w:rsidRDefault="008A7F24" w:rsidP="0040241D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Po</w:t>
      </w:r>
      <w:r w:rsidR="008B564E">
        <w:rPr>
          <w:rFonts w:ascii="Montserrat" w:eastAsia="Times New Roman" w:hAnsi="Montserrat" w:cs="Arial"/>
          <w:color w:val="000000" w:themeColor="text1"/>
        </w:rPr>
        <w:t>n</w:t>
      </w:r>
      <w:r w:rsidR="00266261" w:rsidRPr="00B07EAD">
        <w:rPr>
          <w:rFonts w:ascii="Montserrat" w:eastAsia="Times New Roman" w:hAnsi="Montserrat" w:cs="Arial"/>
          <w:color w:val="000000" w:themeColor="text1"/>
        </w:rPr>
        <w:t xml:space="preserve"> mucha atención a las preguntas que se realizarán para que al final logren comprender mejor este tema tan importante.</w:t>
      </w:r>
    </w:p>
    <w:p w14:paraId="1670E74F" w14:textId="4F4F88E7" w:rsidR="000672BE" w:rsidRPr="00B07EAD" w:rsidRDefault="000672BE" w:rsidP="000672BE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Empieza </w:t>
      </w:r>
      <w:r w:rsidRPr="00B07EAD">
        <w:rPr>
          <w:rFonts w:ascii="Montserrat" w:eastAsia="Times New Roman" w:hAnsi="Montserrat" w:cs="Arial"/>
          <w:color w:val="000000" w:themeColor="text1"/>
        </w:rPr>
        <w:t>con las preguntas sobre las partes que conforman el sistema sexual de los hombres, seguiremos con la misma dinámica que ya practicamos.</w:t>
      </w:r>
    </w:p>
    <w:p w14:paraId="45DE3A86" w14:textId="3943DEA2" w:rsidR="000672BE" w:rsidRPr="00B07EAD" w:rsidRDefault="000672BE" w:rsidP="000672BE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7978120C" w14:textId="77777777" w:rsidR="000672BE" w:rsidRPr="00B07EAD" w:rsidRDefault="000672BE" w:rsidP="000672BE">
      <w:pPr>
        <w:contextualSpacing/>
        <w:jc w:val="both"/>
        <w:rPr>
          <w:rFonts w:ascii="Montserrat" w:eastAsia="Times New Roman" w:hAnsi="Montserrat" w:cs="Arial"/>
        </w:rPr>
      </w:pPr>
      <w:r w:rsidRPr="00B07EAD">
        <w:rPr>
          <w:rFonts w:ascii="Montserrat" w:eastAsia="Times New Roman" w:hAnsi="Montserrat" w:cs="Arial"/>
          <w:color w:val="000000" w:themeColor="text1"/>
        </w:rPr>
        <w:t>1.- ¿Cuáles s</w:t>
      </w:r>
      <w:r w:rsidRPr="00B07EAD">
        <w:rPr>
          <w:rFonts w:ascii="Montserrat" w:eastAsia="Times New Roman" w:hAnsi="Montserrat" w:cs="Arial"/>
        </w:rPr>
        <w:t xml:space="preserve">on las gónadas masculinas? Estas son las pistas: son los órganos glandulares que producen los espermatozoides y la hormona testosterona. </w:t>
      </w:r>
    </w:p>
    <w:p w14:paraId="0E5961BB" w14:textId="77777777" w:rsidR="000672BE" w:rsidRPr="00B07EAD" w:rsidRDefault="000672BE" w:rsidP="000672BE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1606F0B8" w14:textId="5B764361" w:rsidR="000672BE" w:rsidRPr="00B07EAD" w:rsidRDefault="0040241D" w:rsidP="000672BE">
      <w:pPr>
        <w:contextualSpacing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Respuesta: </w:t>
      </w:r>
      <w:r w:rsidR="00605431">
        <w:rPr>
          <w:rFonts w:ascii="Montserrat" w:eastAsia="Times New Roman" w:hAnsi="Montserrat" w:cs="Arial"/>
          <w:color w:val="000000" w:themeColor="text1"/>
        </w:rPr>
        <w:t>¡Son los testículos!</w:t>
      </w:r>
    </w:p>
    <w:p w14:paraId="41BA013B" w14:textId="394A8C2A" w:rsidR="00AA1BDA" w:rsidRDefault="00AA1BDA" w:rsidP="00881827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492F0AE8" w14:textId="036E409A" w:rsidR="004476C3" w:rsidRDefault="00F94B8C" w:rsidP="00F94B8C">
      <w:pPr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37B10E04" wp14:editId="23F44A63">
            <wp:extent cx="2133600" cy="1228725"/>
            <wp:effectExtent l="0" t="0" r="0" b="9525"/>
            <wp:docPr id="37" name="Imagen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9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41F3E9B2-C529-4AEB-8220-20199E48675E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9F1F7" w14:textId="4E545511" w:rsidR="004476C3" w:rsidRDefault="004476C3" w:rsidP="00881827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40B47E27" w14:textId="609F3477" w:rsidR="00F94B8C" w:rsidRPr="00052FC6" w:rsidRDefault="00052FC6" w:rsidP="00881827">
      <w:pPr>
        <w:contextualSpacing/>
        <w:jc w:val="both"/>
        <w:rPr>
          <w:rFonts w:ascii="Montserrat" w:hAnsi="Montserrat" w:cs="Arial"/>
          <w:color w:val="222222"/>
          <w:shd w:val="clear" w:color="auto" w:fill="FFFFFF"/>
        </w:rPr>
      </w:pPr>
      <w:r>
        <w:rPr>
          <w:rFonts w:ascii="Montserrat" w:eastAsia="Times New Roman" w:hAnsi="Montserrat" w:cs="Arial"/>
          <w:color w:val="000000" w:themeColor="text1"/>
        </w:rPr>
        <w:t xml:space="preserve">2.- </w:t>
      </w:r>
      <w:r w:rsidRPr="006A299D">
        <w:rPr>
          <w:rFonts w:ascii="Montserrat" w:eastAsia="Times New Roman" w:hAnsi="Montserrat" w:cs="Arial"/>
          <w:color w:val="000000" w:themeColor="text1"/>
        </w:rPr>
        <w:t>¿Cuál e</w:t>
      </w:r>
      <w:r w:rsidRPr="006A299D">
        <w:rPr>
          <w:rFonts w:ascii="Montserrat" w:eastAsia="Times New Roman" w:hAnsi="Montserrat" w:cs="Arial"/>
        </w:rPr>
        <w:t>s el órgano que se localiza</w:t>
      </w:r>
      <w:r w:rsidRPr="006A299D">
        <w:rPr>
          <w:rFonts w:ascii="Montserrat" w:hAnsi="Montserrat" w:cs="Arial"/>
          <w:color w:val="222222"/>
          <w:shd w:val="clear" w:color="auto" w:fill="FFFFFF"/>
        </w:rPr>
        <w:t xml:space="preserve"> en el borde posterior de cada testículo y donde se almacenan y maduran los espermatozoides? </w:t>
      </w:r>
    </w:p>
    <w:p w14:paraId="47098185" w14:textId="52BAADD9" w:rsidR="00F94B8C" w:rsidRDefault="00F94B8C" w:rsidP="00881827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5EAC3233" w14:textId="56ACA234" w:rsidR="00F94B8C" w:rsidRDefault="00F94B8C" w:rsidP="00F94B8C">
      <w:pPr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52A40E8C" wp14:editId="3D6ABE90">
            <wp:extent cx="2686050" cy="1362075"/>
            <wp:effectExtent l="0" t="0" r="0" b="9525"/>
            <wp:docPr id="38" name="Imagen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20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6CCFF357-996C-4050-9BFF-385AE73D8FBF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4698A" w14:textId="5315ABC4" w:rsidR="004476C3" w:rsidRDefault="0040241D" w:rsidP="00E6798C">
      <w:pPr>
        <w:contextualSpacing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Respuesta: </w:t>
      </w:r>
      <w:r w:rsidR="00A242C3">
        <w:rPr>
          <w:rFonts w:ascii="Montserrat" w:eastAsia="Times New Roman" w:hAnsi="Montserrat" w:cs="Arial"/>
          <w:color w:val="000000" w:themeColor="text1"/>
        </w:rPr>
        <w:t>Es el epidídimo.</w:t>
      </w:r>
    </w:p>
    <w:p w14:paraId="016B5726" w14:textId="77777777" w:rsidR="008B564E" w:rsidRDefault="008B564E" w:rsidP="00E6798C">
      <w:pPr>
        <w:contextualSpacing/>
        <w:rPr>
          <w:rFonts w:ascii="Montserrat" w:eastAsia="Times New Roman" w:hAnsi="Montserrat" w:cs="Arial"/>
          <w:color w:val="000000" w:themeColor="text1"/>
        </w:rPr>
      </w:pPr>
    </w:p>
    <w:p w14:paraId="75916A3A" w14:textId="77777777" w:rsidR="004476C3" w:rsidRDefault="00A242C3" w:rsidP="00881827">
      <w:pPr>
        <w:contextualSpacing/>
        <w:jc w:val="both"/>
        <w:rPr>
          <w:rFonts w:ascii="Montserrat" w:eastAsia="Times New Roman" w:hAnsi="Montserrat" w:cs="Arial"/>
        </w:rPr>
      </w:pPr>
      <w:r w:rsidRPr="006A299D">
        <w:rPr>
          <w:rFonts w:ascii="Montserrat" w:eastAsia="Times New Roman" w:hAnsi="Montserrat" w:cs="Arial"/>
          <w:color w:val="000000" w:themeColor="text1"/>
        </w:rPr>
        <w:t>3.- ¿Cómo se le llama a</w:t>
      </w:r>
      <w:r w:rsidRPr="006A299D">
        <w:rPr>
          <w:rFonts w:ascii="Montserrat" w:eastAsia="Times New Roman" w:hAnsi="Montserrat" w:cs="Arial"/>
        </w:rPr>
        <w:t xml:space="preserve"> la bolsa de piel que contiene a los testículos? Esta es una pista: también cuenta con un músculo que, al relajarse y contraerse, permite a los testículos ascender o descender para regular su temperatura.</w:t>
      </w:r>
    </w:p>
    <w:p w14:paraId="433F0AAE" w14:textId="77777777" w:rsidR="008B564E" w:rsidRDefault="008B564E" w:rsidP="00881827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687C4F51" w14:textId="5EC4BC0D" w:rsidR="004476C3" w:rsidRDefault="00B205BA" w:rsidP="00B205BA">
      <w:pPr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lastRenderedPageBreak/>
        <w:drawing>
          <wp:inline distT="0" distB="0" distL="0" distR="0" wp14:anchorId="3C6F1C62" wp14:editId="1885A1F5">
            <wp:extent cx="2180934" cy="1457325"/>
            <wp:effectExtent l="0" t="0" r="0" b="0"/>
            <wp:docPr id="3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21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34725AED-F290-4D3A-9992-0FF24E7A3B70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934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483C0" w14:textId="18CF1A01" w:rsidR="00B205BA" w:rsidRDefault="00B205BA" w:rsidP="00881827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5C254864" w14:textId="071884D3" w:rsidR="00F4249E" w:rsidRDefault="00E6798C" w:rsidP="00881827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Respuesta: </w:t>
      </w:r>
      <w:r w:rsidR="00F4249E">
        <w:rPr>
          <w:rFonts w:ascii="Montserrat" w:eastAsia="Times New Roman" w:hAnsi="Montserrat" w:cs="Arial"/>
          <w:color w:val="000000" w:themeColor="text1"/>
        </w:rPr>
        <w:t>Es el escroto.</w:t>
      </w:r>
    </w:p>
    <w:p w14:paraId="62A6170C" w14:textId="77777777" w:rsidR="00F4249E" w:rsidRPr="006A299D" w:rsidRDefault="00F4249E" w:rsidP="00F4249E">
      <w:pPr>
        <w:contextualSpacing/>
        <w:jc w:val="both"/>
        <w:rPr>
          <w:rFonts w:ascii="Montserrat" w:eastAsia="Times New Roman" w:hAnsi="Montserrat" w:cs="Arial"/>
        </w:rPr>
      </w:pPr>
      <w:r w:rsidRPr="006A299D">
        <w:rPr>
          <w:rFonts w:ascii="Montserrat" w:eastAsia="Times New Roman" w:hAnsi="Montserrat" w:cs="Arial"/>
          <w:color w:val="000000" w:themeColor="text1"/>
        </w:rPr>
        <w:t xml:space="preserve">4.- ¿Qué son los dos </w:t>
      </w:r>
      <w:r w:rsidRPr="006A299D">
        <w:rPr>
          <w:rFonts w:ascii="Montserrat" w:eastAsia="Times New Roman" w:hAnsi="Montserrat" w:cs="Arial"/>
        </w:rPr>
        <w:t>tubos musculares que tienen la función de llevar a los espermatozoides maduros hasta los conductos eyaculadores en un líquido que les sirve de transporte llamado semen?</w:t>
      </w:r>
    </w:p>
    <w:p w14:paraId="0C65AB92" w14:textId="62D3570B" w:rsidR="00B205BA" w:rsidRDefault="00B205BA" w:rsidP="00881827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482C6CE9" w14:textId="4300D8DE" w:rsidR="00D25E62" w:rsidRDefault="00D25E62" w:rsidP="00D25E62">
      <w:pPr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128C8C9A" wp14:editId="2FC25265">
            <wp:extent cx="2171700" cy="1314450"/>
            <wp:effectExtent l="0" t="0" r="0" b="0"/>
            <wp:docPr id="40" name="Imagen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22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E038A5BE-8A08-4FF5-88FA-6433FB0B16C5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CBB30" w14:textId="7385D0C3" w:rsidR="00D25E62" w:rsidRDefault="00D25E62" w:rsidP="00881827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2151A61A" w14:textId="491DB418" w:rsidR="00F4249E" w:rsidRDefault="00E6798C" w:rsidP="00881827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Respuesta: </w:t>
      </w:r>
      <w:r w:rsidR="00F4249E">
        <w:rPr>
          <w:rFonts w:ascii="Montserrat" w:eastAsia="Times New Roman" w:hAnsi="Montserrat" w:cs="Arial"/>
          <w:color w:val="000000" w:themeColor="text1"/>
        </w:rPr>
        <w:t xml:space="preserve">Son los conductos deferentes. </w:t>
      </w:r>
    </w:p>
    <w:p w14:paraId="1392CF84" w14:textId="77777777" w:rsidR="00BE3FDE" w:rsidRDefault="00BE3FDE" w:rsidP="00881827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42BD37CF" w14:textId="77777777" w:rsidR="00F4249E" w:rsidRPr="006A299D" w:rsidRDefault="00F4249E" w:rsidP="00F4249E">
      <w:pPr>
        <w:contextualSpacing/>
        <w:jc w:val="both"/>
        <w:rPr>
          <w:rFonts w:ascii="Montserrat" w:eastAsia="Times New Roman" w:hAnsi="Montserrat" w:cs="Arial"/>
        </w:rPr>
      </w:pPr>
      <w:r w:rsidRPr="006A299D">
        <w:rPr>
          <w:rFonts w:ascii="Montserrat" w:eastAsia="Times New Roman" w:hAnsi="Montserrat" w:cs="Arial"/>
          <w:color w:val="000000" w:themeColor="text1"/>
        </w:rPr>
        <w:t>5.- ¿Cuál es la</w:t>
      </w:r>
      <w:r w:rsidRPr="006A299D">
        <w:rPr>
          <w:rFonts w:ascii="Montserrat" w:eastAsia="Times New Roman" w:hAnsi="Montserrat" w:cs="Arial"/>
        </w:rPr>
        <w:t xml:space="preserve"> glándula exclusiva de los hombres que tiene forma de castaña y rodea la primera parte de la uretra? Pistas: la uretra es el conducto que recorre el interior del pene y la glándula produce parte del líquido seminal que nutre a los espermatozoides.</w:t>
      </w:r>
    </w:p>
    <w:p w14:paraId="3CB206BB" w14:textId="1C38797C" w:rsidR="00D25E62" w:rsidRDefault="00D25E62" w:rsidP="00881827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186F4C55" w14:textId="12E21901" w:rsidR="00D25E62" w:rsidRDefault="006F1A49" w:rsidP="006F1A49">
      <w:pPr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06E5E82D" wp14:editId="4F630C2B">
            <wp:extent cx="2152650" cy="1304925"/>
            <wp:effectExtent l="0" t="0" r="0" b="9525"/>
            <wp:docPr id="41" name="Imagen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23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61A27D73-2F59-43ED-9BD1-957C731A2FA7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0F3A6" w14:textId="6A6485A9" w:rsidR="006F1A49" w:rsidRDefault="006F1A49" w:rsidP="00881827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0BBB898F" w14:textId="3F0B0E13" w:rsidR="006F1A49" w:rsidRDefault="00E6798C" w:rsidP="00881827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Respuesta: </w:t>
      </w:r>
      <w:r w:rsidR="00F4249E">
        <w:rPr>
          <w:rFonts w:ascii="Montserrat" w:eastAsia="Times New Roman" w:hAnsi="Montserrat" w:cs="Arial"/>
          <w:color w:val="000000" w:themeColor="text1"/>
        </w:rPr>
        <w:t>Es la próstata.</w:t>
      </w:r>
    </w:p>
    <w:p w14:paraId="2627C1B3" w14:textId="77777777" w:rsidR="00F950C1" w:rsidRDefault="00F950C1" w:rsidP="00881827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2AC4EDFC" w14:textId="4123DEA4" w:rsidR="006F1A49" w:rsidRDefault="00F4249E" w:rsidP="00881827">
      <w:pPr>
        <w:contextualSpacing/>
        <w:jc w:val="both"/>
        <w:rPr>
          <w:rFonts w:ascii="Montserrat" w:eastAsia="Times New Roman" w:hAnsi="Montserrat" w:cs="Arial"/>
        </w:rPr>
      </w:pPr>
      <w:r w:rsidRPr="006A299D">
        <w:rPr>
          <w:rFonts w:ascii="Montserrat" w:eastAsia="Times New Roman" w:hAnsi="Montserrat" w:cs="Arial"/>
          <w:color w:val="000000" w:themeColor="text1"/>
        </w:rPr>
        <w:lastRenderedPageBreak/>
        <w:t>6.-</w:t>
      </w:r>
      <w:r w:rsidRPr="006A299D">
        <w:rPr>
          <w:rFonts w:ascii="Montserrat" w:eastAsia="Times New Roman" w:hAnsi="Montserrat" w:cs="Arial"/>
          <w:b/>
          <w:bCs/>
          <w:color w:val="000000" w:themeColor="text1"/>
        </w:rPr>
        <w:t xml:space="preserve"> </w:t>
      </w:r>
      <w:r w:rsidRPr="006A299D">
        <w:rPr>
          <w:rFonts w:ascii="Montserrat" w:eastAsia="Times New Roman" w:hAnsi="Montserrat" w:cs="Arial"/>
          <w:color w:val="000000" w:themeColor="text1"/>
        </w:rPr>
        <w:t>¿Cuáles son los</w:t>
      </w:r>
      <w:r w:rsidRPr="006A299D">
        <w:rPr>
          <w:rFonts w:ascii="Montserrat" w:eastAsia="Times New Roman" w:hAnsi="Montserrat" w:cs="Arial"/>
        </w:rPr>
        <w:t xml:space="preserve"> dos reservorios membranosos que producen la mayor parte del líquido seminal, principalmente sustancias que nutren a los espermatozoides, antes de su paso por el conducto deferente?</w:t>
      </w:r>
    </w:p>
    <w:p w14:paraId="18211B36" w14:textId="77777777" w:rsidR="00BE3FDE" w:rsidRDefault="00BE3FDE" w:rsidP="00881827">
      <w:pPr>
        <w:contextualSpacing/>
        <w:jc w:val="both"/>
        <w:rPr>
          <w:rFonts w:ascii="Montserrat" w:eastAsia="Times New Roman" w:hAnsi="Montserrat" w:cs="Arial"/>
        </w:rPr>
      </w:pPr>
    </w:p>
    <w:p w14:paraId="7BDB3DE2" w14:textId="154DF6A8" w:rsidR="006F1A49" w:rsidRDefault="006F1A49" w:rsidP="006F1A49">
      <w:pPr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6AFC397C" wp14:editId="7D58B92B">
            <wp:extent cx="2238375" cy="1409700"/>
            <wp:effectExtent l="0" t="0" r="9525" b="0"/>
            <wp:docPr id="42" name="Imagen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24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44890946-C820-47F6-8812-5C6CCEC7191C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AD0F4" w14:textId="354EDC22" w:rsidR="006F1A49" w:rsidRDefault="006F1A49" w:rsidP="00881827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2D5FE6BC" w14:textId="022FC9C8" w:rsidR="006F1A49" w:rsidRDefault="00F950C1" w:rsidP="00881827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Respuesta: </w:t>
      </w:r>
      <w:r w:rsidR="00F4249E">
        <w:rPr>
          <w:rFonts w:ascii="Montserrat" w:eastAsia="Times New Roman" w:hAnsi="Montserrat" w:cs="Arial"/>
          <w:color w:val="000000" w:themeColor="text1"/>
        </w:rPr>
        <w:t>Vesícula</w:t>
      </w:r>
      <w:r w:rsidR="00BE3FDE">
        <w:rPr>
          <w:rFonts w:ascii="Montserrat" w:eastAsia="Times New Roman" w:hAnsi="Montserrat" w:cs="Arial"/>
          <w:color w:val="000000" w:themeColor="text1"/>
        </w:rPr>
        <w:t>s</w:t>
      </w:r>
      <w:r w:rsidR="00F4249E">
        <w:rPr>
          <w:rFonts w:ascii="Montserrat" w:eastAsia="Times New Roman" w:hAnsi="Montserrat" w:cs="Arial"/>
          <w:color w:val="000000" w:themeColor="text1"/>
        </w:rPr>
        <w:t xml:space="preserve"> seminales. </w:t>
      </w:r>
    </w:p>
    <w:p w14:paraId="48AA8E67" w14:textId="59CEF85B" w:rsidR="00D25E62" w:rsidRDefault="00F4249E" w:rsidP="00881827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6A299D">
        <w:rPr>
          <w:rFonts w:ascii="Montserrat" w:eastAsia="Times New Roman" w:hAnsi="Montserrat" w:cs="Arial"/>
          <w:color w:val="000000" w:themeColor="text1"/>
        </w:rPr>
        <w:t>7.- ¿Cuál e</w:t>
      </w:r>
      <w:r w:rsidRPr="006A299D">
        <w:rPr>
          <w:rFonts w:ascii="Montserrat" w:eastAsia="Times New Roman" w:hAnsi="Montserrat" w:cs="Arial"/>
        </w:rPr>
        <w:t>s el conducto por el que pasa la orina desde la vejiga hasta el exterior del cuerpo y por el que también sale el semen a través del pene? La única pista es que ya lo mencionamos.</w:t>
      </w:r>
    </w:p>
    <w:p w14:paraId="45E33E1F" w14:textId="7269A809" w:rsidR="001C4125" w:rsidRDefault="001C4125" w:rsidP="001C4125">
      <w:pPr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5A605794" wp14:editId="56EFE608">
            <wp:extent cx="2276475" cy="1200150"/>
            <wp:effectExtent l="0" t="0" r="9525" b="0"/>
            <wp:docPr id="43" name="Imagen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25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E9137EF9-4ECA-4C75-9D57-D8D79FEBB92F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1A1F1" w14:textId="72DE58F7" w:rsidR="001C4125" w:rsidRDefault="001C4125" w:rsidP="00881827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5707E155" w14:textId="54C680A9" w:rsidR="001C4125" w:rsidRDefault="00F950C1" w:rsidP="00881827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Respuesta: </w:t>
      </w:r>
      <w:r w:rsidR="00D6314C">
        <w:rPr>
          <w:rFonts w:ascii="Montserrat" w:eastAsia="Times New Roman" w:hAnsi="Montserrat" w:cs="Arial"/>
          <w:color w:val="000000" w:themeColor="text1"/>
        </w:rPr>
        <w:t>Esa función describe perfectamente a</w:t>
      </w:r>
      <w:r w:rsidR="009B7241">
        <w:rPr>
          <w:rFonts w:ascii="Montserrat" w:eastAsia="Times New Roman" w:hAnsi="Montserrat" w:cs="Arial"/>
          <w:color w:val="000000" w:themeColor="text1"/>
        </w:rPr>
        <w:t xml:space="preserve"> la uretra. </w:t>
      </w:r>
    </w:p>
    <w:p w14:paraId="5E42AC08" w14:textId="77777777" w:rsidR="00F950C1" w:rsidRDefault="00F950C1" w:rsidP="00881827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6A20C412" w14:textId="77777777" w:rsidR="00591FB6" w:rsidRPr="006A299D" w:rsidRDefault="00591FB6" w:rsidP="00591FB6">
      <w:pPr>
        <w:contextualSpacing/>
        <w:jc w:val="both"/>
        <w:rPr>
          <w:rFonts w:ascii="Montserrat" w:eastAsia="Times New Roman" w:hAnsi="Montserrat" w:cs="Arial"/>
        </w:rPr>
      </w:pPr>
      <w:r w:rsidRPr="006A299D">
        <w:rPr>
          <w:rFonts w:ascii="Montserrat" w:eastAsia="Times New Roman" w:hAnsi="Montserrat" w:cs="Arial"/>
          <w:color w:val="000000" w:themeColor="text1"/>
        </w:rPr>
        <w:t>8.- ¿Cuál es el</w:t>
      </w:r>
      <w:r w:rsidRPr="006A299D">
        <w:rPr>
          <w:rFonts w:ascii="Montserrat" w:eastAsia="Times New Roman" w:hAnsi="Montserrat" w:cs="Arial"/>
        </w:rPr>
        <w:t xml:space="preserve"> órgano muscular, esponjoso y con muchos vasos sanguíneos, cuya función es depositar los espermatozoides en el interior de la vagina? Pista: como ya mencionamos, también tiene la función de eliminar la orina.</w:t>
      </w:r>
    </w:p>
    <w:p w14:paraId="108B7DD4" w14:textId="4081CBEC" w:rsidR="001C4125" w:rsidRDefault="001C4125" w:rsidP="00881827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4E7901AA" w14:textId="5B798E1A" w:rsidR="001C4125" w:rsidRDefault="001C4125" w:rsidP="001C4125">
      <w:pPr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614D6C36" wp14:editId="3224BF85">
            <wp:extent cx="2324100" cy="1219200"/>
            <wp:effectExtent l="0" t="0" r="0" b="0"/>
            <wp:docPr id="44" name="Imagen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26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FF281C91-1936-4EE2-A957-044B3050DEDC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AE51C" w14:textId="6674427B" w:rsidR="001C4125" w:rsidRDefault="001C4125" w:rsidP="00881827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73F9B8F3" w14:textId="52829920" w:rsidR="001C4125" w:rsidRDefault="00F950C1" w:rsidP="00881827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Respuesta: </w:t>
      </w:r>
      <w:r w:rsidR="00A30FDD">
        <w:rPr>
          <w:rFonts w:ascii="Montserrat" w:eastAsia="Times New Roman" w:hAnsi="Montserrat" w:cs="Arial"/>
          <w:color w:val="000000" w:themeColor="text1"/>
        </w:rPr>
        <w:t xml:space="preserve">Ese órgano junto con el escrito que contiene los testículos, forma parte de los órganos externos del sistema sexual del hombre y es el pene. </w:t>
      </w:r>
    </w:p>
    <w:p w14:paraId="77394327" w14:textId="77777777" w:rsidR="00BE3FDE" w:rsidRDefault="00BE3FDE" w:rsidP="00881827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5796C3A1" w14:textId="78C0DA15" w:rsidR="00A30FDD" w:rsidRDefault="00007038" w:rsidP="00881827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En</w:t>
      </w:r>
      <w:r w:rsidR="00BE3FDE">
        <w:rPr>
          <w:rFonts w:ascii="Montserrat" w:eastAsia="Times New Roman" w:hAnsi="Montserrat" w:cs="Arial"/>
          <w:color w:val="000000" w:themeColor="text1"/>
        </w:rPr>
        <w:t xml:space="preserve"> la siguiente imagen</w:t>
      </w:r>
      <w:r>
        <w:rPr>
          <w:rFonts w:ascii="Montserrat" w:eastAsia="Times New Roman" w:hAnsi="Montserrat" w:cs="Arial"/>
          <w:color w:val="000000" w:themeColor="text1"/>
        </w:rPr>
        <w:t xml:space="preserve">, observa que las diferencias físicas entre la mujer y el hombre son evidentes. </w:t>
      </w:r>
    </w:p>
    <w:p w14:paraId="04456B31" w14:textId="48CDA4E2" w:rsidR="001C4125" w:rsidRDefault="002B4BF1" w:rsidP="002B4BF1">
      <w:pPr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143B4234" wp14:editId="4FB3E315">
            <wp:extent cx="3181350" cy="2475662"/>
            <wp:effectExtent l="0" t="0" r="0" b="1270"/>
            <wp:docPr id="4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27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2B0B769B-B7FA-41DF-8174-A2A4501EE820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475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5F211" w14:textId="7C9B378B" w:rsidR="00A30FDD" w:rsidRPr="006A299D" w:rsidRDefault="00A30FDD" w:rsidP="00A30FDD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6A299D">
        <w:rPr>
          <w:rFonts w:ascii="Montserrat" w:eastAsia="Times New Roman" w:hAnsi="Montserrat" w:cs="Arial"/>
          <w:color w:val="000000" w:themeColor="text1"/>
        </w:rPr>
        <w:t>En el cuerpo del hombre, el sistema sexual está conformado por los testículos, los conductos deferentes, la próstata, las vesículas seminales y el pene. A partir de la pubertad, en los testículos se producen los espermatozoides, las células sexuales masculinas.</w:t>
      </w:r>
    </w:p>
    <w:p w14:paraId="785F8481" w14:textId="69AEBA0B" w:rsidR="00A30FDD" w:rsidRPr="006A299D" w:rsidRDefault="00A30FDD" w:rsidP="00A30FDD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036B5236" w14:textId="6FCF9293" w:rsidR="00A30FDD" w:rsidRPr="006A299D" w:rsidRDefault="00B2703C" w:rsidP="00A30FDD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¿En qué somos diferentes? </w:t>
      </w:r>
      <w:r w:rsidR="00A30FDD" w:rsidRPr="006A299D">
        <w:rPr>
          <w:rFonts w:ascii="Montserrat" w:eastAsia="Times New Roman" w:hAnsi="Montserrat" w:cs="Arial"/>
          <w:color w:val="000000" w:themeColor="text1"/>
        </w:rPr>
        <w:t>de la página 14 del libro de Cien</w:t>
      </w:r>
      <w:r>
        <w:rPr>
          <w:rFonts w:ascii="Montserrat" w:eastAsia="Times New Roman" w:hAnsi="Montserrat" w:cs="Arial"/>
          <w:color w:val="000000" w:themeColor="text1"/>
        </w:rPr>
        <w:t xml:space="preserve">cias Naturales de Cuarto grado, </w:t>
      </w:r>
      <w:r w:rsidR="00A30FDD" w:rsidRPr="006A299D">
        <w:rPr>
          <w:rFonts w:ascii="Montserrat" w:eastAsia="Times New Roman" w:hAnsi="Montserrat" w:cs="Arial"/>
          <w:color w:val="000000" w:themeColor="text1"/>
        </w:rPr>
        <w:t>inicia la lectura a par</w:t>
      </w:r>
      <w:r>
        <w:rPr>
          <w:rFonts w:ascii="Montserrat" w:eastAsia="Times New Roman" w:hAnsi="Montserrat" w:cs="Arial"/>
          <w:color w:val="000000" w:themeColor="text1"/>
        </w:rPr>
        <w:t>tir de «Los caracteres sexuales</w:t>
      </w:r>
      <w:r w:rsidR="00A30FDD" w:rsidRPr="006A299D">
        <w:rPr>
          <w:rFonts w:ascii="Montserrat" w:eastAsia="Times New Roman" w:hAnsi="Montserrat" w:cs="Arial"/>
          <w:color w:val="000000" w:themeColor="text1"/>
        </w:rPr>
        <w:t>»</w:t>
      </w:r>
    </w:p>
    <w:p w14:paraId="3E029390" w14:textId="0958D17E" w:rsidR="00A30FDD" w:rsidRPr="006A299D" w:rsidRDefault="00A30FDD" w:rsidP="00A30FDD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03E3BFCD" w14:textId="77777777" w:rsidR="00A30FDD" w:rsidRPr="006A299D" w:rsidRDefault="00A30FDD" w:rsidP="00A30FDD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6A299D">
        <w:rPr>
          <w:rFonts w:ascii="Montserrat" w:eastAsia="Times New Roman" w:hAnsi="Montserrat" w:cs="Arial"/>
          <w:color w:val="000000" w:themeColor="text1"/>
        </w:rPr>
        <w:t>“Los caracteres sexuales son las diferencias existentes entre el cuerpo de la mujer y del hombre.</w:t>
      </w:r>
    </w:p>
    <w:p w14:paraId="5341CFB2" w14:textId="77777777" w:rsidR="00A30FDD" w:rsidRPr="006A299D" w:rsidRDefault="00A30FDD" w:rsidP="00A30FDD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1EC9D0A9" w14:textId="77777777" w:rsidR="00A30FDD" w:rsidRPr="006A299D" w:rsidRDefault="00A30FDD" w:rsidP="00A30FDD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6A299D">
        <w:rPr>
          <w:rFonts w:ascii="Montserrat" w:eastAsia="Times New Roman" w:hAnsi="Montserrat" w:cs="Arial"/>
          <w:color w:val="000000" w:themeColor="text1"/>
        </w:rPr>
        <w:t>"Se denomina caracteres sexuales primarios al conjunto de órganos internos y externos que forman parte de nuestro sistema sexual; los tenemos desde que nacemos y nos permiten saber si somos niños o niñas.</w:t>
      </w:r>
    </w:p>
    <w:p w14:paraId="3F569393" w14:textId="77777777" w:rsidR="00A30FDD" w:rsidRPr="006A299D" w:rsidRDefault="00A30FDD" w:rsidP="00A30FDD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7768405F" w14:textId="2109471A" w:rsidR="00A30FDD" w:rsidRPr="006A299D" w:rsidRDefault="00A30FDD" w:rsidP="00A30FDD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6A299D">
        <w:rPr>
          <w:rFonts w:ascii="Montserrat" w:eastAsia="Times New Roman" w:hAnsi="Montserrat" w:cs="Arial"/>
          <w:color w:val="000000" w:themeColor="text1"/>
        </w:rPr>
        <w:t>"Los caracteres sexuales secundarios están constituidos por las formas físicas externas que hacen diferentes a mujeres y hombres</w:t>
      </w:r>
      <w:r w:rsidR="00193DA0">
        <w:rPr>
          <w:rFonts w:ascii="Montserrat" w:eastAsia="Times New Roman" w:hAnsi="Montserrat" w:cs="Arial"/>
          <w:color w:val="000000" w:themeColor="text1"/>
        </w:rPr>
        <w:t>”</w:t>
      </w:r>
      <w:r w:rsidRPr="006A299D">
        <w:rPr>
          <w:rFonts w:ascii="Montserrat" w:eastAsia="Times New Roman" w:hAnsi="Montserrat" w:cs="Arial"/>
          <w:color w:val="000000" w:themeColor="text1"/>
        </w:rPr>
        <w:t>.</w:t>
      </w:r>
    </w:p>
    <w:p w14:paraId="757A71C6" w14:textId="77777777" w:rsidR="00A30FDD" w:rsidRPr="006A299D" w:rsidRDefault="00A30FDD" w:rsidP="00A30FDD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5187AC8E" w14:textId="4370AE78" w:rsidR="001C4125" w:rsidRDefault="00A30FDD" w:rsidP="00A30FDD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6A299D">
        <w:rPr>
          <w:rFonts w:ascii="Montserrat" w:eastAsia="Times New Roman" w:hAnsi="Montserrat" w:cs="Arial"/>
          <w:color w:val="000000" w:themeColor="text1"/>
        </w:rPr>
        <w:t>"Una vez que los caracteres sexuales</w:t>
      </w:r>
      <w:r w:rsidR="00193DA0">
        <w:rPr>
          <w:rFonts w:ascii="Montserrat" w:eastAsia="Times New Roman" w:hAnsi="Montserrat" w:cs="Arial"/>
          <w:color w:val="000000" w:themeColor="text1"/>
        </w:rPr>
        <w:t xml:space="preserve"> se desarrollan, te </w:t>
      </w:r>
      <w:r w:rsidR="00605431">
        <w:rPr>
          <w:rFonts w:ascii="Montserrat" w:eastAsia="Times New Roman" w:hAnsi="Montserrat" w:cs="Arial"/>
          <w:color w:val="000000" w:themeColor="text1"/>
        </w:rPr>
        <w:t>conviertes</w:t>
      </w:r>
      <w:r w:rsidR="00193DA0">
        <w:rPr>
          <w:rFonts w:ascii="Montserrat" w:eastAsia="Times New Roman" w:hAnsi="Montserrat" w:cs="Arial"/>
          <w:color w:val="000000" w:themeColor="text1"/>
        </w:rPr>
        <w:t xml:space="preserve"> en </w:t>
      </w:r>
      <w:r w:rsidR="00605431">
        <w:rPr>
          <w:rFonts w:ascii="Montserrat" w:eastAsia="Times New Roman" w:hAnsi="Montserrat" w:cs="Arial"/>
          <w:color w:val="000000" w:themeColor="text1"/>
        </w:rPr>
        <w:t>una persona</w:t>
      </w:r>
      <w:r w:rsidR="00193DA0">
        <w:rPr>
          <w:rFonts w:ascii="Montserrat" w:eastAsia="Times New Roman" w:hAnsi="Montserrat" w:cs="Arial"/>
          <w:color w:val="000000" w:themeColor="text1"/>
        </w:rPr>
        <w:t xml:space="preserve"> sexualmente madura”. </w:t>
      </w:r>
    </w:p>
    <w:p w14:paraId="073643EE" w14:textId="47D8C113" w:rsidR="001C4125" w:rsidRDefault="001C4125" w:rsidP="00881827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0EE65331" w14:textId="225EA25D" w:rsidR="00B54705" w:rsidRPr="00765572" w:rsidRDefault="00B54705" w:rsidP="00B54705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lastRenderedPageBreak/>
        <w:t xml:space="preserve">Esta información te </w:t>
      </w:r>
      <w:r w:rsidRPr="00765572">
        <w:rPr>
          <w:rFonts w:ascii="Montserrat" w:eastAsia="Times New Roman" w:hAnsi="Montserrat" w:cs="Arial"/>
          <w:color w:val="000000" w:themeColor="text1"/>
        </w:rPr>
        <w:t>permite recordar que los caracteres sexuales primarios los tenemos desde que nacemos y que los caracteres sexuales secundarios se desarrollan durante la pubertad.</w:t>
      </w:r>
    </w:p>
    <w:p w14:paraId="35124349" w14:textId="77777777" w:rsidR="00B54705" w:rsidRPr="00765572" w:rsidRDefault="00B54705" w:rsidP="00B54705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6173D7E8" w14:textId="0936FAE8" w:rsidR="001C4125" w:rsidRDefault="00B54705" w:rsidP="00881827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765572">
        <w:rPr>
          <w:rFonts w:ascii="Montserrat" w:eastAsia="Times New Roman" w:hAnsi="Montserrat" w:cs="Arial"/>
          <w:color w:val="000000" w:themeColor="text1"/>
        </w:rPr>
        <w:t xml:space="preserve">Los caracteres sexuales primarios nos definen como hombres y mujeres, y los secundarios son parte del proceso de </w:t>
      </w:r>
      <w:r>
        <w:rPr>
          <w:rFonts w:ascii="Montserrat" w:eastAsia="Times New Roman" w:hAnsi="Montserrat" w:cs="Arial"/>
          <w:color w:val="000000" w:themeColor="text1"/>
        </w:rPr>
        <w:t>maduración hacia la edad adulta</w:t>
      </w:r>
      <w:r w:rsidR="00B2703C">
        <w:rPr>
          <w:rFonts w:ascii="Montserrat" w:eastAsia="Times New Roman" w:hAnsi="Montserrat" w:cs="Arial"/>
          <w:color w:val="000000" w:themeColor="text1"/>
        </w:rPr>
        <w:t>.</w:t>
      </w:r>
    </w:p>
    <w:p w14:paraId="6F06D46D" w14:textId="49AE707E" w:rsidR="004476C3" w:rsidRDefault="004476C3" w:rsidP="00881827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709CAABF" w14:textId="49272342" w:rsidR="00DD308C" w:rsidRPr="008167BA" w:rsidRDefault="00DD308C" w:rsidP="007A7AE2">
      <w:pPr>
        <w:spacing w:after="0" w:line="240" w:lineRule="auto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 xml:space="preserve">El </w:t>
      </w:r>
      <w:r w:rsidR="00E155F9">
        <w:rPr>
          <w:rFonts w:ascii="Montserrat" w:hAnsi="Montserrat"/>
          <w:b/>
          <w:sz w:val="28"/>
        </w:rPr>
        <w:t>r</w:t>
      </w:r>
      <w:r w:rsidRPr="008167BA">
        <w:rPr>
          <w:rFonts w:ascii="Montserrat" w:hAnsi="Montserrat"/>
          <w:b/>
          <w:sz w:val="28"/>
        </w:rPr>
        <w:t xml:space="preserve">eto de </w:t>
      </w:r>
      <w:r w:rsidR="00E155F9">
        <w:rPr>
          <w:rFonts w:ascii="Montserrat" w:hAnsi="Montserrat"/>
          <w:b/>
          <w:sz w:val="28"/>
        </w:rPr>
        <w:t>h</w:t>
      </w:r>
      <w:r w:rsidRPr="008167BA">
        <w:rPr>
          <w:rFonts w:ascii="Montserrat" w:hAnsi="Montserrat"/>
          <w:b/>
          <w:sz w:val="28"/>
        </w:rPr>
        <w:t>oy:</w:t>
      </w:r>
    </w:p>
    <w:p w14:paraId="5C7854A9" w14:textId="77777777" w:rsidR="008B633E" w:rsidRPr="008167BA" w:rsidRDefault="008B633E" w:rsidP="007A7AE2">
      <w:pPr>
        <w:spacing w:after="0" w:line="240" w:lineRule="auto"/>
        <w:rPr>
          <w:rFonts w:ascii="Montserrat" w:hAnsi="Montserrat"/>
        </w:rPr>
      </w:pPr>
    </w:p>
    <w:p w14:paraId="331B6096" w14:textId="77777777" w:rsidR="008B3486" w:rsidRPr="000F5968" w:rsidRDefault="008B3486" w:rsidP="008B3486">
      <w:pPr>
        <w:contextualSpacing/>
        <w:jc w:val="both"/>
        <w:rPr>
          <w:rFonts w:ascii="Montserrat" w:eastAsia="Arial" w:hAnsi="Montserrat" w:cs="Arial"/>
          <w:color w:val="000000" w:themeColor="text1"/>
          <w:lang w:val="es-ES"/>
        </w:rPr>
      </w:pPr>
      <w:r w:rsidRPr="000F5968">
        <w:rPr>
          <w:rFonts w:ascii="Montserrat" w:eastAsia="Times New Roman" w:hAnsi="Montserrat" w:cs="Arial"/>
          <w:color w:val="000000" w:themeColor="text1"/>
        </w:rPr>
        <w:t>Si te es posible consulta otros libros y comenta el tema de hoy con tu familia</w:t>
      </w:r>
      <w:r w:rsidRPr="000F5968">
        <w:rPr>
          <w:rFonts w:ascii="Montserrat" w:eastAsia="Arial" w:hAnsi="Montserrat" w:cs="Arial"/>
          <w:color w:val="000000" w:themeColor="text1"/>
          <w:lang w:val="es-ES"/>
        </w:rPr>
        <w:t>. Y puedes indagar más sobre el tema, sería fabuloso.</w:t>
      </w:r>
    </w:p>
    <w:p w14:paraId="614DE3E9" w14:textId="77777777" w:rsidR="00F531D3" w:rsidRPr="008167BA" w:rsidRDefault="00F531D3" w:rsidP="005D027E">
      <w:pPr>
        <w:spacing w:after="0" w:line="240" w:lineRule="auto"/>
        <w:jc w:val="both"/>
        <w:rPr>
          <w:rFonts w:ascii="Montserrat" w:hAnsi="Montserrat"/>
        </w:rPr>
      </w:pPr>
    </w:p>
    <w:p w14:paraId="73788C40" w14:textId="77777777" w:rsidR="00B004B9" w:rsidRPr="008167BA" w:rsidRDefault="00B004B9" w:rsidP="005D0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72A960CB" w14:textId="77777777" w:rsidR="00B004B9" w:rsidRPr="008167BA" w:rsidRDefault="00B004B9" w:rsidP="005D0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66F33B2A" w14:textId="77777777" w:rsidR="00B004B9" w:rsidRPr="008167BA" w:rsidRDefault="00B004B9" w:rsidP="005D0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6DB09930" w14:textId="77777777" w:rsidR="007F605A" w:rsidRPr="008167BA" w:rsidRDefault="007F605A" w:rsidP="005D027E">
      <w:pPr>
        <w:spacing w:after="0" w:line="240" w:lineRule="auto"/>
        <w:rPr>
          <w:rFonts w:ascii="Montserrat" w:hAnsi="Montserrat"/>
        </w:rPr>
      </w:pPr>
    </w:p>
    <w:p w14:paraId="06F3F2A3" w14:textId="77777777" w:rsidR="00B004B9" w:rsidRPr="008167BA" w:rsidRDefault="00B004B9" w:rsidP="005D027E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16C80349" w14:textId="77054743" w:rsidR="00B004B9" w:rsidRPr="008167BA" w:rsidRDefault="00B004B9" w:rsidP="005D027E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43642A75" w14:textId="77777777" w:rsidR="00B004B9" w:rsidRPr="008167BA" w:rsidRDefault="00B004B9" w:rsidP="005D027E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303EC6D0" w14:textId="77777777" w:rsidR="00384A68" w:rsidRDefault="00384A68" w:rsidP="005D027E">
      <w:pPr>
        <w:spacing w:after="0" w:line="240" w:lineRule="auto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6EC168B" wp14:editId="681446F1">
            <wp:extent cx="1801108" cy="2371725"/>
            <wp:effectExtent l="0" t="0" r="889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7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108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81465" w14:textId="51BBF9E5" w:rsidR="00384A68" w:rsidRDefault="007A37B9" w:rsidP="004959A1">
      <w:pPr>
        <w:tabs>
          <w:tab w:val="left" w:pos="5650"/>
        </w:tabs>
        <w:spacing w:after="0" w:line="240" w:lineRule="auto"/>
        <w:rPr>
          <w:rStyle w:val="Hipervnculo"/>
          <w:rFonts w:ascii="Montserrat" w:hAnsi="Montserrat"/>
          <w:color w:val="000000" w:themeColor="text1"/>
        </w:rPr>
      </w:pPr>
      <w:hyperlink r:id="rId29" w:history="1">
        <w:r w:rsidR="004959A1" w:rsidRPr="000A631D">
          <w:rPr>
            <w:rStyle w:val="Hipervnculo"/>
            <w:rFonts w:ascii="Montserrat" w:hAnsi="Montserrat"/>
          </w:rPr>
          <w:t>https://libros.conaliteg.gob.mx/20/P4CNA.htm</w:t>
        </w:r>
      </w:hyperlink>
    </w:p>
    <w:p w14:paraId="0704A191" w14:textId="44CC9CE1" w:rsidR="004959A1" w:rsidRPr="00C01CE0" w:rsidRDefault="004959A1" w:rsidP="004959A1">
      <w:pPr>
        <w:tabs>
          <w:tab w:val="left" w:pos="5650"/>
        </w:tabs>
        <w:spacing w:after="0" w:line="240" w:lineRule="auto"/>
        <w:rPr>
          <w:rStyle w:val="Hipervnculo"/>
          <w:rFonts w:ascii="Montserrat" w:hAnsi="Montserrat"/>
          <w:color w:val="000000" w:themeColor="text1"/>
        </w:rPr>
      </w:pPr>
    </w:p>
    <w:sectPr w:rsidR="004959A1" w:rsidRPr="00C01CE0" w:rsidSect="001B290B">
      <w:footerReference w:type="default" r:id="rId30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99EFFD" w14:textId="77777777" w:rsidR="000F3D2A" w:rsidRDefault="000F3D2A" w:rsidP="002443C3">
      <w:pPr>
        <w:spacing w:after="0" w:line="240" w:lineRule="auto"/>
      </w:pPr>
      <w:r>
        <w:separator/>
      </w:r>
    </w:p>
  </w:endnote>
  <w:endnote w:type="continuationSeparator" w:id="0">
    <w:p w14:paraId="3741336D" w14:textId="77777777" w:rsidR="000F3D2A" w:rsidRDefault="000F3D2A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F13EC8F" w14:textId="77777777" w:rsidR="00E155F9" w:rsidRPr="000B27BE" w:rsidRDefault="00E155F9" w:rsidP="00E155F9">
            <w:pPr>
              <w:rPr>
                <w:sz w:val="18"/>
                <w:szCs w:val="18"/>
              </w:rPr>
            </w:pPr>
          </w:p>
          <w:p w14:paraId="0A66D9FB" w14:textId="77777777" w:rsidR="00E155F9" w:rsidRPr="000B27BE" w:rsidRDefault="00E155F9" w:rsidP="00E155F9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26C53638" w14:textId="77777777" w:rsidR="00E155F9" w:rsidRPr="000B27BE" w:rsidRDefault="00E155F9" w:rsidP="00E155F9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76BDD97B" w14:textId="77777777" w:rsidR="00E155F9" w:rsidRPr="000B27BE" w:rsidRDefault="00E155F9" w:rsidP="00E155F9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30903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0"/>
  <w:p w14:paraId="2B480862" w14:textId="77777777" w:rsidR="00E155F9" w:rsidRDefault="00E155F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A27B36" w14:textId="77777777" w:rsidR="000F3D2A" w:rsidRDefault="000F3D2A" w:rsidP="002443C3">
      <w:pPr>
        <w:spacing w:after="0" w:line="240" w:lineRule="auto"/>
      </w:pPr>
      <w:r>
        <w:separator/>
      </w:r>
    </w:p>
  </w:footnote>
  <w:footnote w:type="continuationSeparator" w:id="0">
    <w:p w14:paraId="29AB0825" w14:textId="77777777" w:rsidR="000F3D2A" w:rsidRDefault="000F3D2A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0.5pt;height:10.5pt" o:bullet="t">
        <v:imagedata r:id="rId1" o:title="mso9E92"/>
      </v:shape>
    </w:pict>
  </w:numPicBullet>
  <w:numPicBullet w:numPicBulletId="1">
    <w:pict>
      <v:shape id="_x0000_i1030" type="#_x0000_t75" style="width:10.5pt;height:10.5pt" o:bullet="t">
        <v:imagedata r:id="rId2" o:title="mso7F37"/>
      </v:shape>
    </w:pict>
  </w:numPicBullet>
  <w:abstractNum w:abstractNumId="0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397042"/>
    <w:multiLevelType w:val="hybridMultilevel"/>
    <w:tmpl w:val="88B0655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8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D7586B"/>
    <w:multiLevelType w:val="hybridMultilevel"/>
    <w:tmpl w:val="D92C16B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 w16cid:durableId="912011101">
    <w:abstractNumId w:val="8"/>
  </w:num>
  <w:num w:numId="2" w16cid:durableId="1833253807">
    <w:abstractNumId w:val="12"/>
  </w:num>
  <w:num w:numId="3" w16cid:durableId="605844711">
    <w:abstractNumId w:val="6"/>
  </w:num>
  <w:num w:numId="4" w16cid:durableId="2006739061">
    <w:abstractNumId w:val="11"/>
  </w:num>
  <w:num w:numId="5" w16cid:durableId="743533471">
    <w:abstractNumId w:val="5"/>
  </w:num>
  <w:num w:numId="6" w16cid:durableId="1659266156">
    <w:abstractNumId w:val="0"/>
  </w:num>
  <w:num w:numId="7" w16cid:durableId="1180241203">
    <w:abstractNumId w:val="1"/>
  </w:num>
  <w:num w:numId="8" w16cid:durableId="1272930669">
    <w:abstractNumId w:val="2"/>
  </w:num>
  <w:num w:numId="9" w16cid:durableId="1571576262">
    <w:abstractNumId w:val="7"/>
  </w:num>
  <w:num w:numId="10" w16cid:durableId="1914124444">
    <w:abstractNumId w:val="10"/>
  </w:num>
  <w:num w:numId="11" w16cid:durableId="439688701">
    <w:abstractNumId w:val="3"/>
  </w:num>
  <w:num w:numId="12" w16cid:durableId="465045919">
    <w:abstractNumId w:val="13"/>
  </w:num>
  <w:num w:numId="13" w16cid:durableId="112942727">
    <w:abstractNumId w:val="9"/>
  </w:num>
  <w:num w:numId="14" w16cid:durableId="1188838139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FD0"/>
    <w:rsid w:val="00005370"/>
    <w:rsid w:val="00007038"/>
    <w:rsid w:val="0001097D"/>
    <w:rsid w:val="00010F3E"/>
    <w:rsid w:val="000126EF"/>
    <w:rsid w:val="00012843"/>
    <w:rsid w:val="00012D59"/>
    <w:rsid w:val="000175A1"/>
    <w:rsid w:val="00020D86"/>
    <w:rsid w:val="000243B8"/>
    <w:rsid w:val="00024C50"/>
    <w:rsid w:val="00025D4C"/>
    <w:rsid w:val="00032285"/>
    <w:rsid w:val="00032315"/>
    <w:rsid w:val="00033076"/>
    <w:rsid w:val="00036DCC"/>
    <w:rsid w:val="00045543"/>
    <w:rsid w:val="00046E3B"/>
    <w:rsid w:val="0005011F"/>
    <w:rsid w:val="000514C6"/>
    <w:rsid w:val="00052FC6"/>
    <w:rsid w:val="000544C1"/>
    <w:rsid w:val="00065E66"/>
    <w:rsid w:val="000668A2"/>
    <w:rsid w:val="000672BE"/>
    <w:rsid w:val="0007104E"/>
    <w:rsid w:val="000748FA"/>
    <w:rsid w:val="0008110A"/>
    <w:rsid w:val="00084774"/>
    <w:rsid w:val="0009082D"/>
    <w:rsid w:val="000954A9"/>
    <w:rsid w:val="00097524"/>
    <w:rsid w:val="000A7160"/>
    <w:rsid w:val="000A7EF0"/>
    <w:rsid w:val="000B163D"/>
    <w:rsid w:val="000B3D9E"/>
    <w:rsid w:val="000B4726"/>
    <w:rsid w:val="000B6DA3"/>
    <w:rsid w:val="000C0E6E"/>
    <w:rsid w:val="000C3E15"/>
    <w:rsid w:val="000C5FEE"/>
    <w:rsid w:val="000D3593"/>
    <w:rsid w:val="000D51BE"/>
    <w:rsid w:val="000D563C"/>
    <w:rsid w:val="000E0A44"/>
    <w:rsid w:val="000E38F4"/>
    <w:rsid w:val="000E4875"/>
    <w:rsid w:val="000F2583"/>
    <w:rsid w:val="000F3D2A"/>
    <w:rsid w:val="000F78AB"/>
    <w:rsid w:val="00101B3D"/>
    <w:rsid w:val="001031F8"/>
    <w:rsid w:val="0010481D"/>
    <w:rsid w:val="00104B26"/>
    <w:rsid w:val="00104D64"/>
    <w:rsid w:val="00112F4B"/>
    <w:rsid w:val="001205AF"/>
    <w:rsid w:val="00124A76"/>
    <w:rsid w:val="00127394"/>
    <w:rsid w:val="001305F1"/>
    <w:rsid w:val="001317CF"/>
    <w:rsid w:val="0013321E"/>
    <w:rsid w:val="00136687"/>
    <w:rsid w:val="001369E8"/>
    <w:rsid w:val="00136A29"/>
    <w:rsid w:val="00140EC6"/>
    <w:rsid w:val="001452C7"/>
    <w:rsid w:val="0015721C"/>
    <w:rsid w:val="0016042F"/>
    <w:rsid w:val="001620FE"/>
    <w:rsid w:val="00164218"/>
    <w:rsid w:val="0016618B"/>
    <w:rsid w:val="00166859"/>
    <w:rsid w:val="00166C16"/>
    <w:rsid w:val="00171B51"/>
    <w:rsid w:val="00172721"/>
    <w:rsid w:val="001728D7"/>
    <w:rsid w:val="0017431E"/>
    <w:rsid w:val="00181947"/>
    <w:rsid w:val="00181997"/>
    <w:rsid w:val="001837E7"/>
    <w:rsid w:val="001870AB"/>
    <w:rsid w:val="00190E4F"/>
    <w:rsid w:val="00192667"/>
    <w:rsid w:val="00192931"/>
    <w:rsid w:val="00192BFD"/>
    <w:rsid w:val="00193DA0"/>
    <w:rsid w:val="0019584C"/>
    <w:rsid w:val="00195CC7"/>
    <w:rsid w:val="0019711D"/>
    <w:rsid w:val="00197C00"/>
    <w:rsid w:val="001A01BA"/>
    <w:rsid w:val="001A0E8C"/>
    <w:rsid w:val="001A3F03"/>
    <w:rsid w:val="001A61F6"/>
    <w:rsid w:val="001A7930"/>
    <w:rsid w:val="001A7C40"/>
    <w:rsid w:val="001B290B"/>
    <w:rsid w:val="001B2AD1"/>
    <w:rsid w:val="001B3749"/>
    <w:rsid w:val="001C380A"/>
    <w:rsid w:val="001C4125"/>
    <w:rsid w:val="001C75C7"/>
    <w:rsid w:val="001C7B5C"/>
    <w:rsid w:val="001D0EF3"/>
    <w:rsid w:val="001D1CB6"/>
    <w:rsid w:val="001D4263"/>
    <w:rsid w:val="001D5230"/>
    <w:rsid w:val="001D53E7"/>
    <w:rsid w:val="001D76C9"/>
    <w:rsid w:val="001E03B3"/>
    <w:rsid w:val="001E282C"/>
    <w:rsid w:val="001E3221"/>
    <w:rsid w:val="001E60E1"/>
    <w:rsid w:val="001E7454"/>
    <w:rsid w:val="001F1196"/>
    <w:rsid w:val="001F548C"/>
    <w:rsid w:val="001F5824"/>
    <w:rsid w:val="001F6829"/>
    <w:rsid w:val="001F7966"/>
    <w:rsid w:val="001F7B9A"/>
    <w:rsid w:val="001F7FBA"/>
    <w:rsid w:val="002016C2"/>
    <w:rsid w:val="002079DF"/>
    <w:rsid w:val="00214ABD"/>
    <w:rsid w:val="0021676A"/>
    <w:rsid w:val="0021713A"/>
    <w:rsid w:val="0022538D"/>
    <w:rsid w:val="00231625"/>
    <w:rsid w:val="00233592"/>
    <w:rsid w:val="002366EB"/>
    <w:rsid w:val="0023749D"/>
    <w:rsid w:val="0024016B"/>
    <w:rsid w:val="00241707"/>
    <w:rsid w:val="00243E44"/>
    <w:rsid w:val="002442DA"/>
    <w:rsid w:val="002443C3"/>
    <w:rsid w:val="00245CB4"/>
    <w:rsid w:val="00252CB4"/>
    <w:rsid w:val="002530D5"/>
    <w:rsid w:val="00255724"/>
    <w:rsid w:val="002617D3"/>
    <w:rsid w:val="002623B5"/>
    <w:rsid w:val="002624C6"/>
    <w:rsid w:val="00262ADC"/>
    <w:rsid w:val="00265B05"/>
    <w:rsid w:val="00266261"/>
    <w:rsid w:val="002664CE"/>
    <w:rsid w:val="0026739E"/>
    <w:rsid w:val="00273866"/>
    <w:rsid w:val="0027570F"/>
    <w:rsid w:val="00276014"/>
    <w:rsid w:val="002776DE"/>
    <w:rsid w:val="00280545"/>
    <w:rsid w:val="0028165C"/>
    <w:rsid w:val="0028590B"/>
    <w:rsid w:val="00286B57"/>
    <w:rsid w:val="00286FD3"/>
    <w:rsid w:val="0028720D"/>
    <w:rsid w:val="0029370B"/>
    <w:rsid w:val="00294358"/>
    <w:rsid w:val="00294D22"/>
    <w:rsid w:val="00295EC0"/>
    <w:rsid w:val="0029764E"/>
    <w:rsid w:val="00297864"/>
    <w:rsid w:val="002A3C98"/>
    <w:rsid w:val="002A4412"/>
    <w:rsid w:val="002A4DA8"/>
    <w:rsid w:val="002A7702"/>
    <w:rsid w:val="002B2366"/>
    <w:rsid w:val="002B4493"/>
    <w:rsid w:val="002B4BF1"/>
    <w:rsid w:val="002B7BA8"/>
    <w:rsid w:val="002C023D"/>
    <w:rsid w:val="002C4E4A"/>
    <w:rsid w:val="002D45D2"/>
    <w:rsid w:val="002D72B2"/>
    <w:rsid w:val="002E06D8"/>
    <w:rsid w:val="002E3156"/>
    <w:rsid w:val="002E325E"/>
    <w:rsid w:val="002F1BB2"/>
    <w:rsid w:val="00300D21"/>
    <w:rsid w:val="003014EA"/>
    <w:rsid w:val="003018F0"/>
    <w:rsid w:val="00304CC7"/>
    <w:rsid w:val="00305A78"/>
    <w:rsid w:val="00313BC2"/>
    <w:rsid w:val="00316247"/>
    <w:rsid w:val="00321EE9"/>
    <w:rsid w:val="003277F3"/>
    <w:rsid w:val="0033040B"/>
    <w:rsid w:val="00332186"/>
    <w:rsid w:val="00333E99"/>
    <w:rsid w:val="003348BC"/>
    <w:rsid w:val="00336B6A"/>
    <w:rsid w:val="00341B9C"/>
    <w:rsid w:val="00342001"/>
    <w:rsid w:val="00343868"/>
    <w:rsid w:val="00343CC4"/>
    <w:rsid w:val="00343EF3"/>
    <w:rsid w:val="003460E7"/>
    <w:rsid w:val="003468D5"/>
    <w:rsid w:val="00347C7B"/>
    <w:rsid w:val="00350E1C"/>
    <w:rsid w:val="00352920"/>
    <w:rsid w:val="00354820"/>
    <w:rsid w:val="0035500B"/>
    <w:rsid w:val="0035600A"/>
    <w:rsid w:val="00356A2D"/>
    <w:rsid w:val="0035729D"/>
    <w:rsid w:val="00360487"/>
    <w:rsid w:val="003621BE"/>
    <w:rsid w:val="00363FC0"/>
    <w:rsid w:val="0036684C"/>
    <w:rsid w:val="0036698E"/>
    <w:rsid w:val="0037054F"/>
    <w:rsid w:val="0037327A"/>
    <w:rsid w:val="003739D7"/>
    <w:rsid w:val="00376000"/>
    <w:rsid w:val="00376F3B"/>
    <w:rsid w:val="00377018"/>
    <w:rsid w:val="003772F9"/>
    <w:rsid w:val="003824F4"/>
    <w:rsid w:val="00383D4C"/>
    <w:rsid w:val="00384A68"/>
    <w:rsid w:val="00390129"/>
    <w:rsid w:val="00391147"/>
    <w:rsid w:val="003916D8"/>
    <w:rsid w:val="00391AFF"/>
    <w:rsid w:val="00394D2D"/>
    <w:rsid w:val="0039797B"/>
    <w:rsid w:val="003A41C7"/>
    <w:rsid w:val="003A4DCA"/>
    <w:rsid w:val="003A5EE2"/>
    <w:rsid w:val="003A65C0"/>
    <w:rsid w:val="003B5DFF"/>
    <w:rsid w:val="003C25E7"/>
    <w:rsid w:val="003C5B72"/>
    <w:rsid w:val="003C5E24"/>
    <w:rsid w:val="003D08A1"/>
    <w:rsid w:val="003D467B"/>
    <w:rsid w:val="003D4B69"/>
    <w:rsid w:val="003D5C6C"/>
    <w:rsid w:val="003D6B17"/>
    <w:rsid w:val="003E2154"/>
    <w:rsid w:val="003E46E1"/>
    <w:rsid w:val="003E5CC0"/>
    <w:rsid w:val="003E699D"/>
    <w:rsid w:val="003F206D"/>
    <w:rsid w:val="003F3732"/>
    <w:rsid w:val="003F3C7F"/>
    <w:rsid w:val="003F419F"/>
    <w:rsid w:val="003F44DB"/>
    <w:rsid w:val="003F5261"/>
    <w:rsid w:val="003F56E2"/>
    <w:rsid w:val="003F6B43"/>
    <w:rsid w:val="003F7A36"/>
    <w:rsid w:val="004006B6"/>
    <w:rsid w:val="0040241D"/>
    <w:rsid w:val="00407450"/>
    <w:rsid w:val="0041029F"/>
    <w:rsid w:val="004224EC"/>
    <w:rsid w:val="0042390B"/>
    <w:rsid w:val="00423E7E"/>
    <w:rsid w:val="00425C3A"/>
    <w:rsid w:val="004321FD"/>
    <w:rsid w:val="004325B2"/>
    <w:rsid w:val="004327AC"/>
    <w:rsid w:val="00435633"/>
    <w:rsid w:val="00435EE8"/>
    <w:rsid w:val="00436E15"/>
    <w:rsid w:val="004476C3"/>
    <w:rsid w:val="00451B66"/>
    <w:rsid w:val="00451CCB"/>
    <w:rsid w:val="0045221A"/>
    <w:rsid w:val="0045334D"/>
    <w:rsid w:val="004566E8"/>
    <w:rsid w:val="00457CD6"/>
    <w:rsid w:val="00474E07"/>
    <w:rsid w:val="0048188F"/>
    <w:rsid w:val="004917AF"/>
    <w:rsid w:val="004959A1"/>
    <w:rsid w:val="00496E1E"/>
    <w:rsid w:val="0049792E"/>
    <w:rsid w:val="004A5672"/>
    <w:rsid w:val="004A568E"/>
    <w:rsid w:val="004A585E"/>
    <w:rsid w:val="004A5D63"/>
    <w:rsid w:val="004B07A0"/>
    <w:rsid w:val="004B5342"/>
    <w:rsid w:val="004C35C3"/>
    <w:rsid w:val="004C3FE0"/>
    <w:rsid w:val="004C4C61"/>
    <w:rsid w:val="004C51C6"/>
    <w:rsid w:val="004D0223"/>
    <w:rsid w:val="004D209C"/>
    <w:rsid w:val="004D5AC7"/>
    <w:rsid w:val="004D5B0C"/>
    <w:rsid w:val="004D6506"/>
    <w:rsid w:val="004D6BE9"/>
    <w:rsid w:val="004D7E2A"/>
    <w:rsid w:val="004E1395"/>
    <w:rsid w:val="004E1A1C"/>
    <w:rsid w:val="004E4801"/>
    <w:rsid w:val="004F181C"/>
    <w:rsid w:val="004F2A81"/>
    <w:rsid w:val="004F5F01"/>
    <w:rsid w:val="005023EB"/>
    <w:rsid w:val="00502595"/>
    <w:rsid w:val="005037BF"/>
    <w:rsid w:val="0050475B"/>
    <w:rsid w:val="00504BA2"/>
    <w:rsid w:val="00504E45"/>
    <w:rsid w:val="00507EBE"/>
    <w:rsid w:val="00511686"/>
    <w:rsid w:val="00511A52"/>
    <w:rsid w:val="0051262C"/>
    <w:rsid w:val="00512E11"/>
    <w:rsid w:val="00513B90"/>
    <w:rsid w:val="0051519C"/>
    <w:rsid w:val="00516601"/>
    <w:rsid w:val="005215E1"/>
    <w:rsid w:val="00526A1B"/>
    <w:rsid w:val="0053188A"/>
    <w:rsid w:val="00532AE2"/>
    <w:rsid w:val="00532FF1"/>
    <w:rsid w:val="00533342"/>
    <w:rsid w:val="00533680"/>
    <w:rsid w:val="00533E8A"/>
    <w:rsid w:val="005416EB"/>
    <w:rsid w:val="00543680"/>
    <w:rsid w:val="00546BAE"/>
    <w:rsid w:val="00550109"/>
    <w:rsid w:val="00553B58"/>
    <w:rsid w:val="005576CC"/>
    <w:rsid w:val="0056022D"/>
    <w:rsid w:val="005619D4"/>
    <w:rsid w:val="00562520"/>
    <w:rsid w:val="0057032D"/>
    <w:rsid w:val="005703E5"/>
    <w:rsid w:val="005704D7"/>
    <w:rsid w:val="005711C7"/>
    <w:rsid w:val="00576C3D"/>
    <w:rsid w:val="00576E7E"/>
    <w:rsid w:val="00582E66"/>
    <w:rsid w:val="00584176"/>
    <w:rsid w:val="00587988"/>
    <w:rsid w:val="00590146"/>
    <w:rsid w:val="00591FB6"/>
    <w:rsid w:val="00592365"/>
    <w:rsid w:val="0059457E"/>
    <w:rsid w:val="00594B6E"/>
    <w:rsid w:val="005A0CA5"/>
    <w:rsid w:val="005A0F42"/>
    <w:rsid w:val="005A2154"/>
    <w:rsid w:val="005A2748"/>
    <w:rsid w:val="005B2F89"/>
    <w:rsid w:val="005B6C5C"/>
    <w:rsid w:val="005C7826"/>
    <w:rsid w:val="005D027E"/>
    <w:rsid w:val="005D51AC"/>
    <w:rsid w:val="005E06DF"/>
    <w:rsid w:val="005E0978"/>
    <w:rsid w:val="005F1841"/>
    <w:rsid w:val="005F230F"/>
    <w:rsid w:val="005F33F0"/>
    <w:rsid w:val="005F35B6"/>
    <w:rsid w:val="005F53D6"/>
    <w:rsid w:val="005F580A"/>
    <w:rsid w:val="005F62DD"/>
    <w:rsid w:val="005F7B99"/>
    <w:rsid w:val="00600127"/>
    <w:rsid w:val="0060202B"/>
    <w:rsid w:val="00603999"/>
    <w:rsid w:val="00605431"/>
    <w:rsid w:val="00607D30"/>
    <w:rsid w:val="00623E06"/>
    <w:rsid w:val="00624C69"/>
    <w:rsid w:val="00632649"/>
    <w:rsid w:val="006369FC"/>
    <w:rsid w:val="006375A3"/>
    <w:rsid w:val="00640C7B"/>
    <w:rsid w:val="006461F8"/>
    <w:rsid w:val="00650301"/>
    <w:rsid w:val="006547F5"/>
    <w:rsid w:val="006569E2"/>
    <w:rsid w:val="00656A4D"/>
    <w:rsid w:val="006577FA"/>
    <w:rsid w:val="006619AF"/>
    <w:rsid w:val="00663C45"/>
    <w:rsid w:val="006658F0"/>
    <w:rsid w:val="006677D8"/>
    <w:rsid w:val="00667A71"/>
    <w:rsid w:val="006716A3"/>
    <w:rsid w:val="00672658"/>
    <w:rsid w:val="006763B0"/>
    <w:rsid w:val="006779BE"/>
    <w:rsid w:val="00680D1E"/>
    <w:rsid w:val="00683081"/>
    <w:rsid w:val="006903E4"/>
    <w:rsid w:val="00693B91"/>
    <w:rsid w:val="00694A23"/>
    <w:rsid w:val="0069682D"/>
    <w:rsid w:val="006A176B"/>
    <w:rsid w:val="006B0909"/>
    <w:rsid w:val="006B0F33"/>
    <w:rsid w:val="006B1BE6"/>
    <w:rsid w:val="006B5130"/>
    <w:rsid w:val="006B55DE"/>
    <w:rsid w:val="006C600D"/>
    <w:rsid w:val="006D0F4F"/>
    <w:rsid w:val="006D3024"/>
    <w:rsid w:val="006D705B"/>
    <w:rsid w:val="006E056E"/>
    <w:rsid w:val="006E0AC7"/>
    <w:rsid w:val="006E5AA1"/>
    <w:rsid w:val="006E7A9E"/>
    <w:rsid w:val="006F1A49"/>
    <w:rsid w:val="006F206D"/>
    <w:rsid w:val="006F259F"/>
    <w:rsid w:val="006F462B"/>
    <w:rsid w:val="006F66DE"/>
    <w:rsid w:val="007000AF"/>
    <w:rsid w:val="0070219D"/>
    <w:rsid w:val="007028CC"/>
    <w:rsid w:val="007043AA"/>
    <w:rsid w:val="00705999"/>
    <w:rsid w:val="0070601F"/>
    <w:rsid w:val="00707A59"/>
    <w:rsid w:val="00707C1C"/>
    <w:rsid w:val="0071001B"/>
    <w:rsid w:val="00713071"/>
    <w:rsid w:val="00720894"/>
    <w:rsid w:val="00724550"/>
    <w:rsid w:val="00726D63"/>
    <w:rsid w:val="007277DA"/>
    <w:rsid w:val="00727E79"/>
    <w:rsid w:val="00734CB1"/>
    <w:rsid w:val="00743275"/>
    <w:rsid w:val="00743463"/>
    <w:rsid w:val="007451F9"/>
    <w:rsid w:val="00745750"/>
    <w:rsid w:val="00746955"/>
    <w:rsid w:val="00750761"/>
    <w:rsid w:val="00752155"/>
    <w:rsid w:val="00753938"/>
    <w:rsid w:val="00756B53"/>
    <w:rsid w:val="007573A1"/>
    <w:rsid w:val="00757C08"/>
    <w:rsid w:val="00771DFF"/>
    <w:rsid w:val="00776247"/>
    <w:rsid w:val="007775BB"/>
    <w:rsid w:val="00780C9C"/>
    <w:rsid w:val="007861B0"/>
    <w:rsid w:val="00794E4A"/>
    <w:rsid w:val="00796E1F"/>
    <w:rsid w:val="00797BC1"/>
    <w:rsid w:val="007A0227"/>
    <w:rsid w:val="007A1046"/>
    <w:rsid w:val="007A34F9"/>
    <w:rsid w:val="007A37B9"/>
    <w:rsid w:val="007A6AEC"/>
    <w:rsid w:val="007A7AE2"/>
    <w:rsid w:val="007A7E8D"/>
    <w:rsid w:val="007B4161"/>
    <w:rsid w:val="007B7915"/>
    <w:rsid w:val="007C4CD0"/>
    <w:rsid w:val="007C70EF"/>
    <w:rsid w:val="007D20E6"/>
    <w:rsid w:val="007D4712"/>
    <w:rsid w:val="007D6A16"/>
    <w:rsid w:val="007E0866"/>
    <w:rsid w:val="007E238E"/>
    <w:rsid w:val="007F0BB7"/>
    <w:rsid w:val="007F605A"/>
    <w:rsid w:val="007F62E2"/>
    <w:rsid w:val="00800FF7"/>
    <w:rsid w:val="0081202D"/>
    <w:rsid w:val="008133D2"/>
    <w:rsid w:val="00814B0E"/>
    <w:rsid w:val="008167BA"/>
    <w:rsid w:val="008172DE"/>
    <w:rsid w:val="00817CA8"/>
    <w:rsid w:val="0082087E"/>
    <w:rsid w:val="00820C20"/>
    <w:rsid w:val="00822F50"/>
    <w:rsid w:val="008247F4"/>
    <w:rsid w:val="0082491E"/>
    <w:rsid w:val="008254EF"/>
    <w:rsid w:val="00830FCD"/>
    <w:rsid w:val="00834245"/>
    <w:rsid w:val="0083453A"/>
    <w:rsid w:val="00836FC4"/>
    <w:rsid w:val="00841D54"/>
    <w:rsid w:val="008422B1"/>
    <w:rsid w:val="00842386"/>
    <w:rsid w:val="0084513E"/>
    <w:rsid w:val="008457EB"/>
    <w:rsid w:val="00850F23"/>
    <w:rsid w:val="0085202F"/>
    <w:rsid w:val="008552FA"/>
    <w:rsid w:val="00855A50"/>
    <w:rsid w:val="00856561"/>
    <w:rsid w:val="00860099"/>
    <w:rsid w:val="00860504"/>
    <w:rsid w:val="00862B1F"/>
    <w:rsid w:val="00870AE2"/>
    <w:rsid w:val="00870D5A"/>
    <w:rsid w:val="00871104"/>
    <w:rsid w:val="00873EEE"/>
    <w:rsid w:val="008751E4"/>
    <w:rsid w:val="008810F4"/>
    <w:rsid w:val="00881827"/>
    <w:rsid w:val="00891D52"/>
    <w:rsid w:val="00892552"/>
    <w:rsid w:val="00896C51"/>
    <w:rsid w:val="008A04C0"/>
    <w:rsid w:val="008A0F5B"/>
    <w:rsid w:val="008A1344"/>
    <w:rsid w:val="008A3E8A"/>
    <w:rsid w:val="008A7F24"/>
    <w:rsid w:val="008B3486"/>
    <w:rsid w:val="008B3503"/>
    <w:rsid w:val="008B564E"/>
    <w:rsid w:val="008B633E"/>
    <w:rsid w:val="008B7576"/>
    <w:rsid w:val="008B76D2"/>
    <w:rsid w:val="008C2782"/>
    <w:rsid w:val="008C6C58"/>
    <w:rsid w:val="008D1275"/>
    <w:rsid w:val="008D1A4C"/>
    <w:rsid w:val="008D216F"/>
    <w:rsid w:val="008D3057"/>
    <w:rsid w:val="008D6D7D"/>
    <w:rsid w:val="008D79F6"/>
    <w:rsid w:val="008E06CE"/>
    <w:rsid w:val="008E11DF"/>
    <w:rsid w:val="008E4090"/>
    <w:rsid w:val="008E54E2"/>
    <w:rsid w:val="008E5FD7"/>
    <w:rsid w:val="008F1F4F"/>
    <w:rsid w:val="008F26E1"/>
    <w:rsid w:val="008F5717"/>
    <w:rsid w:val="00901950"/>
    <w:rsid w:val="00902CF8"/>
    <w:rsid w:val="0090352D"/>
    <w:rsid w:val="00905413"/>
    <w:rsid w:val="00907A6B"/>
    <w:rsid w:val="009100F8"/>
    <w:rsid w:val="009104EC"/>
    <w:rsid w:val="00912054"/>
    <w:rsid w:val="00912392"/>
    <w:rsid w:val="00915181"/>
    <w:rsid w:val="00917DEB"/>
    <w:rsid w:val="00920055"/>
    <w:rsid w:val="00923038"/>
    <w:rsid w:val="00924673"/>
    <w:rsid w:val="009270F9"/>
    <w:rsid w:val="00927ACA"/>
    <w:rsid w:val="00931D68"/>
    <w:rsid w:val="00932084"/>
    <w:rsid w:val="009333EA"/>
    <w:rsid w:val="009400F8"/>
    <w:rsid w:val="009404F0"/>
    <w:rsid w:val="00940841"/>
    <w:rsid w:val="0094200F"/>
    <w:rsid w:val="0095225F"/>
    <w:rsid w:val="00952A8A"/>
    <w:rsid w:val="00954A7B"/>
    <w:rsid w:val="00965A15"/>
    <w:rsid w:val="0097258A"/>
    <w:rsid w:val="00973E8C"/>
    <w:rsid w:val="00974F82"/>
    <w:rsid w:val="00981508"/>
    <w:rsid w:val="00983E7D"/>
    <w:rsid w:val="00983F47"/>
    <w:rsid w:val="00984F15"/>
    <w:rsid w:val="00985C3B"/>
    <w:rsid w:val="00992942"/>
    <w:rsid w:val="00997539"/>
    <w:rsid w:val="009A1303"/>
    <w:rsid w:val="009A2E77"/>
    <w:rsid w:val="009A61F7"/>
    <w:rsid w:val="009B22F3"/>
    <w:rsid w:val="009B31C2"/>
    <w:rsid w:val="009B7241"/>
    <w:rsid w:val="009C02F3"/>
    <w:rsid w:val="009C0CE9"/>
    <w:rsid w:val="009C0D6C"/>
    <w:rsid w:val="009C114C"/>
    <w:rsid w:val="009C4094"/>
    <w:rsid w:val="009C465E"/>
    <w:rsid w:val="009D3692"/>
    <w:rsid w:val="009D6B15"/>
    <w:rsid w:val="009E086A"/>
    <w:rsid w:val="009E6B85"/>
    <w:rsid w:val="009F0906"/>
    <w:rsid w:val="009F348D"/>
    <w:rsid w:val="009F3D5C"/>
    <w:rsid w:val="009F481F"/>
    <w:rsid w:val="009F7348"/>
    <w:rsid w:val="009F7D31"/>
    <w:rsid w:val="00A03FA6"/>
    <w:rsid w:val="00A04972"/>
    <w:rsid w:val="00A04EB1"/>
    <w:rsid w:val="00A05C59"/>
    <w:rsid w:val="00A07D8F"/>
    <w:rsid w:val="00A123A3"/>
    <w:rsid w:val="00A13025"/>
    <w:rsid w:val="00A161F9"/>
    <w:rsid w:val="00A229F0"/>
    <w:rsid w:val="00A242C3"/>
    <w:rsid w:val="00A2461D"/>
    <w:rsid w:val="00A30FDD"/>
    <w:rsid w:val="00A31F5D"/>
    <w:rsid w:val="00A32032"/>
    <w:rsid w:val="00A32344"/>
    <w:rsid w:val="00A35465"/>
    <w:rsid w:val="00A35834"/>
    <w:rsid w:val="00A3725B"/>
    <w:rsid w:val="00A3769E"/>
    <w:rsid w:val="00A40DD6"/>
    <w:rsid w:val="00A417DE"/>
    <w:rsid w:val="00A43C61"/>
    <w:rsid w:val="00A50B2B"/>
    <w:rsid w:val="00A52727"/>
    <w:rsid w:val="00A52C2B"/>
    <w:rsid w:val="00A6274F"/>
    <w:rsid w:val="00A631DE"/>
    <w:rsid w:val="00A63F01"/>
    <w:rsid w:val="00A7791A"/>
    <w:rsid w:val="00A82E1D"/>
    <w:rsid w:val="00A8322A"/>
    <w:rsid w:val="00A85816"/>
    <w:rsid w:val="00A87748"/>
    <w:rsid w:val="00A87F0A"/>
    <w:rsid w:val="00A954D1"/>
    <w:rsid w:val="00A95D09"/>
    <w:rsid w:val="00AA11A9"/>
    <w:rsid w:val="00AA1BDA"/>
    <w:rsid w:val="00AA1F4E"/>
    <w:rsid w:val="00AA5B55"/>
    <w:rsid w:val="00AB2A0C"/>
    <w:rsid w:val="00AC2729"/>
    <w:rsid w:val="00AC2C42"/>
    <w:rsid w:val="00AC6DAC"/>
    <w:rsid w:val="00AC7D33"/>
    <w:rsid w:val="00AD09F4"/>
    <w:rsid w:val="00AD0F3C"/>
    <w:rsid w:val="00AD1D75"/>
    <w:rsid w:val="00AD2F4D"/>
    <w:rsid w:val="00AD376C"/>
    <w:rsid w:val="00AD6C48"/>
    <w:rsid w:val="00AE1401"/>
    <w:rsid w:val="00AE3655"/>
    <w:rsid w:val="00AF3827"/>
    <w:rsid w:val="00AF5C5F"/>
    <w:rsid w:val="00B004B9"/>
    <w:rsid w:val="00B00BDE"/>
    <w:rsid w:val="00B02569"/>
    <w:rsid w:val="00B072BA"/>
    <w:rsid w:val="00B1527E"/>
    <w:rsid w:val="00B16372"/>
    <w:rsid w:val="00B16E92"/>
    <w:rsid w:val="00B205BA"/>
    <w:rsid w:val="00B22F71"/>
    <w:rsid w:val="00B236B0"/>
    <w:rsid w:val="00B23B92"/>
    <w:rsid w:val="00B25FD0"/>
    <w:rsid w:val="00B26381"/>
    <w:rsid w:val="00B26857"/>
    <w:rsid w:val="00B2703C"/>
    <w:rsid w:val="00B328AA"/>
    <w:rsid w:val="00B34097"/>
    <w:rsid w:val="00B36D75"/>
    <w:rsid w:val="00B40498"/>
    <w:rsid w:val="00B41116"/>
    <w:rsid w:val="00B51C53"/>
    <w:rsid w:val="00B52DD3"/>
    <w:rsid w:val="00B546D3"/>
    <w:rsid w:val="00B54705"/>
    <w:rsid w:val="00B659B3"/>
    <w:rsid w:val="00B67B0D"/>
    <w:rsid w:val="00B71506"/>
    <w:rsid w:val="00B72FDC"/>
    <w:rsid w:val="00B73BEF"/>
    <w:rsid w:val="00B740F5"/>
    <w:rsid w:val="00B74FFD"/>
    <w:rsid w:val="00B82E2B"/>
    <w:rsid w:val="00B862A9"/>
    <w:rsid w:val="00B8703F"/>
    <w:rsid w:val="00B87E30"/>
    <w:rsid w:val="00B9309A"/>
    <w:rsid w:val="00B94513"/>
    <w:rsid w:val="00B96881"/>
    <w:rsid w:val="00B96FC7"/>
    <w:rsid w:val="00BA012E"/>
    <w:rsid w:val="00BA2980"/>
    <w:rsid w:val="00BA402F"/>
    <w:rsid w:val="00BA408A"/>
    <w:rsid w:val="00BA572F"/>
    <w:rsid w:val="00BA68A6"/>
    <w:rsid w:val="00BB0C2D"/>
    <w:rsid w:val="00BB277F"/>
    <w:rsid w:val="00BC26DC"/>
    <w:rsid w:val="00BC5F83"/>
    <w:rsid w:val="00BD0092"/>
    <w:rsid w:val="00BD21D5"/>
    <w:rsid w:val="00BD2D1A"/>
    <w:rsid w:val="00BD333B"/>
    <w:rsid w:val="00BD3DDA"/>
    <w:rsid w:val="00BD5C96"/>
    <w:rsid w:val="00BE12C0"/>
    <w:rsid w:val="00BE1A37"/>
    <w:rsid w:val="00BE328E"/>
    <w:rsid w:val="00BE36C7"/>
    <w:rsid w:val="00BE3B4C"/>
    <w:rsid w:val="00BE3FDE"/>
    <w:rsid w:val="00BE45E3"/>
    <w:rsid w:val="00BE51BB"/>
    <w:rsid w:val="00BE758E"/>
    <w:rsid w:val="00BF25AD"/>
    <w:rsid w:val="00BF2738"/>
    <w:rsid w:val="00BF3DF6"/>
    <w:rsid w:val="00C00469"/>
    <w:rsid w:val="00C005DD"/>
    <w:rsid w:val="00C04A7A"/>
    <w:rsid w:val="00C05737"/>
    <w:rsid w:val="00C0641D"/>
    <w:rsid w:val="00C140A9"/>
    <w:rsid w:val="00C2165E"/>
    <w:rsid w:val="00C22452"/>
    <w:rsid w:val="00C316ED"/>
    <w:rsid w:val="00C31804"/>
    <w:rsid w:val="00C32018"/>
    <w:rsid w:val="00C32D45"/>
    <w:rsid w:val="00C333FB"/>
    <w:rsid w:val="00C36212"/>
    <w:rsid w:val="00C5144C"/>
    <w:rsid w:val="00C52547"/>
    <w:rsid w:val="00C52D01"/>
    <w:rsid w:val="00C54014"/>
    <w:rsid w:val="00C54092"/>
    <w:rsid w:val="00C62F1B"/>
    <w:rsid w:val="00C63028"/>
    <w:rsid w:val="00C66626"/>
    <w:rsid w:val="00C670F1"/>
    <w:rsid w:val="00C72DAD"/>
    <w:rsid w:val="00C74B41"/>
    <w:rsid w:val="00C760B2"/>
    <w:rsid w:val="00C76852"/>
    <w:rsid w:val="00C77E97"/>
    <w:rsid w:val="00C84D60"/>
    <w:rsid w:val="00C90C6E"/>
    <w:rsid w:val="00C9594D"/>
    <w:rsid w:val="00C96DD0"/>
    <w:rsid w:val="00CA0E92"/>
    <w:rsid w:val="00CA2652"/>
    <w:rsid w:val="00CA489E"/>
    <w:rsid w:val="00CA4A4D"/>
    <w:rsid w:val="00CA63BB"/>
    <w:rsid w:val="00CA7EB7"/>
    <w:rsid w:val="00CB1301"/>
    <w:rsid w:val="00CB2FD3"/>
    <w:rsid w:val="00CB3C5B"/>
    <w:rsid w:val="00CB47C0"/>
    <w:rsid w:val="00CB6EF6"/>
    <w:rsid w:val="00CB7953"/>
    <w:rsid w:val="00CC116F"/>
    <w:rsid w:val="00CC2330"/>
    <w:rsid w:val="00CC28A7"/>
    <w:rsid w:val="00CC43E0"/>
    <w:rsid w:val="00CC6C5E"/>
    <w:rsid w:val="00CD4A59"/>
    <w:rsid w:val="00CE448F"/>
    <w:rsid w:val="00CE6004"/>
    <w:rsid w:val="00CF091C"/>
    <w:rsid w:val="00CF13DD"/>
    <w:rsid w:val="00CF1890"/>
    <w:rsid w:val="00CF7BF5"/>
    <w:rsid w:val="00D00894"/>
    <w:rsid w:val="00D04F01"/>
    <w:rsid w:val="00D17198"/>
    <w:rsid w:val="00D215AF"/>
    <w:rsid w:val="00D21B63"/>
    <w:rsid w:val="00D2478B"/>
    <w:rsid w:val="00D25E62"/>
    <w:rsid w:val="00D26696"/>
    <w:rsid w:val="00D303DA"/>
    <w:rsid w:val="00D33733"/>
    <w:rsid w:val="00D35B22"/>
    <w:rsid w:val="00D40966"/>
    <w:rsid w:val="00D43E67"/>
    <w:rsid w:val="00D52EC5"/>
    <w:rsid w:val="00D55781"/>
    <w:rsid w:val="00D57D4E"/>
    <w:rsid w:val="00D60D49"/>
    <w:rsid w:val="00D616CE"/>
    <w:rsid w:val="00D6314C"/>
    <w:rsid w:val="00D64E84"/>
    <w:rsid w:val="00D65799"/>
    <w:rsid w:val="00D66B0A"/>
    <w:rsid w:val="00D71756"/>
    <w:rsid w:val="00D71952"/>
    <w:rsid w:val="00D733E8"/>
    <w:rsid w:val="00D74C55"/>
    <w:rsid w:val="00D7641C"/>
    <w:rsid w:val="00D80EAD"/>
    <w:rsid w:val="00D9304F"/>
    <w:rsid w:val="00D94F01"/>
    <w:rsid w:val="00D96668"/>
    <w:rsid w:val="00DA2B76"/>
    <w:rsid w:val="00DA5458"/>
    <w:rsid w:val="00DA5F48"/>
    <w:rsid w:val="00DB21F3"/>
    <w:rsid w:val="00DB405F"/>
    <w:rsid w:val="00DB536F"/>
    <w:rsid w:val="00DB6045"/>
    <w:rsid w:val="00DB6B4F"/>
    <w:rsid w:val="00DB7A35"/>
    <w:rsid w:val="00DB7AE1"/>
    <w:rsid w:val="00DC1B17"/>
    <w:rsid w:val="00DC4FCE"/>
    <w:rsid w:val="00DC626E"/>
    <w:rsid w:val="00DC6C97"/>
    <w:rsid w:val="00DC6E8A"/>
    <w:rsid w:val="00DC73F8"/>
    <w:rsid w:val="00DD2CEA"/>
    <w:rsid w:val="00DD308C"/>
    <w:rsid w:val="00DD5B8A"/>
    <w:rsid w:val="00DE009C"/>
    <w:rsid w:val="00DE2030"/>
    <w:rsid w:val="00DE2A7E"/>
    <w:rsid w:val="00DE4B9B"/>
    <w:rsid w:val="00DE5847"/>
    <w:rsid w:val="00DE619A"/>
    <w:rsid w:val="00DE62ED"/>
    <w:rsid w:val="00DE735D"/>
    <w:rsid w:val="00DF0755"/>
    <w:rsid w:val="00DF3761"/>
    <w:rsid w:val="00DF3872"/>
    <w:rsid w:val="00DF437E"/>
    <w:rsid w:val="00DF4C5D"/>
    <w:rsid w:val="00DF5AB9"/>
    <w:rsid w:val="00E027E3"/>
    <w:rsid w:val="00E05CEC"/>
    <w:rsid w:val="00E072A3"/>
    <w:rsid w:val="00E07BAA"/>
    <w:rsid w:val="00E100F4"/>
    <w:rsid w:val="00E1158A"/>
    <w:rsid w:val="00E155F9"/>
    <w:rsid w:val="00E164E1"/>
    <w:rsid w:val="00E202EF"/>
    <w:rsid w:val="00E20520"/>
    <w:rsid w:val="00E2457D"/>
    <w:rsid w:val="00E26B1E"/>
    <w:rsid w:val="00E33063"/>
    <w:rsid w:val="00E3406D"/>
    <w:rsid w:val="00E34E29"/>
    <w:rsid w:val="00E36F2E"/>
    <w:rsid w:val="00E41FEC"/>
    <w:rsid w:val="00E47B60"/>
    <w:rsid w:val="00E500CD"/>
    <w:rsid w:val="00E504CC"/>
    <w:rsid w:val="00E50A8D"/>
    <w:rsid w:val="00E522CB"/>
    <w:rsid w:val="00E54345"/>
    <w:rsid w:val="00E600DF"/>
    <w:rsid w:val="00E641E4"/>
    <w:rsid w:val="00E649FE"/>
    <w:rsid w:val="00E6798C"/>
    <w:rsid w:val="00E67FF0"/>
    <w:rsid w:val="00E72098"/>
    <w:rsid w:val="00E7476A"/>
    <w:rsid w:val="00E748E0"/>
    <w:rsid w:val="00E82781"/>
    <w:rsid w:val="00E852B7"/>
    <w:rsid w:val="00E85AF9"/>
    <w:rsid w:val="00E90E9A"/>
    <w:rsid w:val="00E9292B"/>
    <w:rsid w:val="00EA3ADD"/>
    <w:rsid w:val="00EA6C58"/>
    <w:rsid w:val="00EB1FE4"/>
    <w:rsid w:val="00EB73CC"/>
    <w:rsid w:val="00EB7E83"/>
    <w:rsid w:val="00EC460D"/>
    <w:rsid w:val="00EC51B6"/>
    <w:rsid w:val="00EC75AF"/>
    <w:rsid w:val="00ED1753"/>
    <w:rsid w:val="00ED48C1"/>
    <w:rsid w:val="00ED69C9"/>
    <w:rsid w:val="00EE2653"/>
    <w:rsid w:val="00EE60CE"/>
    <w:rsid w:val="00EF1D4E"/>
    <w:rsid w:val="00EF5AFB"/>
    <w:rsid w:val="00EF6DF8"/>
    <w:rsid w:val="00EF7B2A"/>
    <w:rsid w:val="00F0088F"/>
    <w:rsid w:val="00F00C8D"/>
    <w:rsid w:val="00F06F75"/>
    <w:rsid w:val="00F07125"/>
    <w:rsid w:val="00F204B7"/>
    <w:rsid w:val="00F25B55"/>
    <w:rsid w:val="00F265E0"/>
    <w:rsid w:val="00F3403B"/>
    <w:rsid w:val="00F40CCF"/>
    <w:rsid w:val="00F4249E"/>
    <w:rsid w:val="00F4501F"/>
    <w:rsid w:val="00F46521"/>
    <w:rsid w:val="00F4770F"/>
    <w:rsid w:val="00F531D3"/>
    <w:rsid w:val="00F545D0"/>
    <w:rsid w:val="00F70376"/>
    <w:rsid w:val="00F747B6"/>
    <w:rsid w:val="00F75B48"/>
    <w:rsid w:val="00F75BDD"/>
    <w:rsid w:val="00F84B0E"/>
    <w:rsid w:val="00F866F7"/>
    <w:rsid w:val="00F8748F"/>
    <w:rsid w:val="00F91755"/>
    <w:rsid w:val="00F921B2"/>
    <w:rsid w:val="00F925DC"/>
    <w:rsid w:val="00F93A2C"/>
    <w:rsid w:val="00F942EF"/>
    <w:rsid w:val="00F94B8C"/>
    <w:rsid w:val="00F950C1"/>
    <w:rsid w:val="00F97FA4"/>
    <w:rsid w:val="00FA116A"/>
    <w:rsid w:val="00FA13BC"/>
    <w:rsid w:val="00FA2F99"/>
    <w:rsid w:val="00FA43E7"/>
    <w:rsid w:val="00FA6167"/>
    <w:rsid w:val="00FA6EB0"/>
    <w:rsid w:val="00FB55E8"/>
    <w:rsid w:val="00FB5A39"/>
    <w:rsid w:val="00FB758A"/>
    <w:rsid w:val="00FB7603"/>
    <w:rsid w:val="00FC0F35"/>
    <w:rsid w:val="00FC33DA"/>
    <w:rsid w:val="00FC4322"/>
    <w:rsid w:val="00FC5B53"/>
    <w:rsid w:val="00FC6100"/>
    <w:rsid w:val="00FC774E"/>
    <w:rsid w:val="00FD2153"/>
    <w:rsid w:val="00FE1DCA"/>
    <w:rsid w:val="00FE43E3"/>
    <w:rsid w:val="00FE5848"/>
    <w:rsid w:val="00FE75A6"/>
    <w:rsid w:val="00FF1FBD"/>
    <w:rsid w:val="00FF32E8"/>
    <w:rsid w:val="00FF4D3B"/>
    <w:rsid w:val="00FF6AE8"/>
    <w:rsid w:val="132A25CF"/>
    <w:rsid w:val="2B5D10F6"/>
    <w:rsid w:val="37FD28D4"/>
    <w:rsid w:val="4A0C119E"/>
    <w:rsid w:val="7213864C"/>
    <w:rsid w:val="73DF00E8"/>
    <w:rsid w:val="77C14DDD"/>
    <w:rsid w:val="7A64F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1">
    <w:name w:val="Normal1"/>
    <w:rsid w:val="00656A4D"/>
    <w:rPr>
      <w:rFonts w:ascii="Calibri" w:eastAsia="Calibri" w:hAnsi="Calibri" w:cs="Calibri"/>
      <w:lang w:eastAsia="es-MX"/>
    </w:rPr>
  </w:style>
  <w:style w:type="character" w:customStyle="1" w:styleId="contentpasted0">
    <w:name w:val="contentpasted0"/>
    <w:basedOn w:val="Fuentedeprrafopredeter"/>
    <w:rsid w:val="00E155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yperlink" Target="https://libros.conaliteg.gob.mx/20/P4CN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jp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672590-501C-415D-B3EC-06B54E9EE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1351</Words>
  <Characters>7433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Norma Manzano López</cp:lastModifiedBy>
  <cp:revision>5</cp:revision>
  <dcterms:created xsi:type="dcterms:W3CDTF">2021-09-01T21:18:00Z</dcterms:created>
  <dcterms:modified xsi:type="dcterms:W3CDTF">2022-11-22T16:12:00Z</dcterms:modified>
</cp:coreProperties>
</file>