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793B888" w:rsidR="00E47B60" w:rsidRPr="00CF3D8A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 w:rsidR="001E497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art</w:t>
      </w: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0A21B5AD" w:rsidR="00E47B60" w:rsidRPr="00CF3D8A" w:rsidRDefault="001E497A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C81F6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457C77B1" w:rsidR="00E47B60" w:rsidRPr="00CF3D8A" w:rsidRDefault="04410142" w:rsidP="04410142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04410142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1E497A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CF3D8A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4FD3F4B7" w:rsidR="00B16E92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115FF467" w14:textId="77777777" w:rsidR="001E497A" w:rsidRPr="001E497A" w:rsidRDefault="001E497A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1FFBC8F" w14:textId="6C854966" w:rsidR="00B16E92" w:rsidRPr="00CF3D8A" w:rsidRDefault="007B1559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14:paraId="0AF1827C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13F1363C" w:rsidR="00B16E92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81F6F">
        <w:rPr>
          <w:rFonts w:ascii="Montserrat" w:hAnsi="Montserrat"/>
          <w:i/>
          <w:iCs/>
          <w:lang w:val="es-MX"/>
        </w:rPr>
        <w:t>r</w:t>
      </w:r>
      <w:r w:rsidR="007B1559" w:rsidRPr="007B1559">
        <w:rPr>
          <w:rFonts w:ascii="Montserrat" w:hAnsi="Montserrat"/>
          <w:i/>
          <w:iCs/>
          <w:lang w:val="es-MX"/>
        </w:rPr>
        <w:t>econoce las implicaciones de la técnica en las formas de vida</w:t>
      </w:r>
      <w:r w:rsidRPr="00CF3D8A">
        <w:rPr>
          <w:rFonts w:ascii="Montserrat" w:hAnsi="Montserrat"/>
          <w:i/>
          <w:iCs/>
          <w:lang w:val="es-MX"/>
        </w:rPr>
        <w:t>.</w:t>
      </w:r>
    </w:p>
    <w:p w14:paraId="32A89267" w14:textId="77777777" w:rsidR="002668D9" w:rsidRPr="00CF3D8A" w:rsidRDefault="002668D9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33FB4586" w:rsidR="00B16E92" w:rsidRPr="00CF3D8A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81F6F">
        <w:rPr>
          <w:rFonts w:ascii="Montserrat" w:hAnsi="Montserrat"/>
          <w:i/>
          <w:iCs/>
          <w:lang w:val="es-MX"/>
        </w:rPr>
        <w:t>v</w:t>
      </w:r>
      <w:r w:rsidR="007B1559" w:rsidRPr="007B1559">
        <w:rPr>
          <w:rFonts w:ascii="Montserrat" w:hAnsi="Montserrat"/>
          <w:i/>
          <w:iCs/>
          <w:lang w:val="es-MX"/>
        </w:rPr>
        <w:t>alorar un producto técnico por su efecto en la vida cotidiana</w:t>
      </w:r>
      <w:r w:rsidR="00B16E92" w:rsidRPr="00CF3D8A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CF3D8A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CF3D8A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6E47FA26" w:rsidR="002B7BA8" w:rsidRPr="00CF3D8A" w:rsidRDefault="007B1559" w:rsidP="007B155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B1559">
        <w:rPr>
          <w:rFonts w:ascii="Montserrat" w:hAnsi="Montserrat"/>
        </w:rPr>
        <w:t>onocer</w:t>
      </w:r>
      <w:r>
        <w:rPr>
          <w:rFonts w:ascii="Montserrat" w:hAnsi="Montserrat"/>
        </w:rPr>
        <w:t>á</w:t>
      </w:r>
      <w:r w:rsidRPr="007B1559">
        <w:rPr>
          <w:rFonts w:ascii="Montserrat" w:hAnsi="Montserrat"/>
        </w:rPr>
        <w:t>s el papel de los productos, procesos o servicios técnicos en la vida cotidiana</w:t>
      </w:r>
      <w:r>
        <w:rPr>
          <w:rFonts w:ascii="Montserrat" w:hAnsi="Montserrat"/>
        </w:rPr>
        <w:t xml:space="preserve"> e </w:t>
      </w:r>
      <w:r w:rsidRPr="007B1559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7B1559">
        <w:rPr>
          <w:rFonts w:ascii="Montserrat" w:hAnsi="Montserrat"/>
        </w:rPr>
        <w:t xml:space="preserve"> cómo </w:t>
      </w:r>
      <w:r>
        <w:rPr>
          <w:rFonts w:ascii="Montserrat" w:hAnsi="Montserrat"/>
        </w:rPr>
        <w:t>los</w:t>
      </w:r>
      <w:r w:rsidRPr="007B1559">
        <w:rPr>
          <w:rFonts w:ascii="Montserrat" w:hAnsi="Montserrat"/>
        </w:rPr>
        <w:t xml:space="preserve"> hábitos se modifican al utilizar nuevas tecnologías.</w:t>
      </w:r>
    </w:p>
    <w:p w14:paraId="004C535B" w14:textId="0B266A5B" w:rsidR="002B7BA8" w:rsidRPr="00CF3D8A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CF3D8A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CF3D8A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CF3D8A" w:rsidRDefault="00F866F7" w:rsidP="00E321C8">
      <w:pPr>
        <w:pStyle w:val="Sinespaciado"/>
        <w:jc w:val="both"/>
        <w:rPr>
          <w:rFonts w:ascii="Montserrat" w:hAnsi="Montserrat"/>
        </w:rPr>
      </w:pPr>
    </w:p>
    <w:p w14:paraId="44C236CF" w14:textId="37D18D86" w:rsidR="008133D2" w:rsidRDefault="007B1559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comenzar, observa el siguiente video </w:t>
      </w:r>
      <w:r w:rsidRPr="007B1559">
        <w:rPr>
          <w:rFonts w:ascii="Montserrat" w:hAnsi="Montserrat"/>
        </w:rPr>
        <w:t>sobre las creaciones técnicas que ocupan</w:t>
      </w:r>
      <w:r w:rsidR="00DB22C1">
        <w:rPr>
          <w:rFonts w:ascii="Montserrat" w:hAnsi="Montserrat"/>
        </w:rPr>
        <w:t xml:space="preserve"> algunos alumnos de secundaria </w:t>
      </w:r>
      <w:r w:rsidR="00DB22C1" w:rsidRPr="007B1559">
        <w:rPr>
          <w:rFonts w:ascii="Montserrat" w:hAnsi="Montserrat"/>
        </w:rPr>
        <w:t>al realizar sus tareas de la escuela</w:t>
      </w:r>
      <w:r w:rsidRPr="007B1559">
        <w:rPr>
          <w:rFonts w:ascii="Montserrat" w:hAnsi="Montserrat"/>
        </w:rPr>
        <w:t xml:space="preserve"> y cómo </w:t>
      </w:r>
      <w:r w:rsidR="00DB22C1">
        <w:rPr>
          <w:rFonts w:ascii="Montserrat" w:hAnsi="Montserrat"/>
        </w:rPr>
        <w:t xml:space="preserve">se las </w:t>
      </w:r>
      <w:r w:rsidRPr="007B1559">
        <w:rPr>
          <w:rFonts w:ascii="Montserrat" w:hAnsi="Montserrat"/>
        </w:rPr>
        <w:t>env</w:t>
      </w:r>
      <w:r w:rsidR="00DB22C1">
        <w:rPr>
          <w:rFonts w:ascii="Montserrat" w:hAnsi="Montserrat"/>
        </w:rPr>
        <w:t>ían</w:t>
      </w:r>
      <w:r w:rsidRPr="007B1559">
        <w:rPr>
          <w:rFonts w:ascii="Montserrat" w:hAnsi="Montserrat"/>
        </w:rPr>
        <w:t xml:space="preserve"> a sus profesores</w:t>
      </w:r>
      <w:r w:rsidR="008133D2" w:rsidRPr="00CF3D8A">
        <w:rPr>
          <w:rFonts w:ascii="Montserrat" w:hAnsi="Montserrat"/>
        </w:rPr>
        <w:t xml:space="preserve">. </w:t>
      </w:r>
    </w:p>
    <w:p w14:paraId="7D2F2F9C" w14:textId="16425D06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272D53A7" w14:textId="77777777" w:rsidR="001E497A" w:rsidRDefault="00DB22C1" w:rsidP="00CF071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B22C1">
        <w:rPr>
          <w:rFonts w:ascii="Montserrat" w:hAnsi="Montserrat"/>
          <w:b/>
          <w:bCs/>
        </w:rPr>
        <w:t xml:space="preserve">Video. Uso de diferentes recursos tecnológicos. </w:t>
      </w:r>
    </w:p>
    <w:p w14:paraId="12154834" w14:textId="36859831" w:rsidR="00DB22C1" w:rsidRPr="001E497A" w:rsidRDefault="00000000" w:rsidP="001E497A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r:id="rId8" w:history="1">
        <w:r w:rsidR="001E497A" w:rsidRPr="00D71383">
          <w:rPr>
            <w:rStyle w:val="Hipervnculo"/>
            <w:rFonts w:ascii="Montserrat" w:hAnsi="Montserrat"/>
          </w:rPr>
          <w:t>https://youtu.be/kNLmV5Mz-ec</w:t>
        </w:r>
      </w:hyperlink>
    </w:p>
    <w:p w14:paraId="43103BF2" w14:textId="77777777" w:rsidR="00F13385" w:rsidRPr="00F13385" w:rsidRDefault="00F13385" w:rsidP="00CF0717">
      <w:pPr>
        <w:pStyle w:val="Sinespaciado"/>
        <w:jc w:val="both"/>
        <w:rPr>
          <w:rFonts w:ascii="Montserrat" w:hAnsi="Montserrat"/>
          <w:b/>
          <w:bCs/>
        </w:rPr>
      </w:pPr>
    </w:p>
    <w:p w14:paraId="78DCE893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14:paraId="4DD33E5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3C0CA857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Estos cambios se han acelerado por la innovación técnica y por la velocidad con que las generaciones más recientes las van incorporando a su vida diaria.</w:t>
      </w:r>
    </w:p>
    <w:p w14:paraId="4CA2E5AD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85DD401" w14:textId="064EC538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14:paraId="16F09D5C" w14:textId="27D19CBE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F76F6CF" w14:textId="3DBB755F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14:paraId="5B92854B" w14:textId="1F106889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16710F08" w14:textId="7A866AEF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Cabe señalar que</w:t>
      </w:r>
      <w:r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en las comunidades rurales, los medios de comunicación más utilizados son la televisión, el radio y los teléfonos móviles donde hay cobertura.</w:t>
      </w:r>
    </w:p>
    <w:p w14:paraId="0A5A6F0A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4A6290E6" w14:textId="18AC1DB6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B22C1">
        <w:rPr>
          <w:rFonts w:ascii="Montserrat" w:hAnsi="Montserrat"/>
        </w:rPr>
        <w:t>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14:paraId="425D9F39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38724E3" w14:textId="3ED33AA3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="00D932E8">
        <w:rPr>
          <w:rFonts w:ascii="Montserrat" w:hAnsi="Montserrat"/>
        </w:rPr>
        <w:t>e internet, estas tecnologías</w:t>
      </w:r>
      <w:r w:rsidRPr="00DB22C1">
        <w:rPr>
          <w:rFonts w:ascii="Montserrat" w:hAnsi="Montserrat"/>
        </w:rPr>
        <w:t xml:space="preserve"> permiten realizar tareas mucho más rápidas y fáciles que antes.</w:t>
      </w:r>
    </w:p>
    <w:p w14:paraId="51B5F442" w14:textId="4C686F87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34A0E8A0" w14:textId="0A0DD3F0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14:paraId="1C09082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D8B68EE" w14:textId="3A3C093E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Con estas innovaciones</w:t>
      </w:r>
      <w:r w:rsidR="00D932E8"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14:paraId="2C3B6791" w14:textId="7D3850D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282F8C27" w14:textId="0ADCA39B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lastRenderedPageBreak/>
        <w:t>¿Sabía</w:t>
      </w:r>
      <w:r>
        <w:rPr>
          <w:rFonts w:ascii="Montserrat" w:hAnsi="Montserrat"/>
        </w:rPr>
        <w:t>s</w:t>
      </w:r>
      <w:r w:rsidRPr="00D932E8">
        <w:rPr>
          <w:rFonts w:ascii="Montserrat" w:hAnsi="Montserrat"/>
        </w:rPr>
        <w:t xml:space="preserve"> qué hace unos años el teléfono tradicional servía de base para otros procedimientos de comunicación? </w:t>
      </w:r>
    </w:p>
    <w:p w14:paraId="43207AD3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014D581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El hecho de consultar o enviar un correo electrónico, requería como ahora, conectarse a internet, pero el proceso de transmisión de datos necesitaba una línea telefónica; la información se transmitía por cable, ahora este sistema convive con la transmisión por ondas de radio.</w:t>
      </w:r>
    </w:p>
    <w:p w14:paraId="4A4FA26F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40D0285" w14:textId="6C175DBB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teléfonos móviles se han convertido en una necesidad por sus múltiples beneficios y funciones, como el comunicarse de manera rápida y sencilla a través de mensajes de texto, llamadas y videollamadas en cualquier lugar del mundo; también por el fácil acceso a internet y las múltiples aplicaciones. Sin embargo, los teléfonos no siempre fueron inteligentes.</w:t>
      </w:r>
    </w:p>
    <w:p w14:paraId="17486DA4" w14:textId="50A2F03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15E745D4" w14:textId="09029542" w:rsidR="00D932E8" w:rsidRDefault="00D932E8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a través del siguiente video</w:t>
      </w:r>
      <w:r w:rsidRPr="00D932E8">
        <w:rPr>
          <w:rFonts w:ascii="Montserrat" w:hAnsi="Montserrat"/>
        </w:rPr>
        <w:t xml:space="preserve"> la innovación de estos teléfonos inteligentes o también llamados smartphone, así como sus características.</w:t>
      </w:r>
    </w:p>
    <w:p w14:paraId="4324AA5E" w14:textId="70A8A420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835CAD6" w14:textId="77777777" w:rsidR="001E497A" w:rsidRDefault="00D932E8" w:rsidP="00D932E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932E8">
        <w:rPr>
          <w:rFonts w:ascii="Montserrat" w:hAnsi="Montserrat"/>
          <w:b/>
          <w:bCs/>
        </w:rPr>
        <w:t>Video. Innovaciones en la telefonía.</w:t>
      </w:r>
    </w:p>
    <w:p w14:paraId="1306F759" w14:textId="30ED709A" w:rsidR="0040387E" w:rsidRPr="001E497A" w:rsidRDefault="00000000" w:rsidP="001E497A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="001E497A" w:rsidRPr="00D71383">
          <w:rPr>
            <w:rStyle w:val="Hipervnculo"/>
            <w:rFonts w:ascii="Montserrat" w:hAnsi="Montserrat"/>
          </w:rPr>
          <w:t>https://youtu.be/eycfXubnZi0</w:t>
        </w:r>
      </w:hyperlink>
    </w:p>
    <w:p w14:paraId="15475D89" w14:textId="77777777" w:rsidR="00F13385" w:rsidRPr="001E497A" w:rsidRDefault="00F13385" w:rsidP="00D932E8">
      <w:pPr>
        <w:pStyle w:val="Sinespaciado"/>
        <w:jc w:val="both"/>
        <w:rPr>
          <w:rFonts w:ascii="Montserrat" w:hAnsi="Montserrat"/>
        </w:rPr>
      </w:pPr>
    </w:p>
    <w:p w14:paraId="54F7C721" w14:textId="08CBF1C6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Uno de los adelantos de la tecnología que se está utilizando en México es la videoconferencia; como medio de comunicación permite ver y escuchar a otras personas al tiempo que estas </w:t>
      </w:r>
      <w:r>
        <w:rPr>
          <w:rFonts w:ascii="Montserrat" w:hAnsi="Montserrat"/>
        </w:rPr>
        <w:t xml:space="preserve">también te </w:t>
      </w:r>
      <w:r w:rsidRPr="00D932E8">
        <w:rPr>
          <w:rFonts w:ascii="Montserrat" w:hAnsi="Montserrat"/>
        </w:rPr>
        <w:t>pueden ver y escuchar, se requiere una computadora con cámara digital integrada o un teléfono inteligente, una conexión a internet, micrófono, bocinas</w:t>
      </w:r>
      <w:r>
        <w:rPr>
          <w:rFonts w:ascii="Montserrat" w:hAnsi="Montserrat"/>
        </w:rPr>
        <w:t>,</w:t>
      </w:r>
      <w:r w:rsidRPr="00D932E8">
        <w:rPr>
          <w:rFonts w:ascii="Montserrat" w:hAnsi="Montserrat"/>
        </w:rPr>
        <w:t xml:space="preserve"> entre otros.</w:t>
      </w:r>
    </w:p>
    <w:p w14:paraId="409F0D3D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315E542C" w14:textId="0F8F0B53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Las ventajas de una videoconferencia son:</w:t>
      </w:r>
    </w:p>
    <w:p w14:paraId="7DB233C9" w14:textId="38798E8C" w:rsid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3EDDB43" w14:textId="043783C2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Es posible comunicarse desde cualquier parte.</w:t>
      </w:r>
    </w:p>
    <w:p w14:paraId="67017008" w14:textId="360B2140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integrantes no tienen que estar en el mismo lugar.</w:t>
      </w:r>
    </w:p>
    <w:p w14:paraId="3D33C2D1" w14:textId="0CE350D9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pueden transmitir algunos documentos cómo gráficas, mapas, videos.</w:t>
      </w:r>
    </w:p>
    <w:p w14:paraId="2A5E5353" w14:textId="53739872" w:rsid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permite un contacto más cercano por encima de una llamada telefónica.</w:t>
      </w:r>
    </w:p>
    <w:p w14:paraId="661C5C93" w14:textId="58B805C6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34ACECDA" w14:textId="7F1FA853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932E8">
        <w:rPr>
          <w:rFonts w:ascii="Montserrat" w:hAnsi="Montserrat"/>
        </w:rPr>
        <w:t>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14:paraId="690739EA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26C25366" w14:textId="304643BE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Retomando las actividades que </w:t>
      </w:r>
      <w:r>
        <w:rPr>
          <w:rFonts w:ascii="Montserrat" w:hAnsi="Montserrat"/>
        </w:rPr>
        <w:t>se mostraron al inicio</w:t>
      </w:r>
      <w:r w:rsidRPr="00D932E8">
        <w:rPr>
          <w:rFonts w:ascii="Montserrat" w:hAnsi="Montserrat"/>
        </w:rPr>
        <w:t xml:space="preserve">, </w:t>
      </w:r>
      <w:r>
        <w:rPr>
          <w:rFonts w:ascii="Montserrat" w:hAnsi="Montserrat"/>
        </w:rPr>
        <w:t>algunos alumnos</w:t>
      </w:r>
      <w:r w:rsidRPr="00D932E8">
        <w:rPr>
          <w:rFonts w:ascii="Montserrat" w:hAnsi="Montserrat"/>
        </w:rPr>
        <w:t xml:space="preserve"> </w:t>
      </w:r>
      <w:r>
        <w:rPr>
          <w:rFonts w:ascii="Montserrat" w:hAnsi="Montserrat"/>
        </w:rPr>
        <w:t>utilizan</w:t>
      </w:r>
      <w:r w:rsidRPr="00D932E8">
        <w:rPr>
          <w:rFonts w:ascii="Montserrat" w:hAnsi="Montserrat"/>
        </w:rPr>
        <w:t xml:space="preserve"> distintos recursos como el teléfono inteligente o la computadora, apoyados con lo que aprenden en la televisión, así como las distintas aplicaciones de mensajería.</w:t>
      </w:r>
    </w:p>
    <w:p w14:paraId="02C5341C" w14:textId="626CC214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5CA4FFE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lastRenderedPageBreak/>
        <w:t xml:space="preserve">Otra situación se presenta en comunidades rurales donde es escaso o casi nulo el uso de la computadora, siendo estas aplicaciones de telefonía celular, el medio por el cual las y los profesores se mantienen en contacto con sus </w:t>
      </w:r>
      <w:proofErr w:type="gramStart"/>
      <w:r w:rsidRPr="00D932E8">
        <w:rPr>
          <w:rFonts w:ascii="Montserrat" w:hAnsi="Montserrat"/>
        </w:rPr>
        <w:t>alumnas y alumnos</w:t>
      </w:r>
      <w:proofErr w:type="gramEnd"/>
      <w:r w:rsidRPr="00D932E8">
        <w:rPr>
          <w:rFonts w:ascii="Montserrat" w:hAnsi="Montserrat"/>
        </w:rPr>
        <w:t>.</w:t>
      </w:r>
    </w:p>
    <w:p w14:paraId="6D6BB83C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15E640C" w14:textId="51CBBACF" w:rsidR="00D932E8" w:rsidRDefault="0095069A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video, sobre cómo los alumnos de la comunidad </w:t>
      </w:r>
      <w:r w:rsidRPr="00D932E8">
        <w:rPr>
          <w:rFonts w:ascii="Montserrat" w:hAnsi="Montserrat"/>
        </w:rPr>
        <w:t>de San Pedro de la Paz</w:t>
      </w:r>
      <w:r w:rsidR="00D932E8" w:rsidRPr="00D932E8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n</w:t>
      </w:r>
      <w:r w:rsidR="00D932E8" w:rsidRPr="00D932E8">
        <w:rPr>
          <w:rFonts w:ascii="Montserrat" w:hAnsi="Montserrat"/>
        </w:rPr>
        <w:t xml:space="preserve"> la aplicación de mensajería para </w:t>
      </w:r>
      <w:r>
        <w:rPr>
          <w:rFonts w:ascii="Montserrat" w:hAnsi="Montserrat"/>
        </w:rPr>
        <w:t>realizar las actividades que sus profesores les asignan</w:t>
      </w:r>
      <w:r w:rsidR="00D932E8" w:rsidRPr="00D932E8">
        <w:rPr>
          <w:rFonts w:ascii="Montserrat" w:hAnsi="Montserrat"/>
        </w:rPr>
        <w:t>.</w:t>
      </w:r>
    </w:p>
    <w:p w14:paraId="71FFAFA9" w14:textId="7902C8E2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CFDA2ED" w14:textId="3A684D38" w:rsidR="001E497A" w:rsidRDefault="0095069A" w:rsidP="00DB22C1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95069A">
        <w:rPr>
          <w:rFonts w:ascii="Montserrat" w:hAnsi="Montserrat"/>
          <w:b/>
          <w:bCs/>
        </w:rPr>
        <w:t>Video. En mi comunida</w:t>
      </w:r>
      <w:r w:rsidR="00DF3B55">
        <w:rPr>
          <w:rFonts w:ascii="Montserrat" w:hAnsi="Montserrat"/>
          <w:b/>
          <w:bCs/>
        </w:rPr>
        <w:t>d</w:t>
      </w:r>
    </w:p>
    <w:p w14:paraId="7D388AF8" w14:textId="53D7B630" w:rsidR="00D932E8" w:rsidRPr="001E497A" w:rsidRDefault="00000000" w:rsidP="001E497A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r:id="rId10" w:history="1">
        <w:r w:rsidR="001E497A" w:rsidRPr="00D71383">
          <w:rPr>
            <w:rStyle w:val="Hipervnculo"/>
            <w:rFonts w:ascii="Montserrat" w:hAnsi="Montserrat"/>
            <w:lang w:val="en-US"/>
          </w:rPr>
          <w:t>https://youtu.be/npLk3hVTqPM</w:t>
        </w:r>
      </w:hyperlink>
    </w:p>
    <w:p w14:paraId="2210D252" w14:textId="77777777" w:rsidR="00F13385" w:rsidRPr="00F13385" w:rsidRDefault="00F13385" w:rsidP="00DB22C1">
      <w:pPr>
        <w:pStyle w:val="Sinespaciado"/>
        <w:jc w:val="both"/>
        <w:rPr>
          <w:rFonts w:ascii="Montserrat" w:hAnsi="Montserrat"/>
          <w:lang w:val="en-US"/>
        </w:rPr>
      </w:pPr>
    </w:p>
    <w:p w14:paraId="7ADC7F07" w14:textId="297FC7E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Hace algunos años, </w:t>
      </w:r>
      <w:r w:rsidRPr="0095069A">
        <w:rPr>
          <w:rFonts w:ascii="Montserrat" w:hAnsi="Montserrat"/>
        </w:rPr>
        <w:t>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las imágenes se proyectaban primero en blanco y negro, después debido a innovaciones tecnológicas la transmisión fue a color.</w:t>
      </w:r>
      <w:r>
        <w:rPr>
          <w:rFonts w:ascii="Montserrat" w:hAnsi="Montserrat"/>
        </w:rPr>
        <w:t xml:space="preserve"> Las televisiones n</w:t>
      </w:r>
      <w:r w:rsidRPr="0095069A">
        <w:rPr>
          <w:rFonts w:ascii="Montserrat" w:hAnsi="Montserrat"/>
        </w:rPr>
        <w:t xml:space="preserve">o tenían control remoto, </w:t>
      </w:r>
      <w:r>
        <w:rPr>
          <w:rFonts w:ascii="Montserrat" w:hAnsi="Montserrat"/>
        </w:rPr>
        <w:t xml:space="preserve">por lo que había que </w:t>
      </w:r>
      <w:r w:rsidRPr="0095069A">
        <w:rPr>
          <w:rFonts w:ascii="Montserrat" w:hAnsi="Montserrat"/>
        </w:rPr>
        <w:t>pararse a cambiar por medio de una torreta el canal que se veía en ese momento.</w:t>
      </w:r>
    </w:p>
    <w:p w14:paraId="78022CF8" w14:textId="7777777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</w:p>
    <w:p w14:paraId="4C9C3188" w14:textId="5775239E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92A">
        <w:rPr>
          <w:rFonts w:ascii="Montserrat" w:hAnsi="Montserrat"/>
        </w:rPr>
        <w:t xml:space="preserve">os recursos </w:t>
      </w:r>
      <w:r>
        <w:rPr>
          <w:rFonts w:ascii="Montserrat" w:hAnsi="Montserrat"/>
        </w:rPr>
        <w:t>que se tenían al</w:t>
      </w:r>
      <w:r w:rsidRPr="00D1192A">
        <w:rPr>
          <w:rFonts w:ascii="Montserrat" w:hAnsi="Montserrat"/>
        </w:rPr>
        <w:t xml:space="preserve"> alcance eran las enciclopedias</w:t>
      </w:r>
      <w:r>
        <w:rPr>
          <w:rFonts w:ascii="Montserrat" w:hAnsi="Montserrat"/>
        </w:rPr>
        <w:t xml:space="preserve"> y</w:t>
      </w:r>
      <w:r w:rsidRPr="00D1192A">
        <w:rPr>
          <w:rFonts w:ascii="Montserrat" w:hAnsi="Montserrat"/>
        </w:rPr>
        <w:t xml:space="preserve"> libros; </w:t>
      </w:r>
      <w:r>
        <w:rPr>
          <w:rFonts w:ascii="Montserrat" w:hAnsi="Montserrat"/>
        </w:rPr>
        <w:t>los alumnos</w:t>
      </w:r>
      <w:r w:rsidRPr="00D1192A">
        <w:rPr>
          <w:rFonts w:ascii="Montserrat" w:hAnsi="Montserrat"/>
        </w:rPr>
        <w:t xml:space="preserve"> tenía</w:t>
      </w:r>
      <w:r>
        <w:rPr>
          <w:rFonts w:ascii="Montserrat" w:hAnsi="Montserrat"/>
        </w:rPr>
        <w:t>n</w:t>
      </w:r>
      <w:r w:rsidRPr="00D1192A">
        <w:rPr>
          <w:rFonts w:ascii="Montserrat" w:hAnsi="Montserrat"/>
        </w:rPr>
        <w:t xml:space="preserve"> que asistir a bibliotecas, hemerotecas, archivos y museos para poder obtener la información requerida, lo más moderno </w:t>
      </w:r>
      <w:r>
        <w:rPr>
          <w:rFonts w:ascii="Montserrat" w:hAnsi="Montserrat"/>
        </w:rPr>
        <w:t>con lo que contaban</w:t>
      </w:r>
      <w:r w:rsidRPr="00D1192A">
        <w:rPr>
          <w:rFonts w:ascii="Montserrat" w:hAnsi="Montserrat"/>
        </w:rPr>
        <w:t xml:space="preserve"> para hacer </w:t>
      </w:r>
      <w:r>
        <w:rPr>
          <w:rFonts w:ascii="Montserrat" w:hAnsi="Montserrat"/>
        </w:rPr>
        <w:t>sus</w:t>
      </w:r>
      <w:r w:rsidRPr="00D1192A">
        <w:rPr>
          <w:rFonts w:ascii="Montserrat" w:hAnsi="Montserrat"/>
        </w:rPr>
        <w:t xml:space="preserve"> tareas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era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máquina de escribir mecánica y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radiograbadora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que servía para grabar entrevistas o para poner música de fondo.</w:t>
      </w:r>
    </w:p>
    <w:p w14:paraId="1F251C54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A3133F9" w14:textId="439CE8F6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conocer más sobre las innovaciones tecnológicas, observa el siguiente audiovisual.</w:t>
      </w:r>
    </w:p>
    <w:p w14:paraId="75A1EC8C" w14:textId="5FFCA620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62E1AA36" w14:textId="77777777" w:rsidR="001E497A" w:rsidRDefault="00D1192A" w:rsidP="00D1192A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1192A">
        <w:rPr>
          <w:rFonts w:ascii="Montserrat" w:hAnsi="Montserrat"/>
          <w:b/>
          <w:bCs/>
        </w:rPr>
        <w:t>Video. Innovaciones Tecnológicas de Comunicación.</w:t>
      </w:r>
    </w:p>
    <w:p w14:paraId="14289340" w14:textId="783A650B" w:rsidR="00D1192A" w:rsidRPr="001E497A" w:rsidRDefault="00000000" w:rsidP="001E497A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r:id="rId11" w:history="1">
        <w:r w:rsidR="001E497A" w:rsidRPr="00D71383">
          <w:rPr>
            <w:rStyle w:val="Hipervnculo"/>
            <w:rFonts w:ascii="Montserrat" w:hAnsi="Montserrat"/>
          </w:rPr>
          <w:t>https://youtu.be/d7Wubb06ceY</w:t>
        </w:r>
      </w:hyperlink>
    </w:p>
    <w:p w14:paraId="16B8DD31" w14:textId="77777777" w:rsidR="00F13385" w:rsidRPr="001E497A" w:rsidRDefault="00F13385" w:rsidP="00D1192A">
      <w:pPr>
        <w:pStyle w:val="Sinespaciado"/>
        <w:jc w:val="both"/>
        <w:rPr>
          <w:rFonts w:ascii="Montserrat" w:hAnsi="Montserrat"/>
        </w:rPr>
      </w:pPr>
    </w:p>
    <w:p w14:paraId="5EF20361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14:paraId="05788339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85DA780" w14:textId="7B4ED328" w:rsid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Tangibles que son aquellos recursos físicos como las computadoras de escritorio y portátiles, las impresoras, los teléfonos celulares, las tabletas, las memorias USB, </w:t>
      </w:r>
      <w:proofErr w:type="gramStart"/>
      <w:r w:rsidRPr="00D1192A">
        <w:rPr>
          <w:rFonts w:ascii="Montserrat" w:hAnsi="Montserrat"/>
        </w:rPr>
        <w:t>micro SD</w:t>
      </w:r>
      <w:proofErr w:type="gramEnd"/>
      <w:r w:rsidRPr="00D1192A">
        <w:rPr>
          <w:rFonts w:ascii="Montserrat" w:hAnsi="Montserrat"/>
        </w:rPr>
        <w:t>, las pantallas inteligentes, etc.</w:t>
      </w:r>
    </w:p>
    <w:p w14:paraId="37DC3004" w14:textId="152AE9E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A517D6A" w14:textId="77777777" w:rsidR="00D1192A" w:rsidRP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lastRenderedPageBreak/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14:paraId="33451C6E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A5B7A8A" w14:textId="13AB3C57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Por ejemplo, para hacer una tarea en las zonas urbanas por lo regular y de acuerdo </w:t>
      </w:r>
      <w:r>
        <w:rPr>
          <w:rFonts w:ascii="Montserrat" w:hAnsi="Montserrat"/>
        </w:rPr>
        <w:t>con el</w:t>
      </w:r>
      <w:r w:rsidRPr="00D1192A">
        <w:rPr>
          <w:rFonts w:ascii="Montserrat" w:hAnsi="Montserrat"/>
        </w:rPr>
        <w:t xml:space="preserve"> alcance de los alumnos, se requiere como recurso tangible una computadora, o un teléfono inteligente y una impresora. Mientras que en otros contextos en donde no se cuenta con estos medios de comunicación, trabajan con cuadernillos de ejercicios y lecturas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o bien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lo hacen de manera presencial.</w:t>
      </w:r>
    </w:p>
    <w:p w14:paraId="3EA2D5E9" w14:textId="4796365C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68B03E43" w14:textId="6809030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tiempo real por cada uno de los alumnos involucrados, ya sea en videoconferencia o de forma individual.</w:t>
      </w:r>
    </w:p>
    <w:p w14:paraId="3CC6F65F" w14:textId="67584243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94724E2" w14:textId="496A10D9" w:rsidR="00D1192A" w:rsidRPr="00D1192A" w:rsidRDefault="00FF4729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1192A" w:rsidRPr="00D1192A">
        <w:rPr>
          <w:rFonts w:ascii="Montserrat" w:hAnsi="Montserrat"/>
        </w:rPr>
        <w:t>l teléfono inteligente, las aplicaciones para redes sociales y de mensajería, el uso de las plataformas educativas y la transmisión de programas educativos por televisión para algunos estudiantes, se han vuelto medios necesarios, cotidianos y objetivos para la atención de la educación durante este periodo.</w:t>
      </w:r>
    </w:p>
    <w:p w14:paraId="295EC9D8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FF2F87B" w14:textId="2B826DB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14:paraId="45B8BE75" w14:textId="5B6F5D5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0DB33E6" w14:textId="0CE13D62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conociste</w:t>
      </w:r>
      <w:r w:rsidRPr="00FF4729">
        <w:rPr>
          <w:rFonts w:ascii="Montserrat" w:hAnsi="Montserrat"/>
        </w:rPr>
        <w:t xml:space="preserve"> las innovaciones en las tecnologías de la información y la comunicación como recursos de apoyo para la elaboración de tareas, así como, la comunicación por mensajería con las y los profesores.</w:t>
      </w:r>
    </w:p>
    <w:p w14:paraId="3462D686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7EDE0328" w14:textId="4ECC8F99" w:rsidR="00D1192A" w:rsidRPr="00D1192A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14:paraId="1B785B7F" w14:textId="735AD04E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DF630E0" w14:textId="60306838" w:rsidR="00D1192A" w:rsidRDefault="00FF4729" w:rsidP="00D1192A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14:paraId="5A7153CB" w14:textId="77777777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1EEA8323" w:rsidR="00FB627B" w:rsidRPr="00CF3D8A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lastRenderedPageBreak/>
        <w:t xml:space="preserve">El </w:t>
      </w:r>
      <w:r w:rsidR="00C81F6F">
        <w:rPr>
          <w:rFonts w:ascii="Montserrat" w:hAnsi="Montserrat"/>
          <w:b/>
          <w:sz w:val="28"/>
          <w:lang w:val="es-MX"/>
        </w:rPr>
        <w:t>r</w:t>
      </w:r>
      <w:r w:rsidRPr="00CF3D8A">
        <w:rPr>
          <w:rFonts w:ascii="Montserrat" w:hAnsi="Montserrat"/>
          <w:b/>
          <w:sz w:val="28"/>
          <w:lang w:val="es-MX"/>
        </w:rPr>
        <w:t xml:space="preserve">eto de </w:t>
      </w:r>
      <w:r w:rsidR="00C81F6F">
        <w:rPr>
          <w:rFonts w:ascii="Montserrat" w:hAnsi="Montserrat"/>
          <w:b/>
          <w:sz w:val="28"/>
          <w:lang w:val="es-MX"/>
        </w:rPr>
        <w:t>h</w:t>
      </w:r>
      <w:r w:rsidRPr="00CF3D8A"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Pr="00CF3D8A" w:rsidRDefault="00A52C2B" w:rsidP="00E321C8">
      <w:pPr>
        <w:pStyle w:val="Sinespaciado"/>
        <w:jc w:val="both"/>
        <w:rPr>
          <w:rFonts w:ascii="Montserrat" w:hAnsi="Montserrat"/>
        </w:rPr>
      </w:pPr>
    </w:p>
    <w:p w14:paraId="1224305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Ahora que </w:t>
      </w:r>
      <w:r>
        <w:rPr>
          <w:rFonts w:ascii="Montserrat" w:hAnsi="Montserrat"/>
        </w:rPr>
        <w:t>ya conoces</w:t>
      </w:r>
      <w:r w:rsidRPr="00D1192A">
        <w:rPr>
          <w:rFonts w:ascii="Montserrat" w:hAnsi="Montserrat"/>
        </w:rPr>
        <w:t xml:space="preserve"> cómo se han innovado algunas tecnologías de información y comunicación, plati</w:t>
      </w:r>
      <w:r>
        <w:rPr>
          <w:rFonts w:ascii="Montserrat" w:hAnsi="Montserrat"/>
        </w:rPr>
        <w:t>ca</w:t>
      </w:r>
      <w:r w:rsidRPr="00D1192A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1192A">
        <w:rPr>
          <w:rFonts w:ascii="Montserrat" w:hAnsi="Montserrat"/>
        </w:rPr>
        <w:t xml:space="preserve">us padres o familiares y </w:t>
      </w:r>
      <w:r>
        <w:rPr>
          <w:rFonts w:ascii="Montserrat" w:hAnsi="Montserrat"/>
        </w:rPr>
        <w:t>pregúntales lo siguiente:</w:t>
      </w:r>
    </w:p>
    <w:p w14:paraId="30A1428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001C611E" w14:textId="49172704" w:rsidR="00FF4729" w:rsidRDefault="00FF4729" w:rsidP="00FF4729">
      <w:pPr>
        <w:pStyle w:val="Sinespaciado"/>
        <w:ind w:left="720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1192A">
        <w:rPr>
          <w:rFonts w:ascii="Montserrat" w:hAnsi="Montserrat"/>
        </w:rPr>
        <w:t>uáles eran los medios con los que contaban para realizar sus tareas de la escuela?</w:t>
      </w:r>
    </w:p>
    <w:p w14:paraId="3C665479" w14:textId="3CC38BA3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34D0B259" w14:textId="13A430F8" w:rsidR="00FF4729" w:rsidRPr="00FF4729" w:rsidRDefault="00FF4729" w:rsidP="00FF4729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Después, r</w:t>
      </w:r>
      <w:r w:rsidRPr="00FF4729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Pr="00FF4729">
        <w:rPr>
          <w:rFonts w:ascii="Montserrat" w:hAnsi="Montserrat"/>
        </w:rPr>
        <w:t xml:space="preserve"> una tabla comparativa del antes y el ahora de las innovaciones en las tecnologías de la información y la comunicación que se utilizan en la vida cotidiana.</w:t>
      </w:r>
    </w:p>
    <w:p w14:paraId="1CF75D28" w14:textId="58BD90CF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F4729" w:rsidRPr="00FF4729" w14:paraId="04D9B2FF" w14:textId="77777777" w:rsidTr="00FF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14:paraId="5B1031E6" w14:textId="6D0E3CED" w:rsidR="00FF4729" w:rsidRPr="00FF4729" w:rsidRDefault="00FF4729" w:rsidP="00FF4729">
            <w:pPr>
              <w:pStyle w:val="Sinespaciado"/>
              <w:jc w:val="center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14:paraId="175722AB" w14:textId="08732BB3" w:rsidR="00FF4729" w:rsidRPr="00FF4729" w:rsidRDefault="00FF4729" w:rsidP="00FF472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Ahora</w:t>
            </w:r>
          </w:p>
        </w:tc>
      </w:tr>
      <w:tr w:rsidR="00FF4729" w:rsidRPr="00FF4729" w14:paraId="2C9EB630" w14:textId="77777777" w:rsidTr="00F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87B542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CE8014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6F09C1A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5D7CD21E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2EB48EF2" w14:textId="07A19925" w:rsidR="00FF4729" w:rsidRP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FDC9721" w14:textId="77777777" w:rsidR="00FF4729" w:rsidRPr="00FF4729" w:rsidRDefault="00FF4729" w:rsidP="00FF472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7B6947C3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665BBB8B" w14:textId="00421A1C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</w:t>
      </w:r>
      <w:r w:rsidRPr="00FF4729">
        <w:rPr>
          <w:rFonts w:ascii="Montserrat" w:hAnsi="Montserrat"/>
          <w:lang w:val="es-MX"/>
        </w:rPr>
        <w:t>eflexiona:</w:t>
      </w:r>
    </w:p>
    <w:p w14:paraId="6836A679" w14:textId="77777777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8F84D" w14:textId="02F064EA" w:rsidR="00032315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729">
        <w:rPr>
          <w:rFonts w:ascii="Montserrat" w:hAnsi="Montserrat"/>
          <w:lang w:val="es-MX"/>
        </w:rPr>
        <w:t>¿Cuáles innovaciones de la tecnología de la información y la comunicación te han sido de mayor utilidad en tu quehacer diario?</w:t>
      </w:r>
    </w:p>
    <w:p w14:paraId="5B5C1616" w14:textId="77777777" w:rsidR="00FF4729" w:rsidRPr="00CF3D8A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02FBD" w14:textId="1ABAF273" w:rsidR="007F605A" w:rsidRPr="00CF3D8A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2B62690A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¡Bue</w:t>
      </w:r>
      <w:r w:rsidR="00F51D62">
        <w:rPr>
          <w:rFonts w:ascii="Montserrat" w:hAnsi="Montserrat"/>
          <w:b/>
          <w:sz w:val="24"/>
          <w:szCs w:val="24"/>
          <w:lang w:val="es-MX"/>
        </w:rPr>
        <w:t>n</w:t>
      </w:r>
      <w:r w:rsidRPr="00CF3D8A">
        <w:rPr>
          <w:rFonts w:ascii="Montserrat" w:hAnsi="Montserrat"/>
          <w:b/>
          <w:sz w:val="24"/>
          <w:szCs w:val="24"/>
          <w:lang w:val="es-MX"/>
        </w:rPr>
        <w:t xml:space="preserve"> trabajo!</w:t>
      </w:r>
    </w:p>
    <w:p w14:paraId="25DF7F4F" w14:textId="77777777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CF3D8A" w:rsidSect="001B2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63FF" w14:textId="77777777" w:rsidR="00F10C30" w:rsidRDefault="00F10C30" w:rsidP="002443C3">
      <w:pPr>
        <w:spacing w:after="0" w:line="240" w:lineRule="auto"/>
      </w:pPr>
      <w:r>
        <w:separator/>
      </w:r>
    </w:p>
  </w:endnote>
  <w:endnote w:type="continuationSeparator" w:id="0">
    <w:p w14:paraId="2D094AF2" w14:textId="77777777" w:rsidR="00F10C30" w:rsidRDefault="00F10C3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A65" w14:textId="77777777" w:rsidR="00F333A3" w:rsidRDefault="00F333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98E6" w14:textId="77777777" w:rsidR="00F333A3" w:rsidRPr="00A470E3" w:rsidRDefault="00F333A3" w:rsidP="00F333A3">
    <w:pPr>
      <w:rPr>
        <w:sz w:val="18"/>
        <w:szCs w:val="18"/>
      </w:rPr>
    </w:pPr>
  </w:p>
  <w:p w14:paraId="6BB892E8" w14:textId="77777777" w:rsidR="00F333A3" w:rsidRPr="00A470E3" w:rsidRDefault="00F333A3" w:rsidP="00F333A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2E8C8F1" w14:textId="77777777" w:rsidR="00F333A3" w:rsidRPr="00607380" w:rsidRDefault="00F333A3" w:rsidP="00F333A3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771865D" w14:textId="77777777" w:rsidR="00F333A3" w:rsidRPr="00607380" w:rsidRDefault="00F333A3" w:rsidP="00F333A3">
    <w:pPr>
      <w:pStyle w:val="Piedepgina"/>
      <w:jc w:val="right"/>
      <w:rPr>
        <w:rFonts w:ascii="Montserrat" w:hAnsi="Montserrat"/>
        <w:sz w:val="18"/>
        <w:szCs w:val="18"/>
      </w:rPr>
    </w:pPr>
  </w:p>
  <w:p w14:paraId="393C7C32" w14:textId="77777777" w:rsidR="00F333A3" w:rsidRDefault="00F333A3" w:rsidP="00F333A3"/>
  <w:p w14:paraId="08E9F4A1" w14:textId="77777777" w:rsidR="00F333A3" w:rsidRDefault="00F333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E0A" w14:textId="77777777" w:rsidR="00F333A3" w:rsidRDefault="00F33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9FC2" w14:textId="77777777" w:rsidR="00F10C30" w:rsidRDefault="00F10C30" w:rsidP="002443C3">
      <w:pPr>
        <w:spacing w:after="0" w:line="240" w:lineRule="auto"/>
      </w:pPr>
      <w:r>
        <w:separator/>
      </w:r>
    </w:p>
  </w:footnote>
  <w:footnote w:type="continuationSeparator" w:id="0">
    <w:p w14:paraId="5CB3FA13" w14:textId="77777777" w:rsidR="00F10C30" w:rsidRDefault="00F10C30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BFB2" w14:textId="77777777" w:rsidR="00F333A3" w:rsidRDefault="00F333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313" w14:textId="77777777" w:rsidR="00F333A3" w:rsidRDefault="00F333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58F0" w14:textId="77777777" w:rsidR="00F333A3" w:rsidRDefault="00F33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32027">
    <w:abstractNumId w:val="5"/>
  </w:num>
  <w:num w:numId="2" w16cid:durableId="1421412337">
    <w:abstractNumId w:val="0"/>
  </w:num>
  <w:num w:numId="3" w16cid:durableId="1624731986">
    <w:abstractNumId w:val="18"/>
  </w:num>
  <w:num w:numId="4" w16cid:durableId="1992560177">
    <w:abstractNumId w:val="8"/>
  </w:num>
  <w:num w:numId="5" w16cid:durableId="1977946507">
    <w:abstractNumId w:val="6"/>
  </w:num>
  <w:num w:numId="6" w16cid:durableId="514655077">
    <w:abstractNumId w:val="14"/>
  </w:num>
  <w:num w:numId="7" w16cid:durableId="2096440447">
    <w:abstractNumId w:val="1"/>
  </w:num>
  <w:num w:numId="8" w16cid:durableId="198787756">
    <w:abstractNumId w:val="16"/>
  </w:num>
  <w:num w:numId="9" w16cid:durableId="1722972574">
    <w:abstractNumId w:val="13"/>
  </w:num>
  <w:num w:numId="10" w16cid:durableId="199099946">
    <w:abstractNumId w:val="10"/>
  </w:num>
  <w:num w:numId="11" w16cid:durableId="451096474">
    <w:abstractNumId w:val="17"/>
  </w:num>
  <w:num w:numId="12" w16cid:durableId="1870874019">
    <w:abstractNumId w:val="9"/>
  </w:num>
  <w:num w:numId="13" w16cid:durableId="985814621">
    <w:abstractNumId w:val="12"/>
  </w:num>
  <w:num w:numId="14" w16cid:durableId="1201475176">
    <w:abstractNumId w:val="11"/>
  </w:num>
  <w:num w:numId="15" w16cid:durableId="1550259961">
    <w:abstractNumId w:val="20"/>
  </w:num>
  <w:num w:numId="16" w16cid:durableId="833685690">
    <w:abstractNumId w:val="21"/>
  </w:num>
  <w:num w:numId="17" w16cid:durableId="1061906022">
    <w:abstractNumId w:val="4"/>
  </w:num>
  <w:num w:numId="18" w16cid:durableId="1272202690">
    <w:abstractNumId w:val="2"/>
  </w:num>
  <w:num w:numId="19" w16cid:durableId="652177866">
    <w:abstractNumId w:val="7"/>
  </w:num>
  <w:num w:numId="20" w16cid:durableId="504905253">
    <w:abstractNumId w:val="15"/>
  </w:num>
  <w:num w:numId="21" w16cid:durableId="1934362778">
    <w:abstractNumId w:val="3"/>
  </w:num>
  <w:num w:numId="22" w16cid:durableId="11467052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E497A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B63"/>
    <w:rsid w:val="00917DEB"/>
    <w:rsid w:val="00924673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0B57"/>
    <w:rsid w:val="00C72DAD"/>
    <w:rsid w:val="00C81F6F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DF3B55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0C30"/>
    <w:rsid w:val="00F13385"/>
    <w:rsid w:val="00F204B7"/>
    <w:rsid w:val="00F21C85"/>
    <w:rsid w:val="00F265E0"/>
    <w:rsid w:val="00F333A3"/>
    <w:rsid w:val="00F34BCD"/>
    <w:rsid w:val="00F4501F"/>
    <w:rsid w:val="00F51D62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F4729"/>
    <w:rsid w:val="00FF4D3B"/>
    <w:rsid w:val="00FF5F88"/>
    <w:rsid w:val="00FF6AE8"/>
    <w:rsid w:val="044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3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LmV5Mz-e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7Wubb06ce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pLk3hVTqP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ycfXubnZi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94B8-8D5D-4E82-896F-FD94C8F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1623</Words>
  <Characters>8929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12</cp:revision>
  <dcterms:created xsi:type="dcterms:W3CDTF">2020-11-08T07:17:00Z</dcterms:created>
  <dcterms:modified xsi:type="dcterms:W3CDTF">2022-11-09T18:36:00Z</dcterms:modified>
</cp:coreProperties>
</file>