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79C52DAB" w:rsidR="006044C4" w:rsidRPr="00F3580C" w:rsidRDefault="00430433"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6A1354">
        <w:rPr>
          <w:rFonts w:ascii="Montserrat" w:hAnsi="Montserrat" w:cstheme="minorBidi"/>
          <w:b/>
          <w:bCs/>
          <w:kern w:val="24"/>
          <w:sz w:val="56"/>
          <w:szCs w:val="56"/>
        </w:rPr>
        <w:t>6</w:t>
      </w:r>
    </w:p>
    <w:p w14:paraId="20D6F11A" w14:textId="6C15E751"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r w:rsidR="006A1354">
        <w:rPr>
          <w:rFonts w:ascii="Montserrat" w:hAnsi="Montserrat" w:cstheme="minorBidi"/>
          <w:b/>
          <w:bCs/>
          <w:kern w:val="24"/>
          <w:sz w:val="48"/>
          <w:szCs w:val="48"/>
        </w:rPr>
        <w:t>octubre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150F7D5B" w:rsidR="006044C4" w:rsidRPr="00F3580C" w:rsidRDefault="00F022EA"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3580C">
        <w:rPr>
          <w:rFonts w:ascii="Montserrat" w:hAnsi="Montserrat" w:cstheme="minorBidi"/>
          <w:b/>
          <w:bCs/>
          <w:kern w:val="24"/>
          <w:sz w:val="52"/>
          <w:szCs w:val="52"/>
        </w:rPr>
        <w:t xml:space="preserve"> de Secundaria</w:t>
      </w:r>
    </w:p>
    <w:p w14:paraId="5961590E" w14:textId="77777777" w:rsidR="008F7300" w:rsidRDefault="008F7300" w:rsidP="008F7300">
      <w:pPr>
        <w:spacing w:after="0" w:line="240" w:lineRule="auto"/>
        <w:jc w:val="center"/>
        <w:rPr>
          <w:rFonts w:ascii="Montserrat" w:hAnsi="Montserrat"/>
          <w:b/>
          <w:sz w:val="52"/>
          <w:szCs w:val="52"/>
        </w:rPr>
      </w:pPr>
      <w:r>
        <w:rPr>
          <w:rFonts w:ascii="Montserrat" w:hAnsi="Montserrat"/>
          <w:b/>
          <w:sz w:val="52"/>
          <w:szCs w:val="52"/>
        </w:rPr>
        <w:t>Historia</w:t>
      </w:r>
    </w:p>
    <w:p w14:paraId="06A248D4" w14:textId="77777777" w:rsidR="008F7300" w:rsidRPr="005202BB" w:rsidRDefault="008F7300" w:rsidP="008F7300">
      <w:pPr>
        <w:spacing w:after="0" w:line="240" w:lineRule="auto"/>
        <w:jc w:val="center"/>
        <w:rPr>
          <w:rFonts w:ascii="Montserrat" w:hAnsi="Montserrat"/>
          <w:b/>
          <w:sz w:val="52"/>
          <w:szCs w:val="52"/>
        </w:rPr>
      </w:pPr>
    </w:p>
    <w:p w14:paraId="1AD09F38" w14:textId="77777777" w:rsidR="008F7300" w:rsidRDefault="008F7300" w:rsidP="008F7300">
      <w:pPr>
        <w:spacing w:after="0" w:line="240" w:lineRule="auto"/>
        <w:jc w:val="center"/>
        <w:rPr>
          <w:rFonts w:ascii="Montserrat" w:hAnsi="Montserrat"/>
          <w:i/>
          <w:sz w:val="48"/>
          <w:szCs w:val="48"/>
        </w:rPr>
      </w:pPr>
      <w:r w:rsidRPr="00B5426E">
        <w:rPr>
          <w:rFonts w:ascii="Montserrat" w:hAnsi="Montserrat"/>
          <w:i/>
          <w:sz w:val="48"/>
          <w:szCs w:val="48"/>
        </w:rPr>
        <w:t>El presente del pasado: en busca de la historia 2</w:t>
      </w:r>
    </w:p>
    <w:p w14:paraId="5078F5A5" w14:textId="77777777" w:rsidR="008F7300" w:rsidRPr="003F3EFD" w:rsidRDefault="008F7300" w:rsidP="008F7300">
      <w:pPr>
        <w:spacing w:after="0" w:line="240" w:lineRule="auto"/>
        <w:jc w:val="center"/>
        <w:rPr>
          <w:rFonts w:ascii="Montserrat" w:hAnsi="Montserrat"/>
          <w:i/>
        </w:rPr>
      </w:pPr>
    </w:p>
    <w:p w14:paraId="4B748DA9" w14:textId="0C4235C3" w:rsidR="008F7300" w:rsidRDefault="008F7300" w:rsidP="008F7300">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006A1354">
        <w:rPr>
          <w:rFonts w:ascii="Montserrat" w:hAnsi="Montserrat"/>
          <w:i/>
          <w:iCs/>
        </w:rPr>
        <w:t>i</w:t>
      </w:r>
      <w:r w:rsidRPr="00B5426E">
        <w:rPr>
          <w:rFonts w:ascii="Montserrat" w:hAnsi="Montserrat"/>
          <w:i/>
          <w:iCs/>
        </w:rPr>
        <w:t>dentifica los principales motivos del descontento de los colonos con la Corona inglesa. Identifica las condiciones económicas, sociales y culturales que hicieron posible la independencia de los territorios ingleses de Norteamérica. Analiza la relación entre la historia de Europa y la independencia de las colonias.</w:t>
      </w:r>
    </w:p>
    <w:p w14:paraId="516B7A9D" w14:textId="77777777" w:rsidR="008F7300" w:rsidRPr="008C1D0C" w:rsidRDefault="008F7300" w:rsidP="008F7300">
      <w:pPr>
        <w:spacing w:after="0" w:line="240" w:lineRule="auto"/>
        <w:jc w:val="both"/>
        <w:rPr>
          <w:rFonts w:ascii="Montserrat" w:hAnsi="Montserrat"/>
          <w:b/>
          <w:i/>
        </w:rPr>
      </w:pPr>
    </w:p>
    <w:p w14:paraId="234BBA4B" w14:textId="3E5E6F43" w:rsidR="008F7300" w:rsidRDefault="008F7300" w:rsidP="008F7300">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006A1354">
        <w:rPr>
          <w:rFonts w:ascii="Montserrat" w:hAnsi="Montserrat"/>
          <w:bCs/>
          <w:i/>
        </w:rPr>
        <w:t>l</w:t>
      </w:r>
      <w:r w:rsidRPr="00B5426E">
        <w:rPr>
          <w:rFonts w:ascii="Montserrat" w:hAnsi="Montserrat"/>
          <w:bCs/>
          <w:i/>
        </w:rPr>
        <w:t>a investigación histórica. Segunda etapa de la investigación histórica: análisis de las fuentes históricas seleccionadas, organización de la información y redacción de las primeras conclusiones</w:t>
      </w:r>
      <w:r>
        <w:rPr>
          <w:rFonts w:ascii="Montserrat" w:hAnsi="Montserrat"/>
          <w:bCs/>
          <w:i/>
        </w:rPr>
        <w:t>.</w:t>
      </w:r>
    </w:p>
    <w:p w14:paraId="2B36A03F" w14:textId="3BB291E3" w:rsidR="008F7300" w:rsidRDefault="008F7300" w:rsidP="008F7300">
      <w:pPr>
        <w:spacing w:after="0" w:line="240" w:lineRule="auto"/>
        <w:jc w:val="both"/>
        <w:rPr>
          <w:rFonts w:ascii="Montserrat" w:hAnsi="Montserrat"/>
          <w:bCs/>
          <w:i/>
        </w:rPr>
      </w:pPr>
    </w:p>
    <w:p w14:paraId="4C938C94" w14:textId="77777777" w:rsidR="00C01453" w:rsidRPr="00F25AEB" w:rsidRDefault="00C01453" w:rsidP="008F7300">
      <w:pPr>
        <w:spacing w:after="0" w:line="240" w:lineRule="auto"/>
        <w:jc w:val="both"/>
        <w:rPr>
          <w:rFonts w:ascii="Montserrat" w:hAnsi="Montserrat"/>
          <w:bCs/>
          <w:i/>
        </w:rPr>
      </w:pPr>
    </w:p>
    <w:p w14:paraId="69AE51EC" w14:textId="77777777" w:rsidR="008F7300" w:rsidRPr="00EA6219" w:rsidRDefault="008F7300" w:rsidP="008F730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5F89BE0C" w14:textId="77777777" w:rsidR="008F7300" w:rsidRDefault="008F7300" w:rsidP="008F7300">
      <w:pPr>
        <w:spacing w:after="0" w:line="240" w:lineRule="auto"/>
        <w:jc w:val="both"/>
        <w:rPr>
          <w:rFonts w:ascii="Arial" w:hAnsi="Arial"/>
        </w:rPr>
      </w:pPr>
    </w:p>
    <w:p w14:paraId="424CC11B" w14:textId="77777777" w:rsidR="008F7300" w:rsidRPr="00E77BF4" w:rsidRDefault="008F7300" w:rsidP="008F7300">
      <w:pPr>
        <w:spacing w:after="0" w:line="240" w:lineRule="auto"/>
        <w:jc w:val="both"/>
        <w:rPr>
          <w:rFonts w:ascii="Montserrat" w:hAnsi="Montserrat" w:cs="Arial"/>
          <w:bCs/>
        </w:rPr>
      </w:pPr>
      <w:r>
        <w:rPr>
          <w:rFonts w:ascii="Montserrat" w:hAnsi="Montserrat"/>
        </w:rPr>
        <w:t xml:space="preserve">Revisarás </w:t>
      </w:r>
      <w:r w:rsidRPr="00E77BF4">
        <w:rPr>
          <w:rFonts w:ascii="Montserrat" w:hAnsi="Montserrat"/>
        </w:rPr>
        <w:t xml:space="preserve">un tema perteneciente a la asignatura de Historia 1, en el que </w:t>
      </w:r>
      <w:r>
        <w:rPr>
          <w:rFonts w:ascii="Montserrat" w:hAnsi="Montserrat"/>
        </w:rPr>
        <w:t xml:space="preserve">se </w:t>
      </w:r>
      <w:r w:rsidRPr="00E77BF4">
        <w:rPr>
          <w:rFonts w:ascii="Montserrat" w:hAnsi="Montserrat"/>
        </w:rPr>
        <w:t>explica la segunda etapa de la investigación histórica, haciendo énfasis en el análisis de las fuentes históricas seleccionadas, organización de la información y redacción de las primeras conclusiones.</w:t>
      </w:r>
    </w:p>
    <w:p w14:paraId="1598EE1F" w14:textId="5384DECF" w:rsidR="008F7300" w:rsidRDefault="008F7300" w:rsidP="008F7300">
      <w:pPr>
        <w:spacing w:after="0" w:line="240" w:lineRule="auto"/>
        <w:jc w:val="both"/>
        <w:rPr>
          <w:rFonts w:ascii="Montserrat" w:hAnsi="Montserrat"/>
          <w:bCs/>
          <w:iCs/>
        </w:rPr>
      </w:pPr>
    </w:p>
    <w:p w14:paraId="2B648B42" w14:textId="77777777" w:rsidR="00C01453" w:rsidRPr="00E77BF4" w:rsidRDefault="00C01453" w:rsidP="008F7300">
      <w:pPr>
        <w:spacing w:after="0" w:line="240" w:lineRule="auto"/>
        <w:jc w:val="both"/>
        <w:rPr>
          <w:rFonts w:ascii="Montserrat" w:hAnsi="Montserrat"/>
          <w:bCs/>
          <w:iCs/>
        </w:rPr>
      </w:pPr>
    </w:p>
    <w:p w14:paraId="26F3CF6A" w14:textId="77777777" w:rsidR="008F7300" w:rsidRDefault="008F7300" w:rsidP="008F7300">
      <w:pPr>
        <w:spacing w:after="0" w:line="240" w:lineRule="auto"/>
        <w:jc w:val="both"/>
        <w:rPr>
          <w:rFonts w:ascii="Montserrat" w:hAnsi="Montserrat"/>
          <w:b/>
          <w:sz w:val="28"/>
          <w:szCs w:val="28"/>
        </w:rPr>
      </w:pPr>
      <w:r w:rsidRPr="00E34C71">
        <w:rPr>
          <w:rFonts w:ascii="Montserrat" w:hAnsi="Montserrat"/>
          <w:b/>
          <w:sz w:val="28"/>
          <w:szCs w:val="28"/>
        </w:rPr>
        <w:t>¿Qué hacemos?</w:t>
      </w:r>
    </w:p>
    <w:p w14:paraId="7268D92A" w14:textId="77777777" w:rsidR="008F7300" w:rsidRDefault="008F7300" w:rsidP="008F7300">
      <w:pPr>
        <w:spacing w:after="0"/>
        <w:jc w:val="both"/>
        <w:rPr>
          <w:rFonts w:ascii="Arial" w:eastAsia="Times New Roman" w:hAnsi="Arial"/>
        </w:rPr>
      </w:pPr>
    </w:p>
    <w:p w14:paraId="3B602149" w14:textId="77777777" w:rsidR="008F7300" w:rsidRPr="00BD3149" w:rsidRDefault="008F7300" w:rsidP="008F7300">
      <w:pPr>
        <w:spacing w:after="0" w:line="240" w:lineRule="auto"/>
        <w:jc w:val="both"/>
        <w:rPr>
          <w:rFonts w:ascii="Montserrat" w:eastAsia="Times New Roman" w:hAnsi="Montserrat"/>
        </w:rPr>
      </w:pPr>
      <w:r w:rsidRPr="00BD3149">
        <w:rPr>
          <w:rFonts w:ascii="Montserrat" w:eastAsia="Times New Roman" w:hAnsi="Montserrat"/>
        </w:rPr>
        <w:t xml:space="preserve">Continuarás con este viaje que se inició la sesión anterior, a través de la investigación histórica y el papel de la Historia en la sociedad. A continuación, darás lectura a un fragmento del libro </w:t>
      </w:r>
      <w:r w:rsidRPr="00BD3149">
        <w:rPr>
          <w:rFonts w:ascii="Montserrat" w:eastAsia="Times New Roman" w:hAnsi="Montserrat"/>
          <w:iCs/>
        </w:rPr>
        <w:t>Combates por la historia</w:t>
      </w:r>
      <w:r w:rsidRPr="00BD3149">
        <w:rPr>
          <w:rFonts w:ascii="Montserrat" w:eastAsia="Times New Roman" w:hAnsi="Montserrat"/>
        </w:rPr>
        <w:t xml:space="preserve">, de Lucien Febvre, escrito en 1953, donde </w:t>
      </w:r>
      <w:r w:rsidRPr="00BD3149">
        <w:rPr>
          <w:rFonts w:ascii="Montserrat" w:eastAsia="Times New Roman" w:hAnsi="Montserrat"/>
        </w:rPr>
        <w:lastRenderedPageBreak/>
        <w:t xml:space="preserve">el autor </w:t>
      </w:r>
      <w:r w:rsidRPr="00BD3149">
        <w:rPr>
          <w:rStyle w:val="nfasis"/>
          <w:rFonts w:ascii="Montserrat" w:hAnsi="Montserrat"/>
          <w:i w:val="0"/>
          <w:bdr w:val="none" w:sz="0" w:space="0" w:color="auto" w:frame="1"/>
        </w:rPr>
        <w:t>realiza un análisis crítico de las distintas formas de hacer y entender la historia, así como</w:t>
      </w:r>
      <w:r w:rsidRPr="00BD3149">
        <w:rPr>
          <w:rStyle w:val="nfasis"/>
          <w:rFonts w:ascii="Montserrat" w:hAnsi="Montserrat"/>
          <w:bdr w:val="none" w:sz="0" w:space="0" w:color="auto" w:frame="1"/>
        </w:rPr>
        <w:t xml:space="preserve"> </w:t>
      </w:r>
      <w:r w:rsidRPr="00BD3149">
        <w:rPr>
          <w:rFonts w:ascii="Montserrat" w:hAnsi="Montserrat"/>
          <w:bdr w:val="none" w:sz="0" w:space="0" w:color="auto" w:frame="1"/>
        </w:rPr>
        <w:t>reivindicar la colaboración entre historiadores y otras disciplinas.</w:t>
      </w:r>
    </w:p>
    <w:p w14:paraId="71E9BF43" w14:textId="77777777" w:rsidR="008F7300" w:rsidRPr="00D654E7" w:rsidRDefault="008F7300" w:rsidP="008F7300">
      <w:pPr>
        <w:spacing w:after="0" w:line="240" w:lineRule="auto"/>
        <w:jc w:val="both"/>
        <w:rPr>
          <w:rFonts w:ascii="Montserrat" w:eastAsia="Times New Roman" w:hAnsi="Montserrat"/>
          <w:i/>
          <w:iCs/>
        </w:rPr>
      </w:pPr>
    </w:p>
    <w:p w14:paraId="2F5B7410" w14:textId="77777777" w:rsidR="008F7300" w:rsidRDefault="008F7300" w:rsidP="008F7300">
      <w:pPr>
        <w:spacing w:after="0" w:line="240" w:lineRule="auto"/>
        <w:jc w:val="both"/>
        <w:rPr>
          <w:rFonts w:ascii="Montserrat" w:hAnsi="Montserrat"/>
          <w:i/>
          <w:iCs/>
        </w:rPr>
      </w:pPr>
      <w:r w:rsidRPr="00D654E7">
        <w:rPr>
          <w:rFonts w:ascii="Montserrat" w:hAnsi="Montserrat"/>
          <w:i/>
          <w:iCs/>
        </w:rPr>
        <w:t>“«El historiador no debería elegir los hechos. ¿Con qué derecho, en nombre de qué principios, elegirlos? Elegir es la negación de la obra científica...». Sin embargo, toda historia es elección.</w:t>
      </w:r>
    </w:p>
    <w:p w14:paraId="62805411" w14:textId="77777777" w:rsidR="008F7300" w:rsidRPr="00D654E7" w:rsidRDefault="008F7300" w:rsidP="008F7300">
      <w:pPr>
        <w:spacing w:after="0" w:line="240" w:lineRule="auto"/>
        <w:jc w:val="both"/>
        <w:rPr>
          <w:rFonts w:ascii="Montserrat" w:hAnsi="Montserrat"/>
          <w:i/>
          <w:iCs/>
        </w:rPr>
      </w:pPr>
    </w:p>
    <w:p w14:paraId="7025EA3D" w14:textId="77777777" w:rsidR="008F7300" w:rsidRPr="00D654E7" w:rsidRDefault="008F7300" w:rsidP="008F7300">
      <w:pPr>
        <w:spacing w:after="0" w:line="240" w:lineRule="auto"/>
        <w:jc w:val="both"/>
        <w:rPr>
          <w:rFonts w:ascii="Montserrat" w:hAnsi="Montserrat"/>
          <w:i/>
          <w:iCs/>
        </w:rPr>
      </w:pPr>
      <w:r w:rsidRPr="00D654E7">
        <w:rPr>
          <w:rFonts w:ascii="Montserrat" w:hAnsi="Montserrat"/>
          <w:i/>
          <w:iCs/>
        </w:rPr>
        <w:t>[..] Y lo es, principalmente, por el hecho de que el historiador crea sus materiales o los recrea, si se quiere: el historiador no va rondando al azar a través del pasado, como un trapero en busca de despojos, sino que parte con un proyecto preciso en la mente, un problema que resolver, una hipótesis de trabajo que verificar. Decir que «eso no es una actitud científica» ¿no es poner de manifiesto, simplemente, que se sabe muy poco de la ciencia, de sus condiciones y de sus métodos? El histólogo que mira por el ocular de su microscopio ¿capta hechos aislados de una manera inmediata? Lo esencial de su trabajo consiste en crear, por así decirlo, los objetos de su observación, con ayuda de técnicas frecuentemente muy complicadas. Y después, una vez adquiridos esos objetos, en «leer» sus probetas y sus preparados. Tarea singularmente ardua; porque describir lo que se ve, todavía pase, pero ver lo que se debe describir, eso sí es difícil.</w:t>
      </w:r>
    </w:p>
    <w:p w14:paraId="79980CBC" w14:textId="77777777" w:rsidR="008F7300" w:rsidRPr="00D654E7" w:rsidRDefault="008F7300" w:rsidP="008F7300">
      <w:pPr>
        <w:spacing w:after="0" w:line="240" w:lineRule="auto"/>
        <w:jc w:val="both"/>
        <w:rPr>
          <w:rFonts w:ascii="Montserrat" w:hAnsi="Montserrat"/>
          <w:i/>
          <w:iCs/>
        </w:rPr>
      </w:pPr>
    </w:p>
    <w:p w14:paraId="592D7BC3" w14:textId="77777777" w:rsidR="008F7300" w:rsidRDefault="008F7300" w:rsidP="008F7300">
      <w:pPr>
        <w:spacing w:after="0" w:line="240" w:lineRule="auto"/>
        <w:jc w:val="both"/>
        <w:rPr>
          <w:rFonts w:ascii="Montserrat" w:hAnsi="Montserrat"/>
          <w:i/>
          <w:iCs/>
        </w:rPr>
      </w:pPr>
      <w:r w:rsidRPr="00D654E7">
        <w:rPr>
          <w:rFonts w:ascii="Montserrat" w:hAnsi="Montserrat"/>
          <w:i/>
          <w:iCs/>
        </w:rPr>
        <w:t>Establecer los hechos y después operar con ellos... Muy bien, sí, pero cuidado de no establecer de esa manera una nefasta división del trabajo, una peligrosa jerarquía. No estimuléis a quienes, en apariencia modestos y desconfiados y en realidad pasivos y gregarios, amasan hechos para nada y después esperan con los brazos cruzados eternamente que llegue el hombre capaz de ordenarlos. Hay en los campos de la historia tantas piedras talladas por benévolos canteros y abandonadas después en el terreno... Si surgiera el arquitecto al que las piedras esperan sin ilusión me parece que se iría a construir a un lugar libre y desnudo, huyendo de esos campos sembrados de dispar sillería.</w:t>
      </w:r>
    </w:p>
    <w:p w14:paraId="40F1BE3C" w14:textId="77777777" w:rsidR="008F7300" w:rsidRPr="00D654E7" w:rsidRDefault="008F7300" w:rsidP="008F7300">
      <w:pPr>
        <w:spacing w:after="0" w:line="240" w:lineRule="auto"/>
        <w:jc w:val="both"/>
        <w:rPr>
          <w:rFonts w:ascii="Montserrat" w:hAnsi="Montserrat"/>
          <w:i/>
          <w:iCs/>
        </w:rPr>
      </w:pPr>
    </w:p>
    <w:p w14:paraId="151BC7D6" w14:textId="77777777" w:rsidR="008F7300" w:rsidRPr="00E77BF4" w:rsidRDefault="008F7300" w:rsidP="008F7300">
      <w:pPr>
        <w:spacing w:after="0" w:line="240" w:lineRule="auto"/>
        <w:jc w:val="both"/>
        <w:rPr>
          <w:rFonts w:ascii="Montserrat" w:hAnsi="Montserrat"/>
          <w:i/>
          <w:iCs/>
        </w:rPr>
      </w:pPr>
      <w:r w:rsidRPr="00D654E7">
        <w:rPr>
          <w:rFonts w:ascii="Montserrat" w:hAnsi="Montserrat"/>
          <w:i/>
          <w:iCs/>
        </w:rPr>
        <w:t>Manipulaciones, inv</w:t>
      </w:r>
      <w:r w:rsidRPr="00E77BF4">
        <w:rPr>
          <w:rFonts w:ascii="Montserrat" w:hAnsi="Montserrat"/>
          <w:i/>
          <w:iCs/>
        </w:rPr>
        <w:t>enciones: a un lado los peones, a otro los constructores.</w:t>
      </w:r>
    </w:p>
    <w:p w14:paraId="65CE0D85" w14:textId="77777777" w:rsidR="008F7300" w:rsidRDefault="008F7300" w:rsidP="008F7300">
      <w:pPr>
        <w:spacing w:after="0" w:line="240" w:lineRule="auto"/>
        <w:jc w:val="both"/>
        <w:rPr>
          <w:rFonts w:ascii="Montserrat" w:hAnsi="Montserrat"/>
          <w:i/>
          <w:iCs/>
        </w:rPr>
      </w:pPr>
    </w:p>
    <w:p w14:paraId="2CE98AAC" w14:textId="77777777" w:rsidR="008F7300" w:rsidRPr="00E77BF4" w:rsidRDefault="008F7300" w:rsidP="008F7300">
      <w:pPr>
        <w:spacing w:after="0" w:line="240" w:lineRule="auto"/>
        <w:jc w:val="both"/>
        <w:rPr>
          <w:rFonts w:ascii="Montserrat" w:hAnsi="Montserrat"/>
          <w:i/>
          <w:iCs/>
        </w:rPr>
      </w:pPr>
      <w:r w:rsidRPr="00E77BF4">
        <w:rPr>
          <w:rFonts w:ascii="Montserrat" w:hAnsi="Montserrat"/>
          <w:i/>
          <w:iCs/>
        </w:rPr>
        <w:t>No. Para que no se pierda nada del trabajo humano, la invención tiene que realizarse en todas partes.</w:t>
      </w:r>
      <w:r>
        <w:rPr>
          <w:rFonts w:ascii="Montserrat" w:hAnsi="Montserrat"/>
          <w:i/>
          <w:iCs/>
        </w:rPr>
        <w:t xml:space="preserve"> </w:t>
      </w:r>
      <w:r w:rsidRPr="00E77BF4">
        <w:rPr>
          <w:rFonts w:ascii="Montserrat" w:hAnsi="Montserrat"/>
          <w:i/>
          <w:iCs/>
        </w:rPr>
        <w:t>Elaborar un hecho es construir. Es dar soluciones a un problema, si se quiere. Y si no hay problema no hay nada.</w:t>
      </w:r>
    </w:p>
    <w:p w14:paraId="1679BCC8" w14:textId="77777777" w:rsidR="008F7300" w:rsidRPr="00E77BF4" w:rsidRDefault="008F7300" w:rsidP="008F7300">
      <w:pPr>
        <w:spacing w:after="0" w:line="240" w:lineRule="auto"/>
        <w:jc w:val="both"/>
        <w:rPr>
          <w:rFonts w:ascii="Montserrat" w:hAnsi="Montserrat"/>
          <w:i/>
          <w:iCs/>
        </w:rPr>
      </w:pPr>
    </w:p>
    <w:p w14:paraId="574C0565" w14:textId="77777777" w:rsidR="008F7300" w:rsidRPr="00E77BF4" w:rsidRDefault="008F7300" w:rsidP="008F7300">
      <w:pPr>
        <w:spacing w:after="0" w:line="240" w:lineRule="auto"/>
        <w:jc w:val="both"/>
        <w:rPr>
          <w:rFonts w:ascii="Montserrat" w:hAnsi="Montserrat"/>
          <w:i/>
          <w:iCs/>
        </w:rPr>
      </w:pPr>
      <w:r w:rsidRPr="00E77BF4">
        <w:rPr>
          <w:rFonts w:ascii="Montserrat" w:hAnsi="Montserrat"/>
          <w:i/>
          <w:iCs/>
        </w:rPr>
        <w:t>Son estas verdades que con demasiada frecuencia escapaban a demasiados historiadores. Educaban a sus discípulos en el santo temor a la hipótesis, considerada […] el peor de los pecados contra lo que ellos</w:t>
      </w:r>
      <w:r>
        <w:rPr>
          <w:rFonts w:ascii="Montserrat" w:hAnsi="Montserrat"/>
          <w:i/>
          <w:iCs/>
        </w:rPr>
        <w:t xml:space="preserve"> </w:t>
      </w:r>
      <w:r w:rsidRPr="00E77BF4">
        <w:rPr>
          <w:rFonts w:ascii="Montserrat" w:hAnsi="Montserrat"/>
          <w:i/>
          <w:iCs/>
        </w:rPr>
        <w:t>llamaban Ciencia. Y para la clasificación de los hechos, una máxima única: seguir rigurosamente</w:t>
      </w:r>
      <w:r>
        <w:rPr>
          <w:rFonts w:ascii="Montserrat" w:hAnsi="Montserrat"/>
          <w:i/>
          <w:iCs/>
        </w:rPr>
        <w:t xml:space="preserve"> </w:t>
      </w:r>
      <w:r w:rsidRPr="00E77BF4">
        <w:rPr>
          <w:rFonts w:ascii="Montserrat" w:hAnsi="Montserrat"/>
          <w:i/>
          <w:iCs/>
        </w:rPr>
        <w:t>el orden cronológico... La historia que se nos explicaba, la historia que se nos enseñaba a hacer no era, en realidad, más que una deificación del presente con ayuda del pasado”.</w:t>
      </w:r>
    </w:p>
    <w:p w14:paraId="1A77CB23" w14:textId="77777777" w:rsidR="008F7300" w:rsidRPr="00E77BF4" w:rsidRDefault="008F7300" w:rsidP="008F7300">
      <w:pPr>
        <w:spacing w:after="0" w:line="240" w:lineRule="auto"/>
        <w:jc w:val="both"/>
        <w:rPr>
          <w:rFonts w:ascii="Montserrat" w:hAnsi="Montserrat"/>
        </w:rPr>
      </w:pPr>
    </w:p>
    <w:p w14:paraId="00B8B039" w14:textId="77777777" w:rsidR="008F7300" w:rsidRDefault="008F7300" w:rsidP="008F7300">
      <w:pPr>
        <w:spacing w:after="0" w:line="240" w:lineRule="auto"/>
        <w:jc w:val="both"/>
        <w:rPr>
          <w:rFonts w:ascii="Montserrat" w:hAnsi="Montserrat"/>
          <w:color w:val="000000" w:themeColor="text1"/>
        </w:rPr>
      </w:pPr>
      <w:r w:rsidRPr="00D654E7">
        <w:rPr>
          <w:rFonts w:ascii="Montserrat" w:hAnsi="Montserrat"/>
          <w:color w:val="000000" w:themeColor="text1"/>
        </w:rPr>
        <w:t>Ahora bien, reflexiona sobre las tareas de un historiador.</w:t>
      </w:r>
    </w:p>
    <w:p w14:paraId="484D1827" w14:textId="77777777" w:rsidR="008F7300" w:rsidRDefault="008F7300" w:rsidP="008F7300">
      <w:pPr>
        <w:spacing w:after="0" w:line="240" w:lineRule="auto"/>
        <w:jc w:val="both"/>
        <w:rPr>
          <w:rFonts w:ascii="Montserrat" w:hAnsi="Montserrat"/>
          <w:color w:val="000000" w:themeColor="text1"/>
        </w:rPr>
      </w:pPr>
    </w:p>
    <w:p w14:paraId="50A478C5" w14:textId="77777777" w:rsidR="008F7300" w:rsidRPr="00D654E7" w:rsidRDefault="008F7300" w:rsidP="000C7623">
      <w:pPr>
        <w:pStyle w:val="Prrafodelista"/>
        <w:numPr>
          <w:ilvl w:val="0"/>
          <w:numId w:val="11"/>
        </w:numPr>
        <w:spacing w:after="0" w:line="240" w:lineRule="auto"/>
        <w:jc w:val="both"/>
        <w:rPr>
          <w:rFonts w:ascii="Montserrat" w:hAnsi="Montserrat"/>
          <w:color w:val="000000" w:themeColor="text1"/>
        </w:rPr>
      </w:pPr>
      <w:r w:rsidRPr="00D654E7">
        <w:rPr>
          <w:rFonts w:ascii="Montserrat" w:hAnsi="Montserrat"/>
          <w:color w:val="000000" w:themeColor="text1"/>
        </w:rPr>
        <w:lastRenderedPageBreak/>
        <w:t>¿Considera</w:t>
      </w:r>
      <w:r>
        <w:rPr>
          <w:rFonts w:ascii="Montserrat" w:hAnsi="Montserrat"/>
          <w:color w:val="000000" w:themeColor="text1"/>
        </w:rPr>
        <w:t>s</w:t>
      </w:r>
      <w:r w:rsidRPr="00D654E7">
        <w:rPr>
          <w:rFonts w:ascii="Montserrat" w:hAnsi="Montserrat"/>
          <w:color w:val="000000" w:themeColor="text1"/>
        </w:rPr>
        <w:t xml:space="preserve"> qu</w:t>
      </w:r>
      <w:r>
        <w:rPr>
          <w:rFonts w:ascii="Montserrat" w:hAnsi="Montserrat"/>
          <w:color w:val="000000" w:themeColor="text1"/>
        </w:rPr>
        <w:t>é</w:t>
      </w:r>
      <w:r w:rsidRPr="00D654E7">
        <w:rPr>
          <w:rFonts w:ascii="Montserrat" w:hAnsi="Montserrat"/>
          <w:color w:val="000000" w:themeColor="text1"/>
        </w:rPr>
        <w:t xml:space="preserve"> sólo es válido emplear las fuentes para construir una versión confiable y verificada del pasado?</w:t>
      </w:r>
    </w:p>
    <w:p w14:paraId="50B9F262" w14:textId="77777777" w:rsidR="008F7300" w:rsidRPr="00D654E7" w:rsidRDefault="008F7300" w:rsidP="000C7623">
      <w:pPr>
        <w:pStyle w:val="Prrafodelista"/>
        <w:numPr>
          <w:ilvl w:val="0"/>
          <w:numId w:val="11"/>
        </w:numPr>
        <w:spacing w:after="0" w:line="240" w:lineRule="auto"/>
        <w:jc w:val="both"/>
        <w:rPr>
          <w:rFonts w:ascii="Montserrat" w:hAnsi="Montserrat"/>
          <w:color w:val="000000" w:themeColor="text1"/>
        </w:rPr>
      </w:pPr>
      <w:r w:rsidRPr="00D654E7">
        <w:rPr>
          <w:rFonts w:ascii="Montserrat" w:hAnsi="Montserrat"/>
          <w:color w:val="000000" w:themeColor="text1"/>
        </w:rPr>
        <w:t>¿Cree</w:t>
      </w:r>
      <w:r>
        <w:rPr>
          <w:rFonts w:ascii="Montserrat" w:hAnsi="Montserrat"/>
          <w:color w:val="000000" w:themeColor="text1"/>
        </w:rPr>
        <w:t>s</w:t>
      </w:r>
      <w:r w:rsidRPr="00D654E7">
        <w:rPr>
          <w:rFonts w:ascii="Montserrat" w:hAnsi="Montserrat"/>
          <w:color w:val="000000" w:themeColor="text1"/>
        </w:rPr>
        <w:t xml:space="preserve"> que la historia se construye solamente a partir de documentos escritos?</w:t>
      </w:r>
    </w:p>
    <w:p w14:paraId="08948B1F" w14:textId="77777777" w:rsidR="008F7300" w:rsidRPr="00D654E7" w:rsidRDefault="008F7300" w:rsidP="008F7300">
      <w:pPr>
        <w:spacing w:after="0" w:line="240" w:lineRule="auto"/>
        <w:jc w:val="both"/>
        <w:rPr>
          <w:rFonts w:ascii="Montserrat" w:hAnsi="Montserrat"/>
          <w:color w:val="000000" w:themeColor="text1"/>
        </w:rPr>
      </w:pPr>
    </w:p>
    <w:p w14:paraId="45A9DEDB" w14:textId="77777777" w:rsidR="008F7300" w:rsidRPr="00D654E7" w:rsidRDefault="008F7300" w:rsidP="008F7300">
      <w:pPr>
        <w:spacing w:after="0" w:line="240" w:lineRule="auto"/>
        <w:jc w:val="both"/>
        <w:rPr>
          <w:rFonts w:ascii="Montserrat" w:hAnsi="Montserrat"/>
          <w:color w:val="000000" w:themeColor="text1"/>
        </w:rPr>
      </w:pPr>
      <w:r w:rsidRPr="00D654E7">
        <w:rPr>
          <w:rFonts w:ascii="Montserrat" w:hAnsi="Montserrat"/>
          <w:color w:val="000000" w:themeColor="text1"/>
        </w:rPr>
        <w:t>Es un error frecuente pensar que existe una especie de “verdad histórica” que aparece, de manera sistemática, en todas las fuentes; simple y sencillamente, eso no es así.</w:t>
      </w:r>
      <w:r>
        <w:rPr>
          <w:rFonts w:ascii="Montserrat" w:hAnsi="Montserrat"/>
          <w:color w:val="000000" w:themeColor="text1"/>
        </w:rPr>
        <w:t xml:space="preserve"> </w:t>
      </w:r>
      <w:r w:rsidRPr="00D654E7">
        <w:rPr>
          <w:rFonts w:ascii="Montserrat" w:hAnsi="Montserrat"/>
          <w:color w:val="000000" w:themeColor="text1"/>
        </w:rPr>
        <w:t xml:space="preserve">La historia se construye a partir de conjeturas que un historiador hace con base en las fuentes, </w:t>
      </w:r>
      <w:r w:rsidRPr="00E77BF4">
        <w:rPr>
          <w:rFonts w:ascii="Montserrat" w:hAnsi="Montserrat"/>
        </w:rPr>
        <w:t>lo que puede proporcionar un acercamiento a los hechos del pasado.</w:t>
      </w:r>
    </w:p>
    <w:p w14:paraId="20D7530C" w14:textId="77777777" w:rsidR="008F7300" w:rsidRPr="00E77BF4" w:rsidRDefault="008F7300" w:rsidP="008F7300">
      <w:pPr>
        <w:spacing w:after="0" w:line="240" w:lineRule="auto"/>
        <w:jc w:val="both"/>
        <w:rPr>
          <w:rFonts w:ascii="Montserrat" w:hAnsi="Montserrat"/>
        </w:rPr>
      </w:pPr>
    </w:p>
    <w:p w14:paraId="7F99C4E1" w14:textId="77777777" w:rsidR="008F7300" w:rsidRPr="00E77BF4" w:rsidRDefault="008F7300" w:rsidP="008F7300">
      <w:pPr>
        <w:spacing w:after="0" w:line="240" w:lineRule="auto"/>
        <w:jc w:val="both"/>
        <w:rPr>
          <w:rFonts w:ascii="Montserrat" w:hAnsi="Montserrat"/>
        </w:rPr>
      </w:pPr>
      <w:r w:rsidRPr="00E77BF4">
        <w:rPr>
          <w:rFonts w:ascii="Montserrat" w:hAnsi="Montserrat"/>
        </w:rPr>
        <w:t>Como pudi</w:t>
      </w:r>
      <w:r>
        <w:rPr>
          <w:rFonts w:ascii="Montserrat" w:hAnsi="Montserrat"/>
        </w:rPr>
        <w:t>ste</w:t>
      </w:r>
      <w:r w:rsidRPr="00E77BF4">
        <w:rPr>
          <w:rFonts w:ascii="Montserrat" w:hAnsi="Montserrat"/>
        </w:rPr>
        <w:t xml:space="preserve"> </w:t>
      </w:r>
      <w:r>
        <w:rPr>
          <w:rFonts w:ascii="Montserrat" w:hAnsi="Montserrat"/>
        </w:rPr>
        <w:t>leer</w:t>
      </w:r>
      <w:r w:rsidRPr="00E77BF4">
        <w:rPr>
          <w:rFonts w:ascii="Montserrat" w:hAnsi="Montserrat"/>
        </w:rPr>
        <w:t xml:space="preserve"> e</w:t>
      </w:r>
      <w:r>
        <w:rPr>
          <w:rFonts w:ascii="Montserrat" w:hAnsi="Montserrat"/>
        </w:rPr>
        <w:t>n</w:t>
      </w:r>
      <w:r w:rsidRPr="00E77BF4">
        <w:rPr>
          <w:rFonts w:ascii="Montserrat" w:hAnsi="Montserrat"/>
        </w:rPr>
        <w:t xml:space="preserve"> la obra de Lucien Febvre, se reconoce la importancia de la relación de la ciencia histórica con el resto de las ciencias para construir diferentes versiones del pasado.</w:t>
      </w:r>
    </w:p>
    <w:p w14:paraId="4922DD8E" w14:textId="77777777" w:rsidR="008F7300" w:rsidRPr="00D654E7" w:rsidRDefault="008F7300" w:rsidP="008F7300">
      <w:pPr>
        <w:spacing w:after="0" w:line="240" w:lineRule="auto"/>
        <w:jc w:val="both"/>
        <w:rPr>
          <w:rFonts w:ascii="Montserrat" w:hAnsi="Montserrat"/>
          <w:i/>
          <w:iCs/>
          <w:color w:val="000000" w:themeColor="text1"/>
        </w:rPr>
      </w:pPr>
    </w:p>
    <w:p w14:paraId="599A6720" w14:textId="77777777" w:rsidR="008F7300" w:rsidRPr="00D654E7" w:rsidRDefault="008F7300" w:rsidP="008F7300">
      <w:pPr>
        <w:spacing w:after="0" w:line="240" w:lineRule="auto"/>
        <w:jc w:val="both"/>
        <w:rPr>
          <w:rFonts w:ascii="Montserrat" w:eastAsiaTheme="minorEastAsia" w:hAnsi="Montserrat"/>
        </w:rPr>
      </w:pPr>
      <w:r w:rsidRPr="00D654E7">
        <w:rPr>
          <w:rFonts w:ascii="Montserrat" w:eastAsiaTheme="minorEastAsia" w:hAnsi="Montserrat"/>
        </w:rPr>
        <w:t>En la sesión anterior defini</w:t>
      </w:r>
      <w:r>
        <w:rPr>
          <w:rFonts w:ascii="Montserrat" w:eastAsiaTheme="minorEastAsia" w:hAnsi="Montserrat"/>
        </w:rPr>
        <w:t>ste</w:t>
      </w:r>
      <w:r w:rsidRPr="00D654E7">
        <w:rPr>
          <w:rFonts w:ascii="Montserrat" w:eastAsiaTheme="minorEastAsia" w:hAnsi="Montserrat"/>
        </w:rPr>
        <w:t xml:space="preserve"> el tema y objetivos de </w:t>
      </w:r>
      <w:r>
        <w:rPr>
          <w:rFonts w:ascii="Montserrat" w:eastAsiaTheme="minorEastAsia" w:hAnsi="Montserrat"/>
        </w:rPr>
        <w:t>t</w:t>
      </w:r>
      <w:r w:rsidRPr="00D654E7">
        <w:rPr>
          <w:rFonts w:ascii="Montserrat" w:eastAsiaTheme="minorEastAsia" w:hAnsi="Montserrat"/>
        </w:rPr>
        <w:t xml:space="preserve">u investigación, y se </w:t>
      </w:r>
      <w:r>
        <w:rPr>
          <w:rFonts w:ascii="Montserrat" w:eastAsiaTheme="minorEastAsia" w:hAnsi="Montserrat"/>
        </w:rPr>
        <w:t>te</w:t>
      </w:r>
      <w:r w:rsidRPr="00D654E7">
        <w:rPr>
          <w:rFonts w:ascii="Montserrat" w:eastAsiaTheme="minorEastAsia" w:hAnsi="Montserrat"/>
        </w:rPr>
        <w:t xml:space="preserve"> sugirió el tema de la Independencia de las trece colonias de Norteamérica, por lo que puede</w:t>
      </w:r>
      <w:r>
        <w:rPr>
          <w:rFonts w:ascii="Montserrat" w:eastAsiaTheme="minorEastAsia" w:hAnsi="Montserrat"/>
        </w:rPr>
        <w:t>s</w:t>
      </w:r>
      <w:r w:rsidRPr="00D654E7">
        <w:rPr>
          <w:rFonts w:ascii="Montserrat" w:eastAsiaTheme="minorEastAsia" w:hAnsi="Montserrat"/>
        </w:rPr>
        <w:t xml:space="preserve"> continuar desarrollándolo. También aprendi</w:t>
      </w:r>
      <w:r>
        <w:rPr>
          <w:rFonts w:ascii="Montserrat" w:eastAsiaTheme="minorEastAsia" w:hAnsi="Montserrat"/>
        </w:rPr>
        <w:t>ste</w:t>
      </w:r>
      <w:r w:rsidRPr="00D654E7">
        <w:rPr>
          <w:rFonts w:ascii="Montserrat" w:eastAsiaTheme="minorEastAsia" w:hAnsi="Montserrat"/>
        </w:rPr>
        <w:t xml:space="preserve"> acerca de fuentes históricas y su clasificación en primarias y secundarias, así como su búsqueda y selección.</w:t>
      </w:r>
    </w:p>
    <w:p w14:paraId="13732EF6"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rPr>
        <w:t xml:space="preserve">Como se </w:t>
      </w:r>
      <w:r>
        <w:rPr>
          <w:rFonts w:ascii="Montserrat" w:hAnsi="Montserrat"/>
        </w:rPr>
        <w:t>puedes</w:t>
      </w:r>
      <w:r w:rsidRPr="00E77BF4">
        <w:rPr>
          <w:rFonts w:ascii="Montserrat" w:hAnsi="Montserrat"/>
        </w:rPr>
        <w:t xml:space="preserve"> dar</w:t>
      </w:r>
      <w:r>
        <w:rPr>
          <w:rFonts w:ascii="Montserrat" w:hAnsi="Montserrat"/>
        </w:rPr>
        <w:t>te</w:t>
      </w:r>
      <w:r w:rsidRPr="00E77BF4">
        <w:rPr>
          <w:rFonts w:ascii="Montserrat" w:hAnsi="Montserrat"/>
        </w:rPr>
        <w:t xml:space="preserve"> cuenta, las fuentes son un conjunto de testimonios escritos, orales, visuales o materiales </w:t>
      </w:r>
      <w:r w:rsidRPr="00E77BF4">
        <w:rPr>
          <w:rFonts w:ascii="Montserrat" w:hAnsi="Montserrat"/>
          <w:color w:val="000000"/>
        </w:rPr>
        <w:t>que el historiador utiliza para dar cuenta de los hechos y procesos históricos.</w:t>
      </w:r>
    </w:p>
    <w:p w14:paraId="44DD6244" w14:textId="77777777" w:rsidR="008F7300" w:rsidRPr="00E77BF4" w:rsidRDefault="008F7300" w:rsidP="008F7300">
      <w:pPr>
        <w:spacing w:after="0" w:line="240" w:lineRule="auto"/>
        <w:jc w:val="both"/>
        <w:rPr>
          <w:rFonts w:ascii="Montserrat" w:hAnsi="Montserrat"/>
          <w:color w:val="000000"/>
        </w:rPr>
      </w:pPr>
    </w:p>
    <w:p w14:paraId="7C0FAECE" w14:textId="44D5DBAF" w:rsidR="008F7300" w:rsidRDefault="008F7300" w:rsidP="008F7300">
      <w:pPr>
        <w:spacing w:after="0" w:line="240" w:lineRule="auto"/>
        <w:jc w:val="both"/>
        <w:rPr>
          <w:rFonts w:ascii="Montserrat" w:hAnsi="Montserrat"/>
          <w:color w:val="000000"/>
        </w:rPr>
      </w:pPr>
      <w:r w:rsidRPr="00E77BF4">
        <w:rPr>
          <w:rFonts w:ascii="Montserrat" w:hAnsi="Montserrat"/>
          <w:color w:val="000000"/>
        </w:rPr>
        <w:t>Pero para guiar</w:t>
      </w:r>
      <w:r>
        <w:rPr>
          <w:rFonts w:ascii="Montserrat" w:hAnsi="Montserrat"/>
          <w:color w:val="000000"/>
        </w:rPr>
        <w:t>te</w:t>
      </w:r>
      <w:r w:rsidR="00CA6807">
        <w:rPr>
          <w:rFonts w:ascii="Montserrat" w:hAnsi="Montserrat"/>
          <w:color w:val="000000"/>
        </w:rPr>
        <w:t xml:space="preserve"> a lo largo de la sesión</w:t>
      </w:r>
      <w:r w:rsidRPr="00E77BF4">
        <w:rPr>
          <w:rFonts w:ascii="Montserrat" w:hAnsi="Montserrat"/>
          <w:color w:val="000000"/>
        </w:rPr>
        <w:t xml:space="preserve"> </w:t>
      </w:r>
      <w:r>
        <w:rPr>
          <w:rFonts w:ascii="Montserrat" w:hAnsi="Montserrat"/>
          <w:color w:val="000000"/>
        </w:rPr>
        <w:t xml:space="preserve">te </w:t>
      </w:r>
      <w:r w:rsidR="00CA6807">
        <w:rPr>
          <w:rFonts w:ascii="Montserrat" w:hAnsi="Montserrat"/>
          <w:color w:val="000000"/>
        </w:rPr>
        <w:t>sugerimos</w:t>
      </w:r>
      <w:r w:rsidRPr="00E77BF4">
        <w:rPr>
          <w:rFonts w:ascii="Montserrat" w:hAnsi="Montserrat"/>
          <w:color w:val="000000"/>
        </w:rPr>
        <w:t xml:space="preserve"> considerar las siguientes preguntas:</w:t>
      </w:r>
    </w:p>
    <w:p w14:paraId="00B20874" w14:textId="77777777" w:rsidR="008F7300" w:rsidRDefault="008F7300" w:rsidP="008F7300">
      <w:pPr>
        <w:spacing w:after="0" w:line="240" w:lineRule="auto"/>
        <w:jc w:val="both"/>
        <w:rPr>
          <w:rFonts w:ascii="Montserrat" w:hAnsi="Montserrat"/>
          <w:color w:val="000000"/>
        </w:rPr>
      </w:pPr>
    </w:p>
    <w:p w14:paraId="48FB081B" w14:textId="77777777" w:rsidR="008F7300" w:rsidRDefault="008F7300" w:rsidP="008F7300">
      <w:pPr>
        <w:spacing w:after="0" w:line="240" w:lineRule="auto"/>
        <w:jc w:val="center"/>
        <w:rPr>
          <w:rFonts w:ascii="Montserrat" w:hAnsi="Montserrat"/>
          <w:color w:val="000000"/>
        </w:rPr>
      </w:pPr>
      <w:r w:rsidRPr="00D654E7">
        <w:rPr>
          <w:noProof/>
          <w:lang w:val="en-US"/>
        </w:rPr>
        <w:drawing>
          <wp:inline distT="0" distB="0" distL="0" distR="0" wp14:anchorId="27C3CCEE" wp14:editId="68508CE6">
            <wp:extent cx="4026137" cy="22669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6947" cy="2278667"/>
                    </a:xfrm>
                    <a:prstGeom prst="rect">
                      <a:avLst/>
                    </a:prstGeom>
                  </pic:spPr>
                </pic:pic>
              </a:graphicData>
            </a:graphic>
          </wp:inline>
        </w:drawing>
      </w:r>
    </w:p>
    <w:p w14:paraId="6172D5F7" w14:textId="77777777" w:rsidR="008F7300" w:rsidRPr="00E77BF4" w:rsidRDefault="008F7300" w:rsidP="008F7300">
      <w:pPr>
        <w:spacing w:after="0" w:line="240" w:lineRule="auto"/>
        <w:jc w:val="both"/>
        <w:rPr>
          <w:rFonts w:ascii="Montserrat" w:hAnsi="Montserrat"/>
          <w:b/>
          <w:bCs/>
          <w:color w:val="000000" w:themeColor="text1"/>
        </w:rPr>
      </w:pPr>
    </w:p>
    <w:p w14:paraId="0D874817"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 xml:space="preserve">Estas preguntas </w:t>
      </w:r>
      <w:r>
        <w:rPr>
          <w:rFonts w:ascii="Montserrat" w:hAnsi="Montserrat"/>
          <w:color w:val="000000"/>
        </w:rPr>
        <w:t>te</w:t>
      </w:r>
      <w:r w:rsidRPr="00E77BF4">
        <w:rPr>
          <w:rFonts w:ascii="Montserrat" w:hAnsi="Montserrat"/>
          <w:color w:val="000000"/>
        </w:rPr>
        <w:t xml:space="preserve"> servirán como guía en la sesión y podrá</w:t>
      </w:r>
      <w:r>
        <w:rPr>
          <w:rFonts w:ascii="Montserrat" w:hAnsi="Montserrat"/>
          <w:color w:val="000000"/>
        </w:rPr>
        <w:t>s</w:t>
      </w:r>
      <w:r w:rsidRPr="00E77BF4">
        <w:rPr>
          <w:rFonts w:ascii="Montserrat" w:hAnsi="Montserrat"/>
          <w:color w:val="000000"/>
        </w:rPr>
        <w:t xml:space="preserve"> reconocer los métodos que utiliza el historiador para analizar las fuentes primarias y secundarias y cómo obtener la mayor cantidad de información posible en la reconstrucción del pasado.</w:t>
      </w:r>
    </w:p>
    <w:p w14:paraId="19E5484A" w14:textId="77777777" w:rsidR="008F7300" w:rsidRPr="00E77BF4" w:rsidRDefault="008F7300" w:rsidP="008F7300">
      <w:pPr>
        <w:spacing w:after="0" w:line="240" w:lineRule="auto"/>
        <w:jc w:val="both"/>
        <w:rPr>
          <w:rFonts w:ascii="Montserrat" w:hAnsi="Montserrat"/>
          <w:color w:val="000000"/>
        </w:rPr>
      </w:pPr>
    </w:p>
    <w:p w14:paraId="0C12FFA0"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 xml:space="preserve">Como lo señaló Lucien Febvre en la lectura que </w:t>
      </w:r>
      <w:r>
        <w:rPr>
          <w:rFonts w:ascii="Montserrat" w:hAnsi="Montserrat"/>
          <w:color w:val="000000" w:themeColor="text1"/>
        </w:rPr>
        <w:t>realizaste</w:t>
      </w:r>
      <w:r w:rsidRPr="00E77BF4">
        <w:rPr>
          <w:rFonts w:ascii="Montserrat" w:hAnsi="Montserrat"/>
          <w:color w:val="000000" w:themeColor="text1"/>
        </w:rPr>
        <w:t>, la historia también se auxilia del conocimiento de otras ciencias; como la arqueología, que, a partir del análisis y reconstrucción de fuentes materiales, puede conocer el pasado del ser humano.</w:t>
      </w:r>
    </w:p>
    <w:p w14:paraId="4FE54E34" w14:textId="77777777" w:rsidR="008F7300" w:rsidRPr="00E77BF4" w:rsidRDefault="008F7300" w:rsidP="008F7300">
      <w:pPr>
        <w:spacing w:after="0" w:line="240" w:lineRule="auto"/>
        <w:jc w:val="both"/>
        <w:rPr>
          <w:rFonts w:ascii="Montserrat" w:hAnsi="Montserrat"/>
          <w:color w:val="000000"/>
        </w:rPr>
      </w:pPr>
    </w:p>
    <w:p w14:paraId="2AF5F9C2"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lastRenderedPageBreak/>
        <w:t>Las y los arqueólogos investigan otro tipo de fuentes históricas: restos materiales o vestigios de las sociedades del pasado, como esculturas, edificios, armas, ofrendas, entierros, vasijas, telares, utensilios, entre muchos otros, así como los restos de animales y vegetales vinculados con la vida humana.</w:t>
      </w:r>
      <w:r>
        <w:rPr>
          <w:rFonts w:ascii="Montserrat" w:hAnsi="Montserrat"/>
          <w:color w:val="000000"/>
        </w:rPr>
        <w:t xml:space="preserve"> </w:t>
      </w:r>
      <w:r w:rsidRPr="00E77BF4">
        <w:rPr>
          <w:rFonts w:ascii="Montserrat" w:hAnsi="Montserrat"/>
          <w:color w:val="000000"/>
        </w:rPr>
        <w:t>Al excavar una antigua construcción enterrada por los años, localizan cosas que fabricaba y comerciaba determinada civilización o cultura, así como restos de lo que se comía, el arte que producían y cómo vestían, entre otras cosas.</w:t>
      </w:r>
    </w:p>
    <w:p w14:paraId="397B4B4A" w14:textId="77777777" w:rsidR="008F7300" w:rsidRPr="00E77BF4" w:rsidRDefault="008F7300" w:rsidP="008F7300">
      <w:pPr>
        <w:spacing w:after="0" w:line="240" w:lineRule="auto"/>
        <w:jc w:val="both"/>
        <w:rPr>
          <w:rFonts w:ascii="Montserrat" w:hAnsi="Montserrat"/>
          <w:color w:val="000000"/>
        </w:rPr>
      </w:pPr>
    </w:p>
    <w:p w14:paraId="4A04181E"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También, cuando descubren restos óseos de personas, arqueólogos y antropólogos físicos los analizan para conocer datos, como talla, sexo y edad aproximada al morir.</w:t>
      </w:r>
    </w:p>
    <w:p w14:paraId="1A1E269F"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 xml:space="preserve">Para conocer un poco más acerca de la labor de la arqueología y su relación con la historia </w:t>
      </w:r>
      <w:r>
        <w:rPr>
          <w:rFonts w:ascii="Montserrat" w:hAnsi="Montserrat"/>
          <w:color w:val="000000" w:themeColor="text1"/>
        </w:rPr>
        <w:t>observa</w:t>
      </w:r>
      <w:r w:rsidRPr="00E77BF4">
        <w:rPr>
          <w:rFonts w:ascii="Montserrat" w:hAnsi="Montserrat"/>
          <w:color w:val="000000" w:themeColor="text1"/>
        </w:rPr>
        <w:t xml:space="preserve"> el siguiente video.</w:t>
      </w:r>
    </w:p>
    <w:p w14:paraId="11BC4E92" w14:textId="77777777" w:rsidR="008F7300" w:rsidRPr="001C1B01" w:rsidRDefault="008F7300" w:rsidP="008F7300">
      <w:pPr>
        <w:spacing w:after="0" w:line="240" w:lineRule="auto"/>
        <w:jc w:val="both"/>
        <w:rPr>
          <w:rFonts w:ascii="Montserrat" w:hAnsi="Montserrat"/>
        </w:rPr>
      </w:pPr>
    </w:p>
    <w:p w14:paraId="001F0259" w14:textId="77777777" w:rsidR="008F7300" w:rsidRPr="001C1B01" w:rsidRDefault="008F7300" w:rsidP="000C7623">
      <w:pPr>
        <w:pStyle w:val="Prrafodelista"/>
        <w:numPr>
          <w:ilvl w:val="0"/>
          <w:numId w:val="12"/>
        </w:numPr>
        <w:spacing w:after="0" w:line="240" w:lineRule="auto"/>
        <w:jc w:val="both"/>
        <w:rPr>
          <w:rFonts w:ascii="Montserrat" w:hAnsi="Montserrat"/>
          <w:b/>
          <w:bCs/>
        </w:rPr>
      </w:pPr>
      <w:r w:rsidRPr="001C1B01">
        <w:rPr>
          <w:rFonts w:ascii="Montserrat" w:hAnsi="Montserrat"/>
          <w:b/>
          <w:bCs/>
        </w:rPr>
        <w:t>Primer grado. Historia. Buscar vestigios, desenterrar el pasado.</w:t>
      </w:r>
    </w:p>
    <w:p w14:paraId="40A9B280" w14:textId="77777777" w:rsidR="008F7300" w:rsidRPr="00E77BF4" w:rsidRDefault="00F629CC" w:rsidP="008F7300">
      <w:pPr>
        <w:spacing w:after="0" w:line="240" w:lineRule="auto"/>
        <w:ind w:firstLine="708"/>
        <w:jc w:val="both"/>
        <w:rPr>
          <w:rFonts w:ascii="Montserrat" w:hAnsi="Montserrat"/>
        </w:rPr>
      </w:pPr>
      <w:hyperlink r:id="rId9" w:history="1">
        <w:r w:rsidR="008F7300" w:rsidRPr="0045213B">
          <w:rPr>
            <w:rStyle w:val="Hipervnculo"/>
            <w:rFonts w:ascii="Montserrat" w:hAnsi="Montserrat"/>
          </w:rPr>
          <w:t>https://www.youtube.com/watch?v=nQv29ENl-RA</w:t>
        </w:r>
      </w:hyperlink>
      <w:r w:rsidR="008F7300" w:rsidRPr="00E77BF4">
        <w:rPr>
          <w:rFonts w:ascii="Montserrat" w:hAnsi="Montserrat"/>
        </w:rPr>
        <w:t xml:space="preserve"> </w:t>
      </w:r>
    </w:p>
    <w:p w14:paraId="4931ABBF" w14:textId="77777777" w:rsidR="008F7300" w:rsidRDefault="008F7300" w:rsidP="008F7300">
      <w:pPr>
        <w:spacing w:after="0" w:line="240" w:lineRule="auto"/>
        <w:jc w:val="both"/>
        <w:rPr>
          <w:rFonts w:ascii="Montserrat" w:hAnsi="Montserrat"/>
        </w:rPr>
      </w:pPr>
    </w:p>
    <w:p w14:paraId="11969F0C" w14:textId="77777777" w:rsidR="008F7300" w:rsidRPr="00E77BF4" w:rsidRDefault="008F7300" w:rsidP="008F7300">
      <w:pPr>
        <w:spacing w:after="0" w:line="240" w:lineRule="auto"/>
        <w:jc w:val="both"/>
        <w:rPr>
          <w:rFonts w:ascii="Montserrat" w:eastAsia="Times New Roman" w:hAnsi="Montserrat"/>
          <w:color w:val="000000"/>
        </w:rPr>
      </w:pPr>
      <w:r>
        <w:rPr>
          <w:rFonts w:ascii="Montserrat" w:hAnsi="Montserrat"/>
        </w:rPr>
        <w:t xml:space="preserve">Como viste en el video, </w:t>
      </w:r>
      <w:r w:rsidRPr="00E77BF4">
        <w:rPr>
          <w:rFonts w:ascii="Montserrat" w:eastAsia="Times New Roman" w:hAnsi="Montserrat"/>
          <w:color w:val="000000" w:themeColor="text1"/>
        </w:rPr>
        <w:t>el análisis que realiza el arqueólogo de los restos materiales lo conducen a conocer el pasado.</w:t>
      </w:r>
      <w:r>
        <w:rPr>
          <w:rFonts w:ascii="Montserrat" w:eastAsia="Times New Roman" w:hAnsi="Montserrat"/>
          <w:color w:val="000000"/>
        </w:rPr>
        <w:t xml:space="preserve"> </w:t>
      </w:r>
      <w:r w:rsidRPr="00E77BF4">
        <w:rPr>
          <w:rFonts w:ascii="Montserrat" w:eastAsia="Times New Roman" w:hAnsi="Montserrat"/>
          <w:color w:val="000000"/>
        </w:rPr>
        <w:t>La interpretación busca comprender el sentido que tuvieron hechos y procesos históricos para quienes los vivieron.</w:t>
      </w:r>
    </w:p>
    <w:p w14:paraId="5A604EF9" w14:textId="77777777" w:rsidR="008F7300" w:rsidRPr="00E77BF4" w:rsidRDefault="008F7300" w:rsidP="008F7300">
      <w:pPr>
        <w:spacing w:after="0" w:line="240" w:lineRule="auto"/>
        <w:jc w:val="both"/>
        <w:rPr>
          <w:rFonts w:ascii="Montserrat" w:eastAsia="Times New Roman" w:hAnsi="Montserrat"/>
          <w:color w:val="000000"/>
        </w:rPr>
      </w:pPr>
    </w:p>
    <w:p w14:paraId="3BC28877" w14:textId="77777777" w:rsidR="008F7300" w:rsidRPr="00091831" w:rsidRDefault="008F7300" w:rsidP="008F7300">
      <w:pPr>
        <w:spacing w:after="0" w:line="240" w:lineRule="auto"/>
        <w:jc w:val="both"/>
        <w:rPr>
          <w:rFonts w:ascii="Montserrat" w:hAnsi="Montserrat"/>
          <w:i/>
          <w:iCs/>
        </w:rPr>
      </w:pPr>
      <w:r w:rsidRPr="00E77BF4">
        <w:rPr>
          <w:rFonts w:ascii="Montserrat" w:eastAsia="Times New Roman" w:hAnsi="Montserrat"/>
          <w:color w:val="000000"/>
        </w:rPr>
        <w:t>Esto quiere decir que se intenta averiguar a través del análisis de las fuentes, cómo los grupos humanos presenciaron y entendieron esos procesos; cómo reaccionaron ante ellos, así como las razones por las</w:t>
      </w:r>
      <w:r>
        <w:rPr>
          <w:rFonts w:ascii="Montserrat" w:hAnsi="Montserrat"/>
          <w:i/>
          <w:iCs/>
        </w:rPr>
        <w:t xml:space="preserve"> </w:t>
      </w:r>
      <w:r w:rsidRPr="00E77BF4">
        <w:rPr>
          <w:rFonts w:ascii="Montserrat" w:eastAsia="Times New Roman" w:hAnsi="Montserrat"/>
          <w:color w:val="000000"/>
        </w:rPr>
        <w:t>que actuaron de determinada forma.</w:t>
      </w:r>
    </w:p>
    <w:p w14:paraId="30FA0730" w14:textId="77777777" w:rsidR="008F7300" w:rsidRPr="00E77BF4" w:rsidRDefault="008F7300" w:rsidP="008F7300">
      <w:pPr>
        <w:spacing w:after="0" w:line="240" w:lineRule="auto"/>
        <w:jc w:val="both"/>
        <w:rPr>
          <w:rFonts w:ascii="Montserrat" w:eastAsia="Times New Roman" w:hAnsi="Montserrat"/>
          <w:color w:val="000000"/>
        </w:rPr>
      </w:pPr>
    </w:p>
    <w:p w14:paraId="02F27AA2"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En suma, la reconstrucción de los hechos permite comprender la manera en que los seres humanos vivieron e hicieron su propia historia; lo que pensaban, sentían, imaginaban y experimentaban.</w:t>
      </w:r>
    </w:p>
    <w:p w14:paraId="2B574330" w14:textId="77777777" w:rsidR="008F7300" w:rsidRPr="00E77BF4" w:rsidRDefault="008F7300" w:rsidP="008F7300">
      <w:pPr>
        <w:spacing w:after="0" w:line="240" w:lineRule="auto"/>
        <w:jc w:val="both"/>
        <w:rPr>
          <w:rFonts w:ascii="Montserrat" w:eastAsia="Times New Roman" w:hAnsi="Montserrat"/>
          <w:color w:val="000000"/>
        </w:rPr>
      </w:pPr>
    </w:p>
    <w:p w14:paraId="4DB953F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El análisis e interpretación de las fuentes es muy importante, por ello, el propósito de </w:t>
      </w:r>
      <w:r>
        <w:rPr>
          <w:rFonts w:ascii="Montserrat" w:eastAsia="Times New Roman" w:hAnsi="Montserrat"/>
          <w:color w:val="000000"/>
        </w:rPr>
        <w:t>esta</w:t>
      </w:r>
      <w:r w:rsidRPr="00E77BF4">
        <w:rPr>
          <w:rFonts w:ascii="Montserrat" w:eastAsia="Times New Roman" w:hAnsi="Montserrat"/>
          <w:color w:val="000000"/>
        </w:rPr>
        <w:t xml:space="preserve"> sesión será mostrar</w:t>
      </w:r>
      <w:r>
        <w:rPr>
          <w:rFonts w:ascii="Montserrat" w:eastAsia="Times New Roman" w:hAnsi="Montserrat"/>
          <w:color w:val="000000"/>
        </w:rPr>
        <w:t>te</w:t>
      </w:r>
      <w:r w:rsidRPr="00E77BF4">
        <w:rPr>
          <w:rFonts w:ascii="Montserrat" w:eastAsia="Times New Roman" w:hAnsi="Montserrat"/>
          <w:color w:val="000000"/>
        </w:rPr>
        <w:t xml:space="preserve"> cómo llevarlo a cabo a través de diversas fuentes históricas y realizar un registro de sus observaciones.</w:t>
      </w:r>
      <w:r>
        <w:rPr>
          <w:rFonts w:ascii="Montserrat" w:eastAsia="Times New Roman" w:hAnsi="Montserrat"/>
          <w:color w:val="000000"/>
        </w:rPr>
        <w:t xml:space="preserve"> </w:t>
      </w:r>
      <w:r w:rsidRPr="00E77BF4">
        <w:rPr>
          <w:rFonts w:ascii="Montserrat" w:eastAsia="Times New Roman" w:hAnsi="Montserrat"/>
          <w:color w:val="000000" w:themeColor="text1"/>
        </w:rPr>
        <w:t>Debe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tener presente que las fuentes no “hablan” por sí mismas. Para aprovechar la información que brindan, es necesario contar con conocimientos sobre la época a la que pertenecen o hacen referencia, para obtener la información.</w:t>
      </w:r>
    </w:p>
    <w:p w14:paraId="59D71F2B" w14:textId="77777777" w:rsidR="008F7300" w:rsidRPr="00E77BF4" w:rsidRDefault="008F7300" w:rsidP="008F7300">
      <w:pPr>
        <w:spacing w:after="0" w:line="240" w:lineRule="auto"/>
        <w:jc w:val="both"/>
        <w:rPr>
          <w:rFonts w:ascii="Montserrat" w:eastAsia="Times New Roman" w:hAnsi="Montserrat"/>
          <w:color w:val="000000"/>
        </w:rPr>
      </w:pPr>
    </w:p>
    <w:p w14:paraId="2CD398CD"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Para analizar la información de las diversas fuentes históricas de </w:t>
      </w:r>
      <w:r>
        <w:rPr>
          <w:rFonts w:ascii="Montserrat" w:eastAsia="Times New Roman" w:hAnsi="Montserrat"/>
          <w:color w:val="000000" w:themeColor="text1"/>
        </w:rPr>
        <w:t>tu</w:t>
      </w:r>
      <w:r w:rsidRPr="00E77BF4">
        <w:rPr>
          <w:rFonts w:ascii="Montserrat" w:eastAsia="Times New Roman" w:hAnsi="Montserrat"/>
          <w:color w:val="000000" w:themeColor="text1"/>
        </w:rPr>
        <w:t xml:space="preserve"> tema de investigación, al igual que un historiador,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formular las siguientes interrogantes para ubicarlas en </w:t>
      </w:r>
      <w:r>
        <w:rPr>
          <w:rFonts w:ascii="Montserrat" w:eastAsia="Times New Roman" w:hAnsi="Montserrat"/>
          <w:color w:val="000000" w:themeColor="text1"/>
        </w:rPr>
        <w:t>el</w:t>
      </w:r>
      <w:r w:rsidRPr="00E77BF4">
        <w:rPr>
          <w:rFonts w:ascii="Montserrat" w:eastAsia="Times New Roman" w:hAnsi="Montserrat"/>
          <w:color w:val="000000" w:themeColor="text1"/>
        </w:rPr>
        <w:t xml:space="preserve"> contexto histórico.</w:t>
      </w:r>
    </w:p>
    <w:p w14:paraId="4C99C4B1" w14:textId="77777777" w:rsidR="008F7300" w:rsidRDefault="008F7300" w:rsidP="008F7300">
      <w:pPr>
        <w:spacing w:after="0" w:line="240" w:lineRule="auto"/>
        <w:jc w:val="center"/>
        <w:rPr>
          <w:rFonts w:ascii="Montserrat" w:eastAsia="Times New Roman" w:hAnsi="Montserrat"/>
          <w:color w:val="000000" w:themeColor="text1"/>
        </w:rPr>
      </w:pPr>
    </w:p>
    <w:p w14:paraId="421B9A6F" w14:textId="7E0C3665" w:rsidR="008F7300" w:rsidRDefault="008F7300" w:rsidP="008F7300">
      <w:pPr>
        <w:spacing w:after="0" w:line="240" w:lineRule="auto"/>
        <w:jc w:val="center"/>
        <w:rPr>
          <w:rFonts w:ascii="Montserrat" w:eastAsia="Times New Roman" w:hAnsi="Montserrat"/>
          <w:color w:val="000000"/>
        </w:rPr>
      </w:pPr>
      <w:r>
        <w:rPr>
          <w:rFonts w:ascii="Montserrat" w:eastAsia="Times New Roman" w:hAnsi="Montserrat"/>
          <w:noProof/>
          <w:color w:val="000000"/>
          <w:lang w:val="en-US"/>
        </w:rPr>
        <w:lastRenderedPageBreak/>
        <w:drawing>
          <wp:inline distT="0" distB="0" distL="0" distR="0" wp14:anchorId="24B9946C" wp14:editId="35626AD0">
            <wp:extent cx="4114800" cy="234122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982" cy="2355548"/>
                    </a:xfrm>
                    <a:prstGeom prst="rect">
                      <a:avLst/>
                    </a:prstGeom>
                    <a:noFill/>
                    <a:ln>
                      <a:noFill/>
                    </a:ln>
                  </pic:spPr>
                </pic:pic>
              </a:graphicData>
            </a:graphic>
          </wp:inline>
        </w:drawing>
      </w:r>
    </w:p>
    <w:p w14:paraId="358FAEC3" w14:textId="77777777" w:rsidR="0087316C" w:rsidRPr="002C2177" w:rsidRDefault="0087316C" w:rsidP="008F7300">
      <w:pPr>
        <w:spacing w:after="0" w:line="240" w:lineRule="auto"/>
        <w:jc w:val="center"/>
        <w:rPr>
          <w:rFonts w:ascii="Montserrat" w:eastAsia="Times New Roman" w:hAnsi="Montserrat"/>
          <w:color w:val="000000"/>
        </w:rPr>
      </w:pPr>
    </w:p>
    <w:p w14:paraId="38006FE3"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Las fuentes históricas se pueden clasificar en primarias y secundarias. Los historiadores recurren principalmente a fuentes primarias, entre las que se encuentran textos, crónicas o relatos escritos por quienes vivieron en la época que </w:t>
      </w:r>
      <w:r>
        <w:rPr>
          <w:rFonts w:ascii="Montserrat" w:eastAsia="Times New Roman" w:hAnsi="Montserrat"/>
          <w:color w:val="000000"/>
        </w:rPr>
        <w:t>se quiere</w:t>
      </w:r>
      <w:r w:rsidRPr="00E77BF4">
        <w:rPr>
          <w:rFonts w:ascii="Montserrat" w:eastAsia="Times New Roman" w:hAnsi="Montserrat"/>
          <w:color w:val="000000"/>
        </w:rPr>
        <w:t xml:space="preserve"> estudiar; por ejemplo, para el tema de la Independencia de las Trece Colonias de Norteamérica una de las fuentes primarias que </w:t>
      </w:r>
      <w:r>
        <w:rPr>
          <w:rFonts w:ascii="Montserrat" w:eastAsia="Times New Roman" w:hAnsi="Montserrat"/>
          <w:color w:val="000000"/>
        </w:rPr>
        <w:t>puedes</w:t>
      </w:r>
      <w:r>
        <w:rPr>
          <w:rFonts w:ascii="Montserrat" w:hAnsi="Montserrat"/>
          <w:i/>
          <w:iCs/>
        </w:rPr>
        <w:t xml:space="preserve"> </w:t>
      </w:r>
      <w:r w:rsidRPr="00E77BF4">
        <w:rPr>
          <w:rFonts w:ascii="Montserrat" w:eastAsia="Times New Roman" w:hAnsi="Montserrat"/>
          <w:color w:val="000000"/>
        </w:rPr>
        <w:t>analizar es la Declaración de Independencia de los Estados Unidos de América en 1776.</w:t>
      </w:r>
    </w:p>
    <w:p w14:paraId="03D12FF6" w14:textId="77777777" w:rsidR="008F7300" w:rsidRDefault="008F7300" w:rsidP="008F7300">
      <w:pPr>
        <w:spacing w:after="0" w:line="240" w:lineRule="auto"/>
        <w:jc w:val="both"/>
        <w:rPr>
          <w:rFonts w:ascii="Montserrat" w:eastAsia="Times New Roman" w:hAnsi="Montserrat"/>
          <w:color w:val="000000"/>
        </w:rPr>
      </w:pPr>
    </w:p>
    <w:p w14:paraId="0B299157" w14:textId="77777777" w:rsidR="008F7300" w:rsidRDefault="008F7300" w:rsidP="008F7300">
      <w:pPr>
        <w:spacing w:after="0" w:line="240" w:lineRule="auto"/>
        <w:jc w:val="center"/>
        <w:rPr>
          <w:rFonts w:ascii="Montserrat" w:eastAsia="Times New Roman" w:hAnsi="Montserrat"/>
          <w:color w:val="000000"/>
        </w:rPr>
      </w:pPr>
      <w:r w:rsidRPr="002C2177">
        <w:rPr>
          <w:noProof/>
          <w:lang w:val="en-US"/>
        </w:rPr>
        <w:drawing>
          <wp:inline distT="0" distB="0" distL="0" distR="0" wp14:anchorId="0302FC18" wp14:editId="232FDBB3">
            <wp:extent cx="6273079" cy="24574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144" b="9199"/>
                    <a:stretch/>
                  </pic:blipFill>
                  <pic:spPr bwMode="auto">
                    <a:xfrm>
                      <a:off x="0" y="0"/>
                      <a:ext cx="6334955" cy="2481690"/>
                    </a:xfrm>
                    <a:prstGeom prst="rect">
                      <a:avLst/>
                    </a:prstGeom>
                    <a:ln>
                      <a:noFill/>
                    </a:ln>
                    <a:extLst>
                      <a:ext uri="{53640926-AAD7-44D8-BBD7-CCE9431645EC}">
                        <a14:shadowObscured xmlns:a14="http://schemas.microsoft.com/office/drawing/2010/main"/>
                      </a:ext>
                    </a:extLst>
                  </pic:spPr>
                </pic:pic>
              </a:graphicData>
            </a:graphic>
          </wp:inline>
        </w:drawing>
      </w:r>
    </w:p>
    <w:p w14:paraId="54B96715" w14:textId="77777777" w:rsidR="008F7300" w:rsidRDefault="008F7300" w:rsidP="008F7300">
      <w:pPr>
        <w:spacing w:after="0" w:line="240" w:lineRule="auto"/>
        <w:jc w:val="both"/>
        <w:rPr>
          <w:rFonts w:ascii="Montserrat" w:eastAsia="Times New Roman" w:hAnsi="Montserrat"/>
          <w:color w:val="000000"/>
        </w:rPr>
      </w:pPr>
    </w:p>
    <w:p w14:paraId="2160B616" w14:textId="77777777" w:rsidR="008F7300" w:rsidRPr="00E77BF4" w:rsidRDefault="008F7300" w:rsidP="008F7300">
      <w:pPr>
        <w:spacing w:after="0" w:line="240" w:lineRule="auto"/>
        <w:jc w:val="center"/>
        <w:rPr>
          <w:rFonts w:ascii="Montserrat" w:eastAsia="Times New Roman" w:hAnsi="Montserrat"/>
          <w:color w:val="000000"/>
        </w:rPr>
      </w:pPr>
    </w:p>
    <w:p w14:paraId="1636223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De estas fuentes </w:t>
      </w:r>
      <w:r>
        <w:rPr>
          <w:rFonts w:ascii="Montserrat" w:eastAsia="Times New Roman" w:hAnsi="Montserrat"/>
          <w:color w:val="000000" w:themeColor="text1"/>
        </w:rPr>
        <w:t xml:space="preserve">se </w:t>
      </w:r>
      <w:r w:rsidRPr="00E77BF4">
        <w:rPr>
          <w:rFonts w:ascii="Montserrat" w:eastAsia="Times New Roman" w:hAnsi="Montserrat"/>
          <w:color w:val="000000" w:themeColor="text1"/>
        </w:rPr>
        <w:t>obt</w:t>
      </w:r>
      <w:r>
        <w:rPr>
          <w:rFonts w:ascii="Montserrat" w:eastAsia="Times New Roman" w:hAnsi="Montserrat"/>
          <w:color w:val="000000" w:themeColor="text1"/>
        </w:rPr>
        <w:t>iene</w:t>
      </w:r>
      <w:r w:rsidRPr="00E77BF4">
        <w:rPr>
          <w:rFonts w:ascii="Montserrat" w:eastAsia="Times New Roman" w:hAnsi="Montserrat"/>
          <w:color w:val="000000" w:themeColor="text1"/>
        </w:rPr>
        <w:t xml:space="preserve"> información para conocer la manera en que vivieron, sintieron, contaron e interpretaron los sucesos históricos; pero también hay otras fuentes, como las imágenes, que se pueden analizar de la siguiente manera: </w:t>
      </w:r>
      <w:r>
        <w:rPr>
          <w:rFonts w:ascii="Montserrat" w:eastAsia="Times New Roman" w:hAnsi="Montserrat"/>
          <w:color w:val="000000" w:themeColor="text1"/>
        </w:rPr>
        <w:t>tu</w:t>
      </w:r>
      <w:r w:rsidRPr="00E77BF4">
        <w:rPr>
          <w:rFonts w:ascii="Montserrat" w:eastAsia="Times New Roman" w:hAnsi="Montserrat"/>
          <w:color w:val="000000" w:themeColor="text1"/>
        </w:rPr>
        <w:t xml:space="preserve"> tema es la representación pictográfica en el México Antiguo, los códices o lienzos serían un buen ejemplo, ya que son un tipo especial de libros elaborados por indígenas, escritos en un lenguaje pictográfico.</w:t>
      </w:r>
    </w:p>
    <w:p w14:paraId="35CA6E1E" w14:textId="77777777" w:rsidR="008F7300" w:rsidRPr="00E77BF4" w:rsidRDefault="008F7300" w:rsidP="008F7300">
      <w:pPr>
        <w:spacing w:after="0" w:line="240" w:lineRule="auto"/>
        <w:jc w:val="both"/>
        <w:rPr>
          <w:rFonts w:ascii="Montserrat" w:eastAsia="Times New Roman" w:hAnsi="Montserrat"/>
          <w:color w:val="000000"/>
        </w:rPr>
      </w:pPr>
    </w:p>
    <w:p w14:paraId="31EF5735" w14:textId="77777777" w:rsidR="008F7300" w:rsidRPr="00E77BF4" w:rsidRDefault="008F7300" w:rsidP="008F7300">
      <w:pPr>
        <w:spacing w:after="0" w:line="240" w:lineRule="auto"/>
        <w:jc w:val="both"/>
        <w:rPr>
          <w:rFonts w:ascii="Montserrat" w:eastAsia="Times New Roman" w:hAnsi="Montserrat"/>
        </w:rPr>
      </w:pPr>
      <w:r>
        <w:rPr>
          <w:rFonts w:ascii="Montserrat" w:eastAsia="Times New Roman" w:hAnsi="Montserrat"/>
          <w:color w:val="000000" w:themeColor="text1"/>
        </w:rPr>
        <w:lastRenderedPageBreak/>
        <w:t xml:space="preserve">Por ejemplo, se </w:t>
      </w:r>
      <w:r w:rsidRPr="00E77BF4">
        <w:rPr>
          <w:rFonts w:ascii="Montserrat" w:eastAsia="Times New Roman" w:hAnsi="Montserrat"/>
          <w:color w:val="000000" w:themeColor="text1"/>
        </w:rPr>
        <w:t>present</w:t>
      </w:r>
      <w:r>
        <w:rPr>
          <w:rFonts w:ascii="Montserrat" w:eastAsia="Times New Roman" w:hAnsi="Montserrat"/>
          <w:color w:val="000000" w:themeColor="text1"/>
        </w:rPr>
        <w:t>a</w:t>
      </w:r>
      <w:r w:rsidRPr="00E77BF4">
        <w:rPr>
          <w:rFonts w:ascii="Montserrat" w:eastAsia="Times New Roman" w:hAnsi="Montserrat"/>
          <w:color w:val="000000" w:themeColor="text1"/>
        </w:rPr>
        <w:t xml:space="preserve"> una imagen del Lienzo de Tlaxcala, un manuscrito mesoamericano elaborado en el siglo XVI. Una recomendación es dividirla imaginariamente en cuatro secciones. </w:t>
      </w:r>
      <w:r w:rsidRPr="00E77BF4">
        <w:rPr>
          <w:rFonts w:ascii="Montserrat" w:eastAsia="Times New Roman" w:hAnsi="Montserrat"/>
        </w:rPr>
        <w:t xml:space="preserve">Normalmente </w:t>
      </w:r>
      <w:r>
        <w:rPr>
          <w:rFonts w:ascii="Montserrat" w:eastAsia="Times New Roman" w:hAnsi="Montserrat"/>
        </w:rPr>
        <w:t>tu</w:t>
      </w:r>
      <w:r w:rsidRPr="00E77BF4">
        <w:rPr>
          <w:rFonts w:ascii="Montserrat" w:eastAsia="Times New Roman" w:hAnsi="Montserrat"/>
        </w:rPr>
        <w:t xml:space="preserve"> mirada hace un recorrido de izquierda a derecha, de arriba abajo, de forma que el punto final de </w:t>
      </w:r>
      <w:r>
        <w:rPr>
          <w:rFonts w:ascii="Montserrat" w:eastAsia="Times New Roman" w:hAnsi="Montserrat"/>
        </w:rPr>
        <w:t>tu</w:t>
      </w:r>
      <w:r w:rsidRPr="00E77BF4">
        <w:rPr>
          <w:rFonts w:ascii="Montserrat" w:eastAsia="Times New Roman" w:hAnsi="Montserrat"/>
        </w:rPr>
        <w:t xml:space="preserve"> mirada es abajo a la derecha.</w:t>
      </w:r>
    </w:p>
    <w:p w14:paraId="45F14BB8" w14:textId="77777777" w:rsidR="008F7300" w:rsidRPr="002C7398" w:rsidRDefault="008F7300" w:rsidP="008F7300">
      <w:pPr>
        <w:spacing w:after="0" w:line="240" w:lineRule="auto"/>
        <w:jc w:val="both"/>
        <w:rPr>
          <w:rFonts w:ascii="Montserrat" w:eastAsia="Times New Roman" w:hAnsi="Montserrat"/>
        </w:rPr>
      </w:pPr>
    </w:p>
    <w:p w14:paraId="54F2A5EA" w14:textId="77777777" w:rsidR="008F7300" w:rsidRPr="002C7398" w:rsidRDefault="008F7300" w:rsidP="008F7300">
      <w:pPr>
        <w:spacing w:after="0" w:line="240" w:lineRule="auto"/>
        <w:jc w:val="center"/>
        <w:rPr>
          <w:rFonts w:ascii="Montserrat" w:eastAsia="Times New Roman" w:hAnsi="Montserrat"/>
        </w:rPr>
      </w:pPr>
      <w:r w:rsidRPr="002C7398">
        <w:rPr>
          <w:noProof/>
          <w:lang w:val="en-US"/>
        </w:rPr>
        <w:drawing>
          <wp:inline distT="0" distB="0" distL="0" distR="0" wp14:anchorId="7A5F5620" wp14:editId="2FF14265">
            <wp:extent cx="3817440" cy="214312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9430" cy="2149856"/>
                    </a:xfrm>
                    <a:prstGeom prst="rect">
                      <a:avLst/>
                    </a:prstGeom>
                  </pic:spPr>
                </pic:pic>
              </a:graphicData>
            </a:graphic>
          </wp:inline>
        </w:drawing>
      </w:r>
    </w:p>
    <w:p w14:paraId="7BD3D433" w14:textId="77777777" w:rsidR="008F7300" w:rsidRDefault="008F7300" w:rsidP="008F7300">
      <w:pPr>
        <w:spacing w:after="0" w:line="240" w:lineRule="auto"/>
        <w:jc w:val="both"/>
        <w:rPr>
          <w:rFonts w:ascii="Montserrat" w:eastAsia="Times New Roman" w:hAnsi="Montserrat"/>
          <w:color w:val="000000"/>
        </w:rPr>
      </w:pPr>
    </w:p>
    <w:p w14:paraId="0880B2B3"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Cuando </w:t>
      </w:r>
      <w:r>
        <w:rPr>
          <w:rFonts w:ascii="Montserrat" w:eastAsia="Times New Roman" w:hAnsi="Montserrat"/>
          <w:color w:val="000000"/>
        </w:rPr>
        <w:t>realices</w:t>
      </w:r>
      <w:r w:rsidRPr="00E77BF4">
        <w:rPr>
          <w:rFonts w:ascii="Montserrat" w:eastAsia="Times New Roman" w:hAnsi="Montserrat"/>
          <w:color w:val="000000"/>
        </w:rPr>
        <w:t xml:space="preserve"> el recorrido con la mirada, observa detenidamente los elementos que integran cada sección de la imagen para describirlos a detalle:</w:t>
      </w:r>
      <w:r>
        <w:rPr>
          <w:rFonts w:ascii="Montserrat" w:eastAsia="Times New Roman" w:hAnsi="Montserrat"/>
          <w:color w:val="000000"/>
        </w:rPr>
        <w:t xml:space="preserve"> </w:t>
      </w:r>
      <w:r w:rsidRPr="00E77BF4">
        <w:rPr>
          <w:rFonts w:ascii="Montserrat" w:eastAsia="Times New Roman" w:hAnsi="Montserrat"/>
          <w:color w:val="000000"/>
        </w:rPr>
        <w:t xml:space="preserve">La imagen trata de la traición de Ixtlilxóchitl a su hermano </w:t>
      </w:r>
      <w:proofErr w:type="spellStart"/>
      <w:r w:rsidRPr="00E77BF4">
        <w:rPr>
          <w:rFonts w:ascii="Montserrat" w:eastAsia="Times New Roman" w:hAnsi="Montserrat"/>
          <w:color w:val="000000"/>
        </w:rPr>
        <w:t>Cacama</w:t>
      </w:r>
      <w:proofErr w:type="spellEnd"/>
      <w:r w:rsidRPr="00E77BF4">
        <w:rPr>
          <w:rFonts w:ascii="Montserrat" w:eastAsia="Times New Roman" w:hAnsi="Montserrat"/>
          <w:color w:val="000000"/>
        </w:rPr>
        <w:t>, gobernante de Texcoco</w:t>
      </w:r>
      <w:r>
        <w:rPr>
          <w:rFonts w:ascii="Montserrat" w:eastAsia="Times New Roman" w:hAnsi="Montserrat"/>
          <w:color w:val="000000"/>
        </w:rPr>
        <w:t>.</w:t>
      </w:r>
    </w:p>
    <w:p w14:paraId="4C542E68" w14:textId="77777777" w:rsidR="008F7300" w:rsidRPr="00E77BF4" w:rsidRDefault="008F7300" w:rsidP="008F7300">
      <w:pPr>
        <w:spacing w:after="0" w:line="240" w:lineRule="auto"/>
        <w:jc w:val="both"/>
        <w:rPr>
          <w:rFonts w:ascii="Montserrat" w:eastAsia="Times New Roman" w:hAnsi="Montserrat"/>
          <w:color w:val="000000"/>
        </w:rPr>
      </w:pPr>
    </w:p>
    <w:p w14:paraId="54851A2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¿Qué más observa</w:t>
      </w:r>
      <w:r>
        <w:rPr>
          <w:rFonts w:ascii="Montserrat" w:eastAsia="Times New Roman" w:hAnsi="Montserrat"/>
          <w:color w:val="000000"/>
        </w:rPr>
        <w:t>s</w:t>
      </w:r>
      <w:r w:rsidRPr="00E77BF4">
        <w:rPr>
          <w:rFonts w:ascii="Montserrat" w:eastAsia="Times New Roman" w:hAnsi="Montserrat"/>
          <w:color w:val="000000"/>
        </w:rPr>
        <w:t>?</w:t>
      </w:r>
    </w:p>
    <w:p w14:paraId="11494A39" w14:textId="77777777" w:rsidR="008F7300" w:rsidRPr="00E77BF4" w:rsidRDefault="008F7300" w:rsidP="008F7300">
      <w:pPr>
        <w:spacing w:after="0" w:line="240" w:lineRule="auto"/>
        <w:jc w:val="both"/>
        <w:rPr>
          <w:rFonts w:ascii="Montserrat" w:eastAsia="Times New Roman" w:hAnsi="Montserrat"/>
          <w:color w:val="000000"/>
        </w:rPr>
      </w:pPr>
    </w:p>
    <w:p w14:paraId="43B1307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Se exponen la batalla, los lugares y a los participantes: españoles e indígenas.</w:t>
      </w:r>
    </w:p>
    <w:p w14:paraId="7F9C40AE" w14:textId="77777777" w:rsidR="008F7300" w:rsidRPr="00E77BF4" w:rsidRDefault="008F7300" w:rsidP="008F7300">
      <w:pPr>
        <w:spacing w:after="0" w:line="240" w:lineRule="auto"/>
        <w:jc w:val="both"/>
        <w:rPr>
          <w:rFonts w:ascii="Montserrat" w:eastAsia="Times New Roman" w:hAnsi="Montserrat"/>
          <w:color w:val="000000"/>
        </w:rPr>
      </w:pPr>
    </w:p>
    <w:p w14:paraId="286A470D" w14:textId="77777777" w:rsidR="008F7300" w:rsidRPr="00E77BF4" w:rsidRDefault="008F7300" w:rsidP="008F7300">
      <w:pPr>
        <w:spacing w:after="0" w:line="240" w:lineRule="auto"/>
        <w:jc w:val="both"/>
        <w:rPr>
          <w:rFonts w:ascii="Montserrat" w:hAnsi="Montserrat"/>
          <w:i/>
          <w:iCs/>
        </w:rPr>
      </w:pPr>
      <w:r w:rsidRPr="00E77BF4">
        <w:rPr>
          <w:rFonts w:ascii="Montserrat" w:eastAsia="Times New Roman" w:hAnsi="Montserrat"/>
          <w:color w:val="000000"/>
        </w:rPr>
        <w:t xml:space="preserve">Otra forma de analizar una imagen es dividirla en tercios, de igual manera </w:t>
      </w:r>
      <w:r>
        <w:rPr>
          <w:rFonts w:ascii="Montserrat" w:eastAsia="Times New Roman" w:hAnsi="Montserrat"/>
          <w:color w:val="000000"/>
        </w:rPr>
        <w:t>te</w:t>
      </w:r>
      <w:r w:rsidRPr="00E77BF4">
        <w:rPr>
          <w:rFonts w:ascii="Montserrat" w:eastAsia="Times New Roman" w:hAnsi="Montserrat"/>
          <w:color w:val="000000"/>
        </w:rPr>
        <w:t xml:space="preserve"> ayudará a ubicar los sujetos y objetos y distinguir adecuadamente la relación que hay entre ellos</w:t>
      </w:r>
      <w:r>
        <w:rPr>
          <w:rFonts w:ascii="Montserrat" w:eastAsia="Times New Roman" w:hAnsi="Montserrat"/>
          <w:color w:val="000000"/>
        </w:rPr>
        <w:t>.</w:t>
      </w:r>
    </w:p>
    <w:p w14:paraId="103490AC" w14:textId="77777777" w:rsidR="008F7300" w:rsidRDefault="008F7300" w:rsidP="008F7300">
      <w:pPr>
        <w:spacing w:after="0" w:line="240" w:lineRule="auto"/>
        <w:jc w:val="both"/>
        <w:rPr>
          <w:rFonts w:ascii="Montserrat" w:hAnsi="Montserrat"/>
          <w:i/>
          <w:iCs/>
        </w:rPr>
      </w:pPr>
    </w:p>
    <w:p w14:paraId="4B9ECCE2" w14:textId="77777777" w:rsidR="008F7300" w:rsidRDefault="008F7300" w:rsidP="008F7300">
      <w:pPr>
        <w:spacing w:after="0" w:line="240" w:lineRule="auto"/>
        <w:jc w:val="center"/>
        <w:rPr>
          <w:rFonts w:ascii="Montserrat" w:hAnsi="Montserrat"/>
          <w:i/>
          <w:iCs/>
        </w:rPr>
      </w:pPr>
      <w:r w:rsidRPr="002C7398">
        <w:rPr>
          <w:noProof/>
          <w:lang w:val="en-US"/>
        </w:rPr>
        <w:lastRenderedPageBreak/>
        <w:drawing>
          <wp:inline distT="0" distB="0" distL="0" distR="0" wp14:anchorId="36E9F2A8" wp14:editId="480EE64E">
            <wp:extent cx="4916384" cy="28652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514" cy="2869951"/>
                    </a:xfrm>
                    <a:prstGeom prst="rect">
                      <a:avLst/>
                    </a:prstGeom>
                  </pic:spPr>
                </pic:pic>
              </a:graphicData>
            </a:graphic>
          </wp:inline>
        </w:drawing>
      </w:r>
    </w:p>
    <w:p w14:paraId="2626CEFF" w14:textId="77777777" w:rsidR="008F7300" w:rsidRPr="00E77BF4" w:rsidRDefault="008F7300" w:rsidP="008F7300">
      <w:pPr>
        <w:spacing w:after="0" w:line="240" w:lineRule="auto"/>
        <w:jc w:val="both"/>
        <w:rPr>
          <w:rFonts w:ascii="Montserrat" w:hAnsi="Montserrat"/>
          <w:i/>
          <w:iCs/>
        </w:rPr>
      </w:pPr>
    </w:p>
    <w:p w14:paraId="39DFDEC2"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¿Qué observa</w:t>
      </w:r>
      <w:r>
        <w:rPr>
          <w:rFonts w:ascii="Montserrat" w:eastAsia="Times New Roman" w:hAnsi="Montserrat"/>
        </w:rPr>
        <w:t>ste</w:t>
      </w:r>
      <w:r w:rsidRPr="00E77BF4">
        <w:rPr>
          <w:rFonts w:ascii="Montserrat" w:eastAsia="Times New Roman" w:hAnsi="Montserrat"/>
        </w:rPr>
        <w:t xml:space="preserve"> en la imagen?</w:t>
      </w:r>
    </w:p>
    <w:p w14:paraId="5C719550" w14:textId="77777777" w:rsidR="008F7300" w:rsidRPr="00E77BF4" w:rsidRDefault="008F7300" w:rsidP="008F7300">
      <w:pPr>
        <w:spacing w:after="0" w:line="240" w:lineRule="auto"/>
        <w:jc w:val="both"/>
        <w:rPr>
          <w:rFonts w:ascii="Montserrat" w:eastAsia="Times New Roman" w:hAnsi="Montserrat"/>
        </w:rPr>
      </w:pPr>
    </w:p>
    <w:p w14:paraId="0C79F9EE" w14:textId="77777777" w:rsidR="008F7300" w:rsidRDefault="008F7300" w:rsidP="008F7300">
      <w:pPr>
        <w:spacing w:after="0" w:line="240" w:lineRule="auto"/>
        <w:jc w:val="both"/>
        <w:rPr>
          <w:rFonts w:ascii="Montserrat" w:eastAsia="Times New Roman" w:hAnsi="Montserrat"/>
        </w:rPr>
      </w:pPr>
      <w:r w:rsidRPr="00E77BF4">
        <w:rPr>
          <w:rFonts w:ascii="Montserrat" w:eastAsia="Times New Roman" w:hAnsi="Montserrat"/>
        </w:rPr>
        <w:t>Seguramente identifica</w:t>
      </w:r>
      <w:r>
        <w:rPr>
          <w:rFonts w:ascii="Montserrat" w:eastAsia="Times New Roman" w:hAnsi="Montserrat"/>
        </w:rPr>
        <w:t>ste</w:t>
      </w:r>
      <w:r w:rsidRPr="00E77BF4">
        <w:rPr>
          <w:rFonts w:ascii="Montserrat" w:eastAsia="Times New Roman" w:hAnsi="Montserrat"/>
        </w:rPr>
        <w:t xml:space="preserve"> a </w:t>
      </w:r>
      <w:proofErr w:type="spellStart"/>
      <w:r w:rsidRPr="00E77BF4">
        <w:rPr>
          <w:rFonts w:ascii="Montserrat" w:eastAsia="Times New Roman" w:hAnsi="Montserrat"/>
        </w:rPr>
        <w:t>Malintzin</w:t>
      </w:r>
      <w:proofErr w:type="spellEnd"/>
      <w:r>
        <w:rPr>
          <w:rFonts w:ascii="Montserrat" w:eastAsia="Times New Roman" w:hAnsi="Montserrat"/>
        </w:rPr>
        <w:t xml:space="preserve">. </w:t>
      </w:r>
      <w:r w:rsidRPr="00E77BF4">
        <w:rPr>
          <w:rFonts w:ascii="Montserrat" w:eastAsia="Times New Roman" w:hAnsi="Montserrat"/>
        </w:rPr>
        <w:t>También</w:t>
      </w:r>
      <w:r>
        <w:rPr>
          <w:rFonts w:ascii="Montserrat" w:eastAsia="Times New Roman" w:hAnsi="Montserrat"/>
        </w:rPr>
        <w:t>,</w:t>
      </w:r>
      <w:r w:rsidRPr="00E77BF4">
        <w:rPr>
          <w:rFonts w:ascii="Montserrat" w:eastAsia="Times New Roman" w:hAnsi="Montserrat"/>
        </w:rPr>
        <w:t xml:space="preserve"> </w:t>
      </w:r>
      <w:r>
        <w:rPr>
          <w:rFonts w:ascii="Montserrat" w:eastAsia="Times New Roman" w:hAnsi="Montserrat"/>
        </w:rPr>
        <w:t>puedes ver</w:t>
      </w:r>
      <w:r w:rsidRPr="00E77BF4">
        <w:rPr>
          <w:rFonts w:ascii="Montserrat" w:eastAsia="Times New Roman" w:hAnsi="Montserrat"/>
        </w:rPr>
        <w:t xml:space="preserve"> a diversos guerreros pertenecientes a la nobleza mexica, enfrentándose a guerreros tlaxcaltecas y soldados españoles.</w:t>
      </w:r>
    </w:p>
    <w:p w14:paraId="3E75C719" w14:textId="77777777" w:rsidR="008F7300" w:rsidRPr="00E77BF4" w:rsidRDefault="008F7300" w:rsidP="008F7300">
      <w:pPr>
        <w:spacing w:after="0" w:line="240" w:lineRule="auto"/>
        <w:jc w:val="both"/>
        <w:rPr>
          <w:rFonts w:ascii="Montserrat" w:eastAsia="Times New Roman" w:hAnsi="Montserrat"/>
        </w:rPr>
      </w:pPr>
    </w:p>
    <w:p w14:paraId="4763E74B"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¿Qué otros elementos puede</w:t>
      </w:r>
      <w:r>
        <w:rPr>
          <w:rFonts w:ascii="Montserrat" w:eastAsia="Times New Roman" w:hAnsi="Montserrat"/>
        </w:rPr>
        <w:t>s</w:t>
      </w:r>
      <w:r w:rsidRPr="00E77BF4">
        <w:rPr>
          <w:rFonts w:ascii="Montserrat" w:eastAsia="Times New Roman" w:hAnsi="Montserrat"/>
        </w:rPr>
        <w:t xml:space="preserve"> identificar?</w:t>
      </w:r>
    </w:p>
    <w:p w14:paraId="5EAD0096" w14:textId="77777777" w:rsidR="008F7300" w:rsidRPr="00E77BF4" w:rsidRDefault="008F7300" w:rsidP="008F7300">
      <w:pPr>
        <w:spacing w:after="0" w:line="240" w:lineRule="auto"/>
        <w:jc w:val="both"/>
        <w:rPr>
          <w:rFonts w:ascii="Montserrat" w:eastAsia="Times New Roman" w:hAnsi="Montserrat"/>
          <w:color w:val="000000"/>
        </w:rPr>
      </w:pPr>
    </w:p>
    <w:p w14:paraId="2DFC5A41" w14:textId="77777777" w:rsidR="008F7300" w:rsidRPr="00705CD9"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Las imágenes </w:t>
      </w:r>
      <w:r>
        <w:rPr>
          <w:rFonts w:ascii="Montserrat" w:eastAsia="Times New Roman" w:hAnsi="Montserrat"/>
        </w:rPr>
        <w:t>te</w:t>
      </w:r>
      <w:r w:rsidRPr="00E77BF4">
        <w:rPr>
          <w:rFonts w:ascii="Montserrat" w:eastAsia="Times New Roman" w:hAnsi="Montserrat"/>
        </w:rPr>
        <w:t xml:space="preserve"> muestran los rostros y los cuerpos de quienes vivieron en el pasado; la manera en la que se vestían y decoraban, así como objetos, dioses, y los animales que conocían, su representación, simbolismo y de la manera en que fueron elaboradas, así como las ideas que tuvieron quienes las pintaron y los materiales que utilizaron.</w:t>
      </w:r>
      <w:r>
        <w:rPr>
          <w:rFonts w:ascii="Montserrat" w:eastAsia="Times New Roman" w:hAnsi="Montserrat"/>
        </w:rPr>
        <w:t xml:space="preserve"> </w:t>
      </w:r>
      <w:r w:rsidRPr="00E77BF4">
        <w:rPr>
          <w:rFonts w:ascii="Montserrat" w:eastAsia="Times New Roman" w:hAnsi="Montserrat"/>
          <w:color w:val="000000" w:themeColor="text1"/>
        </w:rPr>
        <w:t>Otra manera de analizar las imágenes es haciéndonos preguntas:</w:t>
      </w:r>
    </w:p>
    <w:p w14:paraId="451F2856" w14:textId="77777777" w:rsidR="008F7300" w:rsidRPr="00E77BF4" w:rsidRDefault="008F7300" w:rsidP="008F7300">
      <w:pPr>
        <w:spacing w:after="0" w:line="240" w:lineRule="auto"/>
        <w:jc w:val="both"/>
        <w:rPr>
          <w:rFonts w:ascii="Montserrat" w:eastAsia="Times New Roman" w:hAnsi="Montserrat"/>
          <w:color w:val="000000"/>
        </w:rPr>
      </w:pPr>
    </w:p>
    <w:p w14:paraId="575B31F9" w14:textId="5E976AFF" w:rsidR="008F7300" w:rsidRDefault="008F7300" w:rsidP="008F7300">
      <w:pPr>
        <w:spacing w:after="0" w:line="240" w:lineRule="auto"/>
        <w:jc w:val="center"/>
        <w:rPr>
          <w:rFonts w:ascii="Montserrat" w:eastAsia="Times New Roman" w:hAnsi="Montserrat"/>
          <w:color w:val="000000"/>
        </w:rPr>
      </w:pPr>
      <w:r w:rsidRPr="00705CD9">
        <w:rPr>
          <w:noProof/>
          <w:lang w:val="en-US"/>
        </w:rPr>
        <w:drawing>
          <wp:inline distT="0" distB="0" distL="0" distR="0" wp14:anchorId="7EA61EEA" wp14:editId="5F2518F9">
            <wp:extent cx="3676277" cy="1990725"/>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0825" cy="2025678"/>
                    </a:xfrm>
                    <a:prstGeom prst="rect">
                      <a:avLst/>
                    </a:prstGeom>
                  </pic:spPr>
                </pic:pic>
              </a:graphicData>
            </a:graphic>
          </wp:inline>
        </w:drawing>
      </w:r>
    </w:p>
    <w:p w14:paraId="71F0AA9A" w14:textId="77777777" w:rsidR="0087316C" w:rsidRPr="00E77BF4" w:rsidRDefault="0087316C" w:rsidP="008F7300">
      <w:pPr>
        <w:spacing w:after="0" w:line="240" w:lineRule="auto"/>
        <w:jc w:val="center"/>
        <w:rPr>
          <w:rFonts w:ascii="Montserrat" w:eastAsia="Times New Roman" w:hAnsi="Montserrat"/>
          <w:color w:val="000000"/>
        </w:rPr>
      </w:pPr>
    </w:p>
    <w:p w14:paraId="60990947"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tipo de imagen es: fotografía, pintura, grabado</w:t>
      </w:r>
      <w:r>
        <w:rPr>
          <w:rFonts w:ascii="Montserrat" w:eastAsia="Times New Roman" w:hAnsi="Montserrat"/>
          <w:color w:val="000000"/>
        </w:rPr>
        <w:t xml:space="preserve"> o</w:t>
      </w:r>
      <w:r w:rsidRPr="00C657EB">
        <w:rPr>
          <w:rFonts w:ascii="Montserrat" w:eastAsia="Times New Roman" w:hAnsi="Montserrat"/>
          <w:color w:val="000000"/>
        </w:rPr>
        <w:t xml:space="preserve"> ilustración?</w:t>
      </w:r>
    </w:p>
    <w:p w14:paraId="6A05D13E"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lastRenderedPageBreak/>
        <w:t>¿Es un paisaje, retrato o escena histórica?</w:t>
      </w:r>
    </w:p>
    <w:p w14:paraId="7C39194D"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personajes aparecen en ella?</w:t>
      </w:r>
    </w:p>
    <w:p w14:paraId="358CA0C0"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¿Quién, cuándo y para qué la hizo?</w:t>
      </w:r>
    </w:p>
    <w:p w14:paraId="6EFFB04D"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falta en la imagen?</w:t>
      </w:r>
    </w:p>
    <w:p w14:paraId="621B6FE8"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crees que exista fuera de ella?</w:t>
      </w:r>
    </w:p>
    <w:p w14:paraId="51A113E3"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¿Cuántas preguntas más tendremos que hacer para entenderlas?</w:t>
      </w:r>
    </w:p>
    <w:p w14:paraId="2B84C7EE" w14:textId="77777777" w:rsidR="008F7300" w:rsidRPr="00E77BF4" w:rsidRDefault="008F7300" w:rsidP="008F7300">
      <w:pPr>
        <w:spacing w:after="0" w:line="240" w:lineRule="auto"/>
        <w:jc w:val="both"/>
        <w:rPr>
          <w:rFonts w:ascii="Montserrat" w:eastAsia="Times New Roman" w:hAnsi="Montserrat"/>
          <w:color w:val="000000"/>
        </w:rPr>
      </w:pPr>
    </w:p>
    <w:p w14:paraId="1FF6AE7C"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 continuación, </w:t>
      </w:r>
      <w:r>
        <w:rPr>
          <w:rFonts w:ascii="Montserrat" w:eastAsia="Times New Roman" w:hAnsi="Montserrat"/>
          <w:color w:val="000000" w:themeColor="text1"/>
        </w:rPr>
        <w:t>se</w:t>
      </w:r>
      <w:r w:rsidRPr="00E77BF4">
        <w:rPr>
          <w:rFonts w:ascii="Montserrat" w:eastAsia="Times New Roman" w:hAnsi="Montserrat"/>
          <w:color w:val="000000" w:themeColor="text1"/>
        </w:rPr>
        <w:t xml:space="preserve"> presenta</w:t>
      </w:r>
      <w:r>
        <w:rPr>
          <w:rFonts w:ascii="Montserrat" w:eastAsia="Times New Roman" w:hAnsi="Montserrat"/>
          <w:color w:val="000000" w:themeColor="text1"/>
        </w:rPr>
        <w:t xml:space="preserve"> </w:t>
      </w:r>
      <w:r w:rsidRPr="00E77BF4">
        <w:rPr>
          <w:rFonts w:ascii="Montserrat" w:eastAsia="Times New Roman" w:hAnsi="Montserrat"/>
          <w:color w:val="000000" w:themeColor="text1"/>
        </w:rPr>
        <w:t>una galería de diversas imágenes donde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poner en práctica el análisis de imágenes, también llamado por los historiadores fuentes iconográficas, como la fotografía, pintura, grabado, litografía e ilustración.</w:t>
      </w:r>
    </w:p>
    <w:p w14:paraId="5590874A" w14:textId="77777777" w:rsidR="008F7300" w:rsidRDefault="008F7300" w:rsidP="008F7300">
      <w:pPr>
        <w:spacing w:after="0" w:line="240" w:lineRule="auto"/>
        <w:jc w:val="both"/>
        <w:rPr>
          <w:rFonts w:ascii="Montserrat" w:eastAsia="Times New Roman" w:hAnsi="Montserrat"/>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716"/>
      </w:tblGrid>
      <w:tr w:rsidR="008F7300" w14:paraId="31D61567" w14:textId="77777777" w:rsidTr="002F0B6F">
        <w:tc>
          <w:tcPr>
            <w:tcW w:w="4697" w:type="dxa"/>
          </w:tcPr>
          <w:p w14:paraId="24A2FD39" w14:textId="77777777" w:rsidR="008F7300" w:rsidRDefault="008F7300" w:rsidP="002F0B6F">
            <w:pPr>
              <w:jc w:val="both"/>
              <w:rPr>
                <w:rFonts w:ascii="Montserrat" w:eastAsia="Times New Roman" w:hAnsi="Montserrat"/>
                <w:color w:val="000000"/>
              </w:rPr>
            </w:pPr>
          </w:p>
          <w:p w14:paraId="1BD9374B"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156AFB5E" wp14:editId="443A0EBA">
                  <wp:extent cx="2756772" cy="1543792"/>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1917" cy="1557873"/>
                          </a:xfrm>
                          <a:prstGeom prst="rect">
                            <a:avLst/>
                          </a:prstGeom>
                        </pic:spPr>
                      </pic:pic>
                    </a:graphicData>
                  </a:graphic>
                </wp:inline>
              </w:drawing>
            </w:r>
          </w:p>
          <w:p w14:paraId="772B0BF0" w14:textId="77777777" w:rsidR="008F7300" w:rsidRDefault="008F7300" w:rsidP="002F0B6F">
            <w:pPr>
              <w:jc w:val="center"/>
              <w:rPr>
                <w:rFonts w:ascii="Montserrat" w:eastAsia="Times New Roman" w:hAnsi="Montserrat"/>
                <w:color w:val="000000"/>
              </w:rPr>
            </w:pPr>
          </w:p>
        </w:tc>
        <w:tc>
          <w:tcPr>
            <w:tcW w:w="4697" w:type="dxa"/>
          </w:tcPr>
          <w:p w14:paraId="4975F245" w14:textId="77777777" w:rsidR="008F7300" w:rsidRDefault="008F7300" w:rsidP="002F0B6F">
            <w:pPr>
              <w:jc w:val="center"/>
              <w:rPr>
                <w:noProof/>
              </w:rPr>
            </w:pPr>
          </w:p>
          <w:p w14:paraId="4CDC131D"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0253DDA6" wp14:editId="666AE83E">
                  <wp:extent cx="2742797" cy="1543685"/>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4572" cy="1561568"/>
                          </a:xfrm>
                          <a:prstGeom prst="rect">
                            <a:avLst/>
                          </a:prstGeom>
                        </pic:spPr>
                      </pic:pic>
                    </a:graphicData>
                  </a:graphic>
                </wp:inline>
              </w:drawing>
            </w:r>
          </w:p>
        </w:tc>
      </w:tr>
      <w:tr w:rsidR="008F7300" w14:paraId="468711CA" w14:textId="77777777" w:rsidTr="002F0B6F">
        <w:tc>
          <w:tcPr>
            <w:tcW w:w="4697" w:type="dxa"/>
          </w:tcPr>
          <w:p w14:paraId="7CFFF066" w14:textId="77777777" w:rsidR="008F7300" w:rsidRDefault="008F7300" w:rsidP="002F0B6F">
            <w:pPr>
              <w:jc w:val="both"/>
              <w:rPr>
                <w:rFonts w:ascii="Montserrat" w:eastAsia="Times New Roman" w:hAnsi="Montserrat"/>
                <w:color w:val="000000"/>
              </w:rPr>
            </w:pPr>
          </w:p>
          <w:p w14:paraId="01B66D0C"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2E5C828C" wp14:editId="2E08EE2E">
                  <wp:extent cx="2801230" cy="1579418"/>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886" cy="1603469"/>
                          </a:xfrm>
                          <a:prstGeom prst="rect">
                            <a:avLst/>
                          </a:prstGeom>
                        </pic:spPr>
                      </pic:pic>
                    </a:graphicData>
                  </a:graphic>
                </wp:inline>
              </w:drawing>
            </w:r>
          </w:p>
          <w:p w14:paraId="4E821FBA" w14:textId="77777777" w:rsidR="008F7300" w:rsidRDefault="008F7300" w:rsidP="002F0B6F">
            <w:pPr>
              <w:jc w:val="center"/>
              <w:rPr>
                <w:rFonts w:ascii="Montserrat" w:eastAsia="Times New Roman" w:hAnsi="Montserrat"/>
                <w:color w:val="000000"/>
              </w:rPr>
            </w:pPr>
          </w:p>
          <w:p w14:paraId="71080F84" w14:textId="77777777" w:rsidR="008F7300" w:rsidRDefault="008F7300" w:rsidP="002F0B6F">
            <w:pPr>
              <w:jc w:val="center"/>
              <w:rPr>
                <w:rFonts w:ascii="Montserrat" w:eastAsia="Times New Roman" w:hAnsi="Montserrat"/>
                <w:color w:val="000000"/>
              </w:rPr>
            </w:pPr>
          </w:p>
        </w:tc>
        <w:tc>
          <w:tcPr>
            <w:tcW w:w="4697" w:type="dxa"/>
          </w:tcPr>
          <w:p w14:paraId="5D482FD7" w14:textId="77777777" w:rsidR="008F7300" w:rsidRDefault="008F7300" w:rsidP="002F0B6F">
            <w:pPr>
              <w:jc w:val="both"/>
              <w:rPr>
                <w:rFonts w:ascii="Montserrat" w:eastAsia="Times New Roman" w:hAnsi="Montserrat"/>
                <w:color w:val="000000"/>
              </w:rPr>
            </w:pPr>
          </w:p>
          <w:p w14:paraId="356032BB"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27A632D4" wp14:editId="2DF8B9DF">
                  <wp:extent cx="2851793" cy="1603169"/>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4062" cy="1632553"/>
                          </a:xfrm>
                          <a:prstGeom prst="rect">
                            <a:avLst/>
                          </a:prstGeom>
                        </pic:spPr>
                      </pic:pic>
                    </a:graphicData>
                  </a:graphic>
                </wp:inline>
              </w:drawing>
            </w:r>
          </w:p>
        </w:tc>
      </w:tr>
      <w:tr w:rsidR="008F7300" w14:paraId="7A7BF7D3" w14:textId="77777777" w:rsidTr="002F0B6F">
        <w:tc>
          <w:tcPr>
            <w:tcW w:w="9394" w:type="dxa"/>
            <w:gridSpan w:val="2"/>
          </w:tcPr>
          <w:p w14:paraId="46C254C3" w14:textId="77777777" w:rsidR="008F7300" w:rsidRDefault="008F7300" w:rsidP="002F0B6F">
            <w:pPr>
              <w:jc w:val="both"/>
              <w:rPr>
                <w:rFonts w:ascii="Montserrat" w:eastAsia="Times New Roman" w:hAnsi="Montserrat"/>
                <w:color w:val="000000"/>
              </w:rPr>
            </w:pPr>
          </w:p>
          <w:p w14:paraId="283AA9A3"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39FF6519" wp14:editId="15D635B1">
                  <wp:extent cx="2427844" cy="1365662"/>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4330" cy="1380560"/>
                          </a:xfrm>
                          <a:prstGeom prst="rect">
                            <a:avLst/>
                          </a:prstGeom>
                        </pic:spPr>
                      </pic:pic>
                    </a:graphicData>
                  </a:graphic>
                </wp:inline>
              </w:drawing>
            </w:r>
          </w:p>
          <w:p w14:paraId="6D8AA229" w14:textId="77777777" w:rsidR="008F7300" w:rsidRDefault="008F7300" w:rsidP="002F0B6F">
            <w:pPr>
              <w:jc w:val="center"/>
              <w:rPr>
                <w:rFonts w:ascii="Montserrat" w:eastAsia="Times New Roman" w:hAnsi="Montserrat"/>
                <w:color w:val="000000"/>
              </w:rPr>
            </w:pPr>
          </w:p>
        </w:tc>
      </w:tr>
    </w:tbl>
    <w:p w14:paraId="00DF6074" w14:textId="77777777" w:rsidR="008F7300" w:rsidRPr="008E11AC" w:rsidRDefault="008F7300" w:rsidP="008F7300">
      <w:pPr>
        <w:spacing w:after="0" w:line="240" w:lineRule="auto"/>
        <w:jc w:val="both"/>
        <w:rPr>
          <w:rFonts w:ascii="Montserrat" w:eastAsia="Times New Roman" w:hAnsi="Montserrat"/>
          <w:color w:val="000000"/>
        </w:rPr>
      </w:pPr>
    </w:p>
    <w:p w14:paraId="1483ECED"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lastRenderedPageBreak/>
        <w:t>¿Cómo se analizan otras fuentes históricas?</w:t>
      </w:r>
    </w:p>
    <w:p w14:paraId="24250F13" w14:textId="77777777" w:rsidR="008F7300" w:rsidRPr="00E77BF4" w:rsidRDefault="008F7300" w:rsidP="008F7300">
      <w:pPr>
        <w:spacing w:after="0" w:line="240" w:lineRule="auto"/>
        <w:jc w:val="both"/>
        <w:rPr>
          <w:rFonts w:ascii="Montserrat" w:eastAsia="Times New Roman" w:hAnsi="Montserrat"/>
        </w:rPr>
      </w:pPr>
    </w:p>
    <w:p w14:paraId="3CC01C1D" w14:textId="77777777" w:rsidR="008F7300" w:rsidRPr="00D85941"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Por ejemplo, cuando se trata de un documento, como la </w:t>
      </w:r>
      <w:r w:rsidRPr="00E77BF4">
        <w:rPr>
          <w:rFonts w:ascii="Montserrat" w:eastAsia="Times New Roman" w:hAnsi="Montserrat"/>
          <w:i/>
          <w:iCs/>
        </w:rPr>
        <w:t>Carta de relación de Hernán Cortés</w:t>
      </w:r>
      <w:r w:rsidRPr="00E77BF4">
        <w:rPr>
          <w:rFonts w:ascii="Montserrat" w:eastAsia="Times New Roman" w:hAnsi="Montserrat"/>
        </w:rPr>
        <w:t xml:space="preserve">, el historiador se preocuparía, en primer lugar, por definir </w:t>
      </w:r>
      <w:r w:rsidRPr="00D85941">
        <w:rPr>
          <w:rFonts w:ascii="Montserrat" w:eastAsia="Times New Roman" w:hAnsi="Montserrat"/>
          <w:i/>
          <w:iCs/>
        </w:rPr>
        <w:t>cuándo fue escrito</w:t>
      </w:r>
      <w:r w:rsidRPr="00E77BF4">
        <w:rPr>
          <w:rFonts w:ascii="Montserrat" w:eastAsia="Times New Roman" w:hAnsi="Montserrat"/>
          <w:color w:val="00B0F0"/>
        </w:rPr>
        <w:t xml:space="preserve"> </w:t>
      </w:r>
      <w:r w:rsidRPr="00E77BF4">
        <w:rPr>
          <w:rFonts w:ascii="Montserrat" w:eastAsia="Times New Roman" w:hAnsi="Montserrat"/>
        </w:rPr>
        <w:t xml:space="preserve">a partir de evidencias, como la antigüedad del papel, pues su coloración cambia con el tiempo, o el lenguaje que se emplea en su </w:t>
      </w:r>
      <w:r w:rsidRPr="00D85941">
        <w:rPr>
          <w:rFonts w:ascii="Montserrat" w:eastAsia="Times New Roman" w:hAnsi="Montserrat"/>
        </w:rPr>
        <w:t>escritura o si se menciona en el documento.</w:t>
      </w:r>
    </w:p>
    <w:p w14:paraId="31035C51" w14:textId="77777777" w:rsidR="008F7300" w:rsidRDefault="008F7300" w:rsidP="008F7300">
      <w:pPr>
        <w:spacing w:after="0" w:line="240" w:lineRule="auto"/>
        <w:jc w:val="both"/>
        <w:rPr>
          <w:rFonts w:ascii="Montserrat" w:eastAsia="Times New Roman" w:hAnsi="Montserrat"/>
        </w:rPr>
      </w:pPr>
      <w:r w:rsidRPr="00D85941">
        <w:rPr>
          <w:rFonts w:ascii="Montserrat" w:eastAsia="Times New Roman" w:hAnsi="Montserrat"/>
        </w:rPr>
        <w:t xml:space="preserve">Se busca identificar al </w:t>
      </w:r>
      <w:r w:rsidRPr="00D85941">
        <w:rPr>
          <w:rFonts w:ascii="Montserrat" w:eastAsia="Times New Roman" w:hAnsi="Montserrat"/>
          <w:i/>
          <w:iCs/>
        </w:rPr>
        <w:t xml:space="preserve">autor o </w:t>
      </w:r>
      <w:r w:rsidRPr="00D85941">
        <w:rPr>
          <w:rFonts w:ascii="Montserrat" w:eastAsia="Times New Roman" w:hAnsi="Montserrat"/>
        </w:rPr>
        <w:t xml:space="preserve">autores; conocer su </w:t>
      </w:r>
      <w:r w:rsidRPr="00D85941">
        <w:rPr>
          <w:rFonts w:ascii="Montserrat" w:eastAsia="Times New Roman" w:hAnsi="Montserrat"/>
          <w:i/>
          <w:iCs/>
        </w:rPr>
        <w:t>contexto</w:t>
      </w:r>
      <w:r w:rsidRPr="00D85941">
        <w:rPr>
          <w:rFonts w:ascii="Montserrat" w:eastAsia="Times New Roman" w:hAnsi="Montserrat"/>
        </w:rPr>
        <w:t xml:space="preserve"> dice mucho sobre las razones que pudier</w:t>
      </w:r>
      <w:r>
        <w:rPr>
          <w:rFonts w:ascii="Montserrat" w:eastAsia="Times New Roman" w:hAnsi="Montserrat"/>
        </w:rPr>
        <w:t>o</w:t>
      </w:r>
      <w:r w:rsidRPr="00D85941">
        <w:rPr>
          <w:rFonts w:ascii="Montserrat" w:eastAsia="Times New Roman" w:hAnsi="Montserrat"/>
        </w:rPr>
        <w:t>n tener para escribir el documento.</w:t>
      </w:r>
    </w:p>
    <w:p w14:paraId="68F94E10" w14:textId="77777777" w:rsidR="008F7300" w:rsidRPr="00D85941" w:rsidRDefault="008F7300" w:rsidP="008F7300">
      <w:pPr>
        <w:spacing w:after="0" w:line="240" w:lineRule="auto"/>
        <w:jc w:val="both"/>
        <w:rPr>
          <w:rFonts w:ascii="Montserrat" w:eastAsia="Times New Roman" w:hAnsi="Montserrat"/>
        </w:rPr>
      </w:pPr>
    </w:p>
    <w:p w14:paraId="3F34B652" w14:textId="77777777" w:rsidR="008F7300" w:rsidRPr="00836837" w:rsidRDefault="008F7300" w:rsidP="008F7300">
      <w:pPr>
        <w:spacing w:after="0" w:line="240" w:lineRule="auto"/>
        <w:jc w:val="both"/>
        <w:rPr>
          <w:rFonts w:ascii="Montserrat" w:eastAsia="Times New Roman" w:hAnsi="Montserrat"/>
          <w:i/>
          <w:iCs/>
        </w:rPr>
      </w:pPr>
      <w:r w:rsidRPr="00D85941">
        <w:rPr>
          <w:rFonts w:ascii="Montserrat" w:eastAsia="Times New Roman" w:hAnsi="Montserrat"/>
        </w:rPr>
        <w:t xml:space="preserve">En este caso, </w:t>
      </w:r>
      <w:r>
        <w:rPr>
          <w:rFonts w:ascii="Montserrat" w:eastAsia="Times New Roman" w:hAnsi="Montserrat"/>
        </w:rPr>
        <w:t>se sabe</w:t>
      </w:r>
      <w:r w:rsidRPr="00D85941">
        <w:rPr>
          <w:rFonts w:ascii="Montserrat" w:eastAsia="Times New Roman" w:hAnsi="Montserrat"/>
        </w:rPr>
        <w:t xml:space="preserve"> que Hernán</w:t>
      </w:r>
      <w:r>
        <w:rPr>
          <w:rFonts w:ascii="Montserrat" w:eastAsia="Times New Roman" w:hAnsi="Montserrat"/>
        </w:rPr>
        <w:t xml:space="preserve"> </w:t>
      </w:r>
      <w:r w:rsidRPr="00E77BF4">
        <w:rPr>
          <w:rFonts w:ascii="Montserrat" w:eastAsia="Times New Roman" w:hAnsi="Montserrat"/>
        </w:rPr>
        <w:t xml:space="preserve">Cortés escribió la carta en lo que más tarde llamaría la Nueva España, antes de vencer a los mexicas, lo que influyó en su </w:t>
      </w:r>
      <w:r w:rsidRPr="00836837">
        <w:rPr>
          <w:rFonts w:ascii="Montserrat" w:eastAsia="Times New Roman" w:hAnsi="Montserrat"/>
          <w:i/>
          <w:iCs/>
        </w:rPr>
        <w:t>contenido o mensaje y en el estilo.</w:t>
      </w:r>
    </w:p>
    <w:p w14:paraId="644340F4" w14:textId="77777777" w:rsidR="008F7300" w:rsidRPr="00836837" w:rsidRDefault="008F7300" w:rsidP="008F7300">
      <w:pPr>
        <w:spacing w:after="0" w:line="240" w:lineRule="auto"/>
        <w:jc w:val="both"/>
        <w:rPr>
          <w:rFonts w:ascii="Montserrat" w:eastAsia="Times New Roman" w:hAnsi="Montserrat"/>
          <w:i/>
          <w:iCs/>
        </w:rPr>
      </w:pPr>
    </w:p>
    <w:p w14:paraId="031FB054" w14:textId="4AE2C50D" w:rsidR="008F7300" w:rsidRPr="00E77BF4" w:rsidRDefault="008F7300" w:rsidP="008F7300">
      <w:pPr>
        <w:spacing w:after="0" w:line="240" w:lineRule="auto"/>
        <w:jc w:val="both"/>
        <w:rPr>
          <w:rFonts w:ascii="Montserrat" w:eastAsia="Times New Roman" w:hAnsi="Montserrat"/>
        </w:rPr>
      </w:pPr>
      <w:r>
        <w:rPr>
          <w:rFonts w:ascii="Montserrat" w:eastAsia="Times New Roman" w:hAnsi="Montserrat"/>
        </w:rPr>
        <w:t xml:space="preserve">Tú </w:t>
      </w:r>
      <w:r w:rsidRPr="00E77BF4">
        <w:rPr>
          <w:rFonts w:ascii="Montserrat" w:eastAsia="Times New Roman" w:hAnsi="Montserrat"/>
        </w:rPr>
        <w:t>podr</w:t>
      </w:r>
      <w:r>
        <w:rPr>
          <w:rFonts w:ascii="Montserrat" w:eastAsia="Times New Roman" w:hAnsi="Montserrat"/>
        </w:rPr>
        <w:t>ías</w:t>
      </w:r>
      <w:r w:rsidRPr="00E77BF4">
        <w:rPr>
          <w:rFonts w:ascii="Montserrat" w:eastAsia="Times New Roman" w:hAnsi="Montserrat"/>
        </w:rPr>
        <w:t xml:space="preserve"> acceder a fuentes documentales, por ejemplo, en bibliotecas o también</w:t>
      </w:r>
      <w:r w:rsidR="002009F9">
        <w:rPr>
          <w:rFonts w:ascii="Montserrat" w:eastAsia="Times New Roman" w:hAnsi="Montserrat"/>
        </w:rPr>
        <w:t>, durante y después del confinamiento,</w:t>
      </w:r>
      <w:r w:rsidRPr="00E77BF4">
        <w:rPr>
          <w:rFonts w:ascii="Montserrat" w:eastAsia="Times New Roman" w:hAnsi="Montserrat"/>
        </w:rPr>
        <w:t xml:space="preserve"> a través de las bibliotecas digitales en este momento, y otros repositorios de información </w:t>
      </w:r>
      <w:r>
        <w:rPr>
          <w:rFonts w:ascii="Montserrat" w:eastAsia="Times New Roman" w:hAnsi="Montserrat"/>
        </w:rPr>
        <w:t xml:space="preserve">en </w:t>
      </w:r>
      <w:r w:rsidRPr="00E77BF4">
        <w:rPr>
          <w:rFonts w:ascii="Montserrat" w:eastAsia="Times New Roman" w:hAnsi="Montserrat"/>
        </w:rPr>
        <w:t>donde podrá</w:t>
      </w:r>
      <w:r>
        <w:rPr>
          <w:rFonts w:ascii="Montserrat" w:eastAsia="Times New Roman" w:hAnsi="Montserrat"/>
        </w:rPr>
        <w:t>s</w:t>
      </w:r>
      <w:r w:rsidRPr="00E77BF4">
        <w:rPr>
          <w:rFonts w:ascii="Montserrat" w:eastAsia="Times New Roman" w:hAnsi="Montserrat"/>
        </w:rPr>
        <w:t xml:space="preserve"> tener acceso a documentos originales, como declaración de independencia o actas constitutivas. Lo importante es que pueda</w:t>
      </w:r>
      <w:r>
        <w:rPr>
          <w:rFonts w:ascii="Montserrat" w:eastAsia="Times New Roman" w:hAnsi="Montserrat"/>
        </w:rPr>
        <w:t>s</w:t>
      </w:r>
      <w:r w:rsidRPr="00E77BF4">
        <w:rPr>
          <w:rFonts w:ascii="Montserrat" w:eastAsia="Times New Roman" w:hAnsi="Montserrat"/>
        </w:rPr>
        <w:t xml:space="preserve"> tener a la mano información para desarrollar </w:t>
      </w:r>
      <w:r w:rsidR="002009F9">
        <w:rPr>
          <w:rFonts w:ascii="Montserrat" w:eastAsia="Times New Roman" w:hAnsi="Montserrat"/>
        </w:rPr>
        <w:t>la</w:t>
      </w:r>
      <w:r w:rsidRPr="00E77BF4">
        <w:rPr>
          <w:rFonts w:ascii="Montserrat" w:eastAsia="Times New Roman" w:hAnsi="Montserrat"/>
        </w:rPr>
        <w:t xml:space="preserve"> investigación.</w:t>
      </w:r>
    </w:p>
    <w:p w14:paraId="71BC3844" w14:textId="77777777" w:rsidR="008F7300" w:rsidRPr="00E77BF4" w:rsidRDefault="008F7300" w:rsidP="008F7300">
      <w:pPr>
        <w:spacing w:after="0" w:line="240" w:lineRule="auto"/>
        <w:jc w:val="both"/>
        <w:rPr>
          <w:rFonts w:ascii="Montserrat" w:eastAsia="Times New Roman" w:hAnsi="Montserrat"/>
        </w:rPr>
      </w:pPr>
    </w:p>
    <w:p w14:paraId="5CC779EC"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Es importante que elaboren fichas bibliográficas para consignar los datos de cada documento consultado, por ejemplo:</w:t>
      </w:r>
    </w:p>
    <w:p w14:paraId="6B9D2ED2" w14:textId="77777777" w:rsidR="008F7300" w:rsidRPr="00836837" w:rsidRDefault="008F7300" w:rsidP="008F7300">
      <w:pPr>
        <w:spacing w:after="0" w:line="240" w:lineRule="auto"/>
        <w:jc w:val="both"/>
        <w:rPr>
          <w:rFonts w:ascii="Montserrat" w:eastAsia="Times New Roman" w:hAnsi="Montserrat"/>
          <w:i/>
          <w:iCs/>
        </w:rPr>
      </w:pPr>
    </w:p>
    <w:p w14:paraId="081A1133"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Título del documento</w:t>
      </w:r>
      <w:r>
        <w:rPr>
          <w:rFonts w:ascii="Montserrat" w:eastAsia="Times New Roman" w:hAnsi="Montserrat"/>
          <w:i/>
          <w:iCs/>
        </w:rPr>
        <w:t>.</w:t>
      </w:r>
    </w:p>
    <w:p w14:paraId="6B127C02"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Autor</w:t>
      </w:r>
      <w:r>
        <w:rPr>
          <w:rFonts w:ascii="Montserrat" w:eastAsia="Times New Roman" w:hAnsi="Montserrat"/>
          <w:i/>
          <w:iCs/>
        </w:rPr>
        <w:t>.</w:t>
      </w:r>
    </w:p>
    <w:p w14:paraId="3F2C588E"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Título del libro</w:t>
      </w:r>
      <w:r>
        <w:rPr>
          <w:rFonts w:ascii="Montserrat" w:eastAsia="Times New Roman" w:hAnsi="Montserrat"/>
          <w:i/>
          <w:iCs/>
        </w:rPr>
        <w:t>.</w:t>
      </w:r>
    </w:p>
    <w:p w14:paraId="234E14EE"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País donde se publicó</w:t>
      </w:r>
      <w:r>
        <w:rPr>
          <w:rFonts w:ascii="Montserrat" w:eastAsia="Times New Roman" w:hAnsi="Montserrat"/>
          <w:i/>
          <w:iCs/>
        </w:rPr>
        <w:t>.</w:t>
      </w:r>
    </w:p>
    <w:p w14:paraId="0585C408"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Edición</w:t>
      </w:r>
      <w:r>
        <w:rPr>
          <w:rFonts w:ascii="Montserrat" w:eastAsia="Times New Roman" w:hAnsi="Montserrat"/>
          <w:i/>
          <w:iCs/>
        </w:rPr>
        <w:t>.</w:t>
      </w:r>
    </w:p>
    <w:p w14:paraId="77BE2B03"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Año de publicación</w:t>
      </w:r>
      <w:r>
        <w:rPr>
          <w:rFonts w:ascii="Montserrat" w:eastAsia="Times New Roman" w:hAnsi="Montserrat"/>
          <w:i/>
          <w:iCs/>
        </w:rPr>
        <w:t>.</w:t>
      </w:r>
    </w:p>
    <w:p w14:paraId="55851690"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Página</w:t>
      </w:r>
      <w:r>
        <w:rPr>
          <w:rFonts w:ascii="Montserrat" w:eastAsia="Times New Roman" w:hAnsi="Montserrat"/>
          <w:i/>
          <w:iCs/>
        </w:rPr>
        <w:t>.</w:t>
      </w:r>
    </w:p>
    <w:p w14:paraId="6DBF718B" w14:textId="77777777" w:rsidR="008F7300" w:rsidRDefault="008F7300" w:rsidP="008F7300">
      <w:pPr>
        <w:spacing w:after="0" w:line="240" w:lineRule="auto"/>
        <w:jc w:val="both"/>
        <w:rPr>
          <w:rFonts w:ascii="Montserrat" w:eastAsia="Times New Roman" w:hAnsi="Montserrat"/>
          <w:i/>
          <w:iCs/>
        </w:rPr>
      </w:pPr>
    </w:p>
    <w:p w14:paraId="6473DC87" w14:textId="77777777" w:rsidR="008F7300" w:rsidRDefault="008F7300" w:rsidP="008F7300">
      <w:pPr>
        <w:spacing w:after="0" w:line="240" w:lineRule="auto"/>
        <w:jc w:val="center"/>
        <w:rPr>
          <w:rFonts w:ascii="Montserrat" w:eastAsia="Times New Roman" w:hAnsi="Montserrat"/>
          <w:i/>
          <w:iCs/>
        </w:rPr>
      </w:pPr>
      <w:r w:rsidRPr="00C56104">
        <w:rPr>
          <w:noProof/>
          <w:lang w:val="en-US"/>
        </w:rPr>
        <w:drawing>
          <wp:inline distT="0" distB="0" distL="0" distR="0" wp14:anchorId="55D69753" wp14:editId="3ACDACCD">
            <wp:extent cx="3495402" cy="23526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390" cy="2378244"/>
                    </a:xfrm>
                    <a:prstGeom prst="rect">
                      <a:avLst/>
                    </a:prstGeom>
                  </pic:spPr>
                </pic:pic>
              </a:graphicData>
            </a:graphic>
          </wp:inline>
        </w:drawing>
      </w:r>
    </w:p>
    <w:p w14:paraId="4BE00AC6" w14:textId="77777777" w:rsidR="008F7300" w:rsidRPr="000367C6" w:rsidRDefault="00F629CC" w:rsidP="008F7300">
      <w:pPr>
        <w:spacing w:after="0"/>
        <w:jc w:val="center"/>
        <w:rPr>
          <w:rFonts w:ascii="Montserrat" w:hAnsi="Montserrat"/>
          <w:sz w:val="18"/>
          <w:szCs w:val="18"/>
        </w:rPr>
      </w:pPr>
      <w:hyperlink r:id="rId21" w:anchor="p=26" w:history="1">
        <w:r w:rsidR="008F7300" w:rsidRPr="000367C6">
          <w:rPr>
            <w:rStyle w:val="Hipervnculo"/>
            <w:rFonts w:ascii="Montserrat" w:hAnsi="Montserrat"/>
            <w:sz w:val="18"/>
            <w:szCs w:val="18"/>
          </w:rPr>
          <w:t>https://telesecundaria.sep.gob.mx/LDI_TS/Alumno/1/HISTORIA/BLOQUE1/index.html#p=26</w:t>
        </w:r>
      </w:hyperlink>
    </w:p>
    <w:p w14:paraId="6E9BC150" w14:textId="77777777" w:rsidR="00C01453" w:rsidRDefault="00C01453" w:rsidP="008F7300">
      <w:pPr>
        <w:spacing w:after="0" w:line="240" w:lineRule="auto"/>
        <w:jc w:val="both"/>
        <w:rPr>
          <w:rFonts w:ascii="Montserrat" w:eastAsia="Times New Roman" w:hAnsi="Montserrat"/>
        </w:rPr>
      </w:pPr>
    </w:p>
    <w:p w14:paraId="6D0A1EB3" w14:textId="2D3BEA64"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También </w:t>
      </w:r>
      <w:r>
        <w:rPr>
          <w:rFonts w:ascii="Montserrat" w:eastAsia="Times New Roman" w:hAnsi="Montserrat"/>
        </w:rPr>
        <w:t>es</w:t>
      </w:r>
      <w:r w:rsidRPr="00E77BF4">
        <w:rPr>
          <w:rFonts w:ascii="Montserrat" w:eastAsia="Times New Roman" w:hAnsi="Montserrat"/>
        </w:rPr>
        <w:t xml:space="preserve"> recom</w:t>
      </w:r>
      <w:r>
        <w:rPr>
          <w:rFonts w:ascii="Montserrat" w:eastAsia="Times New Roman" w:hAnsi="Montserrat"/>
        </w:rPr>
        <w:t>endable</w:t>
      </w:r>
      <w:r w:rsidRPr="00E77BF4">
        <w:rPr>
          <w:rFonts w:ascii="Montserrat" w:eastAsia="Times New Roman" w:hAnsi="Montserrat"/>
        </w:rPr>
        <w:t xml:space="preserve"> elaborar fichas temáticas, puesto que </w:t>
      </w:r>
      <w:r>
        <w:rPr>
          <w:rFonts w:ascii="Montserrat" w:eastAsia="Times New Roman" w:hAnsi="Montserrat"/>
        </w:rPr>
        <w:t>te</w:t>
      </w:r>
      <w:r w:rsidRPr="00E77BF4">
        <w:rPr>
          <w:rFonts w:ascii="Montserrat" w:eastAsia="Times New Roman" w:hAnsi="Montserrat"/>
        </w:rPr>
        <w:t xml:space="preserve"> servirán para registrar información tomada de un texto consultado. Los elementos que contienen se dividen en tres partes: en el espacio más grande se registra la </w:t>
      </w:r>
      <w:r w:rsidRPr="00C56104">
        <w:rPr>
          <w:rFonts w:ascii="Montserrat" w:eastAsia="Times New Roman" w:hAnsi="Montserrat"/>
          <w:i/>
          <w:iCs/>
        </w:rPr>
        <w:t>información del texto o contenido</w:t>
      </w:r>
      <w:r w:rsidRPr="00E77BF4">
        <w:rPr>
          <w:rFonts w:ascii="Montserrat" w:eastAsia="Times New Roman" w:hAnsi="Montserrat"/>
        </w:rPr>
        <w:t xml:space="preserve">; en el extremo superior derecho se anotan los </w:t>
      </w:r>
      <w:r w:rsidRPr="00C56104">
        <w:rPr>
          <w:rFonts w:ascii="Montserrat" w:eastAsia="Times New Roman" w:hAnsi="Montserrat"/>
          <w:i/>
          <w:iCs/>
        </w:rPr>
        <w:t>datos de la fuente citada</w:t>
      </w:r>
      <w:r w:rsidRPr="00E77BF4">
        <w:rPr>
          <w:rFonts w:ascii="Montserrat" w:eastAsia="Times New Roman" w:hAnsi="Montserrat"/>
        </w:rPr>
        <w:t xml:space="preserve"> y en el extremo superior izquierdo la o las </w:t>
      </w:r>
      <w:r w:rsidRPr="00C56104">
        <w:rPr>
          <w:rFonts w:ascii="Montserrat" w:eastAsia="Times New Roman" w:hAnsi="Montserrat"/>
          <w:i/>
          <w:iCs/>
        </w:rPr>
        <w:t>preguntas de investigación</w:t>
      </w:r>
      <w:r w:rsidRPr="00E77BF4">
        <w:rPr>
          <w:rFonts w:ascii="Montserrat" w:eastAsia="Times New Roman" w:hAnsi="Montserrat"/>
        </w:rPr>
        <w:t xml:space="preserve"> a las que da</w:t>
      </w:r>
      <w:r>
        <w:rPr>
          <w:rFonts w:ascii="Montserrat" w:eastAsia="Times New Roman" w:hAnsi="Montserrat"/>
        </w:rPr>
        <w:t>s</w:t>
      </w:r>
      <w:r w:rsidRPr="00E77BF4">
        <w:rPr>
          <w:rFonts w:ascii="Montserrat" w:eastAsia="Times New Roman" w:hAnsi="Montserrat"/>
        </w:rPr>
        <w:t xml:space="preserve"> respuesta. </w:t>
      </w:r>
    </w:p>
    <w:p w14:paraId="3848B1E3" w14:textId="77777777" w:rsidR="008F7300" w:rsidRPr="00E77BF4" w:rsidRDefault="008F7300" w:rsidP="008F7300">
      <w:pPr>
        <w:spacing w:after="0" w:line="240" w:lineRule="auto"/>
        <w:jc w:val="both"/>
        <w:rPr>
          <w:rFonts w:ascii="Montserrat" w:eastAsia="Times New Roman" w:hAnsi="Montserrat"/>
        </w:rPr>
      </w:pPr>
    </w:p>
    <w:p w14:paraId="57DD2ADA" w14:textId="77777777" w:rsidR="008F7300" w:rsidRDefault="008F7300" w:rsidP="008F7300">
      <w:pPr>
        <w:spacing w:after="0" w:line="240" w:lineRule="auto"/>
        <w:jc w:val="center"/>
        <w:rPr>
          <w:rFonts w:ascii="Montserrat" w:eastAsia="Times New Roman" w:hAnsi="Montserrat"/>
        </w:rPr>
      </w:pPr>
      <w:r w:rsidRPr="000367C6">
        <w:rPr>
          <w:noProof/>
          <w:lang w:val="en-US"/>
        </w:rPr>
        <w:drawing>
          <wp:inline distT="0" distB="0" distL="0" distR="0" wp14:anchorId="30247677" wp14:editId="02B115A1">
            <wp:extent cx="4554613" cy="2324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75" cy="2353676"/>
                    </a:xfrm>
                    <a:prstGeom prst="rect">
                      <a:avLst/>
                    </a:prstGeom>
                  </pic:spPr>
                </pic:pic>
              </a:graphicData>
            </a:graphic>
          </wp:inline>
        </w:drawing>
      </w:r>
    </w:p>
    <w:p w14:paraId="5AC1E1C8" w14:textId="77777777" w:rsidR="008F7300" w:rsidRDefault="008F7300" w:rsidP="008F7300">
      <w:pPr>
        <w:spacing w:after="0" w:line="240" w:lineRule="auto"/>
        <w:jc w:val="both"/>
        <w:rPr>
          <w:rFonts w:ascii="Montserrat" w:eastAsia="Times New Roman" w:hAnsi="Montserrat"/>
        </w:rPr>
      </w:pPr>
    </w:p>
    <w:p w14:paraId="5AFFA7C5" w14:textId="77777777" w:rsidR="008F7300" w:rsidRPr="000367C6" w:rsidRDefault="00F629CC" w:rsidP="008F7300">
      <w:pPr>
        <w:spacing w:after="0"/>
        <w:jc w:val="center"/>
        <w:rPr>
          <w:rFonts w:ascii="Montserrat" w:hAnsi="Montserrat"/>
          <w:sz w:val="18"/>
          <w:szCs w:val="18"/>
        </w:rPr>
      </w:pPr>
      <w:hyperlink r:id="rId23" w:anchor="p=40" w:history="1">
        <w:r w:rsidR="008F7300" w:rsidRPr="000367C6">
          <w:rPr>
            <w:rStyle w:val="Hipervnculo"/>
            <w:rFonts w:ascii="Montserrat" w:hAnsi="Montserrat"/>
            <w:sz w:val="18"/>
            <w:szCs w:val="18"/>
          </w:rPr>
          <w:t>https://telesecundaria.sep.gob.mx/LDI_TS/Alumno/1/HISTORIA/BLOQUE1/index.html#p=40</w:t>
        </w:r>
      </w:hyperlink>
    </w:p>
    <w:p w14:paraId="1CD422E9" w14:textId="77777777" w:rsidR="008F7300" w:rsidRDefault="008F7300" w:rsidP="008F7300">
      <w:pPr>
        <w:spacing w:after="0" w:line="240" w:lineRule="auto"/>
        <w:jc w:val="both"/>
        <w:rPr>
          <w:rFonts w:ascii="Montserrat" w:eastAsia="Times New Roman" w:hAnsi="Montserrat"/>
        </w:rPr>
      </w:pPr>
    </w:p>
    <w:p w14:paraId="114BFF2B" w14:textId="766EAC3F" w:rsidR="008F7300" w:rsidRPr="00E77BF4" w:rsidRDefault="0087316C" w:rsidP="008F7300">
      <w:pPr>
        <w:spacing w:after="0" w:line="240" w:lineRule="auto"/>
        <w:jc w:val="both"/>
        <w:rPr>
          <w:rFonts w:ascii="Montserrat" w:eastAsia="Times New Roman" w:hAnsi="Montserrat"/>
        </w:rPr>
      </w:pPr>
      <w:r>
        <w:rPr>
          <w:rFonts w:ascii="Montserrat" w:eastAsia="Times New Roman" w:hAnsi="Montserrat"/>
        </w:rPr>
        <w:t>Prá</w:t>
      </w:r>
      <w:r w:rsidRPr="00E77BF4">
        <w:rPr>
          <w:rFonts w:ascii="Montserrat" w:eastAsia="Times New Roman" w:hAnsi="Montserrat"/>
        </w:rPr>
        <w:t>ctica</w:t>
      </w:r>
      <w:r w:rsidR="008F7300" w:rsidRPr="00E77BF4">
        <w:rPr>
          <w:rFonts w:ascii="Montserrat" w:eastAsia="Times New Roman" w:hAnsi="Montserrat"/>
        </w:rPr>
        <w:t xml:space="preserve"> los conocimientos que ha</w:t>
      </w:r>
      <w:r w:rsidR="008F7300">
        <w:rPr>
          <w:rFonts w:ascii="Montserrat" w:eastAsia="Times New Roman" w:hAnsi="Montserrat"/>
        </w:rPr>
        <w:t>s</w:t>
      </w:r>
      <w:r w:rsidR="008F7300" w:rsidRPr="00E77BF4">
        <w:rPr>
          <w:rFonts w:ascii="Montserrat" w:eastAsia="Times New Roman" w:hAnsi="Montserrat"/>
        </w:rPr>
        <w:t xml:space="preserve"> adquirido en la asignatura de Lengua Materna. Español, para seleccionar información, sintetizarla y registrarla en fichas bibliográficas y de contenido.</w:t>
      </w:r>
    </w:p>
    <w:p w14:paraId="2B88C2C7" w14:textId="77777777" w:rsidR="008F7300" w:rsidRPr="00E77BF4" w:rsidRDefault="008F7300" w:rsidP="008F7300">
      <w:pPr>
        <w:spacing w:after="0" w:line="240" w:lineRule="auto"/>
        <w:jc w:val="both"/>
        <w:rPr>
          <w:rFonts w:ascii="Montserrat" w:hAnsi="Montserrat"/>
          <w:i/>
          <w:iCs/>
        </w:rPr>
      </w:pPr>
    </w:p>
    <w:p w14:paraId="38A521F0"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Hasta este momento </w:t>
      </w:r>
      <w:r>
        <w:rPr>
          <w:rFonts w:ascii="Montserrat" w:eastAsia="Times New Roman" w:hAnsi="Montserrat"/>
        </w:rPr>
        <w:t>has</w:t>
      </w:r>
      <w:r w:rsidRPr="00E77BF4">
        <w:rPr>
          <w:rFonts w:ascii="Montserrat" w:eastAsia="Times New Roman" w:hAnsi="Montserrat"/>
        </w:rPr>
        <w:t xml:space="preserve"> revisado las fuentes iconográficas y documentales.</w:t>
      </w:r>
    </w:p>
    <w:p w14:paraId="3213BF44" w14:textId="77777777" w:rsidR="008F7300" w:rsidRPr="00E77BF4" w:rsidRDefault="008F7300" w:rsidP="008F7300">
      <w:pPr>
        <w:spacing w:after="0" w:line="240" w:lineRule="auto"/>
        <w:jc w:val="both"/>
        <w:rPr>
          <w:rFonts w:ascii="Montserrat" w:eastAsia="Times New Roman" w:hAnsi="Montserrat"/>
          <w:color w:val="000000"/>
        </w:rPr>
      </w:pPr>
    </w:p>
    <w:p w14:paraId="3A9D6DB1" w14:textId="6F8DD65A"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 continuación, </w:t>
      </w:r>
      <w:r>
        <w:rPr>
          <w:rFonts w:ascii="Montserrat" w:eastAsia="Times New Roman" w:hAnsi="Montserrat"/>
          <w:color w:val="000000" w:themeColor="text1"/>
        </w:rPr>
        <w:t>revisarás</w:t>
      </w:r>
      <w:r w:rsidRPr="00E77BF4">
        <w:rPr>
          <w:rFonts w:ascii="Montserrat" w:eastAsia="Times New Roman" w:hAnsi="Montserrat"/>
          <w:color w:val="000000" w:themeColor="text1"/>
        </w:rPr>
        <w:t xml:space="preserve"> una sugerencia para realizar el análisis de materiales audiovisuales. Deberá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tener en cuenta que coincidan, en primera instancia, con </w:t>
      </w:r>
      <w:r w:rsidRPr="00F77C86">
        <w:rPr>
          <w:rFonts w:ascii="Montserrat" w:eastAsia="Times New Roman" w:hAnsi="Montserrat"/>
          <w:i/>
          <w:iCs/>
          <w:color w:val="000000" w:themeColor="text1"/>
        </w:rPr>
        <w:t>el tema</w:t>
      </w:r>
      <w:r w:rsidRPr="00E77BF4">
        <w:rPr>
          <w:rFonts w:ascii="Montserrat" w:eastAsia="Times New Roman" w:hAnsi="Montserrat"/>
          <w:color w:val="000000" w:themeColor="text1"/>
        </w:rPr>
        <w:t xml:space="preserve"> que </w:t>
      </w:r>
      <w:r w:rsidR="002009F9">
        <w:rPr>
          <w:rFonts w:ascii="Montserrat" w:eastAsia="Times New Roman" w:hAnsi="Montserrat"/>
          <w:color w:val="000000" w:themeColor="text1"/>
        </w:rPr>
        <w:t>está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investiga</w:t>
      </w:r>
      <w:r>
        <w:rPr>
          <w:rFonts w:ascii="Montserrat" w:eastAsia="Times New Roman" w:hAnsi="Montserrat"/>
          <w:color w:val="000000" w:themeColor="text1"/>
        </w:rPr>
        <w:t>ndo</w:t>
      </w:r>
      <w:r w:rsidRPr="00E77BF4">
        <w:rPr>
          <w:rFonts w:ascii="Montserrat" w:eastAsia="Times New Roman" w:hAnsi="Montserrat"/>
          <w:color w:val="000000" w:themeColor="text1"/>
        </w:rPr>
        <w:t xml:space="preserve">, así como los </w:t>
      </w:r>
      <w:r w:rsidRPr="00F77C86">
        <w:rPr>
          <w:rFonts w:ascii="Montserrat" w:eastAsia="Times New Roman" w:hAnsi="Montserrat"/>
          <w:i/>
          <w:iCs/>
          <w:color w:val="000000" w:themeColor="text1"/>
        </w:rPr>
        <w:t>objetivos y preguntas</w:t>
      </w:r>
      <w:r w:rsidRPr="00E77BF4">
        <w:rPr>
          <w:rFonts w:ascii="Montserrat" w:eastAsia="Times New Roman" w:hAnsi="Montserrat"/>
          <w:color w:val="000000" w:themeColor="text1"/>
        </w:rPr>
        <w:t xml:space="preserve"> que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plantea</w:t>
      </w:r>
      <w:r>
        <w:rPr>
          <w:rFonts w:ascii="Montserrat" w:eastAsia="Times New Roman" w:hAnsi="Montserrat"/>
          <w:color w:val="000000" w:themeColor="text1"/>
        </w:rPr>
        <w:t>ste</w:t>
      </w:r>
      <w:r w:rsidRPr="00E77BF4">
        <w:rPr>
          <w:rFonts w:ascii="Montserrat" w:eastAsia="Times New Roman" w:hAnsi="Montserrat"/>
          <w:color w:val="000000" w:themeColor="text1"/>
        </w:rPr>
        <w:t xml:space="preserve"> al inicio de la sesión anterior. En segunda instancia, las condiciones de </w:t>
      </w:r>
      <w:r w:rsidRPr="000B2180">
        <w:rPr>
          <w:rFonts w:ascii="Montserrat" w:eastAsia="Times New Roman" w:hAnsi="Montserrat"/>
          <w:i/>
          <w:iCs/>
          <w:color w:val="000000" w:themeColor="text1"/>
        </w:rPr>
        <w:t xml:space="preserve">calidad </w:t>
      </w:r>
      <w:r w:rsidRPr="00E77BF4">
        <w:rPr>
          <w:rFonts w:ascii="Montserrat" w:eastAsia="Times New Roman" w:hAnsi="Montserrat"/>
          <w:color w:val="000000" w:themeColor="text1"/>
        </w:rPr>
        <w:t xml:space="preserve">relacionadas con </w:t>
      </w:r>
      <w:r>
        <w:rPr>
          <w:rFonts w:ascii="Montserrat" w:eastAsia="Times New Roman" w:hAnsi="Montserrat"/>
          <w:color w:val="000000" w:themeColor="text1"/>
        </w:rPr>
        <w:t>los</w:t>
      </w:r>
      <w:r w:rsidRPr="00E77BF4">
        <w:rPr>
          <w:rFonts w:ascii="Montserrat" w:eastAsia="Times New Roman" w:hAnsi="Montserrat"/>
          <w:color w:val="000000" w:themeColor="text1"/>
        </w:rPr>
        <w:t xml:space="preserve"> </w:t>
      </w:r>
      <w:r w:rsidRPr="000B2180">
        <w:rPr>
          <w:rFonts w:ascii="Montserrat" w:eastAsia="Times New Roman" w:hAnsi="Montserrat"/>
          <w:i/>
          <w:iCs/>
          <w:color w:val="000000" w:themeColor="text1"/>
        </w:rPr>
        <w:t>contenidos: pertinencia</w:t>
      </w:r>
      <w:r w:rsidRPr="00E77BF4">
        <w:rPr>
          <w:rFonts w:ascii="Montserrat" w:eastAsia="Times New Roman" w:hAnsi="Montserrat"/>
          <w:color w:val="000000" w:themeColor="text1"/>
        </w:rPr>
        <w:t xml:space="preserve"> de la información histórica que otorga </w:t>
      </w:r>
      <w:r w:rsidRPr="000B2180">
        <w:rPr>
          <w:rFonts w:ascii="Montserrat" w:eastAsia="Times New Roman" w:hAnsi="Montserrat"/>
          <w:i/>
          <w:iCs/>
          <w:color w:val="000000" w:themeColor="text1"/>
        </w:rPr>
        <w:t>nivel</w:t>
      </w:r>
      <w:r w:rsidRPr="00E77BF4">
        <w:rPr>
          <w:rFonts w:ascii="Montserrat" w:eastAsia="Times New Roman" w:hAnsi="Montserrat"/>
          <w:color w:val="000000" w:themeColor="text1"/>
        </w:rPr>
        <w:t xml:space="preserve"> de abstracción </w:t>
      </w:r>
      <w:r w:rsidRPr="000B2180">
        <w:rPr>
          <w:rFonts w:ascii="Montserrat" w:eastAsia="Times New Roman" w:hAnsi="Montserrat"/>
          <w:i/>
          <w:iCs/>
          <w:color w:val="000000" w:themeColor="text1"/>
        </w:rPr>
        <w:t>y clasificación</w:t>
      </w:r>
      <w:r w:rsidRPr="00E77BF4">
        <w:rPr>
          <w:rFonts w:ascii="Montserrat" w:eastAsia="Times New Roman" w:hAnsi="Montserrat"/>
          <w:color w:val="000000" w:themeColor="text1"/>
        </w:rPr>
        <w:t xml:space="preserve"> acorde con tu edad.</w:t>
      </w:r>
    </w:p>
    <w:p w14:paraId="4485FEE9" w14:textId="77777777" w:rsidR="008F7300" w:rsidRDefault="008F7300" w:rsidP="008F7300">
      <w:pPr>
        <w:spacing w:after="0" w:line="240" w:lineRule="auto"/>
        <w:jc w:val="both"/>
        <w:rPr>
          <w:rFonts w:ascii="Montserrat" w:eastAsia="Times New Roman" w:hAnsi="Montserrat"/>
          <w:color w:val="000000"/>
        </w:rPr>
      </w:pPr>
    </w:p>
    <w:p w14:paraId="639101CA" w14:textId="77777777" w:rsidR="008F7300" w:rsidRPr="00E77BF4" w:rsidRDefault="008F7300" w:rsidP="008F7300">
      <w:pPr>
        <w:spacing w:after="0" w:line="240" w:lineRule="auto"/>
        <w:jc w:val="center"/>
        <w:rPr>
          <w:rFonts w:ascii="Montserrat" w:eastAsia="Times New Roman" w:hAnsi="Montserrat"/>
          <w:color w:val="000000"/>
        </w:rPr>
      </w:pPr>
      <w:r>
        <w:rPr>
          <w:noProof/>
          <w:lang w:val="en-US"/>
        </w:rPr>
        <w:lastRenderedPageBreak/>
        <w:drawing>
          <wp:inline distT="0" distB="0" distL="0" distR="0" wp14:anchorId="419523C0" wp14:editId="6FAC0CDE">
            <wp:extent cx="4300899" cy="2419350"/>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31762" cy="2436711"/>
                    </a:xfrm>
                    <a:prstGeom prst="rect">
                      <a:avLst/>
                    </a:prstGeom>
                  </pic:spPr>
                </pic:pic>
              </a:graphicData>
            </a:graphic>
          </wp:inline>
        </w:drawing>
      </w:r>
    </w:p>
    <w:p w14:paraId="4CFE97B8" w14:textId="77777777" w:rsidR="008F7300" w:rsidRDefault="008F7300" w:rsidP="008F7300">
      <w:pPr>
        <w:spacing w:after="0" w:line="240" w:lineRule="auto"/>
        <w:jc w:val="both"/>
        <w:rPr>
          <w:rFonts w:ascii="Montserrat" w:eastAsia="Times New Roman" w:hAnsi="Montserrat"/>
          <w:color w:val="000000"/>
        </w:rPr>
      </w:pPr>
    </w:p>
    <w:p w14:paraId="5E0F58EA" w14:textId="56837E7A" w:rsidR="008F7300" w:rsidRPr="00E77BF4" w:rsidRDefault="002009F9" w:rsidP="008F7300">
      <w:pPr>
        <w:spacing w:after="0" w:line="240" w:lineRule="auto"/>
        <w:jc w:val="both"/>
        <w:rPr>
          <w:rFonts w:ascii="Montserrat" w:eastAsia="Times New Roman" w:hAnsi="Montserrat"/>
          <w:color w:val="000000"/>
        </w:rPr>
      </w:pPr>
      <w:r>
        <w:rPr>
          <w:rFonts w:ascii="Montserrat" w:eastAsia="Times New Roman" w:hAnsi="Montserrat"/>
          <w:color w:val="000000"/>
        </w:rPr>
        <w:t>Para realizar el</w:t>
      </w:r>
      <w:r w:rsidR="008F7300" w:rsidRPr="00E77BF4">
        <w:rPr>
          <w:rFonts w:ascii="Montserrat" w:eastAsia="Times New Roman" w:hAnsi="Montserrat"/>
          <w:color w:val="000000"/>
        </w:rPr>
        <w:t xml:space="preserve"> análisis podrá</w:t>
      </w:r>
      <w:r w:rsidR="008F7300">
        <w:rPr>
          <w:rFonts w:ascii="Montserrat" w:eastAsia="Times New Roman" w:hAnsi="Montserrat"/>
          <w:color w:val="000000"/>
        </w:rPr>
        <w:t>s</w:t>
      </w:r>
      <w:r w:rsidR="008F7300" w:rsidRPr="00E77BF4">
        <w:rPr>
          <w:rFonts w:ascii="Montserrat" w:eastAsia="Times New Roman" w:hAnsi="Montserrat"/>
          <w:color w:val="000000"/>
        </w:rPr>
        <w:t xml:space="preserve"> formular las siguientes preguntas:</w:t>
      </w:r>
    </w:p>
    <w:p w14:paraId="0DD2F881" w14:textId="77777777" w:rsidR="008F7300" w:rsidRPr="00E77BF4" w:rsidRDefault="008F7300" w:rsidP="008F7300">
      <w:pPr>
        <w:spacing w:after="0" w:line="240" w:lineRule="auto"/>
        <w:jc w:val="both"/>
        <w:rPr>
          <w:rFonts w:ascii="Montserrat" w:eastAsia="Times New Roman" w:hAnsi="Montserrat"/>
          <w:color w:val="000000"/>
        </w:rPr>
      </w:pPr>
    </w:p>
    <w:p w14:paraId="71942B20" w14:textId="77777777" w:rsidR="008F7300" w:rsidRPr="00A27B6C" w:rsidRDefault="008F7300" w:rsidP="008F7300">
      <w:pPr>
        <w:spacing w:after="0" w:line="240" w:lineRule="auto"/>
        <w:jc w:val="center"/>
        <w:rPr>
          <w:rFonts w:ascii="Montserrat" w:eastAsia="Times New Roman" w:hAnsi="Montserrat"/>
        </w:rPr>
      </w:pPr>
      <w:r w:rsidRPr="000B2180">
        <w:rPr>
          <w:noProof/>
          <w:lang w:val="en-US"/>
        </w:rPr>
        <w:drawing>
          <wp:inline distT="0" distB="0" distL="0" distR="0" wp14:anchorId="5CCBC787" wp14:editId="7F0B21A7">
            <wp:extent cx="3879582" cy="2181225"/>
            <wp:effectExtent l="0" t="0" r="698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7173" cy="2191115"/>
                    </a:xfrm>
                    <a:prstGeom prst="rect">
                      <a:avLst/>
                    </a:prstGeom>
                  </pic:spPr>
                </pic:pic>
              </a:graphicData>
            </a:graphic>
          </wp:inline>
        </w:drawing>
      </w:r>
    </w:p>
    <w:p w14:paraId="5C4768A7" w14:textId="77777777" w:rsidR="008F7300" w:rsidRPr="00E77BF4" w:rsidRDefault="008F7300" w:rsidP="008F7300">
      <w:pPr>
        <w:spacing w:after="0" w:line="240" w:lineRule="auto"/>
        <w:jc w:val="both"/>
        <w:rPr>
          <w:rFonts w:ascii="Montserrat" w:eastAsia="Times New Roman" w:hAnsi="Montserrat"/>
          <w:color w:val="000000"/>
        </w:rPr>
      </w:pPr>
    </w:p>
    <w:p w14:paraId="3A86BC97" w14:textId="579269CB"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En el caso de un vestigio material, como puede ser el entierro encontrado en Monte Albán, el análisis del historiador determina, en primer lugar, la antigüedad de restos humanos, adornos y regalos que lo acompañan; luego establece la relación de este entierro con el edificio y con el sitio arqueológico en el que se encuentra.</w:t>
      </w:r>
    </w:p>
    <w:p w14:paraId="26F17993" w14:textId="77777777" w:rsidR="0087316C" w:rsidRPr="00E77BF4" w:rsidRDefault="0087316C" w:rsidP="008F7300">
      <w:pPr>
        <w:spacing w:after="0" w:line="240" w:lineRule="auto"/>
        <w:jc w:val="both"/>
        <w:rPr>
          <w:rFonts w:ascii="Montserrat" w:eastAsia="Times New Roman" w:hAnsi="Montserrat"/>
          <w:color w:val="000000"/>
        </w:rPr>
      </w:pPr>
    </w:p>
    <w:p w14:paraId="5DFDB23D" w14:textId="081C7C02" w:rsidR="008F7300" w:rsidRDefault="000F76DC" w:rsidP="008F7300">
      <w:pPr>
        <w:spacing w:after="0" w:line="240" w:lineRule="auto"/>
        <w:jc w:val="center"/>
        <w:rPr>
          <w:rFonts w:ascii="Montserrat" w:eastAsia="Times New Roman" w:hAnsi="Montserrat"/>
        </w:rPr>
      </w:pPr>
      <w:r>
        <w:rPr>
          <w:noProof/>
          <w:lang w:val="en-US"/>
        </w:rPr>
        <w:lastRenderedPageBreak/>
        <w:drawing>
          <wp:inline distT="0" distB="0" distL="0" distR="0" wp14:anchorId="47CE0589" wp14:editId="491ACA88">
            <wp:extent cx="4250066" cy="239077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4413" cy="2398846"/>
                    </a:xfrm>
                    <a:prstGeom prst="rect">
                      <a:avLst/>
                    </a:prstGeom>
                  </pic:spPr>
                </pic:pic>
              </a:graphicData>
            </a:graphic>
          </wp:inline>
        </w:drawing>
      </w:r>
    </w:p>
    <w:p w14:paraId="68ABAFA4" w14:textId="77777777" w:rsidR="008F7300" w:rsidRPr="00817A8D" w:rsidRDefault="008F7300" w:rsidP="008F7300">
      <w:pPr>
        <w:spacing w:after="0" w:line="240" w:lineRule="auto"/>
        <w:jc w:val="center"/>
        <w:rPr>
          <w:rFonts w:ascii="Montserrat" w:eastAsia="Times New Roman" w:hAnsi="Montserrat"/>
        </w:rPr>
      </w:pPr>
    </w:p>
    <w:p w14:paraId="1D7E0C7C" w14:textId="77777777" w:rsidR="008F7300" w:rsidRDefault="008F7300" w:rsidP="008F7300">
      <w:pPr>
        <w:spacing w:after="0" w:line="240" w:lineRule="auto"/>
        <w:jc w:val="both"/>
        <w:rPr>
          <w:rFonts w:ascii="Montserrat" w:eastAsia="Times New Roman" w:hAnsi="Montserrat"/>
        </w:rPr>
      </w:pPr>
      <w:r w:rsidRPr="00817A8D">
        <w:rPr>
          <w:rFonts w:ascii="Montserrat" w:eastAsia="Times New Roman" w:hAnsi="Montserrat"/>
        </w:rPr>
        <w:t xml:space="preserve">Pero también hay vestigios materiales en los museos, y </w:t>
      </w:r>
      <w:r>
        <w:rPr>
          <w:rFonts w:ascii="Montserrat" w:eastAsia="Times New Roman" w:hAnsi="Montserrat"/>
        </w:rPr>
        <w:t>se</w:t>
      </w:r>
      <w:r w:rsidRPr="00817A8D">
        <w:rPr>
          <w:rFonts w:ascii="Montserrat" w:eastAsia="Times New Roman" w:hAnsi="Montserrat"/>
        </w:rPr>
        <w:t xml:space="preserve"> recomiend</w:t>
      </w:r>
      <w:r>
        <w:rPr>
          <w:rFonts w:ascii="Montserrat" w:eastAsia="Times New Roman" w:hAnsi="Montserrat"/>
        </w:rPr>
        <w:t>a</w:t>
      </w:r>
      <w:r w:rsidRPr="00817A8D">
        <w:rPr>
          <w:rFonts w:ascii="Montserrat" w:eastAsia="Times New Roman" w:hAnsi="Montserrat"/>
        </w:rPr>
        <w:t xml:space="preserve"> que cuando los visite</w:t>
      </w:r>
      <w:r>
        <w:rPr>
          <w:rFonts w:ascii="Montserrat" w:eastAsia="Times New Roman" w:hAnsi="Montserrat"/>
        </w:rPr>
        <w:t>s</w:t>
      </w:r>
      <w:r w:rsidRPr="00817A8D">
        <w:rPr>
          <w:rFonts w:ascii="Montserrat" w:eastAsia="Times New Roman" w:hAnsi="Montserrat"/>
        </w:rPr>
        <w:t xml:space="preserve"> o consulte</w:t>
      </w:r>
      <w:r>
        <w:rPr>
          <w:rFonts w:ascii="Montserrat" w:eastAsia="Times New Roman" w:hAnsi="Montserrat"/>
        </w:rPr>
        <w:t>s</w:t>
      </w:r>
      <w:r w:rsidRPr="00817A8D">
        <w:rPr>
          <w:rFonts w:ascii="Montserrat" w:eastAsia="Times New Roman" w:hAnsi="Montserrat"/>
        </w:rPr>
        <w:t xml:space="preserve"> páginas web, observ</w:t>
      </w:r>
      <w:r>
        <w:rPr>
          <w:rFonts w:ascii="Montserrat" w:eastAsia="Times New Roman" w:hAnsi="Montserrat"/>
        </w:rPr>
        <w:t>a</w:t>
      </w:r>
      <w:r w:rsidRPr="00817A8D">
        <w:rPr>
          <w:rFonts w:ascii="Montserrat" w:eastAsia="Times New Roman" w:hAnsi="Montserrat"/>
        </w:rPr>
        <w:t xml:space="preserve"> con detenimiento y formule</w:t>
      </w:r>
      <w:r>
        <w:rPr>
          <w:rFonts w:ascii="Montserrat" w:eastAsia="Times New Roman" w:hAnsi="Montserrat"/>
        </w:rPr>
        <w:t>s</w:t>
      </w:r>
      <w:r w:rsidRPr="00817A8D">
        <w:rPr>
          <w:rFonts w:ascii="Montserrat" w:eastAsia="Times New Roman" w:hAnsi="Montserrat"/>
        </w:rPr>
        <w:t xml:space="preserve"> preguntas como:</w:t>
      </w:r>
    </w:p>
    <w:p w14:paraId="07B1A5BA" w14:textId="77777777" w:rsidR="008F7300" w:rsidRDefault="008F7300" w:rsidP="008F7300">
      <w:pPr>
        <w:spacing w:after="0" w:line="240" w:lineRule="auto"/>
        <w:jc w:val="both"/>
        <w:rPr>
          <w:rFonts w:ascii="Montserrat" w:eastAsia="Times New Roman" w:hAnsi="Montserrat"/>
        </w:rPr>
      </w:pPr>
    </w:p>
    <w:p w14:paraId="452F7848"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sidRPr="00817A8D">
        <w:rPr>
          <w:rFonts w:ascii="Montserrat" w:eastAsia="Times New Roman" w:hAnsi="Montserrat"/>
        </w:rPr>
        <w:t>¿</w:t>
      </w:r>
      <w:r>
        <w:rPr>
          <w:rFonts w:ascii="Montserrat" w:eastAsia="Times New Roman" w:hAnsi="Montserrat"/>
        </w:rPr>
        <w:t>Q</w:t>
      </w:r>
      <w:r w:rsidRPr="00817A8D">
        <w:rPr>
          <w:rFonts w:ascii="Montserrat" w:eastAsia="Times New Roman" w:hAnsi="Montserrat"/>
        </w:rPr>
        <w:t>ué función tenían estos objetos?</w:t>
      </w:r>
    </w:p>
    <w:p w14:paraId="49264656"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Pr>
          <w:rFonts w:ascii="Montserrat" w:eastAsia="Times New Roman" w:hAnsi="Montserrat"/>
        </w:rPr>
        <w:t>¿C</w:t>
      </w:r>
      <w:r w:rsidRPr="00817A8D">
        <w:rPr>
          <w:rFonts w:ascii="Montserrat" w:eastAsia="Times New Roman" w:hAnsi="Montserrat"/>
        </w:rPr>
        <w:t>uál es el contexto en el que fueron desarrollados?</w:t>
      </w:r>
    </w:p>
    <w:p w14:paraId="5C652576"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sidRPr="00817A8D">
        <w:rPr>
          <w:rFonts w:ascii="Montserrat" w:eastAsia="Times New Roman" w:hAnsi="Montserrat"/>
        </w:rPr>
        <w:t>¿</w:t>
      </w:r>
      <w:r>
        <w:rPr>
          <w:rFonts w:ascii="Montserrat" w:eastAsia="Times New Roman" w:hAnsi="Montserrat"/>
        </w:rPr>
        <w:t>C</w:t>
      </w:r>
      <w:r w:rsidRPr="00817A8D">
        <w:rPr>
          <w:rFonts w:ascii="Montserrat" w:eastAsia="Times New Roman" w:hAnsi="Montserrat"/>
        </w:rPr>
        <w:t>ómo son en la actualidad?</w:t>
      </w:r>
    </w:p>
    <w:p w14:paraId="2F5B0000" w14:textId="77777777" w:rsidR="008F7300" w:rsidRDefault="008F7300" w:rsidP="008F7300">
      <w:pPr>
        <w:spacing w:after="0" w:line="240" w:lineRule="auto"/>
        <w:jc w:val="both"/>
        <w:rPr>
          <w:rFonts w:ascii="Montserrat" w:eastAsia="Times New Roman" w:hAnsi="Montserrat"/>
        </w:rPr>
      </w:pPr>
    </w:p>
    <w:p w14:paraId="511BDB90" w14:textId="77777777" w:rsidR="008F7300" w:rsidRPr="00E91D84" w:rsidRDefault="008F7300" w:rsidP="008F7300">
      <w:pPr>
        <w:spacing w:after="0" w:line="240" w:lineRule="auto"/>
        <w:jc w:val="center"/>
        <w:rPr>
          <w:rFonts w:ascii="Montserrat" w:eastAsia="Times New Roman" w:hAnsi="Montserrat"/>
        </w:rPr>
      </w:pPr>
      <w:r>
        <w:rPr>
          <w:noProof/>
          <w:lang w:val="en-US"/>
        </w:rPr>
        <w:drawing>
          <wp:inline distT="0" distB="0" distL="0" distR="0" wp14:anchorId="199C4915" wp14:editId="1BAC6959">
            <wp:extent cx="5087917" cy="286195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792" cy="2868633"/>
                    </a:xfrm>
                    <a:prstGeom prst="rect">
                      <a:avLst/>
                    </a:prstGeom>
                  </pic:spPr>
                </pic:pic>
              </a:graphicData>
            </a:graphic>
          </wp:inline>
        </w:drawing>
      </w:r>
    </w:p>
    <w:p w14:paraId="34C2FBCE" w14:textId="77777777" w:rsidR="008F7300" w:rsidRDefault="008F7300" w:rsidP="008F7300">
      <w:pPr>
        <w:spacing w:after="0" w:line="240" w:lineRule="auto"/>
        <w:jc w:val="both"/>
        <w:rPr>
          <w:rFonts w:ascii="Montserrat" w:eastAsia="Times New Roman" w:hAnsi="Montserrat"/>
          <w:color w:val="000000" w:themeColor="text1"/>
        </w:rPr>
      </w:pPr>
      <w:r w:rsidRPr="00E91D84">
        <w:rPr>
          <w:rFonts w:ascii="Montserrat" w:eastAsia="Times New Roman" w:hAnsi="Montserrat"/>
        </w:rPr>
        <w:t xml:space="preserve">Los </w:t>
      </w:r>
      <w:r w:rsidRPr="00E77BF4">
        <w:rPr>
          <w:rFonts w:ascii="Montserrat" w:eastAsia="Times New Roman" w:hAnsi="Montserrat"/>
          <w:color w:val="000000" w:themeColor="text1"/>
        </w:rPr>
        <w:t xml:space="preserve">sitios o monumentos históricos de </w:t>
      </w:r>
      <w:r>
        <w:rPr>
          <w:rFonts w:ascii="Montserrat" w:eastAsia="Times New Roman" w:hAnsi="Montserrat"/>
          <w:color w:val="000000" w:themeColor="text1"/>
        </w:rPr>
        <w:t>t</w:t>
      </w:r>
      <w:r w:rsidRPr="00E77BF4">
        <w:rPr>
          <w:rFonts w:ascii="Montserrat" w:eastAsia="Times New Roman" w:hAnsi="Montserrat"/>
          <w:color w:val="000000" w:themeColor="text1"/>
        </w:rPr>
        <w:t xml:space="preserve">u localidad son fuentes de primera mano que también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serán de utilidad para realizar </w:t>
      </w:r>
      <w:r>
        <w:rPr>
          <w:rFonts w:ascii="Montserrat" w:eastAsia="Times New Roman" w:hAnsi="Montserrat"/>
          <w:color w:val="000000" w:themeColor="text1"/>
        </w:rPr>
        <w:t>t</w:t>
      </w:r>
      <w:r w:rsidRPr="00E77BF4">
        <w:rPr>
          <w:rFonts w:ascii="Montserrat" w:eastAsia="Times New Roman" w:hAnsi="Montserrat"/>
          <w:color w:val="000000" w:themeColor="text1"/>
        </w:rPr>
        <w:t>u investigación; por ejemplo, zonas arqueológicas, conventos e iglesias, edificios civiles o de gobierno, así como plazas.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indagar cuándo fueron construidas, si han sido remodeladas y cuál es la función que ahora tienen.</w:t>
      </w:r>
    </w:p>
    <w:p w14:paraId="3742D52B" w14:textId="77777777" w:rsidR="008F7300" w:rsidRDefault="008F7300" w:rsidP="008F7300">
      <w:pPr>
        <w:spacing w:after="0" w:line="240" w:lineRule="auto"/>
        <w:jc w:val="both"/>
        <w:rPr>
          <w:rFonts w:ascii="Montserrat" w:eastAsia="Times New Roman" w:hAnsi="Montserrat"/>
          <w:color w:val="000000" w:themeColor="text1"/>
        </w:rPr>
      </w:pPr>
    </w:p>
    <w:p w14:paraId="19F8A977" w14:textId="77777777" w:rsidR="008F7300" w:rsidRPr="00E77BF4" w:rsidRDefault="008F7300" w:rsidP="008F7300">
      <w:pPr>
        <w:spacing w:after="0" w:line="240" w:lineRule="auto"/>
        <w:jc w:val="center"/>
        <w:rPr>
          <w:rFonts w:ascii="Montserrat" w:eastAsia="Times New Roman" w:hAnsi="Montserrat"/>
          <w:color w:val="000000" w:themeColor="text1"/>
        </w:rPr>
      </w:pPr>
    </w:p>
    <w:p w14:paraId="738A01B6"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Al observar con detenimiento los detalles de los sitios históricos, </w:t>
      </w:r>
      <w:r>
        <w:rPr>
          <w:rFonts w:ascii="Montserrat" w:eastAsia="Times New Roman" w:hAnsi="Montserrat"/>
          <w:color w:val="000000" w:themeColor="text1"/>
        </w:rPr>
        <w:t>t</w:t>
      </w:r>
      <w:r w:rsidRPr="00E77BF4">
        <w:rPr>
          <w:rFonts w:ascii="Montserrat" w:eastAsia="Times New Roman" w:hAnsi="Montserrat"/>
          <w:color w:val="000000" w:themeColor="text1"/>
        </w:rPr>
        <w:t>u imaginación intenta</w:t>
      </w:r>
      <w:r>
        <w:rPr>
          <w:rFonts w:ascii="Montserrat" w:eastAsia="Times New Roman" w:hAnsi="Montserrat"/>
          <w:color w:val="000000" w:themeColor="text1"/>
        </w:rPr>
        <w:t xml:space="preserve"> </w:t>
      </w:r>
      <w:r w:rsidRPr="00E77BF4">
        <w:rPr>
          <w:rFonts w:ascii="Montserrat" w:eastAsia="Times New Roman" w:hAnsi="Montserrat"/>
          <w:color w:val="000000" w:themeColor="text1"/>
        </w:rPr>
        <w:t>responder:</w:t>
      </w:r>
    </w:p>
    <w:p w14:paraId="107087E6" w14:textId="77777777" w:rsidR="008F7300" w:rsidRDefault="008F7300" w:rsidP="008F7300">
      <w:pPr>
        <w:spacing w:after="0" w:line="240" w:lineRule="auto"/>
        <w:jc w:val="both"/>
        <w:rPr>
          <w:rFonts w:ascii="Montserrat" w:eastAsia="Times New Roman" w:hAnsi="Montserrat"/>
          <w:color w:val="000000" w:themeColor="text1"/>
        </w:rPr>
      </w:pPr>
    </w:p>
    <w:p w14:paraId="481A41DE"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ué herramientas necesitaron para fabricarlos?</w:t>
      </w:r>
    </w:p>
    <w:p w14:paraId="325DCE25"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C</w:t>
      </w:r>
      <w:r w:rsidRPr="00E53604">
        <w:rPr>
          <w:rFonts w:ascii="Montserrat" w:eastAsia="Times New Roman" w:hAnsi="Montserrat"/>
          <w:color w:val="000000" w:themeColor="text1"/>
        </w:rPr>
        <w:t xml:space="preserve">uántos especialistas necesitaron para </w:t>
      </w:r>
      <w:r>
        <w:rPr>
          <w:rFonts w:ascii="Montserrat" w:eastAsia="Times New Roman" w:hAnsi="Montserrat"/>
          <w:color w:val="000000" w:themeColor="text1"/>
        </w:rPr>
        <w:t xml:space="preserve">su </w:t>
      </w:r>
      <w:r w:rsidRPr="00E53604">
        <w:rPr>
          <w:rFonts w:ascii="Montserrat" w:eastAsia="Times New Roman" w:hAnsi="Montserrat"/>
          <w:color w:val="000000" w:themeColor="text1"/>
        </w:rPr>
        <w:t>realización?</w:t>
      </w:r>
    </w:p>
    <w:p w14:paraId="53BA3BE1"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ué uso tuvieron?</w:t>
      </w:r>
    </w:p>
    <w:p w14:paraId="2A9809CC"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uién los habrá usado?</w:t>
      </w:r>
    </w:p>
    <w:p w14:paraId="25BC8F88" w14:textId="77777777" w:rsidR="008F7300" w:rsidRDefault="008F7300" w:rsidP="008F7300">
      <w:pPr>
        <w:spacing w:after="0" w:line="240" w:lineRule="auto"/>
        <w:jc w:val="both"/>
        <w:rPr>
          <w:rFonts w:ascii="Montserrat" w:eastAsia="Times New Roman" w:hAnsi="Montserrat"/>
          <w:color w:val="000000"/>
        </w:rPr>
      </w:pPr>
    </w:p>
    <w:p w14:paraId="4DDB25A1" w14:textId="1B7FE629" w:rsidR="008F7300" w:rsidRDefault="000F76DC" w:rsidP="000F76DC">
      <w:pPr>
        <w:spacing w:after="0" w:line="240" w:lineRule="auto"/>
        <w:jc w:val="center"/>
        <w:rPr>
          <w:rFonts w:ascii="Montserrat" w:eastAsia="Times New Roman" w:hAnsi="Montserrat"/>
          <w:color w:val="000000"/>
        </w:rPr>
      </w:pPr>
      <w:r>
        <w:rPr>
          <w:noProof/>
          <w:lang w:val="en-US"/>
        </w:rPr>
        <w:drawing>
          <wp:inline distT="0" distB="0" distL="0" distR="0" wp14:anchorId="1A295D66" wp14:editId="4C2C38F8">
            <wp:extent cx="4124325" cy="2320045"/>
            <wp:effectExtent l="0" t="0" r="0"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0322" cy="2340294"/>
                    </a:xfrm>
                    <a:prstGeom prst="rect">
                      <a:avLst/>
                    </a:prstGeom>
                  </pic:spPr>
                </pic:pic>
              </a:graphicData>
            </a:graphic>
          </wp:inline>
        </w:drawing>
      </w:r>
    </w:p>
    <w:p w14:paraId="6B3F676E" w14:textId="6621DD9E" w:rsidR="008F7300" w:rsidRPr="00E77BF4" w:rsidRDefault="008F7300" w:rsidP="008F7300">
      <w:pPr>
        <w:spacing w:after="0" w:line="240" w:lineRule="auto"/>
        <w:jc w:val="both"/>
        <w:rPr>
          <w:rFonts w:ascii="Montserrat" w:eastAsia="Times New Roman" w:hAnsi="Montserrat"/>
          <w:color w:val="000000"/>
        </w:rPr>
      </w:pPr>
    </w:p>
    <w:p w14:paraId="7A6FCDE9" w14:textId="6FDA9811"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Las fuentes materiales no sólo se remiten al pasado remoto, también los objetos del presente son depositarios de la cultura de nu</w:t>
      </w:r>
      <w:r w:rsidR="0020187B">
        <w:rPr>
          <w:rFonts w:ascii="Montserrat" w:eastAsia="Times New Roman" w:hAnsi="Montserrat"/>
          <w:color w:val="000000" w:themeColor="text1"/>
        </w:rPr>
        <w:t>estro tiempo, te preguntarás</w:t>
      </w:r>
      <w:r w:rsidRPr="00E77BF4">
        <w:rPr>
          <w:rFonts w:ascii="Montserrat" w:eastAsia="Times New Roman" w:hAnsi="Montserrat"/>
          <w:color w:val="000000" w:themeColor="text1"/>
        </w:rPr>
        <w:t xml:space="preserve"> cómo fueron elab</w:t>
      </w:r>
      <w:r w:rsidR="0020187B">
        <w:rPr>
          <w:rFonts w:ascii="Montserrat" w:eastAsia="Times New Roman" w:hAnsi="Montserrat"/>
          <w:color w:val="000000" w:themeColor="text1"/>
        </w:rPr>
        <w:t>orados los objetos que están a t</w:t>
      </w:r>
      <w:r w:rsidRPr="00E77BF4">
        <w:rPr>
          <w:rFonts w:ascii="Montserrat" w:eastAsia="Times New Roman" w:hAnsi="Montserrat"/>
          <w:color w:val="000000" w:themeColor="text1"/>
        </w:rPr>
        <w:t>u alrededor, en cada objeto está la intervención de una o varias personas, y lo mismo ocurre con vestigios del pasado.</w:t>
      </w:r>
    </w:p>
    <w:p w14:paraId="2E3B53AA" w14:textId="77777777" w:rsidR="008F7300" w:rsidRPr="00E77BF4" w:rsidRDefault="008F7300" w:rsidP="008F7300">
      <w:pPr>
        <w:spacing w:after="0" w:line="240" w:lineRule="auto"/>
        <w:jc w:val="both"/>
        <w:rPr>
          <w:rFonts w:ascii="Montserrat" w:eastAsia="Times New Roman" w:hAnsi="Montserrat"/>
          <w:color w:val="000000"/>
        </w:rPr>
      </w:pPr>
    </w:p>
    <w:p w14:paraId="35056984"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Ahora </w:t>
      </w:r>
      <w:r>
        <w:rPr>
          <w:rFonts w:ascii="Montserrat" w:eastAsia="Times New Roman" w:hAnsi="Montserrat"/>
          <w:color w:val="000000" w:themeColor="text1"/>
        </w:rPr>
        <w:t>analizarás</w:t>
      </w:r>
      <w:r w:rsidRPr="00E77BF4">
        <w:rPr>
          <w:rFonts w:ascii="Montserrat" w:eastAsia="Times New Roman" w:hAnsi="Montserrat"/>
          <w:color w:val="000000" w:themeColor="text1"/>
        </w:rPr>
        <w:t xml:space="preserve"> las fuentes orales, de éstas los historiadores obtienen información para conocer la manera en la que las personas vivieron, sintieron, contaron e interpretaron los sucesos históricos. A través de los testimonios orales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conocer el pasado inmediato de </w:t>
      </w:r>
      <w:r>
        <w:rPr>
          <w:rFonts w:ascii="Montserrat" w:eastAsia="Times New Roman" w:hAnsi="Montserrat"/>
          <w:color w:val="000000" w:themeColor="text1"/>
        </w:rPr>
        <w:t>t</w:t>
      </w:r>
      <w:r w:rsidRPr="00E77BF4">
        <w:rPr>
          <w:rFonts w:ascii="Montserrat" w:eastAsia="Times New Roman" w:hAnsi="Montserrat"/>
          <w:color w:val="000000" w:themeColor="text1"/>
        </w:rPr>
        <w:t xml:space="preserve">u localidad, contado por hombres y mujeres que participaron en </w:t>
      </w:r>
      <w:r>
        <w:rPr>
          <w:rFonts w:ascii="Montserrat" w:eastAsia="Times New Roman" w:hAnsi="Montserrat"/>
          <w:color w:val="000000" w:themeColor="text1"/>
        </w:rPr>
        <w:t>t</w:t>
      </w:r>
      <w:r w:rsidRPr="00E77BF4">
        <w:rPr>
          <w:rFonts w:ascii="Montserrat" w:eastAsia="Times New Roman" w:hAnsi="Montserrat"/>
          <w:color w:val="000000" w:themeColor="text1"/>
        </w:rPr>
        <w:t>us festejos, en la construcción de edificios públicos, en la vida cotidiana de otros tiempos, etcétera.</w:t>
      </w:r>
    </w:p>
    <w:p w14:paraId="2BADAEBE" w14:textId="77777777" w:rsidR="008F7300" w:rsidRPr="00E77BF4" w:rsidRDefault="008F7300" w:rsidP="008F7300">
      <w:pPr>
        <w:spacing w:after="0" w:line="240" w:lineRule="auto"/>
        <w:jc w:val="both"/>
        <w:rPr>
          <w:rFonts w:ascii="Montserrat" w:eastAsia="Times New Roman" w:hAnsi="Montserrat"/>
          <w:color w:val="000000"/>
        </w:rPr>
      </w:pPr>
    </w:p>
    <w:p w14:paraId="411574EF" w14:textId="77777777" w:rsidR="008F7300" w:rsidRPr="00DC60AB" w:rsidRDefault="008F7300" w:rsidP="008F7300">
      <w:pPr>
        <w:spacing w:after="0" w:line="240" w:lineRule="auto"/>
        <w:jc w:val="both"/>
        <w:rPr>
          <w:rFonts w:ascii="Montserrat" w:hAnsi="Montserrat"/>
          <w:iCs/>
        </w:rPr>
      </w:pPr>
      <w:r w:rsidRPr="00E77BF4">
        <w:rPr>
          <w:rFonts w:ascii="Montserrat" w:eastAsia="Times New Roman" w:hAnsi="Montserrat"/>
          <w:color w:val="000000" w:themeColor="text1"/>
        </w:rPr>
        <w:t>Al igual que un historiador,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realizar entrevistas acerca de las costumbres familiares, de las herramientas o instrumentos que se utilizaban en el trabajo o en la casa, de las diversiones o los juegos de sus abuelos; y a partir de ahí, observar lo que ha permanecido hasta </w:t>
      </w:r>
      <w:r>
        <w:rPr>
          <w:rFonts w:ascii="Montserrat" w:eastAsia="Times New Roman" w:hAnsi="Montserrat"/>
          <w:color w:val="000000" w:themeColor="text1"/>
        </w:rPr>
        <w:t>estos</w:t>
      </w:r>
      <w:r w:rsidRPr="00E77BF4">
        <w:rPr>
          <w:rFonts w:ascii="Montserrat" w:eastAsia="Times New Roman" w:hAnsi="Montserrat"/>
          <w:color w:val="000000" w:themeColor="text1"/>
        </w:rPr>
        <w:t xml:space="preserve"> días</w:t>
      </w:r>
      <w:r>
        <w:rPr>
          <w:rFonts w:ascii="Montserrat" w:eastAsia="Times New Roman" w:hAnsi="Montserrat"/>
          <w:color w:val="000000" w:themeColor="text1"/>
        </w:rPr>
        <w:t>.</w:t>
      </w:r>
    </w:p>
    <w:p w14:paraId="6F33BA5B" w14:textId="77777777" w:rsidR="008F7300" w:rsidRPr="00132215" w:rsidRDefault="008F7300" w:rsidP="008F7300">
      <w:pPr>
        <w:spacing w:after="0" w:line="240" w:lineRule="auto"/>
        <w:jc w:val="both"/>
        <w:rPr>
          <w:rFonts w:ascii="Montserrat" w:hAnsi="Montserrat"/>
        </w:rPr>
      </w:pPr>
    </w:p>
    <w:p w14:paraId="2E81247A" w14:textId="77777777" w:rsidR="008F7300" w:rsidRDefault="008F7300" w:rsidP="008F7300">
      <w:pPr>
        <w:spacing w:after="0" w:line="240" w:lineRule="auto"/>
        <w:jc w:val="both"/>
        <w:rPr>
          <w:rFonts w:ascii="Montserrat" w:eastAsia="Times New Roman" w:hAnsi="Montserrat"/>
          <w:color w:val="000000" w:themeColor="text1"/>
        </w:rPr>
      </w:pPr>
    </w:p>
    <w:p w14:paraId="2B613A0F" w14:textId="77777777" w:rsidR="008F7300" w:rsidRDefault="008F7300" w:rsidP="008F7300">
      <w:pPr>
        <w:spacing w:after="0" w:line="240" w:lineRule="auto"/>
        <w:jc w:val="both"/>
        <w:rPr>
          <w:rFonts w:ascii="Montserrat" w:eastAsia="Times New Roman" w:hAnsi="Montserrat"/>
          <w:color w:val="000000" w:themeColor="text1"/>
        </w:rPr>
      </w:pPr>
    </w:p>
    <w:p w14:paraId="4BFD0DD7" w14:textId="77777777" w:rsidR="008F7300" w:rsidRDefault="008F7300" w:rsidP="008F7300">
      <w:pPr>
        <w:spacing w:after="0" w:line="240" w:lineRule="auto"/>
        <w:jc w:val="center"/>
        <w:rPr>
          <w:rFonts w:ascii="Montserrat" w:eastAsia="Times New Roman" w:hAnsi="Montserrat"/>
          <w:color w:val="000000" w:themeColor="text1"/>
        </w:rPr>
      </w:pPr>
      <w:r w:rsidRPr="00646AD3">
        <w:rPr>
          <w:noProof/>
          <w:lang w:val="en-US"/>
        </w:rPr>
        <w:lastRenderedPageBreak/>
        <w:drawing>
          <wp:inline distT="0" distB="0" distL="0" distR="0" wp14:anchorId="4D08288B" wp14:editId="2B0E77C3">
            <wp:extent cx="4882719" cy="2743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97434" cy="2751467"/>
                    </a:xfrm>
                    <a:prstGeom prst="rect">
                      <a:avLst/>
                    </a:prstGeom>
                  </pic:spPr>
                </pic:pic>
              </a:graphicData>
            </a:graphic>
          </wp:inline>
        </w:drawing>
      </w:r>
    </w:p>
    <w:p w14:paraId="4608DA61" w14:textId="77777777" w:rsidR="008F7300" w:rsidRDefault="008F7300" w:rsidP="008F7300">
      <w:pPr>
        <w:spacing w:after="0" w:line="240" w:lineRule="auto"/>
        <w:jc w:val="center"/>
        <w:rPr>
          <w:rFonts w:ascii="Montserrat" w:eastAsia="Times New Roman" w:hAnsi="Montserrat"/>
          <w:color w:val="000000" w:themeColor="text1"/>
        </w:rPr>
      </w:pPr>
    </w:p>
    <w:p w14:paraId="5CAE9CF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Es importante que, durante el análisis de las fuentes históricas, tenga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presente que la interpretación que haga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permitirá darle sentido al trabajo y esto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conduzca a redactar las primeras conclusiones.</w:t>
      </w:r>
    </w:p>
    <w:p w14:paraId="31C7C45C" w14:textId="77777777" w:rsidR="008F7300" w:rsidRPr="00E77BF4" w:rsidRDefault="008F7300" w:rsidP="008F7300">
      <w:pPr>
        <w:spacing w:after="0" w:line="240" w:lineRule="auto"/>
        <w:jc w:val="both"/>
        <w:rPr>
          <w:rFonts w:ascii="Montserrat" w:eastAsia="Times New Roman" w:hAnsi="Montserrat"/>
          <w:color w:val="000000"/>
        </w:rPr>
      </w:pPr>
    </w:p>
    <w:p w14:paraId="57C4CC1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Por ejemplo, para interpretar una fuente escrita la relaciona</w:t>
      </w:r>
      <w:r>
        <w:rPr>
          <w:rFonts w:ascii="Montserrat" w:eastAsia="Times New Roman" w:hAnsi="Montserrat"/>
          <w:color w:val="000000"/>
        </w:rPr>
        <w:t>s</w:t>
      </w:r>
      <w:r w:rsidRPr="00E77BF4">
        <w:rPr>
          <w:rFonts w:ascii="Montserrat" w:eastAsia="Times New Roman" w:hAnsi="Montserrat"/>
          <w:color w:val="000000"/>
        </w:rPr>
        <w:t xml:space="preserve"> con otras fuentes de la época y así la integra</w:t>
      </w:r>
      <w:r>
        <w:rPr>
          <w:rFonts w:ascii="Montserrat" w:eastAsia="Times New Roman" w:hAnsi="Montserrat"/>
          <w:color w:val="000000"/>
        </w:rPr>
        <w:t>s</w:t>
      </w:r>
      <w:r w:rsidRPr="00E77BF4">
        <w:rPr>
          <w:rFonts w:ascii="Montserrat" w:eastAsia="Times New Roman" w:hAnsi="Montserrat"/>
          <w:color w:val="000000"/>
        </w:rPr>
        <w:t xml:space="preserve"> a la historia del pasado que esta</w:t>
      </w:r>
      <w:r>
        <w:rPr>
          <w:rFonts w:ascii="Montserrat" w:eastAsia="Times New Roman" w:hAnsi="Montserrat"/>
          <w:color w:val="000000"/>
        </w:rPr>
        <w:t>s</w:t>
      </w:r>
      <w:r w:rsidRPr="00E77BF4">
        <w:rPr>
          <w:rFonts w:ascii="Montserrat" w:eastAsia="Times New Roman" w:hAnsi="Montserrat"/>
          <w:color w:val="000000"/>
        </w:rPr>
        <w:t xml:space="preserve"> construyendo. Pero debe</w:t>
      </w:r>
      <w:r>
        <w:rPr>
          <w:rFonts w:ascii="Montserrat" w:eastAsia="Times New Roman" w:hAnsi="Montserrat"/>
          <w:color w:val="000000"/>
        </w:rPr>
        <w:t xml:space="preserve">s </w:t>
      </w:r>
      <w:r w:rsidRPr="00E77BF4">
        <w:rPr>
          <w:rFonts w:ascii="Montserrat" w:eastAsia="Times New Roman" w:hAnsi="Montserrat"/>
          <w:color w:val="000000"/>
        </w:rPr>
        <w:t>considerar que la Historia no es una ciencia cerrada, y que una misma realidad histórica puede ser interpretada y percibida de maneras muy diversas, pero que todas serán igualmente válidas, siempre y cuando estén sustentadas en información verificable.</w:t>
      </w:r>
    </w:p>
    <w:p w14:paraId="33D6AA48" w14:textId="77777777" w:rsidR="008F7300" w:rsidRPr="00E77BF4" w:rsidRDefault="008F7300" w:rsidP="008F7300">
      <w:pPr>
        <w:spacing w:after="0" w:line="240" w:lineRule="auto"/>
        <w:jc w:val="both"/>
        <w:rPr>
          <w:rFonts w:ascii="Montserrat" w:eastAsia="Times New Roman" w:hAnsi="Montserrat"/>
          <w:color w:val="000000"/>
        </w:rPr>
      </w:pPr>
    </w:p>
    <w:p w14:paraId="4D4F65C5" w14:textId="2E1B698D"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Para conocer un poco más las diferentes versiones de la historia, </w:t>
      </w:r>
      <w:r>
        <w:rPr>
          <w:rFonts w:ascii="Montserrat" w:eastAsia="Times New Roman" w:hAnsi="Montserrat"/>
          <w:color w:val="000000"/>
        </w:rPr>
        <w:t>observa</w:t>
      </w:r>
      <w:r w:rsidRPr="00E77BF4">
        <w:rPr>
          <w:rFonts w:ascii="Montserrat" w:eastAsia="Times New Roman" w:hAnsi="Montserrat"/>
          <w:color w:val="000000"/>
        </w:rPr>
        <w:t xml:space="preserve"> el siguiente video:</w:t>
      </w:r>
    </w:p>
    <w:p w14:paraId="6CAD1FC2" w14:textId="77777777" w:rsidR="0087316C" w:rsidRPr="00E77BF4" w:rsidRDefault="0087316C" w:rsidP="008F7300">
      <w:pPr>
        <w:spacing w:after="0" w:line="240" w:lineRule="auto"/>
        <w:jc w:val="both"/>
        <w:rPr>
          <w:rFonts w:ascii="Montserrat" w:eastAsia="Times New Roman" w:hAnsi="Montserrat"/>
          <w:color w:val="000000"/>
        </w:rPr>
      </w:pPr>
    </w:p>
    <w:p w14:paraId="7A0019B1" w14:textId="77777777" w:rsidR="008F7300" w:rsidRPr="00E77BF4" w:rsidRDefault="008F7300" w:rsidP="008F7300">
      <w:pPr>
        <w:spacing w:after="0" w:line="240" w:lineRule="auto"/>
        <w:jc w:val="both"/>
        <w:rPr>
          <w:rFonts w:ascii="Montserrat" w:hAnsi="Montserrat"/>
        </w:rPr>
      </w:pPr>
    </w:p>
    <w:p w14:paraId="70E6A76A" w14:textId="77777777" w:rsidR="008F7300" w:rsidRPr="00646AD3" w:rsidRDefault="008F7300" w:rsidP="000C7623">
      <w:pPr>
        <w:pStyle w:val="Prrafodelista"/>
        <w:numPr>
          <w:ilvl w:val="0"/>
          <w:numId w:val="12"/>
        </w:numPr>
        <w:spacing w:after="0" w:line="240" w:lineRule="auto"/>
        <w:jc w:val="both"/>
        <w:rPr>
          <w:rFonts w:ascii="Montserrat" w:hAnsi="Montserrat"/>
          <w:b/>
          <w:bCs/>
        </w:rPr>
      </w:pPr>
      <w:r w:rsidRPr="00646AD3">
        <w:rPr>
          <w:rFonts w:ascii="Montserrat" w:hAnsi="Montserrat"/>
          <w:b/>
          <w:bCs/>
        </w:rPr>
        <w:t xml:space="preserve">Primer grado. Historia. </w:t>
      </w:r>
      <w:r w:rsidRPr="00646AD3">
        <w:rPr>
          <w:rFonts w:ascii="Montserrat" w:hAnsi="Montserrat"/>
          <w:b/>
          <w:bCs/>
          <w:i/>
          <w:iCs/>
        </w:rPr>
        <w:t>Las diferentes versiones de la historia</w:t>
      </w:r>
      <w:r w:rsidRPr="00646AD3">
        <w:rPr>
          <w:rFonts w:ascii="Montserrat" w:hAnsi="Montserrat"/>
          <w:b/>
          <w:bCs/>
        </w:rPr>
        <w:t>.</w:t>
      </w:r>
    </w:p>
    <w:p w14:paraId="5BB1811F" w14:textId="77777777" w:rsidR="008F7300" w:rsidRPr="00646AD3" w:rsidRDefault="00F629CC" w:rsidP="008F7300">
      <w:pPr>
        <w:spacing w:after="0" w:line="240" w:lineRule="auto"/>
        <w:ind w:firstLine="708"/>
        <w:jc w:val="both"/>
        <w:rPr>
          <w:rFonts w:ascii="Montserrat" w:hAnsi="Montserrat"/>
        </w:rPr>
      </w:pPr>
      <w:hyperlink r:id="rId30" w:history="1">
        <w:r w:rsidR="008F7300" w:rsidRPr="0045213B">
          <w:rPr>
            <w:rStyle w:val="Hipervnculo"/>
            <w:rFonts w:ascii="Montserrat" w:hAnsi="Montserrat"/>
          </w:rPr>
          <w:t>https://www.youtube.com/watch?v=A8w22oLpydE</w:t>
        </w:r>
      </w:hyperlink>
    </w:p>
    <w:p w14:paraId="43B36697" w14:textId="77777777" w:rsidR="008F7300" w:rsidRPr="00E77BF4" w:rsidRDefault="008F7300" w:rsidP="008F7300">
      <w:pPr>
        <w:spacing w:after="0" w:line="240" w:lineRule="auto"/>
        <w:jc w:val="both"/>
        <w:rPr>
          <w:rFonts w:ascii="Montserrat" w:hAnsi="Montserrat"/>
          <w:i/>
          <w:iCs/>
        </w:rPr>
      </w:pPr>
    </w:p>
    <w:p w14:paraId="54739103"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Como última etapa en esta sesión, </w:t>
      </w:r>
      <w:r>
        <w:rPr>
          <w:rFonts w:ascii="Montserrat" w:eastAsia="Times New Roman" w:hAnsi="Montserrat"/>
          <w:color w:val="000000" w:themeColor="text1"/>
        </w:rPr>
        <w:t>te enfocarás</w:t>
      </w:r>
      <w:r w:rsidRPr="00E77BF4">
        <w:rPr>
          <w:rFonts w:ascii="Montserrat" w:eastAsia="Times New Roman" w:hAnsi="Montserrat"/>
          <w:color w:val="000000" w:themeColor="text1"/>
        </w:rPr>
        <w:t xml:space="preserve"> en la redacción de las primeras conclusiones, por lo que es importante que para hacerlo tenga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a la mano las fichas temáticas, considerando el orden cronológico, y como sugerencia considere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los siguientes indicadores:</w:t>
      </w:r>
    </w:p>
    <w:p w14:paraId="708EF7FA" w14:textId="77777777" w:rsidR="008F7300" w:rsidRPr="00E77BF4" w:rsidRDefault="008F7300" w:rsidP="008F7300">
      <w:pPr>
        <w:spacing w:after="0" w:line="240" w:lineRule="auto"/>
        <w:jc w:val="both"/>
        <w:rPr>
          <w:rFonts w:ascii="Montserrat" w:eastAsia="Times New Roman" w:hAnsi="Montserrat"/>
          <w:color w:val="000000"/>
        </w:rPr>
      </w:pPr>
    </w:p>
    <w:p w14:paraId="37CC347F"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rPr>
        <w:t>“</w:t>
      </w:r>
      <w:r w:rsidRPr="00646AD3">
        <w:rPr>
          <w:rFonts w:ascii="Montserrat" w:eastAsia="Times New Roman" w:hAnsi="Montserrat"/>
          <w:i/>
          <w:iCs/>
        </w:rPr>
        <w:t>El tema de esta investigación es…”</w:t>
      </w:r>
    </w:p>
    <w:p w14:paraId="3006BD96"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i/>
          <w:iCs/>
        </w:rPr>
        <w:t>“Los objetivos de esta investigación son…”</w:t>
      </w:r>
    </w:p>
    <w:p w14:paraId="0DA3E7FB"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i/>
          <w:iCs/>
        </w:rPr>
        <w:t>“Las preguntas de investigación que pretende</w:t>
      </w:r>
      <w:r>
        <w:rPr>
          <w:rFonts w:ascii="Montserrat" w:eastAsia="Times New Roman" w:hAnsi="Montserrat"/>
          <w:i/>
          <w:iCs/>
        </w:rPr>
        <w:t xml:space="preserve">s </w:t>
      </w:r>
      <w:r w:rsidRPr="00646AD3">
        <w:rPr>
          <w:rFonts w:ascii="Montserrat" w:eastAsia="Times New Roman" w:hAnsi="Montserrat"/>
          <w:i/>
          <w:iCs/>
        </w:rPr>
        <w:t xml:space="preserve">solucionar son…” </w:t>
      </w:r>
    </w:p>
    <w:p w14:paraId="64073C68" w14:textId="77777777" w:rsidR="008F7300" w:rsidRPr="00646AD3" w:rsidRDefault="008F7300" w:rsidP="008F7300">
      <w:pPr>
        <w:spacing w:after="0" w:line="240" w:lineRule="auto"/>
        <w:jc w:val="both"/>
        <w:rPr>
          <w:rFonts w:ascii="Montserrat" w:eastAsia="Times New Roman" w:hAnsi="Montserrat"/>
          <w:i/>
          <w:iCs/>
          <w:color w:val="000000"/>
        </w:rPr>
      </w:pPr>
    </w:p>
    <w:p w14:paraId="55654C79" w14:textId="22900240" w:rsidR="008F7300" w:rsidRPr="00DC60AB"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lastRenderedPageBreak/>
        <w:t>Una vez que concluya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 la captura de información de las fuentes en </w:t>
      </w:r>
      <w:r>
        <w:rPr>
          <w:rFonts w:ascii="Montserrat" w:eastAsia="Times New Roman" w:hAnsi="Montserrat"/>
          <w:color w:val="000000" w:themeColor="text1"/>
        </w:rPr>
        <w:t>t</w:t>
      </w:r>
      <w:r w:rsidRPr="00E77BF4">
        <w:rPr>
          <w:rFonts w:ascii="Montserrat" w:eastAsia="Times New Roman" w:hAnsi="Montserrat"/>
          <w:color w:val="000000" w:themeColor="text1"/>
        </w:rPr>
        <w:t>us fichas bibliográficas y temáticas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redactar las respuestas a las preguntas iniciales de la investigación.</w:t>
      </w:r>
      <w:r w:rsidR="00DC60AB">
        <w:rPr>
          <w:rFonts w:ascii="Montserrat" w:eastAsia="Times New Roman" w:hAnsi="Montserrat"/>
          <w:color w:val="000000"/>
        </w:rPr>
        <w:t xml:space="preserve"> </w:t>
      </w:r>
      <w:r w:rsidRPr="00E77BF4">
        <w:rPr>
          <w:rFonts w:ascii="Montserrat" w:eastAsia="Times New Roman" w:hAnsi="Montserrat"/>
          <w:color w:val="000000"/>
        </w:rPr>
        <w:t>Es decir, continuará</w:t>
      </w:r>
      <w:r>
        <w:rPr>
          <w:rFonts w:ascii="Montserrat" w:eastAsia="Times New Roman" w:hAnsi="Montserrat"/>
          <w:color w:val="000000"/>
        </w:rPr>
        <w:t>s</w:t>
      </w:r>
      <w:r w:rsidRPr="00E77BF4">
        <w:rPr>
          <w:rFonts w:ascii="Montserrat" w:eastAsia="Times New Roman" w:hAnsi="Montserrat"/>
          <w:color w:val="000000"/>
        </w:rPr>
        <w:t xml:space="preserve"> con la </w:t>
      </w:r>
      <w:r w:rsidRPr="00DC60AB">
        <w:rPr>
          <w:rFonts w:ascii="Montserrat" w:eastAsia="Times New Roman" w:hAnsi="Montserrat"/>
          <w:iCs/>
          <w:color w:val="000000"/>
        </w:rPr>
        <w:t xml:space="preserve">redacción de las primeras </w:t>
      </w:r>
      <w:r w:rsidRPr="00DC60AB">
        <w:rPr>
          <w:rFonts w:ascii="Montserrat" w:eastAsia="Times New Roman" w:hAnsi="Montserrat"/>
          <w:iCs/>
        </w:rPr>
        <w:t>conclusiones</w:t>
      </w:r>
      <w:r w:rsidRPr="00DC60AB">
        <w:rPr>
          <w:rFonts w:ascii="Montserrat" w:eastAsia="Times New Roman" w:hAnsi="Montserrat"/>
        </w:rPr>
        <w:t>.</w:t>
      </w:r>
    </w:p>
    <w:p w14:paraId="2A338FEE" w14:textId="77777777" w:rsidR="008F7300" w:rsidRPr="00E77BF4" w:rsidRDefault="008F7300" w:rsidP="008F7300">
      <w:pPr>
        <w:spacing w:after="0" w:line="240" w:lineRule="auto"/>
        <w:jc w:val="both"/>
        <w:rPr>
          <w:rFonts w:ascii="Montserrat" w:eastAsia="Times New Roman" w:hAnsi="Montserrat"/>
          <w:color w:val="000000"/>
        </w:rPr>
      </w:pPr>
    </w:p>
    <w:p w14:paraId="17256C5D"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En el caso de que haya</w:t>
      </w:r>
      <w:r>
        <w:rPr>
          <w:rFonts w:ascii="Montserrat" w:eastAsia="Times New Roman" w:hAnsi="Montserrat"/>
          <w:color w:val="000000"/>
        </w:rPr>
        <w:t>s</w:t>
      </w:r>
      <w:r w:rsidRPr="00E77BF4">
        <w:rPr>
          <w:rFonts w:ascii="Montserrat" w:eastAsia="Times New Roman" w:hAnsi="Montserrat"/>
          <w:color w:val="000000"/>
        </w:rPr>
        <w:t xml:space="preserve"> formulado hipótesis, expresará</w:t>
      </w:r>
      <w:r>
        <w:rPr>
          <w:rFonts w:ascii="Montserrat" w:eastAsia="Times New Roman" w:hAnsi="Montserrat"/>
          <w:color w:val="000000"/>
        </w:rPr>
        <w:t>s</w:t>
      </w:r>
      <w:r w:rsidRPr="00E77BF4">
        <w:rPr>
          <w:rFonts w:ascii="Montserrat" w:eastAsia="Times New Roman" w:hAnsi="Montserrat"/>
          <w:color w:val="000000"/>
        </w:rPr>
        <w:t xml:space="preserve"> si fueron confirmadas, modificadas o desechadas. Puede</w:t>
      </w:r>
      <w:r>
        <w:rPr>
          <w:rFonts w:ascii="Montserrat" w:eastAsia="Times New Roman" w:hAnsi="Montserrat"/>
          <w:color w:val="000000"/>
        </w:rPr>
        <w:t>s</w:t>
      </w:r>
      <w:r w:rsidRPr="00E77BF4">
        <w:rPr>
          <w:rFonts w:ascii="Montserrat" w:eastAsia="Times New Roman" w:hAnsi="Montserrat"/>
          <w:color w:val="000000"/>
        </w:rPr>
        <w:t xml:space="preserve"> hacer uso de los siguientes indicadores: por tanto, por ende, por consiguiente, por tal (es) razón (es), eso quiere decir que, lo anterior significa que.</w:t>
      </w:r>
    </w:p>
    <w:p w14:paraId="11BAE987" w14:textId="77777777" w:rsidR="008F7300" w:rsidRDefault="008F7300" w:rsidP="008F7300">
      <w:pPr>
        <w:spacing w:after="0" w:line="240" w:lineRule="auto"/>
        <w:jc w:val="both"/>
        <w:rPr>
          <w:rFonts w:ascii="Montserrat" w:eastAsia="Times New Roman" w:hAnsi="Montserrat"/>
          <w:color w:val="000000"/>
        </w:rPr>
      </w:pPr>
    </w:p>
    <w:p w14:paraId="4A9DAD4B" w14:textId="0190021C" w:rsidR="008F7300" w:rsidRPr="00E77BF4" w:rsidRDefault="00DC60AB" w:rsidP="00C01453">
      <w:pPr>
        <w:spacing w:after="0" w:line="240" w:lineRule="auto"/>
        <w:jc w:val="center"/>
        <w:rPr>
          <w:rFonts w:ascii="Montserrat" w:eastAsia="Times New Roman" w:hAnsi="Montserrat"/>
          <w:color w:val="000000"/>
        </w:rPr>
      </w:pPr>
      <w:r>
        <w:rPr>
          <w:noProof/>
          <w:lang w:val="en-US"/>
        </w:rPr>
        <w:drawing>
          <wp:inline distT="0" distB="0" distL="0" distR="0" wp14:anchorId="0CAD9131" wp14:editId="0C297934">
            <wp:extent cx="5159856" cy="1905000"/>
            <wp:effectExtent l="0" t="0" r="317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6409" b="7960"/>
                    <a:stretch/>
                  </pic:blipFill>
                  <pic:spPr bwMode="auto">
                    <a:xfrm>
                      <a:off x="0" y="0"/>
                      <a:ext cx="5185015" cy="1914289"/>
                    </a:xfrm>
                    <a:prstGeom prst="rect">
                      <a:avLst/>
                    </a:prstGeom>
                    <a:ln>
                      <a:noFill/>
                    </a:ln>
                    <a:extLst>
                      <a:ext uri="{53640926-AAD7-44D8-BBD7-CCE9431645EC}">
                        <a14:shadowObscured xmlns:a14="http://schemas.microsoft.com/office/drawing/2010/main"/>
                      </a:ext>
                    </a:extLst>
                  </pic:spPr>
                </pic:pic>
              </a:graphicData>
            </a:graphic>
          </wp:inline>
        </w:drawing>
      </w:r>
    </w:p>
    <w:p w14:paraId="1E0DFA81" w14:textId="77777777" w:rsidR="008F7300" w:rsidRPr="00E77BF4" w:rsidRDefault="008F7300" w:rsidP="008F7300">
      <w:pPr>
        <w:spacing w:after="0" w:line="240" w:lineRule="auto"/>
        <w:jc w:val="both"/>
        <w:rPr>
          <w:rFonts w:ascii="Montserrat" w:eastAsia="Times New Roman" w:hAnsi="Montserrat"/>
          <w:color w:val="000000"/>
        </w:rPr>
      </w:pPr>
    </w:p>
    <w:p w14:paraId="194FDBB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Se sugiere que para la redacción de </w:t>
      </w:r>
      <w:r>
        <w:rPr>
          <w:rFonts w:ascii="Montserrat" w:eastAsia="Times New Roman" w:hAnsi="Montserrat"/>
          <w:color w:val="000000" w:themeColor="text1"/>
        </w:rPr>
        <w:t>t</w:t>
      </w:r>
      <w:r w:rsidRPr="00E77BF4">
        <w:rPr>
          <w:rFonts w:ascii="Montserrat" w:eastAsia="Times New Roman" w:hAnsi="Montserrat"/>
          <w:color w:val="000000" w:themeColor="text1"/>
        </w:rPr>
        <w:t>us primeras conclusiones escriba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una monografía que dé respuesta a las preguntas de investigación; puede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consultar </w:t>
      </w:r>
      <w:r>
        <w:rPr>
          <w:rFonts w:ascii="Montserrat" w:eastAsia="Times New Roman" w:hAnsi="Montserrat"/>
          <w:color w:val="000000" w:themeColor="text1"/>
        </w:rPr>
        <w:t>t</w:t>
      </w:r>
      <w:r w:rsidRPr="00E77BF4">
        <w:rPr>
          <w:rFonts w:ascii="Montserrat" w:eastAsia="Times New Roman" w:hAnsi="Montserrat"/>
          <w:color w:val="000000" w:themeColor="text1"/>
        </w:rPr>
        <w:t>u libro de Lengua Materna. Español, para realizarla.</w:t>
      </w:r>
    </w:p>
    <w:p w14:paraId="27ABCAF4" w14:textId="77777777" w:rsidR="008F7300" w:rsidRPr="00E77BF4" w:rsidRDefault="008F7300" w:rsidP="008F7300">
      <w:pPr>
        <w:spacing w:after="0" w:line="240" w:lineRule="auto"/>
        <w:jc w:val="center"/>
        <w:rPr>
          <w:rFonts w:ascii="Montserrat" w:eastAsia="Times New Roman" w:hAnsi="Montserrat"/>
          <w:color w:val="000000"/>
        </w:rPr>
      </w:pPr>
    </w:p>
    <w:p w14:paraId="0495A83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Consider</w:t>
      </w:r>
      <w:r>
        <w:rPr>
          <w:rFonts w:ascii="Montserrat" w:eastAsia="Times New Roman" w:hAnsi="Montserrat"/>
          <w:color w:val="000000"/>
        </w:rPr>
        <w:t xml:space="preserve">a </w:t>
      </w:r>
      <w:r w:rsidRPr="00E77BF4">
        <w:rPr>
          <w:rFonts w:ascii="Montserrat" w:eastAsia="Times New Roman" w:hAnsi="Montserrat"/>
          <w:color w:val="000000"/>
        </w:rPr>
        <w:t>que la monografía tenga los siguientes apartados:</w:t>
      </w:r>
    </w:p>
    <w:p w14:paraId="7C631AF2" w14:textId="77777777" w:rsidR="008F7300" w:rsidRDefault="008F7300" w:rsidP="008F7300">
      <w:pPr>
        <w:spacing w:after="0" w:line="240" w:lineRule="auto"/>
        <w:jc w:val="both"/>
        <w:rPr>
          <w:rFonts w:ascii="Montserrat" w:eastAsia="Times New Roman" w:hAnsi="Montserrat"/>
          <w:color w:val="000000"/>
        </w:rPr>
      </w:pPr>
    </w:p>
    <w:p w14:paraId="010DB55F" w14:textId="77777777" w:rsidR="008F7300" w:rsidRDefault="008F7300" w:rsidP="008F7300">
      <w:pPr>
        <w:spacing w:after="0" w:line="240" w:lineRule="auto"/>
        <w:jc w:val="center"/>
        <w:rPr>
          <w:rFonts w:ascii="Montserrat" w:eastAsia="Times New Roman" w:hAnsi="Montserrat"/>
          <w:color w:val="000000"/>
        </w:rPr>
      </w:pPr>
      <w:r w:rsidRPr="00BE32AC">
        <w:rPr>
          <w:noProof/>
          <w:lang w:val="en-US"/>
        </w:rPr>
        <w:drawing>
          <wp:inline distT="0" distB="0" distL="0" distR="0" wp14:anchorId="2BCD8D16" wp14:editId="7DF0D952">
            <wp:extent cx="5045100" cy="2681785"/>
            <wp:effectExtent l="0" t="0" r="3175" b="44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4732" cy="2692221"/>
                    </a:xfrm>
                    <a:prstGeom prst="rect">
                      <a:avLst/>
                    </a:prstGeom>
                  </pic:spPr>
                </pic:pic>
              </a:graphicData>
            </a:graphic>
          </wp:inline>
        </w:drawing>
      </w:r>
    </w:p>
    <w:p w14:paraId="05F3AFF1" w14:textId="1DCE70E8" w:rsidR="008F7300" w:rsidRDefault="00F629CC" w:rsidP="008F7300">
      <w:pPr>
        <w:spacing w:after="0"/>
        <w:jc w:val="center"/>
        <w:rPr>
          <w:rStyle w:val="Hipervnculo"/>
          <w:rFonts w:ascii="Montserrat" w:hAnsi="Montserrat"/>
          <w:sz w:val="18"/>
          <w:szCs w:val="18"/>
        </w:rPr>
      </w:pPr>
      <w:hyperlink r:id="rId33" w:anchor="p=42" w:history="1">
        <w:r w:rsidR="008F7300" w:rsidRPr="00BE32AC">
          <w:rPr>
            <w:rStyle w:val="Hipervnculo"/>
            <w:rFonts w:ascii="Montserrat" w:hAnsi="Montserrat"/>
            <w:sz w:val="18"/>
            <w:szCs w:val="18"/>
          </w:rPr>
          <w:t>https://telesecundaria.sep.gob.mx/LDI_TS/Alumno/1/HISTORIA/BLOQUE1/index.html#p=42</w:t>
        </w:r>
      </w:hyperlink>
    </w:p>
    <w:p w14:paraId="13CE2A75" w14:textId="77777777" w:rsidR="0087316C" w:rsidRPr="00BE32AC" w:rsidRDefault="0087316C" w:rsidP="008F7300">
      <w:pPr>
        <w:spacing w:after="0"/>
        <w:jc w:val="center"/>
        <w:rPr>
          <w:rFonts w:ascii="Montserrat" w:hAnsi="Montserrat"/>
          <w:sz w:val="18"/>
          <w:szCs w:val="18"/>
        </w:rPr>
      </w:pPr>
    </w:p>
    <w:p w14:paraId="70B16D64"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lastRenderedPageBreak/>
        <w:t>Con esto podrá</w:t>
      </w:r>
      <w:r>
        <w:rPr>
          <w:rFonts w:ascii="Montserrat" w:eastAsia="Times New Roman" w:hAnsi="Montserrat"/>
          <w:color w:val="000000" w:themeColor="text1"/>
        </w:rPr>
        <w:t xml:space="preserve">s </w:t>
      </w:r>
      <w:r w:rsidRPr="00E77BF4">
        <w:rPr>
          <w:rFonts w:ascii="Montserrat" w:eastAsia="Times New Roman" w:hAnsi="Montserrat"/>
          <w:color w:val="000000" w:themeColor="text1"/>
        </w:rPr>
        <w:t>redactar un primer borrador, considerando los criterios de evaluación a fin de que pueda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hacer las correcciones pertinentes; por ejemplo:</w:t>
      </w:r>
    </w:p>
    <w:p w14:paraId="61BE8D8B" w14:textId="77777777" w:rsidR="008F7300" w:rsidRPr="00E77BF4" w:rsidRDefault="008F7300" w:rsidP="008F7300">
      <w:pPr>
        <w:spacing w:after="0" w:line="240" w:lineRule="auto"/>
        <w:jc w:val="both"/>
        <w:rPr>
          <w:rFonts w:ascii="Montserrat" w:eastAsia="Times New Roman" w:hAnsi="Montserrat"/>
          <w:color w:val="000000"/>
        </w:rPr>
      </w:pPr>
    </w:p>
    <w:p w14:paraId="664903F5"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Contiene cada uno de los apartados del esquema de redacción.</w:t>
      </w:r>
    </w:p>
    <w:p w14:paraId="1A29AE84"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Tiene un orden cronológico y temático.</w:t>
      </w:r>
    </w:p>
    <w:p w14:paraId="4C18AFA1"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Resume las ideas principales en el apartado de conclusiones.</w:t>
      </w:r>
    </w:p>
    <w:p w14:paraId="6A169DBC"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Cuenta con referencias documentales.</w:t>
      </w:r>
    </w:p>
    <w:p w14:paraId="00AE24DF"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Cumple con los objetivos de investigación planteados en la sesión anterior.</w:t>
      </w:r>
    </w:p>
    <w:p w14:paraId="33C91DE2" w14:textId="77777777" w:rsidR="008F7300" w:rsidRPr="00E77BF4" w:rsidRDefault="008F7300" w:rsidP="008F7300">
      <w:pPr>
        <w:spacing w:after="0" w:line="240" w:lineRule="auto"/>
        <w:jc w:val="both"/>
        <w:rPr>
          <w:rFonts w:ascii="Montserrat" w:hAnsi="Montserrat"/>
          <w:i/>
          <w:iCs/>
        </w:rPr>
      </w:pPr>
    </w:p>
    <w:p w14:paraId="458C3AA6"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Con todo lo anterior p</w:t>
      </w:r>
      <w:r>
        <w:rPr>
          <w:rFonts w:ascii="Montserrat" w:hAnsi="Montserrat"/>
          <w:color w:val="000000"/>
        </w:rPr>
        <w:t xml:space="preserve">uedes </w:t>
      </w:r>
      <w:r w:rsidRPr="00E77BF4">
        <w:rPr>
          <w:rFonts w:ascii="Montserrat" w:hAnsi="Montserrat"/>
          <w:color w:val="000000"/>
        </w:rPr>
        <w:t>retomar las preguntas que se plantaron al inicio de la sesión; las puede</w:t>
      </w:r>
      <w:r>
        <w:rPr>
          <w:rFonts w:ascii="Montserrat" w:hAnsi="Montserrat"/>
          <w:color w:val="000000"/>
        </w:rPr>
        <w:t>s</w:t>
      </w:r>
      <w:r w:rsidRPr="00E77BF4">
        <w:rPr>
          <w:rFonts w:ascii="Montserrat" w:hAnsi="Montserrat"/>
          <w:color w:val="000000"/>
        </w:rPr>
        <w:t xml:space="preserve"> reflexionar y comentar con </w:t>
      </w:r>
      <w:r>
        <w:rPr>
          <w:rFonts w:ascii="Montserrat" w:hAnsi="Montserrat"/>
          <w:color w:val="000000"/>
        </w:rPr>
        <w:t>t</w:t>
      </w:r>
      <w:r w:rsidRPr="00E77BF4">
        <w:rPr>
          <w:rFonts w:ascii="Montserrat" w:hAnsi="Montserrat"/>
          <w:color w:val="000000"/>
        </w:rPr>
        <w:t>us familiares:</w:t>
      </w:r>
    </w:p>
    <w:p w14:paraId="2FB2C597" w14:textId="77777777" w:rsidR="008F7300" w:rsidRPr="00E77BF4" w:rsidRDefault="008F7300" w:rsidP="008F7300">
      <w:pPr>
        <w:spacing w:after="0" w:line="240" w:lineRule="auto"/>
        <w:jc w:val="both"/>
        <w:rPr>
          <w:rFonts w:ascii="Montserrat" w:hAnsi="Montserrat"/>
          <w:color w:val="000000"/>
        </w:rPr>
      </w:pPr>
    </w:p>
    <w:p w14:paraId="7852F464"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¿Qué información se puede conocer con el análisis de las fuentes históricas?</w:t>
      </w:r>
    </w:p>
    <w:p w14:paraId="2176858F"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¿Cuál es la importancia de las fuentes y su relación con el tiempo y el espacio?</w:t>
      </w:r>
    </w:p>
    <w:p w14:paraId="5AEE81B6"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¿Por qué puede haber diferentes versiones e interpretaciones de la historia?</w:t>
      </w:r>
    </w:p>
    <w:p w14:paraId="0AF2F6E4" w14:textId="77777777" w:rsidR="008F7300" w:rsidRPr="00E77BF4" w:rsidRDefault="008F7300" w:rsidP="008F7300">
      <w:pPr>
        <w:spacing w:after="0" w:line="240" w:lineRule="auto"/>
        <w:jc w:val="both"/>
        <w:rPr>
          <w:rFonts w:ascii="Montserrat" w:hAnsi="Montserrat"/>
          <w:color w:val="000000"/>
        </w:rPr>
      </w:pPr>
    </w:p>
    <w:p w14:paraId="25F63F27"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 xml:space="preserve">Las fuentes históricas constituyen la materia prima del historiador, para analizar e interpretar el pasado y darle sentido desde </w:t>
      </w:r>
      <w:r>
        <w:rPr>
          <w:rFonts w:ascii="Montserrat" w:hAnsi="Montserrat"/>
          <w:color w:val="000000"/>
        </w:rPr>
        <w:t>tu</w:t>
      </w:r>
      <w:r w:rsidRPr="00E77BF4">
        <w:rPr>
          <w:rFonts w:ascii="Montserrat" w:hAnsi="Montserrat"/>
          <w:color w:val="000000"/>
        </w:rPr>
        <w:t xml:space="preserve"> presente.</w:t>
      </w:r>
    </w:p>
    <w:p w14:paraId="72E18917" w14:textId="77777777" w:rsidR="008F7300" w:rsidRPr="00275DBD" w:rsidRDefault="008F7300" w:rsidP="008F7300">
      <w:pPr>
        <w:spacing w:after="0" w:line="240" w:lineRule="auto"/>
        <w:jc w:val="center"/>
        <w:rPr>
          <w:rFonts w:ascii="Montserrat" w:eastAsia="Times New Roman" w:hAnsi="Montserrat"/>
          <w:iCs/>
          <w:color w:val="000000"/>
        </w:rPr>
      </w:pPr>
    </w:p>
    <w:p w14:paraId="515533F6" w14:textId="77B40AD5" w:rsidR="008F7300" w:rsidRPr="008F7300" w:rsidRDefault="008F7300" w:rsidP="008F7300">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 xml:space="preserve">El </w:t>
      </w:r>
      <w:r w:rsidR="006A1354">
        <w:rPr>
          <w:rStyle w:val="Hipervnculo"/>
          <w:rFonts w:ascii="Montserrat" w:hAnsi="Montserrat"/>
          <w:b/>
          <w:color w:val="000000" w:themeColor="text1"/>
          <w:sz w:val="28"/>
          <w:szCs w:val="28"/>
          <w:u w:val="none"/>
        </w:rPr>
        <w:t>r</w:t>
      </w:r>
      <w:r>
        <w:rPr>
          <w:rStyle w:val="Hipervnculo"/>
          <w:rFonts w:ascii="Montserrat" w:hAnsi="Montserrat"/>
          <w:b/>
          <w:color w:val="000000" w:themeColor="text1"/>
          <w:sz w:val="28"/>
          <w:szCs w:val="28"/>
          <w:u w:val="none"/>
        </w:rPr>
        <w:t xml:space="preserve">eto de </w:t>
      </w:r>
      <w:r w:rsidR="006A1354">
        <w:rPr>
          <w:rStyle w:val="Hipervnculo"/>
          <w:rFonts w:ascii="Montserrat" w:hAnsi="Montserrat"/>
          <w:b/>
          <w:color w:val="000000" w:themeColor="text1"/>
          <w:sz w:val="28"/>
          <w:szCs w:val="28"/>
          <w:u w:val="none"/>
        </w:rPr>
        <w:t>h</w:t>
      </w:r>
      <w:r w:rsidRPr="008F7300">
        <w:rPr>
          <w:rStyle w:val="Hipervnculo"/>
          <w:rFonts w:ascii="Montserrat" w:hAnsi="Montserrat"/>
          <w:b/>
          <w:color w:val="000000" w:themeColor="text1"/>
          <w:sz w:val="28"/>
          <w:szCs w:val="28"/>
          <w:u w:val="none"/>
        </w:rPr>
        <w:t>oy:</w:t>
      </w:r>
    </w:p>
    <w:p w14:paraId="4CB740E7" w14:textId="77777777" w:rsidR="008F7300" w:rsidRDefault="008F7300" w:rsidP="008F7300">
      <w:pPr>
        <w:spacing w:after="0" w:line="240" w:lineRule="auto"/>
        <w:jc w:val="both"/>
        <w:rPr>
          <w:rFonts w:ascii="Montserrat" w:hAnsi="Montserrat" w:cs="Arial"/>
          <w:bCs/>
        </w:rPr>
      </w:pPr>
    </w:p>
    <w:p w14:paraId="2D41C445" w14:textId="77777777" w:rsidR="008F7300" w:rsidRPr="00E77BF4" w:rsidRDefault="008F7300" w:rsidP="008F7300">
      <w:pPr>
        <w:spacing w:after="0" w:line="240" w:lineRule="auto"/>
        <w:jc w:val="both"/>
        <w:rPr>
          <w:rFonts w:ascii="Montserrat" w:hAnsi="Montserrat"/>
          <w:i/>
          <w:iCs/>
        </w:rPr>
      </w:pPr>
      <w:r>
        <w:rPr>
          <w:rFonts w:ascii="Montserrat" w:hAnsi="Montserrat"/>
          <w:color w:val="000000"/>
        </w:rPr>
        <w:t>R</w:t>
      </w:r>
      <w:r w:rsidRPr="00E77BF4">
        <w:rPr>
          <w:rFonts w:ascii="Montserrat" w:hAnsi="Montserrat"/>
          <w:color w:val="000000"/>
        </w:rPr>
        <w:t>etoma</w:t>
      </w:r>
      <w:r>
        <w:rPr>
          <w:rFonts w:ascii="Montserrat" w:hAnsi="Montserrat"/>
          <w:color w:val="000000"/>
        </w:rPr>
        <w:t xml:space="preserve"> </w:t>
      </w:r>
      <w:r w:rsidRPr="00E77BF4">
        <w:rPr>
          <w:rFonts w:ascii="Montserrat" w:hAnsi="Montserrat"/>
          <w:color w:val="000000"/>
        </w:rPr>
        <w:t>el reto que</w:t>
      </w:r>
      <w:r>
        <w:rPr>
          <w:rFonts w:ascii="Montserrat" w:hAnsi="Montserrat"/>
          <w:color w:val="000000"/>
        </w:rPr>
        <w:t xml:space="preserve"> se</w:t>
      </w:r>
      <w:r w:rsidRPr="00E77BF4">
        <w:rPr>
          <w:rFonts w:ascii="Montserrat" w:hAnsi="Montserrat"/>
          <w:color w:val="000000"/>
        </w:rPr>
        <w:t xml:space="preserve"> </w:t>
      </w:r>
      <w:r>
        <w:rPr>
          <w:rFonts w:ascii="Montserrat" w:hAnsi="Montserrat"/>
          <w:color w:val="000000"/>
        </w:rPr>
        <w:t>te</w:t>
      </w:r>
      <w:r w:rsidRPr="00E77BF4">
        <w:rPr>
          <w:rFonts w:ascii="Montserrat" w:hAnsi="Montserrat"/>
          <w:color w:val="000000"/>
        </w:rPr>
        <w:t xml:space="preserve"> propuso en la sesión anterior, por lo que puede</w:t>
      </w:r>
      <w:r>
        <w:rPr>
          <w:rFonts w:ascii="Montserrat" w:hAnsi="Montserrat"/>
          <w:color w:val="000000"/>
        </w:rPr>
        <w:t>s</w:t>
      </w:r>
      <w:r w:rsidRPr="00E77BF4">
        <w:rPr>
          <w:rFonts w:ascii="Montserrat" w:hAnsi="Montserrat"/>
          <w:color w:val="000000"/>
        </w:rPr>
        <w:t xml:space="preserve"> continuar con la elaboración de </w:t>
      </w:r>
      <w:r>
        <w:rPr>
          <w:rFonts w:ascii="Montserrat" w:hAnsi="Montserrat"/>
          <w:color w:val="000000"/>
        </w:rPr>
        <w:t>t</w:t>
      </w:r>
      <w:r w:rsidRPr="00E77BF4">
        <w:rPr>
          <w:rFonts w:ascii="Montserrat" w:hAnsi="Montserrat"/>
          <w:color w:val="000000"/>
        </w:rPr>
        <w:t>u lotería ahora que ya tiene</w:t>
      </w:r>
      <w:r>
        <w:rPr>
          <w:rFonts w:ascii="Montserrat" w:hAnsi="Montserrat"/>
          <w:color w:val="000000"/>
        </w:rPr>
        <w:t>s</w:t>
      </w:r>
      <w:r w:rsidRPr="00E77BF4">
        <w:rPr>
          <w:rFonts w:ascii="Montserrat" w:hAnsi="Montserrat"/>
          <w:color w:val="000000"/>
        </w:rPr>
        <w:t xml:space="preserve"> más información y elementos de </w:t>
      </w:r>
      <w:r>
        <w:rPr>
          <w:rFonts w:ascii="Montserrat" w:hAnsi="Montserrat"/>
          <w:color w:val="000000"/>
        </w:rPr>
        <w:t>t</w:t>
      </w:r>
      <w:r w:rsidRPr="00E77BF4">
        <w:rPr>
          <w:rFonts w:ascii="Montserrat" w:hAnsi="Montserrat"/>
          <w:color w:val="000000"/>
        </w:rPr>
        <w:t xml:space="preserve">u </w:t>
      </w:r>
      <w:r>
        <w:rPr>
          <w:rFonts w:ascii="Montserrat" w:hAnsi="Montserrat"/>
          <w:color w:val="000000"/>
        </w:rPr>
        <w:t>i</w:t>
      </w:r>
      <w:r w:rsidRPr="00E77BF4">
        <w:rPr>
          <w:rFonts w:ascii="Montserrat" w:hAnsi="Montserrat"/>
          <w:color w:val="000000"/>
        </w:rPr>
        <w:t>nvestigación para que la incorpore</w:t>
      </w:r>
      <w:r>
        <w:rPr>
          <w:rFonts w:ascii="Montserrat" w:hAnsi="Montserrat"/>
          <w:color w:val="000000"/>
        </w:rPr>
        <w:t>s.</w:t>
      </w:r>
    </w:p>
    <w:p w14:paraId="4F13698D" w14:textId="77777777" w:rsidR="008F7300" w:rsidRPr="00E77BF4" w:rsidRDefault="008F7300" w:rsidP="008F7300">
      <w:pPr>
        <w:spacing w:after="0" w:line="240" w:lineRule="auto"/>
        <w:jc w:val="both"/>
        <w:rPr>
          <w:rFonts w:ascii="Montserrat" w:hAnsi="Montserrat"/>
          <w:iCs/>
        </w:rPr>
      </w:pPr>
    </w:p>
    <w:p w14:paraId="36C521F0" w14:textId="20EDABBC" w:rsidR="008F7300" w:rsidRPr="00810298" w:rsidRDefault="008F7300" w:rsidP="008F7300">
      <w:pPr>
        <w:spacing w:after="0" w:line="240" w:lineRule="auto"/>
        <w:jc w:val="both"/>
        <w:rPr>
          <w:rFonts w:ascii="Montserrat" w:hAnsi="Montserrat"/>
        </w:rPr>
      </w:pPr>
      <w:r w:rsidRPr="00E77BF4">
        <w:rPr>
          <w:rFonts w:ascii="Montserrat" w:hAnsi="Montserrat"/>
          <w:color w:val="000000"/>
        </w:rPr>
        <w:t>Recuerd</w:t>
      </w:r>
      <w:r>
        <w:rPr>
          <w:rFonts w:ascii="Montserrat" w:hAnsi="Montserrat"/>
          <w:color w:val="000000"/>
        </w:rPr>
        <w:t>a</w:t>
      </w:r>
      <w:r w:rsidRPr="00E77BF4">
        <w:rPr>
          <w:rFonts w:ascii="Montserrat" w:hAnsi="Montserrat"/>
          <w:color w:val="000000"/>
        </w:rPr>
        <w:t xml:space="preserve"> que este tema lo puede</w:t>
      </w:r>
      <w:r>
        <w:rPr>
          <w:rFonts w:ascii="Montserrat" w:hAnsi="Montserrat"/>
          <w:color w:val="000000"/>
        </w:rPr>
        <w:t>s</w:t>
      </w:r>
      <w:r w:rsidRPr="00E77BF4">
        <w:rPr>
          <w:rFonts w:ascii="Montserrat" w:hAnsi="Montserrat"/>
          <w:color w:val="000000"/>
        </w:rPr>
        <w:t xml:space="preserve"> </w:t>
      </w:r>
      <w:r w:rsidRPr="00810298">
        <w:rPr>
          <w:rFonts w:ascii="Montserrat" w:hAnsi="Montserrat"/>
        </w:rPr>
        <w:t xml:space="preserve">encontrar en tu libro de texto gratuito en el Bloque I; </w:t>
      </w:r>
      <w:r w:rsidRPr="00810298">
        <w:rPr>
          <w:rFonts w:ascii="Montserrat" w:eastAsia="Times New Roman" w:hAnsi="Montserrat"/>
          <w:iCs/>
        </w:rPr>
        <w:t>también podrás consultar otras fuentes bibliográficas, digitales y audiovisuales que tengas a la mano.</w:t>
      </w:r>
      <w:r w:rsidR="00DC60AB">
        <w:rPr>
          <w:rFonts w:ascii="Montserrat" w:hAnsi="Montserrat"/>
        </w:rPr>
        <w:t xml:space="preserve"> Te recomendamos</w:t>
      </w:r>
      <w:r w:rsidRPr="00810298">
        <w:rPr>
          <w:rFonts w:ascii="Montserrat" w:hAnsi="Montserrat"/>
        </w:rPr>
        <w:t xml:space="preserve"> leer el libro </w:t>
      </w:r>
      <w:r w:rsidRPr="00810298">
        <w:rPr>
          <w:rFonts w:ascii="Montserrat" w:hAnsi="Montserrat"/>
          <w:i/>
          <w:iCs/>
        </w:rPr>
        <w:t>El siglo XIX a vuelo de pájaro</w:t>
      </w:r>
      <w:r w:rsidRPr="00810298">
        <w:rPr>
          <w:rFonts w:ascii="Montserrat" w:hAnsi="Montserrat"/>
        </w:rPr>
        <w:t xml:space="preserve">. Autor: Martha </w:t>
      </w:r>
      <w:proofErr w:type="spellStart"/>
      <w:r w:rsidRPr="00810298">
        <w:rPr>
          <w:rFonts w:ascii="Montserrat" w:hAnsi="Montserrat"/>
        </w:rPr>
        <w:t>Poblett</w:t>
      </w:r>
      <w:proofErr w:type="spellEnd"/>
      <w:r w:rsidRPr="00810298">
        <w:rPr>
          <w:rFonts w:ascii="Montserrat" w:hAnsi="Montserrat"/>
        </w:rPr>
        <w:t>. Editorial Santillana, Biblioteca Juvenil Ilustrada.</w:t>
      </w:r>
    </w:p>
    <w:p w14:paraId="56DEF3FC" w14:textId="77777777" w:rsidR="008F7300" w:rsidRPr="00A178F8" w:rsidRDefault="008F7300" w:rsidP="008F7300">
      <w:pPr>
        <w:spacing w:after="0" w:line="240" w:lineRule="auto"/>
        <w:jc w:val="both"/>
        <w:rPr>
          <w:rFonts w:ascii="Montserrat" w:eastAsia="Times New Roman" w:hAnsi="Montserrat" w:cs="Arial"/>
        </w:rPr>
      </w:pPr>
    </w:p>
    <w:p w14:paraId="4242EC7A" w14:textId="77777777" w:rsidR="008F7300" w:rsidRDefault="008F7300" w:rsidP="008F7300">
      <w:pPr>
        <w:spacing w:after="0" w:line="240" w:lineRule="auto"/>
        <w:jc w:val="both"/>
        <w:rPr>
          <w:rFonts w:ascii="Montserrat" w:eastAsia="Times New Roman" w:hAnsi="Montserrat" w:cs="Arial"/>
        </w:rPr>
      </w:pPr>
    </w:p>
    <w:p w14:paraId="1C76EDAC" w14:textId="77777777" w:rsidR="008F7300" w:rsidRPr="005C1DF2" w:rsidRDefault="008F7300" w:rsidP="008F7300">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1988A1CC" w14:textId="77777777" w:rsidR="008F7300" w:rsidRPr="005C1DF2" w:rsidRDefault="008F7300" w:rsidP="008F7300">
      <w:pPr>
        <w:spacing w:after="0" w:line="240" w:lineRule="auto"/>
        <w:ind w:left="360"/>
        <w:jc w:val="center"/>
        <w:rPr>
          <w:rFonts w:ascii="Montserrat" w:eastAsia="Times New Roman" w:hAnsi="Montserrat" w:cs="Helvetica"/>
          <w:sz w:val="24"/>
          <w:szCs w:val="24"/>
          <w:lang w:eastAsia="es-MX"/>
        </w:rPr>
      </w:pPr>
    </w:p>
    <w:p w14:paraId="29B3DF6F" w14:textId="77777777" w:rsidR="008F7300" w:rsidRPr="005C1DF2" w:rsidRDefault="008F7300" w:rsidP="008F7300">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748F745F" w14:textId="77777777" w:rsidR="008F7300" w:rsidRPr="005C1DF2" w:rsidRDefault="008F7300" w:rsidP="008F7300">
      <w:pPr>
        <w:spacing w:after="0" w:line="240" w:lineRule="auto"/>
        <w:jc w:val="center"/>
        <w:rPr>
          <w:rFonts w:ascii="Montserrat" w:eastAsia="Times New Roman" w:hAnsi="Montserrat" w:cs="Times New Roman"/>
          <w:color w:val="000000"/>
          <w:sz w:val="24"/>
          <w:szCs w:val="24"/>
          <w:lang w:eastAsia="es-MX"/>
        </w:rPr>
      </w:pPr>
    </w:p>
    <w:p w14:paraId="3E70528E" w14:textId="77777777" w:rsidR="008F7300" w:rsidRPr="00A178F8" w:rsidRDefault="008F7300" w:rsidP="008F7300">
      <w:pPr>
        <w:spacing w:after="0" w:line="240" w:lineRule="auto"/>
        <w:jc w:val="both"/>
        <w:rPr>
          <w:rFonts w:ascii="Montserrat" w:hAnsi="Montserrat" w:cs="Arial"/>
        </w:rPr>
      </w:pPr>
    </w:p>
    <w:p w14:paraId="761BD6BE" w14:textId="77777777" w:rsidR="008F7300" w:rsidRPr="001D237D" w:rsidRDefault="008F7300" w:rsidP="008F7300">
      <w:pPr>
        <w:spacing w:after="0" w:line="240" w:lineRule="auto"/>
        <w:rPr>
          <w:rFonts w:ascii="Montserrat" w:eastAsia="Times New Roman" w:hAnsi="Montserrat" w:cs="Times New Roman"/>
          <w:color w:val="000000"/>
          <w:sz w:val="24"/>
          <w:szCs w:val="24"/>
          <w:lang w:eastAsia="es-MX"/>
        </w:rPr>
      </w:pPr>
    </w:p>
    <w:p w14:paraId="1878432F" w14:textId="77777777" w:rsidR="00975C69" w:rsidRPr="00751AAF" w:rsidRDefault="00975C69" w:rsidP="00975C69">
      <w:pPr>
        <w:pStyle w:val="NormalWeb"/>
        <w:spacing w:before="0" w:beforeAutospacing="0" w:after="0" w:afterAutospacing="0"/>
        <w:ind w:right="48"/>
        <w:rPr>
          <w:rFonts w:ascii="Montserrat" w:hAnsi="Montserrat" w:cstheme="minorBidi"/>
          <w:color w:val="000000" w:themeColor="text1"/>
          <w:kern w:val="24"/>
          <w:sz w:val="18"/>
          <w:szCs w:val="18"/>
        </w:rPr>
      </w:pPr>
    </w:p>
    <w:sectPr w:rsidR="00975C69" w:rsidRPr="00751AAF"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1A67" w14:textId="77777777" w:rsidR="00BB3BD9" w:rsidRDefault="00BB3BD9" w:rsidP="005E0CD5">
      <w:pPr>
        <w:spacing w:after="0" w:line="240" w:lineRule="auto"/>
      </w:pPr>
      <w:r>
        <w:separator/>
      </w:r>
    </w:p>
  </w:endnote>
  <w:endnote w:type="continuationSeparator" w:id="0">
    <w:p w14:paraId="2454E0C5" w14:textId="77777777" w:rsidR="00BB3BD9" w:rsidRDefault="00BB3BD9"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D60C" w14:textId="77777777" w:rsidR="00BB3BD9" w:rsidRDefault="00BB3BD9" w:rsidP="005E0CD5">
      <w:pPr>
        <w:spacing w:after="0" w:line="240" w:lineRule="auto"/>
      </w:pPr>
      <w:r>
        <w:separator/>
      </w:r>
    </w:p>
  </w:footnote>
  <w:footnote w:type="continuationSeparator" w:id="0">
    <w:p w14:paraId="472A9340" w14:textId="77777777" w:rsidR="00BB3BD9" w:rsidRDefault="00BB3BD9"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172"/>
    <w:multiLevelType w:val="hybridMultilevel"/>
    <w:tmpl w:val="BB32EEA8"/>
    <w:lvl w:ilvl="0" w:tplc="5E6491A4">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D5787"/>
    <w:multiLevelType w:val="hybridMultilevel"/>
    <w:tmpl w:val="1D54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16A2C"/>
    <w:multiLevelType w:val="hybridMultilevel"/>
    <w:tmpl w:val="2C7AB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966EB"/>
    <w:multiLevelType w:val="hybridMultilevel"/>
    <w:tmpl w:val="42E263B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25F45"/>
    <w:multiLevelType w:val="hybridMultilevel"/>
    <w:tmpl w:val="57D27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C4074"/>
    <w:multiLevelType w:val="hybridMultilevel"/>
    <w:tmpl w:val="DFCC5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B64A5"/>
    <w:multiLevelType w:val="hybridMultilevel"/>
    <w:tmpl w:val="BE2E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E7593"/>
    <w:multiLevelType w:val="hybridMultilevel"/>
    <w:tmpl w:val="9DFA0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87929"/>
    <w:multiLevelType w:val="hybridMultilevel"/>
    <w:tmpl w:val="E7369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05330"/>
    <w:multiLevelType w:val="hybridMultilevel"/>
    <w:tmpl w:val="59349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E3B35"/>
    <w:multiLevelType w:val="hybridMultilevel"/>
    <w:tmpl w:val="4DF29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36694F"/>
    <w:multiLevelType w:val="hybridMultilevel"/>
    <w:tmpl w:val="8A56A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55E440EC"/>
    <w:multiLevelType w:val="hybridMultilevel"/>
    <w:tmpl w:val="A83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41234E"/>
    <w:multiLevelType w:val="hybridMultilevel"/>
    <w:tmpl w:val="61EA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6374A"/>
    <w:multiLevelType w:val="hybridMultilevel"/>
    <w:tmpl w:val="D402EBD6"/>
    <w:lvl w:ilvl="0" w:tplc="14D232F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13555C"/>
    <w:multiLevelType w:val="hybridMultilevel"/>
    <w:tmpl w:val="E4A40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C1DDE"/>
    <w:multiLevelType w:val="hybridMultilevel"/>
    <w:tmpl w:val="FD1A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FB3F55"/>
    <w:multiLevelType w:val="hybridMultilevel"/>
    <w:tmpl w:val="A5262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180046"/>
    <w:multiLevelType w:val="hybridMultilevel"/>
    <w:tmpl w:val="3EF2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0824260">
    <w:abstractNumId w:val="12"/>
  </w:num>
  <w:num w:numId="2" w16cid:durableId="1097406279">
    <w:abstractNumId w:val="3"/>
  </w:num>
  <w:num w:numId="3" w16cid:durableId="367146274">
    <w:abstractNumId w:val="14"/>
  </w:num>
  <w:num w:numId="4" w16cid:durableId="1302883163">
    <w:abstractNumId w:val="15"/>
  </w:num>
  <w:num w:numId="5" w16cid:durableId="1295599555">
    <w:abstractNumId w:val="2"/>
  </w:num>
  <w:num w:numId="6" w16cid:durableId="2136942307">
    <w:abstractNumId w:val="0"/>
  </w:num>
  <w:num w:numId="7" w16cid:durableId="1591815883">
    <w:abstractNumId w:val="13"/>
  </w:num>
  <w:num w:numId="8" w16cid:durableId="945231497">
    <w:abstractNumId w:val="17"/>
  </w:num>
  <w:num w:numId="9" w16cid:durableId="888953475">
    <w:abstractNumId w:val="19"/>
  </w:num>
  <w:num w:numId="10" w16cid:durableId="1493986390">
    <w:abstractNumId w:val="1"/>
  </w:num>
  <w:num w:numId="11" w16cid:durableId="810559485">
    <w:abstractNumId w:val="5"/>
  </w:num>
  <w:num w:numId="12" w16cid:durableId="534854005">
    <w:abstractNumId w:val="9"/>
  </w:num>
  <w:num w:numId="13" w16cid:durableId="1485464309">
    <w:abstractNumId w:val="10"/>
  </w:num>
  <w:num w:numId="14" w16cid:durableId="1398360838">
    <w:abstractNumId w:val="8"/>
  </w:num>
  <w:num w:numId="15" w16cid:durableId="128667990">
    <w:abstractNumId w:val="11"/>
  </w:num>
  <w:num w:numId="16" w16cid:durableId="365714810">
    <w:abstractNumId w:val="4"/>
  </w:num>
  <w:num w:numId="17" w16cid:durableId="1641881200">
    <w:abstractNumId w:val="6"/>
  </w:num>
  <w:num w:numId="18" w16cid:durableId="1778522917">
    <w:abstractNumId w:val="18"/>
  </w:num>
  <w:num w:numId="19" w16cid:durableId="1352026086">
    <w:abstractNumId w:val="7"/>
  </w:num>
  <w:num w:numId="20" w16cid:durableId="165742073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C7623"/>
    <w:rsid w:val="000E0F50"/>
    <w:rsid w:val="000E4D06"/>
    <w:rsid w:val="000F3D7C"/>
    <w:rsid w:val="000F5444"/>
    <w:rsid w:val="000F76DC"/>
    <w:rsid w:val="000F78EF"/>
    <w:rsid w:val="00100BA0"/>
    <w:rsid w:val="001171A5"/>
    <w:rsid w:val="0011732B"/>
    <w:rsid w:val="001179FD"/>
    <w:rsid w:val="00121D62"/>
    <w:rsid w:val="00122BEE"/>
    <w:rsid w:val="0012538A"/>
    <w:rsid w:val="001276A0"/>
    <w:rsid w:val="00131CFF"/>
    <w:rsid w:val="00134B20"/>
    <w:rsid w:val="00135345"/>
    <w:rsid w:val="001410C7"/>
    <w:rsid w:val="00155234"/>
    <w:rsid w:val="00155796"/>
    <w:rsid w:val="00157E4A"/>
    <w:rsid w:val="0016422B"/>
    <w:rsid w:val="00166CFA"/>
    <w:rsid w:val="00173032"/>
    <w:rsid w:val="001809BF"/>
    <w:rsid w:val="00181A61"/>
    <w:rsid w:val="00182E4C"/>
    <w:rsid w:val="001850E1"/>
    <w:rsid w:val="00191898"/>
    <w:rsid w:val="00193D4C"/>
    <w:rsid w:val="001C367D"/>
    <w:rsid w:val="001C4F16"/>
    <w:rsid w:val="001C6933"/>
    <w:rsid w:val="001D35DF"/>
    <w:rsid w:val="001E59D0"/>
    <w:rsid w:val="002009F9"/>
    <w:rsid w:val="0020187B"/>
    <w:rsid w:val="00213F5B"/>
    <w:rsid w:val="002203ED"/>
    <w:rsid w:val="002273C9"/>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6C81"/>
    <w:rsid w:val="002E1A12"/>
    <w:rsid w:val="002F0B6F"/>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43C82"/>
    <w:rsid w:val="0035468F"/>
    <w:rsid w:val="003605B1"/>
    <w:rsid w:val="00360AB4"/>
    <w:rsid w:val="00360E23"/>
    <w:rsid w:val="0036784D"/>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0A62"/>
    <w:rsid w:val="00403775"/>
    <w:rsid w:val="00405687"/>
    <w:rsid w:val="0041381D"/>
    <w:rsid w:val="00414254"/>
    <w:rsid w:val="00415A8C"/>
    <w:rsid w:val="00430433"/>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0BEE"/>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4F72A2"/>
    <w:rsid w:val="00500E7C"/>
    <w:rsid w:val="00503A7D"/>
    <w:rsid w:val="00510FCC"/>
    <w:rsid w:val="00513CF6"/>
    <w:rsid w:val="00522002"/>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D1B6B"/>
    <w:rsid w:val="005E0764"/>
    <w:rsid w:val="005E0CD5"/>
    <w:rsid w:val="005E35A2"/>
    <w:rsid w:val="005E38B2"/>
    <w:rsid w:val="005E4BFD"/>
    <w:rsid w:val="005E5594"/>
    <w:rsid w:val="005F4A5F"/>
    <w:rsid w:val="00600C5B"/>
    <w:rsid w:val="006044C4"/>
    <w:rsid w:val="006050B0"/>
    <w:rsid w:val="00605244"/>
    <w:rsid w:val="00615B73"/>
    <w:rsid w:val="006234FB"/>
    <w:rsid w:val="00623E83"/>
    <w:rsid w:val="00630E83"/>
    <w:rsid w:val="00630ED6"/>
    <w:rsid w:val="00635566"/>
    <w:rsid w:val="00640680"/>
    <w:rsid w:val="0064575F"/>
    <w:rsid w:val="0065018D"/>
    <w:rsid w:val="0065189D"/>
    <w:rsid w:val="006569F2"/>
    <w:rsid w:val="00663F5D"/>
    <w:rsid w:val="00667C45"/>
    <w:rsid w:val="00680A46"/>
    <w:rsid w:val="00681581"/>
    <w:rsid w:val="006847C5"/>
    <w:rsid w:val="00691888"/>
    <w:rsid w:val="00696C16"/>
    <w:rsid w:val="00697459"/>
    <w:rsid w:val="006A1354"/>
    <w:rsid w:val="006A41F8"/>
    <w:rsid w:val="006B0507"/>
    <w:rsid w:val="006B4EA9"/>
    <w:rsid w:val="006C04BF"/>
    <w:rsid w:val="006C1373"/>
    <w:rsid w:val="006C6A17"/>
    <w:rsid w:val="006C6D69"/>
    <w:rsid w:val="006D6BF3"/>
    <w:rsid w:val="006D7D3D"/>
    <w:rsid w:val="006E68CE"/>
    <w:rsid w:val="006F4856"/>
    <w:rsid w:val="00707EA5"/>
    <w:rsid w:val="00711DA0"/>
    <w:rsid w:val="007126B9"/>
    <w:rsid w:val="00713CE7"/>
    <w:rsid w:val="00721257"/>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07EE1"/>
    <w:rsid w:val="00812CC1"/>
    <w:rsid w:val="00824A02"/>
    <w:rsid w:val="00826B76"/>
    <w:rsid w:val="00827930"/>
    <w:rsid w:val="008309F3"/>
    <w:rsid w:val="00833076"/>
    <w:rsid w:val="00843F55"/>
    <w:rsid w:val="00850515"/>
    <w:rsid w:val="00851F6C"/>
    <w:rsid w:val="00857DB3"/>
    <w:rsid w:val="0086232B"/>
    <w:rsid w:val="00864495"/>
    <w:rsid w:val="0087316C"/>
    <w:rsid w:val="008733E4"/>
    <w:rsid w:val="0088158B"/>
    <w:rsid w:val="00885E88"/>
    <w:rsid w:val="0088751B"/>
    <w:rsid w:val="00893A45"/>
    <w:rsid w:val="008957F3"/>
    <w:rsid w:val="008969C6"/>
    <w:rsid w:val="008A5FEE"/>
    <w:rsid w:val="008B0137"/>
    <w:rsid w:val="008C5DC9"/>
    <w:rsid w:val="008E0B74"/>
    <w:rsid w:val="008F38B6"/>
    <w:rsid w:val="008F5AA7"/>
    <w:rsid w:val="008F5EB5"/>
    <w:rsid w:val="008F7300"/>
    <w:rsid w:val="009142A0"/>
    <w:rsid w:val="0092006C"/>
    <w:rsid w:val="0092230B"/>
    <w:rsid w:val="00927DE1"/>
    <w:rsid w:val="00937139"/>
    <w:rsid w:val="00937455"/>
    <w:rsid w:val="00941681"/>
    <w:rsid w:val="009424F1"/>
    <w:rsid w:val="0094664A"/>
    <w:rsid w:val="00951093"/>
    <w:rsid w:val="00953BF8"/>
    <w:rsid w:val="00957B5C"/>
    <w:rsid w:val="0096099A"/>
    <w:rsid w:val="00973C35"/>
    <w:rsid w:val="00975C69"/>
    <w:rsid w:val="009A520B"/>
    <w:rsid w:val="009B3E5A"/>
    <w:rsid w:val="009D3E2C"/>
    <w:rsid w:val="009E0312"/>
    <w:rsid w:val="009E088E"/>
    <w:rsid w:val="009E1FFF"/>
    <w:rsid w:val="009F14C4"/>
    <w:rsid w:val="00A07828"/>
    <w:rsid w:val="00A21DCE"/>
    <w:rsid w:val="00A22110"/>
    <w:rsid w:val="00A330CB"/>
    <w:rsid w:val="00A343FC"/>
    <w:rsid w:val="00A37ED2"/>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23B6"/>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BD9"/>
    <w:rsid w:val="00BB3CD6"/>
    <w:rsid w:val="00BB69B6"/>
    <w:rsid w:val="00BD2074"/>
    <w:rsid w:val="00BD3149"/>
    <w:rsid w:val="00BD3BBE"/>
    <w:rsid w:val="00BE61DB"/>
    <w:rsid w:val="00BF46DC"/>
    <w:rsid w:val="00BF6A7E"/>
    <w:rsid w:val="00C01453"/>
    <w:rsid w:val="00C014BF"/>
    <w:rsid w:val="00C068CD"/>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A6807"/>
    <w:rsid w:val="00CC3C5C"/>
    <w:rsid w:val="00CC40F6"/>
    <w:rsid w:val="00CE63D9"/>
    <w:rsid w:val="00CF0DDD"/>
    <w:rsid w:val="00CF3285"/>
    <w:rsid w:val="00CF3CCF"/>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C60AB"/>
    <w:rsid w:val="00DD1A97"/>
    <w:rsid w:val="00DD7B8F"/>
    <w:rsid w:val="00DE3806"/>
    <w:rsid w:val="00DF28E4"/>
    <w:rsid w:val="00DF3E56"/>
    <w:rsid w:val="00DF3E98"/>
    <w:rsid w:val="00DF78C8"/>
    <w:rsid w:val="00E00713"/>
    <w:rsid w:val="00E010DB"/>
    <w:rsid w:val="00E0309A"/>
    <w:rsid w:val="00E03165"/>
    <w:rsid w:val="00E06B12"/>
    <w:rsid w:val="00E162CC"/>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22EA"/>
    <w:rsid w:val="00F0507A"/>
    <w:rsid w:val="00F05BC6"/>
    <w:rsid w:val="00F063A2"/>
    <w:rsid w:val="00F13FDE"/>
    <w:rsid w:val="00F15022"/>
    <w:rsid w:val="00F3580C"/>
    <w:rsid w:val="00F43CC7"/>
    <w:rsid w:val="00F54724"/>
    <w:rsid w:val="00F6291B"/>
    <w:rsid w:val="00F629CC"/>
    <w:rsid w:val="00F64B67"/>
    <w:rsid w:val="00F6549E"/>
    <w:rsid w:val="00F74F04"/>
    <w:rsid w:val="00F75804"/>
    <w:rsid w:val="00F81556"/>
    <w:rsid w:val="00F8349A"/>
    <w:rsid w:val="00F8358E"/>
    <w:rsid w:val="00F95EAE"/>
    <w:rsid w:val="00FA119A"/>
    <w:rsid w:val="00FA36C4"/>
    <w:rsid w:val="00FA47DD"/>
    <w:rsid w:val="00FB3D89"/>
    <w:rsid w:val="00FC5B0B"/>
    <w:rsid w:val="00FC65D1"/>
    <w:rsid w:val="00FD09B9"/>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Prrafodelista">
    <w:name w:val="List Paragraph"/>
    <w:basedOn w:val="Normal"/>
    <w:link w:val="PrrafodelistaCar"/>
    <w:qFormat/>
    <w:rsid w:val="00DC1652"/>
    <w:pPr>
      <w:ind w:left="720"/>
      <w:contextualSpacing/>
    </w:pPr>
  </w:style>
  <w:style w:type="character" w:customStyle="1" w:styleId="PrrafodelistaCar">
    <w:name w:val="Párrafo de lista Car"/>
    <w:link w:val="Prrafodelista"/>
    <w:uiPriority w:val="34"/>
    <w:locked/>
    <w:rsid w:val="00FE7B69"/>
    <w:rPr>
      <w:lang w:val="en-US"/>
    </w:r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comentario">
    <w:name w:val="annotation text"/>
    <w:basedOn w:val="Normal"/>
    <w:link w:val="TextocomentarioCar"/>
    <w:uiPriority w:val="99"/>
    <w:semiHidden/>
    <w:unhideWhenUsed/>
    <w:rsid w:val="008F7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300"/>
    <w:rPr>
      <w:sz w:val="20"/>
      <w:szCs w:val="20"/>
    </w:rPr>
  </w:style>
  <w:style w:type="character" w:customStyle="1" w:styleId="AsuntodelcomentarioCar">
    <w:name w:val="Asunto del comentario Car"/>
    <w:basedOn w:val="TextocomentarioCar"/>
    <w:link w:val="Asuntodelcomentario"/>
    <w:uiPriority w:val="99"/>
    <w:semiHidden/>
    <w:rsid w:val="008F7300"/>
    <w:rPr>
      <w:b/>
      <w:bCs/>
      <w:sz w:val="20"/>
      <w:szCs w:val="20"/>
    </w:rPr>
  </w:style>
  <w:style w:type="paragraph" w:styleId="Asuntodelcomentario">
    <w:name w:val="annotation subject"/>
    <w:basedOn w:val="Textocomentario"/>
    <w:next w:val="Textocomentario"/>
    <w:link w:val="AsuntodelcomentarioCar"/>
    <w:uiPriority w:val="99"/>
    <w:semiHidden/>
    <w:unhideWhenUsed/>
    <w:rsid w:val="008F7300"/>
    <w:rPr>
      <w:b/>
      <w:bCs/>
    </w:rPr>
  </w:style>
  <w:style w:type="paragraph" w:customStyle="1" w:styleId="western">
    <w:name w:val="western"/>
    <w:basedOn w:val="Normal"/>
    <w:rsid w:val="008F7300"/>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8F7300"/>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8F7300"/>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8F7300"/>
    <w:rPr>
      <w:rFonts w:ascii="Calibri" w:eastAsia="Calibri" w:hAnsi="Calibri" w:cs="Calibri"/>
      <w:outline w:val="0"/>
      <w:color w:val="0000FF"/>
      <w:u w:val="single" w:color="0000FF"/>
      <w:lang w:val="es-ES_tradnl"/>
    </w:rPr>
  </w:style>
  <w:style w:type="character" w:customStyle="1" w:styleId="Hyperlink3">
    <w:name w:val="Hyperlink.3"/>
    <w:basedOn w:val="Ninguno"/>
    <w:rsid w:val="008F7300"/>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8F7300"/>
    <w:rPr>
      <w:rFonts w:ascii="Calibri" w:eastAsia="Calibri" w:hAnsi="Calibri" w:cs="Calibri"/>
      <w:outline w:val="0"/>
      <w:color w:val="0563C1"/>
      <w:u w:val="single" w:color="0563C1"/>
      <w:lang w:val="es-ES_tradnl"/>
    </w:rPr>
  </w:style>
  <w:style w:type="character" w:customStyle="1" w:styleId="Enlace">
    <w:name w:val="Enlace"/>
    <w:rsid w:val="008F7300"/>
    <w:rPr>
      <w:outline w:val="0"/>
      <w:color w:val="0563C1"/>
      <w:u w:val="single" w:color="0563C1"/>
    </w:rPr>
  </w:style>
  <w:style w:type="character" w:styleId="nfasis">
    <w:name w:val="Emphasis"/>
    <w:basedOn w:val="Fuentedeprrafopredeter"/>
    <w:uiPriority w:val="20"/>
    <w:qFormat/>
    <w:rsid w:val="008F7300"/>
    <w:rPr>
      <w:i/>
      <w:iCs/>
    </w:rPr>
  </w:style>
  <w:style w:type="character" w:customStyle="1" w:styleId="hgkelc">
    <w:name w:val="hgkelc"/>
    <w:basedOn w:val="Fuentedeprrafopredeter"/>
    <w:rsid w:val="008F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telesecundaria.sep.gob.mx/LDI_TS/Alumno/1/HISTORIA/BLOQUE1/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telesecundaria.sep.gob.mx/LDI_TS/Alumno/1/HISTORIA/BLOQUE1/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lesecundaria.sep.gob.mx/LDI_TS/Alumno/1/HISTORIA/BLOQUE1/index.html" TargetMode="External"/><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youtube.com/watch?v=nQv29ENl-RA"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youtube.com/watch?v=A8w22oLpydE"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409D-C62B-4B65-BC1E-497AAA55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Pages>
  <Words>3137</Words>
  <Characters>17255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2020-10-20T22:33:00Z</dcterms:created>
  <dcterms:modified xsi:type="dcterms:W3CDTF">2022-09-30T20:59:00Z</dcterms:modified>
</cp:coreProperties>
</file>