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14B48BA8" w:rsidR="006044C4" w:rsidRPr="00F3580C" w:rsidRDefault="009510F7" w:rsidP="00B662B3">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40CD58DD" w14:textId="0985DD14" w:rsidR="006044C4" w:rsidRPr="00F3580C" w:rsidRDefault="009510F7" w:rsidP="00B662B3">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0</w:t>
      </w:r>
      <w:r w:rsidR="008E0E44">
        <w:rPr>
          <w:rFonts w:ascii="Montserrat" w:hAnsi="Montserrat" w:cstheme="minorBidi"/>
          <w:b/>
          <w:bCs/>
          <w:kern w:val="24"/>
          <w:sz w:val="56"/>
          <w:szCs w:val="56"/>
        </w:rPr>
        <w:t>3</w:t>
      </w:r>
    </w:p>
    <w:p w14:paraId="20D6F11A" w14:textId="3111C3DB" w:rsidR="006044C4" w:rsidRPr="00F3580C" w:rsidRDefault="009C0518" w:rsidP="00B662B3">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CE05FF">
        <w:rPr>
          <w:rFonts w:ascii="Montserrat" w:hAnsi="Montserrat" w:cstheme="minorBidi"/>
          <w:b/>
          <w:bCs/>
          <w:kern w:val="24"/>
          <w:sz w:val="48"/>
          <w:szCs w:val="48"/>
        </w:rPr>
        <w:t>n</w:t>
      </w:r>
      <w:r w:rsidR="009510F7">
        <w:rPr>
          <w:rFonts w:ascii="Montserrat" w:hAnsi="Montserrat" w:cstheme="minorBidi"/>
          <w:b/>
          <w:bCs/>
          <w:kern w:val="24"/>
          <w:sz w:val="48"/>
          <w:szCs w:val="48"/>
        </w:rPr>
        <w:t>oviembre</w:t>
      </w:r>
    </w:p>
    <w:p w14:paraId="70EC2B9D" w14:textId="77777777" w:rsidR="006044C4" w:rsidRPr="00F3580C" w:rsidRDefault="006044C4" w:rsidP="00B662B3">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F3580C" w:rsidRDefault="006044C4" w:rsidP="00B662B3">
      <w:pPr>
        <w:pStyle w:val="NormalWeb"/>
        <w:spacing w:before="0" w:beforeAutospacing="0" w:after="0" w:afterAutospacing="0"/>
        <w:ind w:right="48"/>
        <w:jc w:val="center"/>
        <w:rPr>
          <w:rFonts w:ascii="Montserrat" w:hAnsi="Montserrat" w:cstheme="minorBidi"/>
          <w:b/>
          <w:bCs/>
          <w:kern w:val="24"/>
          <w:sz w:val="52"/>
          <w:szCs w:val="52"/>
        </w:rPr>
      </w:pPr>
      <w:r w:rsidRPr="00F3580C">
        <w:rPr>
          <w:rFonts w:ascii="Montserrat" w:hAnsi="Montserrat" w:cstheme="minorBidi"/>
          <w:b/>
          <w:bCs/>
          <w:kern w:val="24"/>
          <w:sz w:val="52"/>
          <w:szCs w:val="52"/>
        </w:rPr>
        <w:t>1° de Secundaria</w:t>
      </w:r>
    </w:p>
    <w:p w14:paraId="4143380A" w14:textId="77777777" w:rsidR="00BE23A4" w:rsidRDefault="00BE23A4" w:rsidP="00BE23A4">
      <w:pPr>
        <w:spacing w:after="0" w:line="240" w:lineRule="auto"/>
        <w:jc w:val="center"/>
        <w:rPr>
          <w:rFonts w:ascii="Montserrat" w:hAnsi="Montserrat"/>
          <w:b/>
          <w:sz w:val="52"/>
          <w:szCs w:val="52"/>
        </w:rPr>
      </w:pPr>
      <w:r>
        <w:rPr>
          <w:rFonts w:ascii="Montserrat" w:hAnsi="Montserrat"/>
          <w:b/>
          <w:sz w:val="52"/>
          <w:szCs w:val="52"/>
        </w:rPr>
        <w:t>Historia</w:t>
      </w:r>
    </w:p>
    <w:p w14:paraId="4AC9BD76" w14:textId="77777777" w:rsidR="00BE23A4" w:rsidRPr="005202BB" w:rsidRDefault="00BE23A4" w:rsidP="00BE23A4">
      <w:pPr>
        <w:spacing w:after="0" w:line="240" w:lineRule="auto"/>
        <w:jc w:val="center"/>
        <w:rPr>
          <w:rFonts w:ascii="Montserrat" w:hAnsi="Montserrat"/>
          <w:b/>
          <w:sz w:val="52"/>
          <w:szCs w:val="52"/>
        </w:rPr>
      </w:pPr>
    </w:p>
    <w:p w14:paraId="38762BF0" w14:textId="77777777" w:rsidR="00BE23A4" w:rsidRDefault="00BE23A4" w:rsidP="00BE23A4">
      <w:pPr>
        <w:spacing w:after="0" w:line="240" w:lineRule="auto"/>
        <w:jc w:val="center"/>
        <w:rPr>
          <w:rFonts w:ascii="Montserrat" w:hAnsi="Montserrat"/>
          <w:i/>
          <w:sz w:val="48"/>
          <w:szCs w:val="48"/>
        </w:rPr>
      </w:pPr>
      <w:r w:rsidRPr="00B5426E">
        <w:rPr>
          <w:rFonts w:ascii="Montserrat" w:hAnsi="Montserrat"/>
          <w:i/>
          <w:sz w:val="48"/>
          <w:szCs w:val="48"/>
        </w:rPr>
        <w:t>E</w:t>
      </w:r>
      <w:r>
        <w:rPr>
          <w:rFonts w:ascii="Montserrat" w:hAnsi="Montserrat"/>
          <w:i/>
          <w:sz w:val="48"/>
          <w:szCs w:val="48"/>
        </w:rPr>
        <w:t>n busca de la libertad: la independencia de las trece colonias</w:t>
      </w:r>
    </w:p>
    <w:p w14:paraId="28806863" w14:textId="77777777" w:rsidR="00BE23A4" w:rsidRDefault="00BE23A4" w:rsidP="00BE23A4">
      <w:pPr>
        <w:spacing w:after="0" w:line="240" w:lineRule="auto"/>
        <w:jc w:val="center"/>
        <w:rPr>
          <w:rFonts w:ascii="Montserrat" w:hAnsi="Montserrat"/>
          <w:i/>
        </w:rPr>
      </w:pPr>
    </w:p>
    <w:p w14:paraId="61315B68" w14:textId="77777777" w:rsidR="00BE23A4" w:rsidRPr="003F3EFD" w:rsidRDefault="00BE23A4" w:rsidP="00BE23A4">
      <w:pPr>
        <w:spacing w:after="0" w:line="240" w:lineRule="auto"/>
        <w:jc w:val="center"/>
        <w:rPr>
          <w:rFonts w:ascii="Montserrat" w:hAnsi="Montserrat"/>
          <w:i/>
        </w:rPr>
      </w:pPr>
    </w:p>
    <w:p w14:paraId="3D8C7C86" w14:textId="7BEA3C16" w:rsidR="00BE23A4" w:rsidRDefault="00BE23A4" w:rsidP="00BE23A4">
      <w:pPr>
        <w:spacing w:after="0" w:line="240" w:lineRule="auto"/>
        <w:jc w:val="both"/>
        <w:rPr>
          <w:rFonts w:ascii="Montserrat" w:hAnsi="Montserrat"/>
          <w:i/>
          <w:iCs/>
        </w:rPr>
      </w:pPr>
      <w:r w:rsidRPr="002372BD">
        <w:rPr>
          <w:rFonts w:ascii="Montserrat" w:hAnsi="Montserrat"/>
          <w:b/>
          <w:i/>
        </w:rPr>
        <w:t>Aprendizaje esperado</w:t>
      </w:r>
      <w:r w:rsidRPr="008C1D0C">
        <w:rPr>
          <w:rFonts w:ascii="Montserrat" w:hAnsi="Montserrat"/>
          <w:b/>
          <w:i/>
        </w:rPr>
        <w:t>:</w:t>
      </w:r>
      <w:r>
        <w:rPr>
          <w:rFonts w:ascii="Montserrat" w:hAnsi="Montserrat"/>
          <w:bCs/>
          <w:i/>
        </w:rPr>
        <w:t xml:space="preserve"> </w:t>
      </w:r>
      <w:r w:rsidR="00E36744">
        <w:rPr>
          <w:rFonts w:ascii="Montserrat" w:hAnsi="Montserrat"/>
          <w:i/>
          <w:iCs/>
        </w:rPr>
        <w:t>d</w:t>
      </w:r>
      <w:r w:rsidRPr="00E215A5">
        <w:rPr>
          <w:rFonts w:ascii="Montserrat" w:hAnsi="Montserrat"/>
          <w:i/>
          <w:iCs/>
        </w:rPr>
        <w:t>escubre que las ideas de los liberales ingleses y de los pensadores ilustrados franceses influyeron en los hombres y mujeres que iniciaron el movimiento de independencia de las trece colonias de Norteamérica</w:t>
      </w:r>
      <w:r>
        <w:rPr>
          <w:rFonts w:ascii="Montserrat" w:hAnsi="Montserrat"/>
          <w:i/>
          <w:iCs/>
        </w:rPr>
        <w:t>.</w:t>
      </w:r>
    </w:p>
    <w:p w14:paraId="5191EF0E" w14:textId="77777777" w:rsidR="00BE23A4" w:rsidRDefault="00BE23A4" w:rsidP="00BE23A4">
      <w:pPr>
        <w:spacing w:after="0" w:line="240" w:lineRule="auto"/>
        <w:jc w:val="both"/>
        <w:rPr>
          <w:rFonts w:ascii="Montserrat" w:hAnsi="Montserrat"/>
          <w:i/>
          <w:iCs/>
        </w:rPr>
      </w:pPr>
    </w:p>
    <w:p w14:paraId="668CC5C6" w14:textId="584C2A2F" w:rsidR="00BE23A4" w:rsidRDefault="00BE23A4" w:rsidP="00BE23A4">
      <w:pPr>
        <w:spacing w:after="0" w:line="240" w:lineRule="auto"/>
        <w:jc w:val="both"/>
        <w:rPr>
          <w:rFonts w:ascii="Montserrat" w:hAnsi="Montserrat"/>
          <w:bCs/>
          <w:i/>
        </w:rPr>
      </w:pPr>
      <w:r w:rsidRPr="002372BD">
        <w:rPr>
          <w:rFonts w:ascii="Montserrat" w:hAnsi="Montserrat"/>
          <w:b/>
          <w:i/>
        </w:rPr>
        <w:t>Énfasis:</w:t>
      </w:r>
      <w:r>
        <w:rPr>
          <w:rFonts w:ascii="Montserrat" w:hAnsi="Montserrat"/>
          <w:bCs/>
          <w:i/>
        </w:rPr>
        <w:t xml:space="preserve"> </w:t>
      </w:r>
      <w:r w:rsidR="00E36744">
        <w:rPr>
          <w:rFonts w:ascii="Montserrat" w:hAnsi="Montserrat"/>
          <w:bCs/>
          <w:i/>
        </w:rPr>
        <w:t>e</w:t>
      </w:r>
      <w:r w:rsidRPr="0009621B">
        <w:rPr>
          <w:rFonts w:ascii="Montserrat" w:hAnsi="Montserrat"/>
          <w:bCs/>
          <w:i/>
        </w:rPr>
        <w:t>xplicar los principales motivos del descontento de los colonos de las trece colonias de Norteamérica con la corona inglesa y la influencia de las ideas liberales e ilustradas en el movimiento de independencia.</w:t>
      </w:r>
    </w:p>
    <w:p w14:paraId="418C2707" w14:textId="41B256D5" w:rsidR="00BE23A4" w:rsidRPr="0000009A" w:rsidRDefault="00BE23A4" w:rsidP="00BE23A4">
      <w:pPr>
        <w:spacing w:after="0" w:line="240" w:lineRule="auto"/>
        <w:jc w:val="both"/>
        <w:rPr>
          <w:rFonts w:ascii="Montserrat" w:hAnsi="Montserrat"/>
          <w:bCs/>
          <w:iCs/>
        </w:rPr>
      </w:pPr>
    </w:p>
    <w:p w14:paraId="71B9F01C" w14:textId="77777777" w:rsidR="0000009A" w:rsidRPr="0000009A" w:rsidRDefault="0000009A" w:rsidP="00BE23A4">
      <w:pPr>
        <w:spacing w:after="0" w:line="240" w:lineRule="auto"/>
        <w:jc w:val="both"/>
        <w:rPr>
          <w:rFonts w:ascii="Montserrat" w:hAnsi="Montserrat"/>
          <w:bCs/>
          <w:iCs/>
        </w:rPr>
      </w:pPr>
    </w:p>
    <w:p w14:paraId="38C2192D" w14:textId="77777777" w:rsidR="00BE23A4" w:rsidRPr="00EA6219" w:rsidRDefault="00BE23A4" w:rsidP="00BE23A4">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094CA0D4" w14:textId="77777777" w:rsidR="00BE23A4" w:rsidRPr="00D05451" w:rsidRDefault="00BE23A4" w:rsidP="00BE23A4">
      <w:pPr>
        <w:spacing w:after="0" w:line="240" w:lineRule="auto"/>
        <w:jc w:val="both"/>
        <w:rPr>
          <w:rFonts w:ascii="Montserrat" w:hAnsi="Montserrat"/>
        </w:rPr>
      </w:pPr>
    </w:p>
    <w:p w14:paraId="5BC29172" w14:textId="77777777" w:rsidR="00BE23A4" w:rsidRPr="00D05451" w:rsidRDefault="00BE23A4" w:rsidP="00BE23A4">
      <w:pPr>
        <w:spacing w:after="0" w:line="240" w:lineRule="auto"/>
        <w:jc w:val="both"/>
        <w:rPr>
          <w:rFonts w:ascii="Montserrat" w:hAnsi="Montserrat" w:cs="Arial"/>
          <w:b/>
          <w:lang w:val="es-ES_tradnl"/>
        </w:rPr>
      </w:pPr>
      <w:r>
        <w:rPr>
          <w:rFonts w:ascii="Montserrat" w:hAnsi="Montserrat" w:cs="Arial"/>
          <w:lang w:val="es-ES_tradnl"/>
        </w:rPr>
        <w:t xml:space="preserve">Explicarás </w:t>
      </w:r>
      <w:r w:rsidRPr="00D05451">
        <w:rPr>
          <w:rFonts w:ascii="Montserrat" w:hAnsi="Montserrat" w:cs="Arial"/>
          <w:lang w:val="es-ES_tradnl"/>
        </w:rPr>
        <w:t>los principales motivos del descontento de los habitantes de las trece colonias de Norteamérica con la corona inglesa y la influencia de las ideas liberales e ilustradas en el movimiento de independencia.</w:t>
      </w:r>
    </w:p>
    <w:p w14:paraId="5252B79A" w14:textId="053D5976" w:rsidR="00BE23A4" w:rsidRDefault="00BE23A4" w:rsidP="00BE23A4">
      <w:pPr>
        <w:spacing w:after="0" w:line="240" w:lineRule="auto"/>
        <w:jc w:val="both"/>
        <w:rPr>
          <w:rFonts w:ascii="Montserrat" w:hAnsi="Montserrat"/>
          <w:bCs/>
        </w:rPr>
      </w:pPr>
    </w:p>
    <w:p w14:paraId="1D9DBDF0" w14:textId="77777777" w:rsidR="0000009A" w:rsidRPr="00D05451" w:rsidRDefault="0000009A" w:rsidP="00BE23A4">
      <w:pPr>
        <w:spacing w:after="0" w:line="240" w:lineRule="auto"/>
        <w:jc w:val="both"/>
        <w:rPr>
          <w:rFonts w:ascii="Montserrat" w:hAnsi="Montserrat"/>
          <w:bCs/>
        </w:rPr>
      </w:pPr>
    </w:p>
    <w:p w14:paraId="4A5A6C15" w14:textId="77777777" w:rsidR="00BE23A4" w:rsidRDefault="00BE23A4" w:rsidP="00BE23A4">
      <w:pPr>
        <w:spacing w:after="0" w:line="240" w:lineRule="auto"/>
        <w:jc w:val="both"/>
        <w:rPr>
          <w:rFonts w:ascii="Montserrat" w:hAnsi="Montserrat"/>
          <w:b/>
          <w:sz w:val="28"/>
          <w:szCs w:val="28"/>
        </w:rPr>
      </w:pPr>
      <w:r w:rsidRPr="00E34C71">
        <w:rPr>
          <w:rFonts w:ascii="Montserrat" w:hAnsi="Montserrat"/>
          <w:b/>
          <w:sz w:val="28"/>
          <w:szCs w:val="28"/>
        </w:rPr>
        <w:t>¿Qué hacemos?</w:t>
      </w:r>
    </w:p>
    <w:p w14:paraId="09F13301" w14:textId="77777777" w:rsidR="00BE23A4" w:rsidRPr="00D4534E" w:rsidRDefault="00BE23A4" w:rsidP="00BE23A4">
      <w:pPr>
        <w:spacing w:after="0" w:line="240" w:lineRule="auto"/>
        <w:jc w:val="both"/>
        <w:rPr>
          <w:rFonts w:ascii="Montserrat" w:eastAsia="Times New Roman" w:hAnsi="Montserrat"/>
        </w:rPr>
      </w:pPr>
    </w:p>
    <w:p w14:paraId="053E6AE2" w14:textId="77777777" w:rsidR="00BE23A4" w:rsidRPr="00D4534E" w:rsidRDefault="00BE23A4" w:rsidP="00BE23A4">
      <w:pPr>
        <w:spacing w:after="0" w:line="240" w:lineRule="auto"/>
        <w:jc w:val="both"/>
        <w:rPr>
          <w:rFonts w:ascii="Montserrat" w:hAnsi="Montserrat"/>
          <w:bCs/>
          <w:lang w:val="es-ES_tradnl"/>
        </w:rPr>
      </w:pPr>
      <w:r w:rsidRPr="00D4534E">
        <w:rPr>
          <w:rFonts w:ascii="Montserrat" w:hAnsi="Montserrat"/>
          <w:bCs/>
          <w:lang w:val="es-ES_tradnl"/>
        </w:rPr>
        <w:t>¿Sabía</w:t>
      </w:r>
      <w:r>
        <w:rPr>
          <w:rFonts w:ascii="Montserrat" w:hAnsi="Montserrat"/>
          <w:bCs/>
          <w:lang w:val="es-ES_tradnl"/>
        </w:rPr>
        <w:t>s</w:t>
      </w:r>
      <w:r w:rsidRPr="00D4534E">
        <w:rPr>
          <w:rFonts w:ascii="Montserrat" w:hAnsi="Montserrat"/>
          <w:bCs/>
          <w:lang w:val="es-ES_tradnl"/>
        </w:rPr>
        <w:t xml:space="preserve"> que, en el movimiento de Independencia de las trece colonias, las mujeres tuvieron una </w:t>
      </w:r>
      <w:proofErr w:type="gramStart"/>
      <w:r w:rsidRPr="00D4534E">
        <w:rPr>
          <w:rFonts w:ascii="Montserrat" w:hAnsi="Montserrat"/>
          <w:bCs/>
          <w:lang w:val="es-ES_tradnl"/>
        </w:rPr>
        <w:t>participación activa</w:t>
      </w:r>
      <w:proofErr w:type="gramEnd"/>
      <w:r w:rsidRPr="00D4534E">
        <w:rPr>
          <w:rFonts w:ascii="Montserrat" w:hAnsi="Montserrat"/>
          <w:bCs/>
          <w:lang w:val="es-ES_tradnl"/>
        </w:rPr>
        <w:t>?</w:t>
      </w:r>
    </w:p>
    <w:p w14:paraId="46971873" w14:textId="77777777" w:rsidR="00BE23A4" w:rsidRPr="00D4534E" w:rsidRDefault="00BE23A4" w:rsidP="00BE23A4">
      <w:pPr>
        <w:spacing w:after="0" w:line="240" w:lineRule="auto"/>
        <w:jc w:val="both"/>
        <w:rPr>
          <w:rFonts w:ascii="Montserrat" w:hAnsi="Montserrat"/>
          <w:bCs/>
          <w:lang w:val="es-ES_tradnl"/>
        </w:rPr>
      </w:pPr>
    </w:p>
    <w:p w14:paraId="2D91BE08" w14:textId="77777777" w:rsidR="00BE23A4" w:rsidRPr="00D4534E" w:rsidRDefault="00BE23A4" w:rsidP="00BE23A4">
      <w:pPr>
        <w:spacing w:after="0" w:line="240" w:lineRule="auto"/>
        <w:jc w:val="both"/>
        <w:rPr>
          <w:rFonts w:ascii="Montserrat" w:hAnsi="Montserrat"/>
          <w:bCs/>
          <w:lang w:val="es-ES_tradnl"/>
        </w:rPr>
      </w:pPr>
      <w:r w:rsidRPr="00D4534E">
        <w:rPr>
          <w:rFonts w:ascii="Montserrat" w:hAnsi="Montserrat"/>
          <w:bCs/>
          <w:lang w:val="es-ES_tradnl"/>
        </w:rPr>
        <w:t xml:space="preserve">¡Para muestra un botón!, </w:t>
      </w:r>
      <w:r>
        <w:rPr>
          <w:rFonts w:ascii="Montserrat" w:hAnsi="Montserrat"/>
          <w:bCs/>
          <w:lang w:val="es-ES_tradnl"/>
        </w:rPr>
        <w:t>lee</w:t>
      </w:r>
      <w:r w:rsidRPr="00D4534E">
        <w:rPr>
          <w:rFonts w:ascii="Montserrat" w:hAnsi="Montserrat"/>
          <w:bCs/>
          <w:lang w:val="es-ES_tradnl"/>
        </w:rPr>
        <w:t xml:space="preserve"> con atención la siguiente lectura.</w:t>
      </w:r>
    </w:p>
    <w:p w14:paraId="4B3412F8" w14:textId="77777777" w:rsidR="00BE23A4" w:rsidRPr="00D4534E" w:rsidRDefault="00BE23A4" w:rsidP="00BE23A4">
      <w:pPr>
        <w:spacing w:after="0" w:line="240" w:lineRule="auto"/>
        <w:jc w:val="both"/>
        <w:rPr>
          <w:rFonts w:ascii="Montserrat" w:hAnsi="Montserrat"/>
          <w:bCs/>
          <w:lang w:val="es-ES_tradnl"/>
        </w:rPr>
      </w:pPr>
    </w:p>
    <w:p w14:paraId="27C89AAC" w14:textId="77777777" w:rsidR="00BE23A4" w:rsidRPr="00286439" w:rsidRDefault="00BE23A4" w:rsidP="00884BE6">
      <w:pPr>
        <w:spacing w:after="0" w:line="240" w:lineRule="auto"/>
        <w:jc w:val="center"/>
        <w:rPr>
          <w:rFonts w:ascii="Montserrat" w:hAnsi="Montserrat"/>
          <w:b/>
          <w:bCs/>
          <w:iCs/>
          <w:color w:val="595959" w:themeColor="text1" w:themeTint="A6"/>
          <w:lang w:val="es-ES_tradnl"/>
        </w:rPr>
      </w:pPr>
      <w:r w:rsidRPr="00286439">
        <w:rPr>
          <w:rFonts w:ascii="Montserrat" w:hAnsi="Montserrat"/>
          <w:b/>
          <w:bCs/>
          <w:iCs/>
          <w:color w:val="595959" w:themeColor="text1" w:themeTint="A6"/>
          <w:lang w:val="es-ES_tradnl"/>
        </w:rPr>
        <w:lastRenderedPageBreak/>
        <w:t xml:space="preserve">“Deborah Sampson, </w:t>
      </w:r>
      <w:proofErr w:type="gramStart"/>
      <w:r w:rsidRPr="00286439">
        <w:rPr>
          <w:rFonts w:ascii="Montserrat" w:hAnsi="Montserrat"/>
          <w:b/>
          <w:bCs/>
          <w:iCs/>
          <w:color w:val="595959" w:themeColor="text1" w:themeTint="A6"/>
          <w:lang w:val="es-ES_tradnl"/>
        </w:rPr>
        <w:t>mujer soldado</w:t>
      </w:r>
      <w:proofErr w:type="gramEnd"/>
      <w:r w:rsidRPr="00286439">
        <w:rPr>
          <w:rFonts w:ascii="Montserrat" w:hAnsi="Montserrat"/>
          <w:b/>
          <w:bCs/>
          <w:iCs/>
          <w:color w:val="595959" w:themeColor="text1" w:themeTint="A6"/>
          <w:lang w:val="es-ES_tradnl"/>
        </w:rPr>
        <w:t>”.</w:t>
      </w:r>
    </w:p>
    <w:p w14:paraId="55E28582" w14:textId="77777777" w:rsidR="00BE23A4" w:rsidRPr="00286439" w:rsidRDefault="00BE23A4" w:rsidP="00BE23A4">
      <w:pPr>
        <w:spacing w:after="0" w:line="240" w:lineRule="auto"/>
        <w:jc w:val="both"/>
        <w:rPr>
          <w:rFonts w:ascii="Montserrat" w:hAnsi="Montserrat"/>
          <w:bCs/>
          <w:iCs/>
          <w:color w:val="595959" w:themeColor="text1" w:themeTint="A6"/>
          <w:lang w:val="es-ES_tradnl"/>
        </w:rPr>
      </w:pPr>
    </w:p>
    <w:p w14:paraId="6E28C1F0" w14:textId="77777777" w:rsidR="00BE23A4" w:rsidRPr="00286439" w:rsidRDefault="00BE23A4" w:rsidP="00884BE6">
      <w:pPr>
        <w:spacing w:after="0" w:line="240" w:lineRule="auto"/>
        <w:ind w:left="708"/>
        <w:jc w:val="both"/>
        <w:rPr>
          <w:rFonts w:ascii="Montserrat" w:hAnsi="Montserrat"/>
          <w:bCs/>
          <w:iCs/>
          <w:color w:val="595959" w:themeColor="text1" w:themeTint="A6"/>
          <w:lang w:val="es-ES_tradnl"/>
        </w:rPr>
      </w:pPr>
      <w:r w:rsidRPr="00286439">
        <w:rPr>
          <w:rFonts w:ascii="Montserrat" w:hAnsi="Montserrat"/>
          <w:bCs/>
          <w:iCs/>
          <w:color w:val="595959" w:themeColor="text1" w:themeTint="A6"/>
          <w:lang w:val="es-ES_tradnl"/>
        </w:rPr>
        <w:t xml:space="preserve">Deborah Sampson nació en </w:t>
      </w:r>
      <w:proofErr w:type="spellStart"/>
      <w:r w:rsidRPr="00286439">
        <w:rPr>
          <w:rFonts w:ascii="Montserrat" w:hAnsi="Montserrat"/>
          <w:bCs/>
          <w:iCs/>
          <w:color w:val="595959" w:themeColor="text1" w:themeTint="A6"/>
          <w:lang w:val="es-ES_tradnl"/>
        </w:rPr>
        <w:t>Plympton</w:t>
      </w:r>
      <w:proofErr w:type="spellEnd"/>
      <w:r w:rsidRPr="00286439">
        <w:rPr>
          <w:rFonts w:ascii="Montserrat" w:hAnsi="Montserrat"/>
          <w:bCs/>
          <w:iCs/>
          <w:color w:val="595959" w:themeColor="text1" w:themeTint="A6"/>
          <w:lang w:val="es-ES_tradnl"/>
        </w:rPr>
        <w:t xml:space="preserve">, </w:t>
      </w:r>
      <w:proofErr w:type="spellStart"/>
      <w:r w:rsidRPr="00286439">
        <w:rPr>
          <w:rFonts w:ascii="Montserrat" w:hAnsi="Montserrat"/>
          <w:bCs/>
          <w:iCs/>
          <w:color w:val="595959" w:themeColor="text1" w:themeTint="A6"/>
          <w:lang w:val="es-ES_tradnl"/>
        </w:rPr>
        <w:t>Massachussetts</w:t>
      </w:r>
      <w:proofErr w:type="spellEnd"/>
      <w:r w:rsidRPr="00286439">
        <w:rPr>
          <w:rFonts w:ascii="Montserrat" w:hAnsi="Montserrat"/>
          <w:bCs/>
          <w:iCs/>
          <w:color w:val="595959" w:themeColor="text1" w:themeTint="A6"/>
          <w:lang w:val="es-ES_tradnl"/>
        </w:rPr>
        <w:t xml:space="preserve">, el 17 de diciembre de 1760. Era la cuarta de siete hermanos. Sin embargo, como su familia era muy pobre y su padre los había abandonado, fue enviada a </w:t>
      </w:r>
      <w:proofErr w:type="spellStart"/>
      <w:r w:rsidRPr="00286439">
        <w:rPr>
          <w:rFonts w:ascii="Montserrat" w:hAnsi="Montserrat"/>
          <w:bCs/>
          <w:iCs/>
          <w:color w:val="595959" w:themeColor="text1" w:themeTint="A6"/>
          <w:lang w:val="es-ES_tradnl"/>
        </w:rPr>
        <w:t>Middleborough</w:t>
      </w:r>
      <w:proofErr w:type="spellEnd"/>
      <w:r w:rsidRPr="00286439">
        <w:rPr>
          <w:rFonts w:ascii="Montserrat" w:hAnsi="Montserrat"/>
          <w:bCs/>
          <w:iCs/>
          <w:color w:val="595959" w:themeColor="text1" w:themeTint="A6"/>
          <w:lang w:val="es-ES_tradnl"/>
        </w:rPr>
        <w:t xml:space="preserve">, </w:t>
      </w:r>
      <w:proofErr w:type="spellStart"/>
      <w:r w:rsidRPr="00286439">
        <w:rPr>
          <w:rFonts w:ascii="Montserrat" w:hAnsi="Montserrat"/>
          <w:bCs/>
          <w:iCs/>
          <w:color w:val="595959" w:themeColor="text1" w:themeTint="A6"/>
          <w:lang w:val="es-ES_tradnl"/>
        </w:rPr>
        <w:t>Massachussetts</w:t>
      </w:r>
      <w:proofErr w:type="spellEnd"/>
      <w:r w:rsidRPr="00286439">
        <w:rPr>
          <w:rFonts w:ascii="Montserrat" w:hAnsi="Montserrat"/>
          <w:bCs/>
          <w:iCs/>
          <w:color w:val="595959" w:themeColor="text1" w:themeTint="A6"/>
          <w:lang w:val="es-ES_tradnl"/>
        </w:rPr>
        <w:t xml:space="preserve"> a vivir con sus tíos. Desde muy joven trabajó como sirvienta en la casa de una familia.</w:t>
      </w:r>
    </w:p>
    <w:p w14:paraId="2CA4FBBD" w14:textId="77777777" w:rsidR="00BE23A4" w:rsidRPr="00286439" w:rsidRDefault="00BE23A4" w:rsidP="00884BE6">
      <w:pPr>
        <w:spacing w:after="0" w:line="240" w:lineRule="auto"/>
        <w:ind w:left="708"/>
        <w:jc w:val="both"/>
        <w:rPr>
          <w:rFonts w:ascii="Montserrat" w:hAnsi="Montserrat"/>
          <w:bCs/>
          <w:iCs/>
          <w:color w:val="595959" w:themeColor="text1" w:themeTint="A6"/>
          <w:lang w:val="es-ES_tradnl"/>
        </w:rPr>
      </w:pPr>
    </w:p>
    <w:p w14:paraId="505A5CB3" w14:textId="77777777" w:rsidR="00BE23A4" w:rsidRPr="00286439" w:rsidRDefault="00BE23A4" w:rsidP="00884BE6">
      <w:pPr>
        <w:spacing w:after="0" w:line="240" w:lineRule="auto"/>
        <w:ind w:left="708"/>
        <w:jc w:val="both"/>
        <w:rPr>
          <w:rFonts w:ascii="Montserrat" w:hAnsi="Montserrat"/>
          <w:bCs/>
          <w:iCs/>
          <w:color w:val="595959" w:themeColor="text1" w:themeTint="A6"/>
          <w:lang w:val="es-ES_tradnl"/>
        </w:rPr>
      </w:pPr>
      <w:r w:rsidRPr="00286439">
        <w:rPr>
          <w:rFonts w:ascii="Montserrat" w:hAnsi="Montserrat"/>
          <w:bCs/>
          <w:iCs/>
          <w:color w:val="595959" w:themeColor="text1" w:themeTint="A6"/>
          <w:lang w:val="es-ES_tradnl"/>
        </w:rPr>
        <w:t xml:space="preserve">Cuando tenía 18 años, decidió buscar otra manera de vida y se disfrazó de hombre para poder estar en el ejército. Siendo así que, en la batalla de </w:t>
      </w:r>
      <w:proofErr w:type="spellStart"/>
      <w:r w:rsidRPr="00286439">
        <w:rPr>
          <w:rFonts w:ascii="Montserrat" w:hAnsi="Montserrat"/>
          <w:bCs/>
          <w:iCs/>
          <w:color w:val="595959" w:themeColor="text1" w:themeTint="A6"/>
          <w:lang w:val="es-ES_tradnl"/>
        </w:rPr>
        <w:t>Tarrytown</w:t>
      </w:r>
      <w:proofErr w:type="spellEnd"/>
      <w:r w:rsidRPr="00286439">
        <w:rPr>
          <w:rFonts w:ascii="Montserrat" w:hAnsi="Montserrat"/>
          <w:bCs/>
          <w:iCs/>
          <w:color w:val="595959" w:themeColor="text1" w:themeTint="A6"/>
          <w:lang w:val="es-ES_tradnl"/>
        </w:rPr>
        <w:t>, Nueva York, fue herida en una pierna.</w:t>
      </w:r>
    </w:p>
    <w:p w14:paraId="35A30D1B" w14:textId="77777777" w:rsidR="00BE23A4" w:rsidRPr="00286439" w:rsidRDefault="00BE23A4" w:rsidP="00884BE6">
      <w:pPr>
        <w:spacing w:after="0" w:line="240" w:lineRule="auto"/>
        <w:ind w:left="708"/>
        <w:jc w:val="both"/>
        <w:rPr>
          <w:rFonts w:ascii="Montserrat" w:hAnsi="Montserrat"/>
          <w:bCs/>
          <w:iCs/>
          <w:color w:val="595959" w:themeColor="text1" w:themeTint="A6"/>
          <w:lang w:val="es-ES_tradnl"/>
        </w:rPr>
      </w:pPr>
    </w:p>
    <w:p w14:paraId="4B3A82A0" w14:textId="77777777" w:rsidR="00BE23A4" w:rsidRPr="00286439" w:rsidRDefault="00BE23A4" w:rsidP="00884BE6">
      <w:pPr>
        <w:spacing w:after="0" w:line="240" w:lineRule="auto"/>
        <w:ind w:left="708"/>
        <w:jc w:val="both"/>
        <w:rPr>
          <w:rFonts w:ascii="Montserrat" w:hAnsi="Montserrat"/>
          <w:bCs/>
          <w:iCs/>
          <w:color w:val="595959" w:themeColor="text1" w:themeTint="A6"/>
          <w:lang w:val="es-ES_tradnl"/>
        </w:rPr>
      </w:pPr>
      <w:r w:rsidRPr="00286439">
        <w:rPr>
          <w:rFonts w:ascii="Montserrat" w:hAnsi="Montserrat"/>
          <w:bCs/>
          <w:iCs/>
          <w:color w:val="595959" w:themeColor="text1" w:themeTint="A6"/>
          <w:lang w:val="es-ES_tradnl"/>
        </w:rPr>
        <w:t>La joven soldada dejó el hospital y curó su herida para evitar que descubrieran que era una mujer. Ella siguió en la milicia, pero en 1783 enfermó de fiebre y tuvo que ser hospitalizada, siendo descubierto su gran secreto.</w:t>
      </w:r>
    </w:p>
    <w:p w14:paraId="1EB20859" w14:textId="77777777" w:rsidR="00BE23A4" w:rsidRDefault="00BE23A4" w:rsidP="00884BE6">
      <w:pPr>
        <w:spacing w:after="0" w:line="240" w:lineRule="auto"/>
        <w:ind w:left="708"/>
        <w:jc w:val="both"/>
        <w:rPr>
          <w:rFonts w:ascii="Montserrat" w:hAnsi="Montserrat"/>
          <w:bCs/>
          <w:iCs/>
          <w:color w:val="595959" w:themeColor="text1" w:themeTint="A6"/>
          <w:lang w:val="es-ES_tradnl"/>
        </w:rPr>
      </w:pPr>
      <w:r w:rsidRPr="00286439">
        <w:rPr>
          <w:rFonts w:ascii="Montserrat" w:hAnsi="Montserrat"/>
          <w:bCs/>
          <w:iCs/>
          <w:color w:val="595959" w:themeColor="text1" w:themeTint="A6"/>
          <w:lang w:val="es-ES_tradnl"/>
        </w:rPr>
        <w:t xml:space="preserve">Como estaba prohibido que las mujeres fueran parte del ejército, recibió rechazo por parte de sus compañeros y también de la iglesia a la que pertenecía en </w:t>
      </w:r>
      <w:proofErr w:type="spellStart"/>
      <w:r w:rsidRPr="00286439">
        <w:rPr>
          <w:rFonts w:ascii="Montserrat" w:hAnsi="Montserrat"/>
          <w:bCs/>
          <w:iCs/>
          <w:color w:val="595959" w:themeColor="text1" w:themeTint="A6"/>
          <w:lang w:val="es-ES_tradnl"/>
        </w:rPr>
        <w:t>Middleborough</w:t>
      </w:r>
      <w:proofErr w:type="spellEnd"/>
      <w:r w:rsidRPr="00286439">
        <w:rPr>
          <w:rFonts w:ascii="Montserrat" w:hAnsi="Montserrat"/>
          <w:bCs/>
          <w:iCs/>
          <w:color w:val="595959" w:themeColor="text1" w:themeTint="A6"/>
          <w:lang w:val="es-ES_tradnl"/>
        </w:rPr>
        <w:t xml:space="preserve"> por servir al ejército vestida de hombre.</w:t>
      </w:r>
    </w:p>
    <w:p w14:paraId="2EF6F81A" w14:textId="77777777" w:rsidR="00BE23A4" w:rsidRPr="00286439" w:rsidRDefault="00BE23A4" w:rsidP="00884BE6">
      <w:pPr>
        <w:spacing w:after="0" w:line="240" w:lineRule="auto"/>
        <w:ind w:left="708"/>
        <w:jc w:val="both"/>
        <w:rPr>
          <w:rFonts w:ascii="Montserrat" w:hAnsi="Montserrat"/>
          <w:bCs/>
          <w:iCs/>
          <w:color w:val="595959" w:themeColor="text1" w:themeTint="A6"/>
          <w:lang w:val="es-ES_tradnl"/>
        </w:rPr>
      </w:pPr>
    </w:p>
    <w:p w14:paraId="5398D902" w14:textId="77777777" w:rsidR="00BE23A4" w:rsidRPr="00286439" w:rsidRDefault="00BE23A4" w:rsidP="00884BE6">
      <w:pPr>
        <w:spacing w:after="0" w:line="240" w:lineRule="auto"/>
        <w:ind w:left="708"/>
        <w:jc w:val="both"/>
        <w:rPr>
          <w:rFonts w:ascii="Montserrat" w:hAnsi="Montserrat"/>
          <w:bCs/>
          <w:iCs/>
          <w:color w:val="595959" w:themeColor="text1" w:themeTint="A6"/>
          <w:lang w:val="es-ES_tradnl"/>
        </w:rPr>
      </w:pPr>
      <w:r w:rsidRPr="00286439">
        <w:rPr>
          <w:rFonts w:ascii="Montserrat" w:hAnsi="Montserrat"/>
          <w:bCs/>
          <w:iCs/>
          <w:color w:val="595959" w:themeColor="text1" w:themeTint="A6"/>
          <w:lang w:val="es-ES_tradnl"/>
        </w:rPr>
        <w:t xml:space="preserve">Esta joven mujer se disfrazó de soldado y utilizó el nombre de Robert </w:t>
      </w:r>
      <w:proofErr w:type="spellStart"/>
      <w:r w:rsidRPr="00286439">
        <w:rPr>
          <w:rFonts w:ascii="Montserrat" w:hAnsi="Montserrat"/>
          <w:bCs/>
          <w:iCs/>
          <w:color w:val="595959" w:themeColor="text1" w:themeTint="A6"/>
          <w:lang w:val="es-ES_tradnl"/>
        </w:rPr>
        <w:t>Shurtleff</w:t>
      </w:r>
      <w:proofErr w:type="spellEnd"/>
      <w:r w:rsidRPr="00286439">
        <w:rPr>
          <w:rFonts w:ascii="Montserrat" w:hAnsi="Montserrat"/>
          <w:bCs/>
          <w:iCs/>
          <w:color w:val="595959" w:themeColor="text1" w:themeTint="A6"/>
          <w:lang w:val="es-ES_tradnl"/>
        </w:rPr>
        <w:t xml:space="preserve"> para estar en el ejército. En 1802, Deborah realizó una gira para contar su historia como </w:t>
      </w:r>
      <w:proofErr w:type="gramStart"/>
      <w:r w:rsidRPr="00286439">
        <w:rPr>
          <w:rFonts w:ascii="Montserrat" w:hAnsi="Montserrat"/>
          <w:bCs/>
          <w:iCs/>
          <w:color w:val="595959" w:themeColor="text1" w:themeTint="A6"/>
          <w:lang w:val="es-ES_tradnl"/>
        </w:rPr>
        <w:t>mujer soldado</w:t>
      </w:r>
      <w:proofErr w:type="gramEnd"/>
      <w:r w:rsidRPr="00286439">
        <w:rPr>
          <w:rFonts w:ascii="Montserrat" w:hAnsi="Montserrat"/>
          <w:bCs/>
          <w:iCs/>
          <w:color w:val="595959" w:themeColor="text1" w:themeTint="A6"/>
          <w:lang w:val="es-ES_tradnl"/>
        </w:rPr>
        <w:t xml:space="preserve"> y comenzó a ganar dinero extra para su familia.</w:t>
      </w:r>
    </w:p>
    <w:p w14:paraId="29C9FA38" w14:textId="77777777" w:rsidR="00BE23A4" w:rsidRPr="00286439" w:rsidRDefault="00BE23A4" w:rsidP="00884BE6">
      <w:pPr>
        <w:spacing w:after="0" w:line="240" w:lineRule="auto"/>
        <w:ind w:left="708"/>
        <w:jc w:val="both"/>
        <w:rPr>
          <w:rFonts w:ascii="Montserrat" w:hAnsi="Montserrat"/>
          <w:bCs/>
          <w:iCs/>
          <w:color w:val="595959" w:themeColor="text1" w:themeTint="A6"/>
          <w:lang w:val="es-ES_tradnl"/>
        </w:rPr>
      </w:pPr>
    </w:p>
    <w:p w14:paraId="4490FDAD" w14:textId="77777777" w:rsidR="00BE23A4" w:rsidRPr="00286439" w:rsidRDefault="00BE23A4" w:rsidP="00884BE6">
      <w:pPr>
        <w:spacing w:after="0" w:line="240" w:lineRule="auto"/>
        <w:ind w:left="708"/>
        <w:jc w:val="both"/>
        <w:rPr>
          <w:rFonts w:ascii="Montserrat" w:hAnsi="Montserrat"/>
          <w:bCs/>
          <w:iCs/>
          <w:color w:val="595959" w:themeColor="text1" w:themeTint="A6"/>
          <w:lang w:val="es-ES_tradnl"/>
        </w:rPr>
      </w:pPr>
      <w:proofErr w:type="spellStart"/>
      <w:r w:rsidRPr="00286439">
        <w:rPr>
          <w:rFonts w:ascii="Montserrat" w:hAnsi="Montserrat"/>
          <w:bCs/>
          <w:iCs/>
          <w:color w:val="595959" w:themeColor="text1" w:themeTint="A6"/>
          <w:lang w:val="en-US"/>
        </w:rPr>
        <w:t>Visitó</w:t>
      </w:r>
      <w:proofErr w:type="spellEnd"/>
      <w:r w:rsidRPr="00286439">
        <w:rPr>
          <w:rFonts w:ascii="Montserrat" w:hAnsi="Montserrat"/>
          <w:bCs/>
          <w:iCs/>
          <w:color w:val="595959" w:themeColor="text1" w:themeTint="A6"/>
          <w:lang w:val="en-US"/>
        </w:rPr>
        <w:t xml:space="preserve"> Massachusetts, Rhode Island y Nueva York. </w:t>
      </w:r>
      <w:r w:rsidRPr="00286439">
        <w:rPr>
          <w:rFonts w:ascii="Montserrat" w:hAnsi="Montserrat"/>
          <w:bCs/>
          <w:iCs/>
          <w:color w:val="595959" w:themeColor="text1" w:themeTint="A6"/>
          <w:lang w:val="es-ES_tradnl"/>
        </w:rPr>
        <w:t>Además, utilizaba su uniforme de soldado para realizar demostraciones con el mosquete.</w:t>
      </w:r>
    </w:p>
    <w:p w14:paraId="0960ACB1" w14:textId="77777777" w:rsidR="00BE23A4" w:rsidRPr="0024767A" w:rsidRDefault="00BE23A4" w:rsidP="00884BE6">
      <w:pPr>
        <w:spacing w:after="0" w:line="240" w:lineRule="auto"/>
        <w:ind w:left="708"/>
        <w:jc w:val="both"/>
        <w:rPr>
          <w:rFonts w:ascii="Montserrat" w:hAnsi="Montserrat"/>
          <w:bCs/>
          <w:iCs/>
          <w:color w:val="595959" w:themeColor="text1" w:themeTint="A6"/>
          <w:lang w:val="es-ES_tradnl"/>
        </w:rPr>
      </w:pPr>
    </w:p>
    <w:p w14:paraId="5CCDC9C8" w14:textId="77777777" w:rsidR="00BE23A4" w:rsidRPr="0024767A" w:rsidRDefault="00BE23A4" w:rsidP="00884BE6">
      <w:pPr>
        <w:spacing w:after="0" w:line="240" w:lineRule="auto"/>
        <w:ind w:left="708"/>
        <w:jc w:val="both"/>
        <w:rPr>
          <w:rFonts w:ascii="Montserrat" w:hAnsi="Montserrat"/>
          <w:bCs/>
          <w:iCs/>
          <w:color w:val="595959" w:themeColor="text1" w:themeTint="A6"/>
          <w:lang w:val="es-ES_tradnl"/>
        </w:rPr>
      </w:pPr>
      <w:r w:rsidRPr="0024767A">
        <w:rPr>
          <w:rFonts w:ascii="Montserrat" w:hAnsi="Montserrat"/>
          <w:bCs/>
          <w:iCs/>
          <w:color w:val="595959" w:themeColor="text1" w:themeTint="A6"/>
          <w:lang w:val="es-ES_tradnl"/>
        </w:rPr>
        <w:t>Murió a los 67 años el 29 de abril de 1827 en Massachusetts. La tumba de esta heroína de la revolución estadounidense está en el Cementerio de Rock Ridge.</w:t>
      </w:r>
    </w:p>
    <w:p w14:paraId="5DC2E26F" w14:textId="77777777" w:rsidR="00BE23A4" w:rsidRPr="0024767A" w:rsidRDefault="00BE23A4" w:rsidP="00BE23A4">
      <w:pPr>
        <w:spacing w:after="0" w:line="240" w:lineRule="auto"/>
        <w:jc w:val="both"/>
        <w:rPr>
          <w:rFonts w:ascii="Montserrat" w:hAnsi="Montserrat"/>
          <w:bCs/>
          <w:iCs/>
          <w:lang w:val="es-ES_tradnl"/>
        </w:rPr>
      </w:pPr>
    </w:p>
    <w:p w14:paraId="1875A1EE" w14:textId="77777777" w:rsidR="00BE23A4" w:rsidRPr="0024767A" w:rsidRDefault="00BE23A4" w:rsidP="00BE23A4">
      <w:pPr>
        <w:spacing w:after="0" w:line="240" w:lineRule="auto"/>
        <w:jc w:val="both"/>
        <w:rPr>
          <w:rFonts w:ascii="Montserrat" w:hAnsi="Montserrat"/>
          <w:bCs/>
          <w:iCs/>
          <w:lang w:val="es-ES_tradnl"/>
        </w:rPr>
      </w:pPr>
      <w:r w:rsidRPr="0024767A">
        <w:rPr>
          <w:rFonts w:ascii="Montserrat" w:hAnsi="Montserrat"/>
          <w:bCs/>
          <w:iCs/>
          <w:lang w:val="es-ES_tradnl"/>
        </w:rPr>
        <w:t>Así como Deborah, hubo varias mujeres que lucharon por su nación, unas apoyando a sus esposos y otras integrándose a la lucha a través de los campamentos donde de manera voluntaria se congregaban para apoyar a los soldados.</w:t>
      </w:r>
    </w:p>
    <w:p w14:paraId="73D1E69F" w14:textId="77777777" w:rsidR="00BE23A4" w:rsidRPr="00D4534E" w:rsidRDefault="00BE23A4" w:rsidP="00BE23A4">
      <w:pPr>
        <w:spacing w:after="0" w:line="240" w:lineRule="auto"/>
        <w:jc w:val="both"/>
        <w:rPr>
          <w:rFonts w:ascii="Montserrat" w:eastAsia="Times New Roman" w:hAnsi="Montserrat"/>
          <w:color w:val="000000"/>
          <w:lang w:val="es-ES_tradnl"/>
        </w:rPr>
      </w:pPr>
    </w:p>
    <w:p w14:paraId="568966AF" w14:textId="77777777" w:rsidR="00BE23A4" w:rsidRDefault="00BE23A4" w:rsidP="00BE23A4">
      <w:pPr>
        <w:spacing w:after="0" w:line="240" w:lineRule="auto"/>
        <w:jc w:val="both"/>
        <w:rPr>
          <w:rFonts w:ascii="Montserrat" w:eastAsia="Times New Roman" w:hAnsi="Montserrat"/>
          <w:color w:val="000000"/>
          <w:lang w:val="es-ES_tradnl"/>
        </w:rPr>
      </w:pPr>
      <w:r w:rsidRPr="00D4534E">
        <w:rPr>
          <w:rFonts w:ascii="Montserrat" w:eastAsia="Times New Roman" w:hAnsi="Montserrat"/>
          <w:color w:val="000000"/>
          <w:lang w:val="es-ES_tradnl"/>
        </w:rPr>
        <w:t>¿Conoce</w:t>
      </w:r>
      <w:r>
        <w:rPr>
          <w:rFonts w:ascii="Montserrat" w:eastAsia="Times New Roman" w:hAnsi="Montserrat"/>
          <w:color w:val="000000"/>
          <w:lang w:val="es-ES_tradnl"/>
        </w:rPr>
        <w:t>s</w:t>
      </w:r>
      <w:r w:rsidRPr="00D4534E">
        <w:rPr>
          <w:rFonts w:ascii="Montserrat" w:eastAsia="Times New Roman" w:hAnsi="Montserrat"/>
          <w:color w:val="000000"/>
          <w:lang w:val="es-ES_tradnl"/>
        </w:rPr>
        <w:t xml:space="preserve"> alguna mujer que se haya hecho presente en movimientos como la Independencia de México o de la Revolución de 1910?</w:t>
      </w:r>
    </w:p>
    <w:p w14:paraId="70352A67" w14:textId="77777777" w:rsidR="00BE23A4" w:rsidRPr="00D4534E" w:rsidRDefault="00BE23A4" w:rsidP="00BE23A4">
      <w:pPr>
        <w:spacing w:after="0" w:line="240" w:lineRule="auto"/>
        <w:jc w:val="both"/>
        <w:rPr>
          <w:rFonts w:ascii="Montserrat" w:eastAsia="Times New Roman" w:hAnsi="Montserrat"/>
          <w:color w:val="000000"/>
          <w:lang w:val="es-ES_tradnl"/>
        </w:rPr>
      </w:pPr>
    </w:p>
    <w:p w14:paraId="42A8A1A9" w14:textId="77777777" w:rsidR="00BE23A4" w:rsidRDefault="00BE23A4" w:rsidP="00BE23A4">
      <w:pPr>
        <w:spacing w:after="0" w:line="240" w:lineRule="auto"/>
        <w:jc w:val="both"/>
        <w:rPr>
          <w:rFonts w:ascii="Montserrat" w:eastAsia="Times New Roman" w:hAnsi="Montserrat"/>
          <w:lang w:val="es-ES_tradnl"/>
        </w:rPr>
      </w:pPr>
      <w:r w:rsidRPr="00D4534E">
        <w:rPr>
          <w:rFonts w:ascii="Montserrat" w:eastAsia="Times New Roman" w:hAnsi="Montserrat"/>
          <w:color w:val="000000"/>
          <w:lang w:val="es-ES_tradnl"/>
        </w:rPr>
        <w:t>De acuerdo con lo que acaba</w:t>
      </w:r>
      <w:r>
        <w:rPr>
          <w:rFonts w:ascii="Montserrat" w:eastAsia="Times New Roman" w:hAnsi="Montserrat"/>
          <w:color w:val="000000"/>
          <w:lang w:val="es-ES_tradnl"/>
        </w:rPr>
        <w:t>s</w:t>
      </w:r>
      <w:r w:rsidRPr="00D4534E">
        <w:rPr>
          <w:rFonts w:ascii="Montserrat" w:eastAsia="Times New Roman" w:hAnsi="Montserrat"/>
          <w:color w:val="000000"/>
          <w:lang w:val="es-ES_tradnl"/>
        </w:rPr>
        <w:t xml:space="preserve"> de </w:t>
      </w:r>
      <w:r>
        <w:rPr>
          <w:rFonts w:ascii="Montserrat" w:eastAsia="Times New Roman" w:hAnsi="Montserrat"/>
          <w:color w:val="000000"/>
          <w:lang w:val="es-ES_tradnl"/>
        </w:rPr>
        <w:t>leer</w:t>
      </w:r>
      <w:r w:rsidRPr="00D4534E">
        <w:rPr>
          <w:rFonts w:ascii="Montserrat" w:eastAsia="Times New Roman" w:hAnsi="Montserrat"/>
          <w:lang w:val="es-ES_tradnl"/>
        </w:rPr>
        <w:t xml:space="preserve">, en </w:t>
      </w:r>
      <w:r>
        <w:rPr>
          <w:rFonts w:ascii="Montserrat" w:eastAsia="Times New Roman" w:hAnsi="Montserrat"/>
          <w:lang w:val="es-ES_tradnl"/>
        </w:rPr>
        <w:t>t</w:t>
      </w:r>
      <w:r w:rsidRPr="00D4534E">
        <w:rPr>
          <w:rFonts w:ascii="Montserrat" w:eastAsia="Times New Roman" w:hAnsi="Montserrat"/>
          <w:lang w:val="es-ES_tradnl"/>
        </w:rPr>
        <w:t>u cuaderno</w:t>
      </w:r>
      <w:r>
        <w:rPr>
          <w:rFonts w:ascii="Montserrat" w:eastAsia="Times New Roman" w:hAnsi="Montserrat"/>
          <w:lang w:val="es-ES_tradnl"/>
        </w:rPr>
        <w:t xml:space="preserve"> elabora</w:t>
      </w:r>
      <w:r w:rsidRPr="00D4534E">
        <w:rPr>
          <w:rFonts w:ascii="Montserrat" w:eastAsia="Times New Roman" w:hAnsi="Montserrat"/>
          <w:lang w:val="es-ES_tradnl"/>
        </w:rPr>
        <w:t xml:space="preserve"> un cuadro de “Mujeres ilustres” en donde registre</w:t>
      </w:r>
      <w:r>
        <w:rPr>
          <w:rFonts w:ascii="Montserrat" w:eastAsia="Times New Roman" w:hAnsi="Montserrat"/>
          <w:lang w:val="es-ES_tradnl"/>
        </w:rPr>
        <w:t>s</w:t>
      </w:r>
      <w:r w:rsidRPr="00D4534E">
        <w:rPr>
          <w:rFonts w:ascii="Montserrat" w:eastAsia="Times New Roman" w:hAnsi="Montserrat"/>
          <w:lang w:val="es-ES_tradnl"/>
        </w:rPr>
        <w:t xml:space="preserve"> el nombre de mujeres que hayan participado en movimientos revolucionarios o de independencia, de cualquier parte del mundo.</w:t>
      </w:r>
      <w:r>
        <w:rPr>
          <w:rFonts w:ascii="Montserrat" w:eastAsia="Times New Roman" w:hAnsi="Montserrat"/>
          <w:lang w:val="es-ES_tradnl"/>
        </w:rPr>
        <w:t xml:space="preserve"> </w:t>
      </w:r>
      <w:r w:rsidRPr="00D4534E">
        <w:rPr>
          <w:rFonts w:ascii="Montserrat" w:eastAsia="Times New Roman" w:hAnsi="Montserrat"/>
          <w:lang w:val="es-ES_tradnl"/>
        </w:rPr>
        <w:t>Anot</w:t>
      </w:r>
      <w:r>
        <w:rPr>
          <w:rFonts w:ascii="Montserrat" w:eastAsia="Times New Roman" w:hAnsi="Montserrat"/>
          <w:lang w:val="es-ES_tradnl"/>
        </w:rPr>
        <w:t>a</w:t>
      </w:r>
      <w:r w:rsidRPr="00D4534E">
        <w:rPr>
          <w:rFonts w:ascii="Montserrat" w:eastAsia="Times New Roman" w:hAnsi="Montserrat"/>
          <w:lang w:val="es-ES_tradnl"/>
        </w:rPr>
        <w:t xml:space="preserve"> de dónde es cada una de ellas y cómo luchó por la independencia de su país o en el movimiento que corresponda. Ya tiene</w:t>
      </w:r>
      <w:r>
        <w:rPr>
          <w:rFonts w:ascii="Montserrat" w:eastAsia="Times New Roman" w:hAnsi="Montserrat"/>
          <w:lang w:val="es-ES_tradnl"/>
        </w:rPr>
        <w:t>s</w:t>
      </w:r>
      <w:r w:rsidRPr="00D4534E">
        <w:rPr>
          <w:rFonts w:ascii="Montserrat" w:eastAsia="Times New Roman" w:hAnsi="Montserrat"/>
          <w:lang w:val="es-ES_tradnl"/>
        </w:rPr>
        <w:t xml:space="preserve"> a Deborah Sampson, de </w:t>
      </w:r>
      <w:proofErr w:type="spellStart"/>
      <w:r w:rsidRPr="00D4534E">
        <w:rPr>
          <w:rFonts w:ascii="Montserrat" w:hAnsi="Montserrat"/>
          <w:bCs/>
          <w:lang w:val="es-ES_tradnl"/>
        </w:rPr>
        <w:t>Plympton</w:t>
      </w:r>
      <w:proofErr w:type="spellEnd"/>
      <w:r w:rsidRPr="00D4534E">
        <w:rPr>
          <w:rFonts w:ascii="Montserrat" w:hAnsi="Montserrat"/>
          <w:bCs/>
          <w:lang w:val="es-ES_tradnl"/>
        </w:rPr>
        <w:t xml:space="preserve">, </w:t>
      </w:r>
      <w:proofErr w:type="spellStart"/>
      <w:r w:rsidRPr="00D4534E">
        <w:rPr>
          <w:rFonts w:ascii="Montserrat" w:hAnsi="Montserrat"/>
          <w:bCs/>
          <w:lang w:val="es-ES_tradnl"/>
        </w:rPr>
        <w:t>Massachussetts</w:t>
      </w:r>
      <w:proofErr w:type="spellEnd"/>
      <w:r w:rsidRPr="00D4534E">
        <w:rPr>
          <w:rFonts w:ascii="Montserrat" w:eastAsia="Times New Roman" w:hAnsi="Montserrat"/>
          <w:lang w:val="es-ES_tradnl"/>
        </w:rPr>
        <w:t>, quien se tuvo que disfrazar de hombre para luchar como soldado en la Independencia de las Trece Colonias.</w:t>
      </w:r>
    </w:p>
    <w:p w14:paraId="5A4EAE21" w14:textId="77777777" w:rsidR="00BE23A4" w:rsidRPr="00D4534E" w:rsidRDefault="00BE23A4" w:rsidP="00BE23A4">
      <w:pPr>
        <w:spacing w:after="0" w:line="240" w:lineRule="auto"/>
        <w:jc w:val="both"/>
        <w:rPr>
          <w:rFonts w:ascii="Montserrat" w:eastAsia="Times New Roman" w:hAnsi="Montserrat"/>
          <w:lang w:val="es-ES_tradnl"/>
        </w:rPr>
      </w:pPr>
    </w:p>
    <w:p w14:paraId="177B0ABF" w14:textId="77777777" w:rsidR="00BE23A4" w:rsidRDefault="00BE23A4" w:rsidP="00BE23A4">
      <w:pPr>
        <w:spacing w:after="0" w:line="240" w:lineRule="auto"/>
        <w:jc w:val="both"/>
        <w:rPr>
          <w:rFonts w:ascii="Montserrat" w:eastAsia="Times New Roman" w:hAnsi="Montserrat"/>
          <w:lang w:val="es-ES_tradnl"/>
        </w:rPr>
      </w:pPr>
      <w:r w:rsidRPr="00D4534E">
        <w:rPr>
          <w:rFonts w:ascii="Montserrat" w:eastAsia="Times New Roman" w:hAnsi="Montserrat"/>
          <w:lang w:val="es-ES_tradnl"/>
        </w:rPr>
        <w:t>¿A quién pondr</w:t>
      </w:r>
      <w:r>
        <w:rPr>
          <w:rFonts w:ascii="Montserrat" w:eastAsia="Times New Roman" w:hAnsi="Montserrat"/>
          <w:lang w:val="es-ES_tradnl"/>
        </w:rPr>
        <w:t>ías</w:t>
      </w:r>
      <w:r w:rsidRPr="00D4534E">
        <w:rPr>
          <w:rFonts w:ascii="Montserrat" w:eastAsia="Times New Roman" w:hAnsi="Montserrat"/>
          <w:lang w:val="es-ES_tradnl"/>
        </w:rPr>
        <w:t xml:space="preserve"> para el caso de la independencia o de la Revolución mexicana?</w:t>
      </w:r>
    </w:p>
    <w:p w14:paraId="6658044C" w14:textId="77777777" w:rsidR="00BE23A4" w:rsidRPr="00D4534E" w:rsidRDefault="00BE23A4" w:rsidP="00BE23A4">
      <w:pPr>
        <w:spacing w:after="0" w:line="240" w:lineRule="auto"/>
        <w:jc w:val="both"/>
        <w:rPr>
          <w:rFonts w:ascii="Montserrat" w:eastAsia="Times New Roman" w:hAnsi="Montserrat"/>
          <w:lang w:val="es-ES_tradnl"/>
        </w:rPr>
      </w:pPr>
    </w:p>
    <w:p w14:paraId="59A9B951" w14:textId="77777777" w:rsidR="00BE23A4" w:rsidRDefault="00BE23A4" w:rsidP="00BE23A4">
      <w:pPr>
        <w:spacing w:after="0" w:line="240" w:lineRule="auto"/>
        <w:jc w:val="both"/>
        <w:rPr>
          <w:rFonts w:ascii="Montserrat" w:eastAsia="Times New Roman" w:hAnsi="Montserrat"/>
          <w:color w:val="000000"/>
          <w:lang w:val="es-ES_tradnl"/>
        </w:rPr>
      </w:pPr>
      <w:r w:rsidRPr="00D4534E">
        <w:rPr>
          <w:rFonts w:ascii="Montserrat" w:eastAsia="Times New Roman" w:hAnsi="Montserrat"/>
          <w:color w:val="000000"/>
          <w:lang w:val="es-ES_tradnl"/>
        </w:rPr>
        <w:lastRenderedPageBreak/>
        <w:t>Es importante reconocer que, gracias a este movimiento de Independencia de las Trece Colonias en el que participaron también las mujeres, se generó a finales del siglo XVIII, una nueva forma de vida no sólo política, sino también económica y social en la parte norte de</w:t>
      </w:r>
      <w:r>
        <w:rPr>
          <w:rFonts w:ascii="Montserrat" w:eastAsia="Times New Roman" w:hAnsi="Montserrat"/>
          <w:color w:val="000000"/>
          <w:lang w:val="es-ES_tradnl"/>
        </w:rPr>
        <w:t xml:space="preserve">l </w:t>
      </w:r>
      <w:r w:rsidRPr="00D4534E">
        <w:rPr>
          <w:rFonts w:ascii="Montserrat" w:eastAsia="Times New Roman" w:hAnsi="Montserrat"/>
          <w:color w:val="000000"/>
          <w:lang w:val="es-ES_tradnl"/>
        </w:rPr>
        <w:t>continente</w:t>
      </w:r>
      <w:r>
        <w:rPr>
          <w:rFonts w:ascii="Montserrat" w:eastAsia="Times New Roman" w:hAnsi="Montserrat"/>
          <w:color w:val="000000"/>
          <w:lang w:val="es-ES_tradnl"/>
        </w:rPr>
        <w:t xml:space="preserve"> americano</w:t>
      </w:r>
      <w:r w:rsidRPr="00D4534E">
        <w:rPr>
          <w:rFonts w:ascii="Montserrat" w:eastAsia="Times New Roman" w:hAnsi="Montserrat"/>
          <w:color w:val="000000"/>
          <w:lang w:val="es-ES_tradnl"/>
        </w:rPr>
        <w:t>.</w:t>
      </w:r>
    </w:p>
    <w:p w14:paraId="5F372CDE" w14:textId="77777777" w:rsidR="00BE23A4" w:rsidRDefault="00BE23A4" w:rsidP="00BE23A4">
      <w:pPr>
        <w:spacing w:after="0" w:line="240" w:lineRule="auto"/>
        <w:jc w:val="both"/>
        <w:rPr>
          <w:rFonts w:ascii="Montserrat" w:eastAsia="Times New Roman" w:hAnsi="Montserrat"/>
          <w:color w:val="000000"/>
          <w:lang w:val="es-ES_tradnl"/>
        </w:rPr>
      </w:pPr>
    </w:p>
    <w:p w14:paraId="62C135AF" w14:textId="77777777" w:rsidR="00BE23A4" w:rsidRPr="00D4534E" w:rsidRDefault="00BE23A4" w:rsidP="00BE23A4">
      <w:pPr>
        <w:spacing w:after="0" w:line="240" w:lineRule="auto"/>
        <w:jc w:val="both"/>
        <w:rPr>
          <w:rFonts w:ascii="Montserrat" w:eastAsia="Times New Roman" w:hAnsi="Montserrat"/>
          <w:color w:val="000000"/>
          <w:lang w:val="es-ES_tradnl"/>
        </w:rPr>
      </w:pPr>
      <w:r>
        <w:rPr>
          <w:rFonts w:ascii="Montserrat" w:eastAsia="Times New Roman" w:hAnsi="Montserrat"/>
          <w:color w:val="000000"/>
          <w:lang w:val="es-ES_tradnl"/>
        </w:rPr>
        <w:t>E</w:t>
      </w:r>
      <w:r w:rsidRPr="00D4534E">
        <w:rPr>
          <w:rFonts w:ascii="Montserrat" w:eastAsia="Times New Roman" w:hAnsi="Montserrat"/>
          <w:color w:val="000000"/>
          <w:lang w:val="es-ES_tradnl"/>
        </w:rPr>
        <w:t>l papel de la mujer ha estado presente en los grandes movimientos de transformación histórica, aunque no siempre se le ha reconocido como debería. Lo cierto es que la lucha por la búsqueda de mejores condiciones de vida ha involucrado tanto a hombres como a mujeres.</w:t>
      </w:r>
    </w:p>
    <w:p w14:paraId="29357023" w14:textId="77777777" w:rsidR="00BE23A4" w:rsidRDefault="00BE23A4" w:rsidP="00BE23A4">
      <w:pPr>
        <w:spacing w:after="0" w:line="240" w:lineRule="auto"/>
        <w:jc w:val="both"/>
        <w:rPr>
          <w:rFonts w:ascii="Montserrat" w:hAnsi="Montserrat"/>
          <w:color w:val="000000"/>
          <w:lang w:val="es-ES_tradnl"/>
        </w:rPr>
      </w:pPr>
    </w:p>
    <w:p w14:paraId="021BC855" w14:textId="77777777" w:rsidR="00BE23A4" w:rsidRPr="00D4534E" w:rsidRDefault="00BE23A4" w:rsidP="00BE23A4">
      <w:pPr>
        <w:spacing w:after="0" w:line="240" w:lineRule="auto"/>
        <w:jc w:val="both"/>
        <w:rPr>
          <w:rFonts w:ascii="Montserrat" w:hAnsi="Montserrat"/>
          <w:color w:val="000000"/>
          <w:lang w:val="es-ES_tradnl"/>
        </w:rPr>
      </w:pPr>
      <w:r>
        <w:rPr>
          <w:rFonts w:ascii="Montserrat" w:hAnsi="Montserrat"/>
          <w:color w:val="000000"/>
          <w:lang w:val="es-ES_tradnl"/>
        </w:rPr>
        <w:t>V</w:t>
      </w:r>
      <w:r w:rsidRPr="00D4534E">
        <w:rPr>
          <w:rFonts w:ascii="Montserrat" w:hAnsi="Montserrat"/>
          <w:color w:val="000000"/>
          <w:lang w:val="es-ES_tradnl"/>
        </w:rPr>
        <w:t>ale la pena iniciar con los siguientes cuestionamientos:</w:t>
      </w:r>
    </w:p>
    <w:p w14:paraId="7EE121A4" w14:textId="77777777" w:rsidR="00BE23A4" w:rsidRPr="00D4534E" w:rsidRDefault="00BE23A4" w:rsidP="00BE23A4">
      <w:pPr>
        <w:spacing w:after="0" w:line="240" w:lineRule="auto"/>
        <w:jc w:val="both"/>
        <w:rPr>
          <w:rFonts w:ascii="Montserrat" w:hAnsi="Montserrat"/>
          <w:color w:val="000000"/>
          <w:lang w:val="es-ES_tradnl"/>
        </w:rPr>
      </w:pPr>
    </w:p>
    <w:p w14:paraId="1DD49CB3" w14:textId="77777777" w:rsidR="00BE23A4" w:rsidRPr="007E36A6" w:rsidRDefault="00BE23A4" w:rsidP="00BE23A4">
      <w:pPr>
        <w:pStyle w:val="Prrafodelista"/>
        <w:numPr>
          <w:ilvl w:val="0"/>
          <w:numId w:val="15"/>
        </w:numPr>
        <w:spacing w:after="0" w:line="240" w:lineRule="auto"/>
        <w:jc w:val="both"/>
        <w:rPr>
          <w:rFonts w:ascii="Montserrat" w:hAnsi="Montserrat" w:cs="Arial"/>
          <w:lang w:val="es-ES_tradnl"/>
        </w:rPr>
      </w:pPr>
      <w:r w:rsidRPr="007E36A6">
        <w:rPr>
          <w:rFonts w:ascii="Montserrat" w:hAnsi="Montserrat" w:cs="Arial"/>
          <w:lang w:val="es-ES_tradnl"/>
        </w:rPr>
        <w:t>¿Cuáles son los principales motivos que generaron la independencia de las Trece Colonias?</w:t>
      </w:r>
    </w:p>
    <w:p w14:paraId="008C3CD9" w14:textId="77777777" w:rsidR="00BE23A4" w:rsidRPr="007E36A6" w:rsidRDefault="00BE23A4" w:rsidP="00BE23A4">
      <w:pPr>
        <w:pStyle w:val="Prrafodelista"/>
        <w:numPr>
          <w:ilvl w:val="0"/>
          <w:numId w:val="15"/>
        </w:numPr>
        <w:spacing w:after="0" w:line="240" w:lineRule="auto"/>
        <w:jc w:val="both"/>
        <w:rPr>
          <w:rFonts w:ascii="Montserrat" w:hAnsi="Montserrat" w:cs="Arial"/>
          <w:lang w:val="es-ES_tradnl"/>
        </w:rPr>
      </w:pPr>
      <w:r w:rsidRPr="007E36A6">
        <w:rPr>
          <w:rFonts w:ascii="Montserrat" w:hAnsi="Montserrat" w:cs="Arial"/>
          <w:lang w:val="es-ES_tradnl"/>
        </w:rPr>
        <w:t>¿Cómo influyeron las ideas liberales e ilustradas en este proceso?</w:t>
      </w:r>
    </w:p>
    <w:p w14:paraId="1F06FEB1" w14:textId="77777777" w:rsidR="00BE23A4" w:rsidRPr="00D4534E" w:rsidRDefault="00BE23A4" w:rsidP="00BE23A4">
      <w:pPr>
        <w:spacing w:after="0" w:line="240" w:lineRule="auto"/>
        <w:jc w:val="both"/>
        <w:rPr>
          <w:rFonts w:ascii="Montserrat" w:hAnsi="Montserrat" w:cs="Arial"/>
          <w:lang w:val="es-ES_tradnl"/>
        </w:rPr>
      </w:pPr>
    </w:p>
    <w:p w14:paraId="6A658612" w14:textId="77777777" w:rsidR="00BE23A4"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Es importante recalcar que uno de los motivos que generó el descontento en las colonias inglesas fueron los estragos de la guerra de los siete años pues, a pesar de que los colonos participaron en este conflicto y demostraron su capacidad y liderazgo, no tuvieron beneficios por parte de la corona en el sentido de hacer carrera política o militar, sino todo lo contrario.</w:t>
      </w:r>
    </w:p>
    <w:p w14:paraId="53D5479A" w14:textId="77777777" w:rsidR="00BE23A4" w:rsidRDefault="00BE23A4" w:rsidP="00BE23A4">
      <w:pPr>
        <w:spacing w:after="0" w:line="240" w:lineRule="auto"/>
        <w:jc w:val="both"/>
        <w:rPr>
          <w:rFonts w:ascii="Montserrat" w:hAnsi="Montserrat" w:cs="Arial"/>
          <w:lang w:val="es-ES_tradnl"/>
        </w:rPr>
      </w:pPr>
    </w:p>
    <w:p w14:paraId="3828C60C" w14:textId="77777777" w:rsidR="00BE23A4" w:rsidRPr="00CF1178" w:rsidRDefault="00BE23A4" w:rsidP="00BE23A4">
      <w:pPr>
        <w:spacing w:after="0" w:line="240" w:lineRule="auto"/>
        <w:jc w:val="both"/>
        <w:rPr>
          <w:rFonts w:ascii="Montserrat" w:eastAsia="Times New Roman" w:hAnsi="Montserrat"/>
          <w:color w:val="000000"/>
          <w:lang w:val="es-ES_tradnl"/>
        </w:rPr>
      </w:pPr>
      <w:r>
        <w:rPr>
          <w:rFonts w:ascii="Montserrat" w:hAnsi="Montserrat" w:cs="Arial"/>
          <w:lang w:val="es-ES_tradnl"/>
        </w:rPr>
        <w:t>L</w:t>
      </w:r>
      <w:r w:rsidRPr="00D4534E">
        <w:rPr>
          <w:rFonts w:ascii="Montserrat" w:hAnsi="Montserrat" w:cs="Arial"/>
          <w:lang w:val="es-ES_tradnl"/>
        </w:rPr>
        <w:t>a guerra de los Siete</w:t>
      </w:r>
      <w:r>
        <w:rPr>
          <w:rFonts w:ascii="Montserrat" w:eastAsia="Times New Roman" w:hAnsi="Montserrat"/>
          <w:color w:val="000000"/>
          <w:lang w:val="es-ES_tradnl"/>
        </w:rPr>
        <w:t xml:space="preserve"> </w:t>
      </w:r>
      <w:r w:rsidRPr="00D4534E">
        <w:rPr>
          <w:rFonts w:ascii="Montserrat" w:hAnsi="Montserrat" w:cs="Arial"/>
          <w:lang w:val="es-ES_tradnl"/>
        </w:rPr>
        <w:t>años, ocurrida entre 1756 y 1763, implicó a la mayoría de las grandes potencias de la</w:t>
      </w:r>
      <w:r>
        <w:rPr>
          <w:rFonts w:ascii="Montserrat" w:hAnsi="Montserrat" w:cs="Arial"/>
          <w:lang w:val="es-ES_tradnl"/>
        </w:rPr>
        <w:t xml:space="preserve"> é</w:t>
      </w:r>
      <w:r w:rsidRPr="00D4534E">
        <w:rPr>
          <w:rFonts w:ascii="Montserrat" w:hAnsi="Montserrat" w:cs="Arial"/>
          <w:lang w:val="es-ES_tradnl"/>
        </w:rPr>
        <w:t xml:space="preserve">poca como Alemania, Prusia, Francia, Suecia, Rusia, España y Gran Bretaña, en un intento por alcanzar la supremacía colonial en el mundo. Se le considera la primera guerra librada en varios continentes, previa a las </w:t>
      </w:r>
      <w:hyperlink r:id="rId8" w:tooltip="Guerras napoleónicas" w:history="1">
        <w:r w:rsidRPr="00D4534E">
          <w:rPr>
            <w:rFonts w:ascii="Montserrat" w:hAnsi="Montserrat" w:cs="Arial"/>
            <w:lang w:val="es-ES_tradnl"/>
          </w:rPr>
          <w:t>guerras napoleónicas</w:t>
        </w:r>
      </w:hyperlink>
      <w:r w:rsidRPr="00D4534E">
        <w:rPr>
          <w:rFonts w:ascii="Montserrat" w:hAnsi="Montserrat" w:cs="Arial"/>
          <w:lang w:val="es-ES_tradnl"/>
        </w:rPr>
        <w:t xml:space="preserve"> y a las dos guerras mundiales.</w:t>
      </w:r>
    </w:p>
    <w:p w14:paraId="0F4291CE" w14:textId="77777777" w:rsidR="00BE23A4" w:rsidRPr="00D4534E" w:rsidRDefault="00BE23A4" w:rsidP="00BE23A4">
      <w:pPr>
        <w:spacing w:after="0" w:line="240" w:lineRule="auto"/>
        <w:jc w:val="both"/>
        <w:rPr>
          <w:rFonts w:ascii="Montserrat" w:hAnsi="Montserrat" w:cs="Arial"/>
          <w:lang w:val="es-ES_tradnl"/>
        </w:rPr>
      </w:pPr>
    </w:p>
    <w:p w14:paraId="07E03E57" w14:textId="77777777"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Los dos principales oponentes fueron Francia y Gran Bretaña, quienes se enfrentaron en América del Norte con la finalidad de controlar el valle de Ohio y Canadá. Este conflicto que, como su nombre lo indica duró siete años, terminó con la firma de los tratados de París, donde Francia cede esos territorios a Gran Bretaña; convirtiéndola en la primera potencia colonial de la época.</w:t>
      </w:r>
    </w:p>
    <w:p w14:paraId="40C4536A" w14:textId="77777777" w:rsidR="00BE23A4" w:rsidRPr="00D4534E" w:rsidRDefault="00BE23A4" w:rsidP="00BE23A4">
      <w:pPr>
        <w:spacing w:after="0" w:line="240" w:lineRule="auto"/>
        <w:jc w:val="both"/>
        <w:rPr>
          <w:rFonts w:ascii="Montserrat" w:hAnsi="Montserrat" w:cs="Arial"/>
          <w:lang w:val="es-ES_tradnl"/>
        </w:rPr>
      </w:pPr>
    </w:p>
    <w:p w14:paraId="46C0F21C" w14:textId="77777777"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Sin embargo, el costo económico de la guerra para la corona inglesa fue enorme, generando así una severa crisis económica. Para tratar de remediar la situación, el rey George III decide imponer a las colonias una serie de impuestos y ordenanzas, para afrontar las deudas derivadas de la guerra contra Francia.</w:t>
      </w:r>
    </w:p>
    <w:p w14:paraId="7314E586" w14:textId="77777777" w:rsidR="00BE23A4" w:rsidRPr="00D4534E" w:rsidRDefault="00BE23A4" w:rsidP="00BE23A4">
      <w:pPr>
        <w:spacing w:after="0" w:line="240" w:lineRule="auto"/>
        <w:jc w:val="both"/>
        <w:rPr>
          <w:rFonts w:ascii="Montserrat" w:hAnsi="Montserrat" w:cs="Arial"/>
          <w:lang w:val="es-ES_tradnl"/>
        </w:rPr>
      </w:pPr>
    </w:p>
    <w:p w14:paraId="03B63F38" w14:textId="77777777"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Además, se dictan leyes que afectaron las libertades e intereses de los colonos; por ejemplo, en 1761 el Parlamento inglés autorizó que funcionarios de la corona entraran en las propiedades privadas de las colonias, en busca de artículos introducidos por contrabando.</w:t>
      </w:r>
    </w:p>
    <w:p w14:paraId="01A3EC70" w14:textId="77777777" w:rsidR="00BE23A4" w:rsidRPr="00D4534E" w:rsidRDefault="00BE23A4" w:rsidP="00BE23A4">
      <w:pPr>
        <w:spacing w:after="0" w:line="240" w:lineRule="auto"/>
        <w:jc w:val="both"/>
        <w:rPr>
          <w:rFonts w:ascii="Montserrat" w:hAnsi="Montserrat" w:cs="Arial"/>
          <w:lang w:val="es-ES_tradnl"/>
        </w:rPr>
      </w:pPr>
    </w:p>
    <w:p w14:paraId="08B234CC" w14:textId="77777777" w:rsidR="00BE23A4"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 xml:space="preserve">En 1764, se prohíbe a las colonias emitir papel moneda y se impone la Ley del Azúcar, con la cual, además de recaudar impuestos, se pretendía evitar el contrabando de este </w:t>
      </w:r>
      <w:r w:rsidRPr="00D4534E">
        <w:rPr>
          <w:rFonts w:ascii="Montserrat" w:hAnsi="Montserrat" w:cs="Arial"/>
          <w:lang w:val="es-ES_tradnl"/>
        </w:rPr>
        <w:lastRenderedPageBreak/>
        <w:t>producto. El preámbulo de la ley decía “</w:t>
      </w:r>
      <w:r>
        <w:rPr>
          <w:rFonts w:ascii="Montserrat" w:hAnsi="Montserrat" w:cs="Arial"/>
          <w:lang w:val="es-ES_tradnl"/>
        </w:rPr>
        <w:t>…</w:t>
      </w:r>
      <w:r w:rsidRPr="00D4534E">
        <w:rPr>
          <w:rFonts w:ascii="Montserrat" w:hAnsi="Montserrat" w:cs="Arial"/>
          <w:lang w:val="es-ES_tradnl"/>
        </w:rPr>
        <w:t>es oportuno que las nuevas provisiones y regulaciones deban ser establecidas para mejorar los ingresos de este Reino […] es justo y necesario que sea erigido un ingreso para costear sus gastos de defensa, protección y seguridad”.</w:t>
      </w:r>
    </w:p>
    <w:p w14:paraId="37A01AC0" w14:textId="77777777" w:rsidR="00BE23A4" w:rsidRPr="00D4534E" w:rsidRDefault="00BE23A4" w:rsidP="00BE23A4">
      <w:pPr>
        <w:spacing w:after="0" w:line="240" w:lineRule="auto"/>
        <w:jc w:val="both"/>
        <w:rPr>
          <w:rFonts w:ascii="Montserrat" w:hAnsi="Montserrat" w:cs="Arial"/>
          <w:lang w:val="es-ES_tradnl"/>
        </w:rPr>
      </w:pPr>
    </w:p>
    <w:p w14:paraId="142F1646" w14:textId="77777777"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Al año siguiente, Gran Bretaña envía un ejército de 10</w:t>
      </w:r>
      <w:r>
        <w:rPr>
          <w:rFonts w:ascii="Montserrat" w:hAnsi="Montserrat" w:cs="Arial"/>
          <w:lang w:val="es-ES_tradnl"/>
        </w:rPr>
        <w:t>,</w:t>
      </w:r>
      <w:r w:rsidRPr="00D4534E">
        <w:rPr>
          <w:rFonts w:ascii="Montserrat" w:hAnsi="Montserrat" w:cs="Arial"/>
          <w:lang w:val="es-ES_tradnl"/>
        </w:rPr>
        <w:t>000 soldados británicos a América con la finalidad de cuidar los territorios del norte y mediante la Ley de Alojamiento, obliga a los colonos de New York a dar alojamiento y a pagar el servicio y manutención del ejército; lo que genera descontento entre los colonos.</w:t>
      </w:r>
    </w:p>
    <w:p w14:paraId="6D764768" w14:textId="77777777" w:rsidR="00BE23A4" w:rsidRPr="00D4534E" w:rsidRDefault="00BE23A4" w:rsidP="00BE23A4">
      <w:pPr>
        <w:spacing w:after="0" w:line="240" w:lineRule="auto"/>
        <w:jc w:val="both"/>
        <w:rPr>
          <w:rFonts w:ascii="Montserrat" w:hAnsi="Montserrat" w:cs="Arial"/>
          <w:lang w:val="es-ES_tradnl"/>
        </w:rPr>
      </w:pPr>
    </w:p>
    <w:p w14:paraId="6D9E41A9" w14:textId="77777777"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En ese mismo año de 1765, se promulga la Ley del Timbre y de acuerdo con esa ley, los colonos debían pagar un impuesto por colocar un sello fiscal a todos sus documentos legales: cartas, escrituras, diplomas, declaraciones de aduanas y periódicos.</w:t>
      </w:r>
    </w:p>
    <w:p w14:paraId="0DD6B863" w14:textId="77777777" w:rsidR="00BE23A4" w:rsidRPr="00D4534E" w:rsidRDefault="00BE23A4" w:rsidP="00BE23A4">
      <w:pPr>
        <w:spacing w:after="0" w:line="240" w:lineRule="auto"/>
        <w:jc w:val="both"/>
        <w:rPr>
          <w:rFonts w:ascii="Montserrat" w:eastAsia="Times New Roman" w:hAnsi="Montserrat"/>
        </w:rPr>
      </w:pPr>
      <w:r w:rsidRPr="00D4534E">
        <w:rPr>
          <w:rFonts w:ascii="Montserrat" w:hAnsi="Montserrat" w:cs="Arial"/>
          <w:lang w:val="es-ES_tradnl"/>
        </w:rPr>
        <w:t>Al año siguiente, se ordena el pago de impuestos por la introducción a las colonias de cristal, plomo, papel y pinturas. Años más tarde también por la entrada de vino, café y seda</w:t>
      </w:r>
      <w:r>
        <w:rPr>
          <w:rFonts w:ascii="Montserrat" w:hAnsi="Montserrat" w:cs="Arial"/>
          <w:lang w:val="es-ES_tradnl"/>
        </w:rPr>
        <w:t>.</w:t>
      </w:r>
    </w:p>
    <w:p w14:paraId="016C559B" w14:textId="77777777" w:rsidR="00BE23A4" w:rsidRPr="00D4534E" w:rsidRDefault="00BE23A4" w:rsidP="00BE23A4">
      <w:pPr>
        <w:spacing w:after="0" w:line="240" w:lineRule="auto"/>
        <w:jc w:val="both"/>
        <w:rPr>
          <w:rFonts w:ascii="Montserrat" w:hAnsi="Montserrat" w:cs="Arial"/>
          <w:lang w:val="es-ES_tradnl"/>
        </w:rPr>
      </w:pPr>
      <w:r>
        <w:rPr>
          <w:rFonts w:ascii="Montserrat" w:hAnsi="Montserrat" w:cs="Arial"/>
          <w:lang w:val="es-ES_tradnl"/>
        </w:rPr>
        <w:t>E</w:t>
      </w:r>
      <w:r w:rsidRPr="00D4534E">
        <w:rPr>
          <w:rFonts w:ascii="Montserrat" w:hAnsi="Montserrat" w:cs="Arial"/>
          <w:lang w:val="es-ES_tradnl"/>
        </w:rPr>
        <w:t>l propósito de estas leyes fue mantener el control de la metrópoli sobre las colonias, evitar el contrabando y recuperar su economía con la limitación del comercio.</w:t>
      </w:r>
    </w:p>
    <w:p w14:paraId="341CD228" w14:textId="77777777" w:rsidR="00BE23A4" w:rsidRPr="00D4534E" w:rsidRDefault="00BE23A4" w:rsidP="00BE23A4">
      <w:pPr>
        <w:spacing w:after="0" w:line="240" w:lineRule="auto"/>
        <w:jc w:val="both"/>
        <w:rPr>
          <w:rFonts w:ascii="Montserrat" w:hAnsi="Montserrat" w:cs="Arial"/>
          <w:lang w:val="es-ES_tradnl"/>
        </w:rPr>
      </w:pPr>
    </w:p>
    <w:p w14:paraId="50B720DF" w14:textId="77777777" w:rsidR="00BE23A4"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 xml:space="preserve">Entonces </w:t>
      </w:r>
      <w:r>
        <w:rPr>
          <w:rFonts w:ascii="Montserrat" w:hAnsi="Montserrat" w:cs="Arial"/>
          <w:lang w:val="es-ES_tradnl"/>
        </w:rPr>
        <w:t>se podría</w:t>
      </w:r>
      <w:r w:rsidRPr="00D4534E">
        <w:rPr>
          <w:rFonts w:ascii="Montserrat" w:hAnsi="Montserrat" w:cs="Arial"/>
          <w:lang w:val="es-ES_tradnl"/>
        </w:rPr>
        <w:t xml:space="preserve"> decir</w:t>
      </w:r>
      <w:r>
        <w:rPr>
          <w:rFonts w:ascii="Montserrat" w:hAnsi="Montserrat" w:cs="Arial"/>
          <w:lang w:val="es-ES_tradnl"/>
        </w:rPr>
        <w:t>,</w:t>
      </w:r>
      <w:r w:rsidRPr="00D4534E">
        <w:rPr>
          <w:rFonts w:ascii="Montserrat" w:hAnsi="Montserrat" w:cs="Arial"/>
          <w:lang w:val="es-ES_tradnl"/>
        </w:rPr>
        <w:t xml:space="preserve"> qu</w:t>
      </w:r>
      <w:r>
        <w:rPr>
          <w:rFonts w:ascii="Montserrat" w:hAnsi="Montserrat" w:cs="Arial"/>
          <w:lang w:val="es-ES_tradnl"/>
        </w:rPr>
        <w:t>é,</w:t>
      </w:r>
      <w:r w:rsidRPr="00D4534E">
        <w:rPr>
          <w:rFonts w:ascii="Montserrat" w:hAnsi="Montserrat" w:cs="Arial"/>
          <w:lang w:val="es-ES_tradnl"/>
        </w:rPr>
        <w:t xml:space="preserve"> </w:t>
      </w:r>
      <w:r>
        <w:rPr>
          <w:rFonts w:ascii="Montserrat" w:hAnsi="Montserrat" w:cs="Arial"/>
          <w:lang w:val="es-ES_tradnl"/>
        </w:rPr>
        <w:t>¿</w:t>
      </w:r>
      <w:r w:rsidRPr="00D4534E">
        <w:rPr>
          <w:rFonts w:ascii="Montserrat" w:hAnsi="Montserrat" w:cs="Arial"/>
          <w:lang w:val="es-ES_tradnl"/>
        </w:rPr>
        <w:t>fue el mismo gobierno de Inglaterra quien con sus medidas impopulares dio la pauta para que los colonos decidieran organizarse y buscar su independencia?</w:t>
      </w:r>
    </w:p>
    <w:p w14:paraId="1C74F646" w14:textId="77777777" w:rsidR="00BE23A4" w:rsidRPr="00D4534E" w:rsidRDefault="00BE23A4" w:rsidP="00BE23A4">
      <w:pPr>
        <w:spacing w:after="0" w:line="240" w:lineRule="auto"/>
        <w:jc w:val="both"/>
        <w:rPr>
          <w:rFonts w:ascii="Montserrat" w:hAnsi="Montserrat" w:cs="Arial"/>
          <w:lang w:val="es-ES_tradnl"/>
        </w:rPr>
      </w:pPr>
    </w:p>
    <w:p w14:paraId="4E18A2C3" w14:textId="78275BB0"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 xml:space="preserve">Así es, el desarrollo económico y político que habían alcanzado los </w:t>
      </w:r>
      <w:r w:rsidR="008E0E44" w:rsidRPr="00D4534E">
        <w:rPr>
          <w:rFonts w:ascii="Montserrat" w:hAnsi="Montserrat" w:cs="Arial"/>
          <w:lang w:val="es-ES_tradnl"/>
        </w:rPr>
        <w:t>colonos</w:t>
      </w:r>
      <w:r w:rsidRPr="00D4534E">
        <w:rPr>
          <w:rFonts w:ascii="Montserrat" w:hAnsi="Montserrat" w:cs="Arial"/>
          <w:lang w:val="es-ES_tradnl"/>
        </w:rPr>
        <w:t xml:space="preserve"> les daba cierta seguridad en sí mismos y la capacidad de poder manejar sus propios intereses, sin estar supeditados a las restricciones e imposiciones de la corona británica.</w:t>
      </w:r>
    </w:p>
    <w:p w14:paraId="2228E9AF" w14:textId="77777777" w:rsidR="00BE23A4" w:rsidRPr="00D4534E" w:rsidRDefault="00BE23A4" w:rsidP="00BE23A4">
      <w:pPr>
        <w:spacing w:after="0" w:line="240" w:lineRule="auto"/>
        <w:jc w:val="both"/>
        <w:rPr>
          <w:rFonts w:ascii="Montserrat" w:hAnsi="Montserrat" w:cs="Arial"/>
          <w:lang w:val="es-ES_tradnl"/>
        </w:rPr>
      </w:pPr>
    </w:p>
    <w:p w14:paraId="1699A60F" w14:textId="77777777" w:rsidR="00BE23A4" w:rsidRPr="00BD4463" w:rsidRDefault="00BE23A4" w:rsidP="00BE23A4">
      <w:pPr>
        <w:spacing w:after="0" w:line="240" w:lineRule="auto"/>
        <w:jc w:val="both"/>
        <w:rPr>
          <w:rFonts w:ascii="Montserrat" w:eastAsia="Times New Roman" w:hAnsi="Montserrat"/>
        </w:rPr>
      </w:pPr>
      <w:r w:rsidRPr="00D4534E">
        <w:rPr>
          <w:rFonts w:ascii="Montserrat" w:hAnsi="Montserrat" w:cs="Arial"/>
          <w:lang w:val="es-ES_tradnl"/>
        </w:rPr>
        <w:t>Otro aspecto que influyó en el descontento de los colonos tenía que ver con la negativa del rey y del parlamento para que representantes de las nuevas posesiones inglesas tuvieran</w:t>
      </w:r>
      <w:r>
        <w:rPr>
          <w:rFonts w:ascii="Montserrat" w:eastAsia="Times New Roman" w:hAnsi="Montserrat"/>
        </w:rPr>
        <w:t xml:space="preserve"> </w:t>
      </w:r>
      <w:r w:rsidRPr="00D4534E">
        <w:rPr>
          <w:rFonts w:ascii="Montserrat" w:hAnsi="Montserrat" w:cs="Arial"/>
          <w:lang w:val="es-ES_tradnl"/>
        </w:rPr>
        <w:t>en los asuntos del reino.</w:t>
      </w:r>
    </w:p>
    <w:p w14:paraId="1F844BDE" w14:textId="77777777" w:rsidR="00BE23A4" w:rsidRPr="00D4534E" w:rsidRDefault="00BE23A4" w:rsidP="00BE23A4">
      <w:pPr>
        <w:spacing w:after="0" w:line="240" w:lineRule="auto"/>
        <w:jc w:val="both"/>
        <w:rPr>
          <w:rFonts w:ascii="Montserrat" w:hAnsi="Montserrat" w:cs="Arial"/>
          <w:lang w:val="es-ES_tradnl"/>
        </w:rPr>
      </w:pPr>
    </w:p>
    <w:p w14:paraId="315F42E4" w14:textId="77777777" w:rsidR="00BE23A4" w:rsidRPr="00D4534E" w:rsidRDefault="00BE23A4" w:rsidP="00BE23A4">
      <w:pPr>
        <w:spacing w:after="0" w:line="240" w:lineRule="auto"/>
        <w:jc w:val="both"/>
        <w:rPr>
          <w:rFonts w:ascii="Montserrat" w:eastAsia="Times New Roman" w:hAnsi="Montserrat"/>
          <w:color w:val="000000"/>
          <w:lang w:val="es-ES_tradnl"/>
        </w:rPr>
      </w:pPr>
      <w:r w:rsidRPr="00D4534E">
        <w:rPr>
          <w:rFonts w:ascii="Montserrat" w:eastAsia="Times New Roman" w:hAnsi="Montserrat"/>
          <w:color w:val="000000"/>
          <w:lang w:val="es-ES_tradnl"/>
        </w:rPr>
        <w:t>Debido a estas inconformidades Inglaterra cerró los puertos y el comercio con las colonias, creando un monopolio donde la denominada “Compañía de Indias Occidentales” era la única que podía comerciar con las colonias en territorio americano, controlando las cargas de té y de otros productos provenientes de Europa; esto llevó a los colonos a organizarse y a provocar disturbios para manifestar su descontento.</w:t>
      </w:r>
    </w:p>
    <w:p w14:paraId="2E95E3FE" w14:textId="77777777" w:rsidR="00BE23A4" w:rsidRPr="00D4534E" w:rsidRDefault="00BE23A4" w:rsidP="00BE23A4">
      <w:pPr>
        <w:spacing w:after="0" w:line="240" w:lineRule="auto"/>
        <w:jc w:val="both"/>
        <w:rPr>
          <w:rFonts w:ascii="Montserrat" w:hAnsi="Montserrat" w:cs="Arial"/>
          <w:lang w:val="es-ES_tradnl"/>
        </w:rPr>
      </w:pPr>
    </w:p>
    <w:p w14:paraId="475865D5" w14:textId="77777777" w:rsidR="00BE23A4" w:rsidRPr="00D4534E" w:rsidRDefault="00BE23A4" w:rsidP="00BE23A4">
      <w:pPr>
        <w:spacing w:after="0" w:line="240" w:lineRule="auto"/>
        <w:jc w:val="both"/>
        <w:rPr>
          <w:rFonts w:ascii="Montserrat" w:hAnsi="Montserrat" w:cs="Arial"/>
          <w:lang w:val="es-ES_tradnl"/>
        </w:rPr>
      </w:pPr>
      <w:r>
        <w:rPr>
          <w:rFonts w:ascii="Montserrat" w:hAnsi="Montserrat" w:cs="Arial"/>
          <w:lang w:val="es-ES_tradnl"/>
        </w:rPr>
        <w:t>Ahora</w:t>
      </w:r>
      <w:r w:rsidRPr="00D4534E">
        <w:rPr>
          <w:rFonts w:ascii="Montserrat" w:hAnsi="Montserrat" w:cs="Arial"/>
          <w:lang w:val="es-ES_tradnl"/>
        </w:rPr>
        <w:t xml:space="preserve"> v</w:t>
      </w:r>
      <w:r>
        <w:rPr>
          <w:rFonts w:ascii="Montserrat" w:hAnsi="Montserrat" w:cs="Arial"/>
          <w:lang w:val="es-ES_tradnl"/>
        </w:rPr>
        <w:t>as</w:t>
      </w:r>
      <w:r w:rsidRPr="00D4534E">
        <w:rPr>
          <w:rFonts w:ascii="Montserrat" w:hAnsi="Montserrat" w:cs="Arial"/>
          <w:lang w:val="es-ES_tradnl"/>
        </w:rPr>
        <w:t xml:space="preserve"> a identificar los hechos más relevantes que caracterizaron este periodo de conflicto.</w:t>
      </w:r>
      <w:r>
        <w:rPr>
          <w:rFonts w:ascii="Montserrat" w:hAnsi="Montserrat" w:cs="Arial"/>
          <w:lang w:val="es-ES_tradnl"/>
        </w:rPr>
        <w:t xml:space="preserve"> </w:t>
      </w:r>
      <w:r w:rsidRPr="00D4534E">
        <w:rPr>
          <w:rFonts w:ascii="Montserrat" w:hAnsi="Montserrat" w:cs="Arial"/>
          <w:lang w:val="es-ES_tradnl"/>
        </w:rPr>
        <w:t>Aprovech</w:t>
      </w:r>
      <w:r>
        <w:rPr>
          <w:rFonts w:ascii="Montserrat" w:hAnsi="Montserrat" w:cs="Arial"/>
          <w:lang w:val="es-ES_tradnl"/>
        </w:rPr>
        <w:t>a</w:t>
      </w:r>
      <w:r w:rsidRPr="00D4534E">
        <w:rPr>
          <w:rFonts w:ascii="Montserrat" w:hAnsi="Montserrat" w:cs="Arial"/>
          <w:lang w:val="es-ES_tradnl"/>
        </w:rPr>
        <w:t xml:space="preserve"> para elaborar una línea del tiempo en </w:t>
      </w:r>
      <w:r>
        <w:rPr>
          <w:rFonts w:ascii="Montserrat" w:hAnsi="Montserrat" w:cs="Arial"/>
          <w:lang w:val="es-ES_tradnl"/>
        </w:rPr>
        <w:t>t</w:t>
      </w:r>
      <w:r w:rsidRPr="00D4534E">
        <w:rPr>
          <w:rFonts w:ascii="Montserrat" w:hAnsi="Montserrat" w:cs="Arial"/>
          <w:lang w:val="es-ES_tradnl"/>
        </w:rPr>
        <w:t>u cuaderno, en donde registre</w:t>
      </w:r>
      <w:r>
        <w:rPr>
          <w:rFonts w:ascii="Montserrat" w:hAnsi="Montserrat" w:cs="Arial"/>
          <w:lang w:val="es-ES_tradnl"/>
        </w:rPr>
        <w:t>s</w:t>
      </w:r>
      <w:r w:rsidRPr="00D4534E">
        <w:rPr>
          <w:rFonts w:ascii="Montserrat" w:hAnsi="Montserrat" w:cs="Arial"/>
          <w:lang w:val="es-ES_tradnl"/>
        </w:rPr>
        <w:t xml:space="preserve"> el año y los hechos que </w:t>
      </w:r>
      <w:r>
        <w:rPr>
          <w:rFonts w:ascii="Montserrat" w:hAnsi="Montserrat" w:cs="Arial"/>
          <w:lang w:val="es-ES_tradnl"/>
        </w:rPr>
        <w:t>se</w:t>
      </w:r>
      <w:r w:rsidRPr="00D4534E">
        <w:rPr>
          <w:rFonts w:ascii="Montserrat" w:hAnsi="Montserrat" w:cs="Arial"/>
          <w:lang w:val="es-ES_tradnl"/>
        </w:rPr>
        <w:t xml:space="preserve"> mencio</w:t>
      </w:r>
      <w:r>
        <w:rPr>
          <w:rFonts w:ascii="Montserrat" w:hAnsi="Montserrat" w:cs="Arial"/>
          <w:lang w:val="es-ES_tradnl"/>
        </w:rPr>
        <w:t>narán</w:t>
      </w:r>
      <w:r w:rsidRPr="00D4534E">
        <w:rPr>
          <w:rFonts w:ascii="Montserrat" w:hAnsi="Montserrat" w:cs="Arial"/>
          <w:lang w:val="es-ES_tradnl"/>
        </w:rPr>
        <w:t xml:space="preserve">. Esta línea del tiempo </w:t>
      </w:r>
      <w:r>
        <w:rPr>
          <w:rFonts w:ascii="Montserrat" w:hAnsi="Montserrat" w:cs="Arial"/>
          <w:lang w:val="es-ES_tradnl"/>
        </w:rPr>
        <w:t>te</w:t>
      </w:r>
      <w:r w:rsidRPr="00D4534E">
        <w:rPr>
          <w:rFonts w:ascii="Montserrat" w:hAnsi="Montserrat" w:cs="Arial"/>
          <w:lang w:val="es-ES_tradnl"/>
        </w:rPr>
        <w:t xml:space="preserve"> servirá para avanzar en </w:t>
      </w:r>
      <w:r>
        <w:rPr>
          <w:rFonts w:ascii="Montserrat" w:hAnsi="Montserrat" w:cs="Arial"/>
          <w:lang w:val="es-ES_tradnl"/>
        </w:rPr>
        <w:t>t</w:t>
      </w:r>
      <w:r w:rsidRPr="00D4534E">
        <w:rPr>
          <w:rFonts w:ascii="Montserrat" w:hAnsi="Montserrat" w:cs="Arial"/>
          <w:lang w:val="es-ES_tradnl"/>
        </w:rPr>
        <w:t>u diagrama episodio.</w:t>
      </w:r>
      <w:r>
        <w:rPr>
          <w:rFonts w:ascii="Montserrat" w:hAnsi="Montserrat" w:cs="Arial"/>
          <w:lang w:val="es-ES_tradnl"/>
        </w:rPr>
        <w:t xml:space="preserve"> Para ello retoma los siguientes 3 hechos </w:t>
      </w:r>
      <w:r w:rsidRPr="00D4534E">
        <w:rPr>
          <w:rFonts w:ascii="Montserrat" w:hAnsi="Montserrat" w:cs="Arial"/>
          <w:lang w:val="es-ES_tradnl"/>
        </w:rPr>
        <w:t>que marcaron un antes y un después en la vida de las colonias.</w:t>
      </w:r>
    </w:p>
    <w:p w14:paraId="25477F10" w14:textId="77777777" w:rsidR="00BE23A4" w:rsidRDefault="00BE23A4" w:rsidP="00BE23A4">
      <w:pPr>
        <w:spacing w:after="0" w:line="240" w:lineRule="auto"/>
        <w:jc w:val="both"/>
        <w:rPr>
          <w:rFonts w:ascii="Montserrat" w:hAnsi="Montserrat" w:cs="Arial"/>
          <w:lang w:val="es-ES_tradnl"/>
        </w:rPr>
      </w:pPr>
    </w:p>
    <w:p w14:paraId="42E244C1" w14:textId="77777777" w:rsidR="00BE23A4" w:rsidRPr="00C8535F" w:rsidRDefault="00BE23A4" w:rsidP="00BE23A4">
      <w:pPr>
        <w:pStyle w:val="Prrafodelista"/>
        <w:numPr>
          <w:ilvl w:val="0"/>
          <w:numId w:val="16"/>
        </w:numPr>
        <w:spacing w:after="0" w:line="240" w:lineRule="auto"/>
        <w:jc w:val="both"/>
        <w:rPr>
          <w:rFonts w:ascii="Montserrat" w:hAnsi="Montserrat" w:cs="Arial"/>
          <w:bCs/>
          <w:lang w:val="es-ES_tradnl"/>
        </w:rPr>
      </w:pPr>
      <w:r w:rsidRPr="00C8535F">
        <w:rPr>
          <w:rFonts w:ascii="Montserrat" w:hAnsi="Montserrat" w:cs="Arial"/>
          <w:lang w:val="es-ES_tradnl"/>
        </w:rPr>
        <w:t xml:space="preserve">El creciente descontento en las colonias propició movimientos como el </w:t>
      </w:r>
      <w:r w:rsidRPr="00C8535F">
        <w:rPr>
          <w:rFonts w:ascii="Montserrat" w:hAnsi="Montserrat" w:cs="Arial"/>
          <w:bCs/>
          <w:i/>
          <w:iCs/>
          <w:lang w:val="es-ES_tradnl"/>
        </w:rPr>
        <w:t>boicot a los productos ingleses en Boston, Massachusetts, en el año de 1768.</w:t>
      </w:r>
    </w:p>
    <w:p w14:paraId="7D7485F0" w14:textId="77777777" w:rsidR="00BE23A4" w:rsidRPr="00D4534E" w:rsidRDefault="00BE23A4" w:rsidP="00BE23A4">
      <w:pPr>
        <w:spacing w:after="0" w:line="240" w:lineRule="auto"/>
        <w:jc w:val="both"/>
        <w:rPr>
          <w:rFonts w:ascii="Montserrat" w:hAnsi="Montserrat" w:cs="Arial"/>
          <w:lang w:val="es-ES_tradnl"/>
        </w:rPr>
      </w:pPr>
    </w:p>
    <w:p w14:paraId="7A43429E" w14:textId="77777777" w:rsidR="00BE23A4" w:rsidRPr="00C8535F" w:rsidRDefault="00BE23A4" w:rsidP="00BE23A4">
      <w:pPr>
        <w:pStyle w:val="Prrafodelista"/>
        <w:numPr>
          <w:ilvl w:val="0"/>
          <w:numId w:val="16"/>
        </w:numPr>
        <w:spacing w:after="0" w:line="240" w:lineRule="auto"/>
        <w:jc w:val="both"/>
        <w:rPr>
          <w:rFonts w:ascii="Montserrat" w:hAnsi="Montserrat" w:cs="Arial"/>
          <w:lang w:val="es-ES_tradnl"/>
        </w:rPr>
      </w:pPr>
      <w:r w:rsidRPr="00C8535F">
        <w:rPr>
          <w:rFonts w:ascii="Montserrat" w:hAnsi="Montserrat" w:cs="Arial"/>
          <w:lang w:val="es-ES_tradnl"/>
        </w:rPr>
        <w:t xml:space="preserve">Otro movimiento de inconformidad fue el conocido como la </w:t>
      </w:r>
      <w:r w:rsidRPr="00C8535F">
        <w:rPr>
          <w:rFonts w:ascii="Montserrat" w:hAnsi="Montserrat" w:cs="Arial"/>
          <w:i/>
          <w:iCs/>
          <w:lang w:val="es-ES_tradnl"/>
        </w:rPr>
        <w:t xml:space="preserve">Masacre de Boston en 1770 </w:t>
      </w:r>
      <w:r w:rsidRPr="00C8535F">
        <w:rPr>
          <w:rFonts w:ascii="Montserrat" w:hAnsi="Montserrat" w:cs="Arial"/>
          <w:lang w:val="es-ES_tradnl"/>
        </w:rPr>
        <w:t>donde 5 civiles bostonianos perdieron la vida frente a las fuerzas del ejército inglés.</w:t>
      </w:r>
    </w:p>
    <w:p w14:paraId="015FA01D" w14:textId="77777777" w:rsidR="00BE23A4" w:rsidRPr="00C8535F" w:rsidRDefault="00BE23A4" w:rsidP="00BE23A4">
      <w:pPr>
        <w:spacing w:after="0" w:line="240" w:lineRule="auto"/>
        <w:jc w:val="both"/>
        <w:rPr>
          <w:rFonts w:ascii="Montserrat" w:hAnsi="Montserrat" w:cs="Arial"/>
          <w:lang w:val="es-ES_tradnl"/>
        </w:rPr>
      </w:pPr>
    </w:p>
    <w:p w14:paraId="4C8E1DA0" w14:textId="77777777" w:rsidR="00BE23A4" w:rsidRPr="00C8535F" w:rsidRDefault="00BE23A4" w:rsidP="00BE23A4">
      <w:pPr>
        <w:pStyle w:val="Prrafodelista"/>
        <w:numPr>
          <w:ilvl w:val="0"/>
          <w:numId w:val="16"/>
        </w:numPr>
        <w:spacing w:after="0" w:line="240" w:lineRule="auto"/>
        <w:jc w:val="both"/>
        <w:rPr>
          <w:rFonts w:ascii="Montserrat" w:hAnsi="Montserrat" w:cs="Arial"/>
          <w:lang w:val="es-ES_tradnl"/>
        </w:rPr>
      </w:pPr>
      <w:r w:rsidRPr="00C8535F">
        <w:rPr>
          <w:rFonts w:ascii="Montserrat" w:hAnsi="Montserrat" w:cs="Arial"/>
          <w:lang w:val="es-ES_tradnl"/>
        </w:rPr>
        <w:t xml:space="preserve">Sin duda, el suceso más representativo de estas protestas, es el que se conoce como </w:t>
      </w:r>
      <w:r w:rsidRPr="00C8535F">
        <w:rPr>
          <w:rFonts w:ascii="Montserrat" w:hAnsi="Montserrat" w:cs="Arial"/>
          <w:i/>
          <w:iCs/>
          <w:lang w:val="es-ES_tradnl"/>
        </w:rPr>
        <w:t>el Motín del té en 1773</w:t>
      </w:r>
      <w:r w:rsidRPr="00C8535F">
        <w:rPr>
          <w:rFonts w:ascii="Montserrat" w:hAnsi="Montserrat" w:cs="Arial"/>
          <w:lang w:val="es-ES_tradnl"/>
        </w:rPr>
        <w:t>, derivado de la promulgación de la Ley del Té, pues significó el comienzo de la guerra de independencia de las colonias norteamericanas.</w:t>
      </w:r>
    </w:p>
    <w:p w14:paraId="03135999" w14:textId="77777777" w:rsidR="00BE23A4" w:rsidRDefault="00BE23A4" w:rsidP="00BE23A4">
      <w:pPr>
        <w:spacing w:after="0" w:line="240" w:lineRule="auto"/>
        <w:jc w:val="both"/>
        <w:rPr>
          <w:rFonts w:ascii="Montserrat" w:hAnsi="Montserrat" w:cs="Arial"/>
          <w:lang w:val="es-ES_tradnl"/>
        </w:rPr>
      </w:pPr>
    </w:p>
    <w:p w14:paraId="1860F2B0" w14:textId="77777777" w:rsidR="00BE23A4" w:rsidRDefault="00BE23A4" w:rsidP="00BE23A4">
      <w:pPr>
        <w:spacing w:after="0" w:line="240" w:lineRule="auto"/>
        <w:jc w:val="both"/>
        <w:rPr>
          <w:rFonts w:ascii="Montserrat" w:hAnsi="Montserrat" w:cs="Arial"/>
          <w:lang w:val="es-ES_tradnl"/>
        </w:rPr>
      </w:pPr>
      <w:r>
        <w:rPr>
          <w:rFonts w:ascii="Montserrat" w:hAnsi="Montserrat" w:cs="Arial"/>
          <w:lang w:val="es-ES_tradnl"/>
        </w:rPr>
        <w:t>Quizás te preguntes</w:t>
      </w:r>
      <w:r w:rsidRPr="00D4534E">
        <w:rPr>
          <w:rFonts w:ascii="Montserrat" w:hAnsi="Montserrat" w:cs="Arial"/>
          <w:lang w:val="es-ES_tradnl"/>
        </w:rPr>
        <w:t xml:space="preserve"> ¿a qué se debió que el mayor número de protestas o inconformidades se llevaran a cabo en la colonia de Boston, Massachusetts?</w:t>
      </w:r>
    </w:p>
    <w:p w14:paraId="5A4B14F1" w14:textId="77777777" w:rsidR="00BE23A4" w:rsidRPr="00D4534E" w:rsidRDefault="00BE23A4" w:rsidP="00BE23A4">
      <w:pPr>
        <w:spacing w:after="0" w:line="240" w:lineRule="auto"/>
        <w:jc w:val="both"/>
        <w:rPr>
          <w:rFonts w:ascii="Montserrat" w:hAnsi="Montserrat" w:cs="Arial"/>
          <w:lang w:val="es-ES_tradnl"/>
        </w:rPr>
      </w:pPr>
    </w:p>
    <w:p w14:paraId="0D6F4B94" w14:textId="77777777" w:rsidR="00BE23A4" w:rsidRDefault="00BE23A4" w:rsidP="00BE23A4">
      <w:pPr>
        <w:spacing w:after="0" w:line="240" w:lineRule="auto"/>
        <w:jc w:val="both"/>
        <w:rPr>
          <w:rFonts w:ascii="Montserrat" w:hAnsi="Montserrat" w:cs="Arial"/>
          <w:lang w:val="es-ES_tradnl"/>
        </w:rPr>
      </w:pPr>
      <w:r>
        <w:rPr>
          <w:rFonts w:ascii="Montserrat" w:hAnsi="Montserrat" w:cs="Arial"/>
          <w:lang w:val="es-ES_tradnl"/>
        </w:rPr>
        <w:t>La respuesta es</w:t>
      </w:r>
      <w:r w:rsidRPr="00D4534E">
        <w:rPr>
          <w:rFonts w:ascii="Montserrat" w:hAnsi="Montserrat" w:cs="Arial"/>
          <w:lang w:val="es-ES_tradnl"/>
        </w:rPr>
        <w:t xml:space="preserve"> que Boston era considerado uno de los puertos más importantes del poderío inglés en las colonias americanas.</w:t>
      </w:r>
    </w:p>
    <w:p w14:paraId="50085AC6" w14:textId="77777777" w:rsidR="00BE23A4" w:rsidRPr="00D4534E" w:rsidRDefault="00BE23A4" w:rsidP="00BE23A4">
      <w:pPr>
        <w:spacing w:after="0" w:line="240" w:lineRule="auto"/>
        <w:jc w:val="both"/>
        <w:rPr>
          <w:rFonts w:ascii="Montserrat" w:hAnsi="Montserrat" w:cs="Arial"/>
          <w:lang w:val="es-ES_tradnl"/>
        </w:rPr>
      </w:pPr>
      <w:r>
        <w:rPr>
          <w:rFonts w:ascii="Montserrat" w:hAnsi="Montserrat" w:cs="Arial"/>
          <w:lang w:val="es-ES_tradnl"/>
        </w:rPr>
        <w:t>Observa</w:t>
      </w:r>
      <w:r w:rsidRPr="00D4534E">
        <w:rPr>
          <w:rFonts w:ascii="Montserrat" w:hAnsi="Montserrat" w:cs="Arial"/>
          <w:lang w:val="es-ES_tradnl"/>
        </w:rPr>
        <w:t xml:space="preserve"> el siguiente video que lleva por título </w:t>
      </w:r>
      <w:r w:rsidRPr="00C8535F">
        <w:rPr>
          <w:rFonts w:ascii="Montserrat" w:hAnsi="Montserrat" w:cs="Arial"/>
          <w:bCs/>
          <w:i/>
          <w:iCs/>
          <w:lang w:val="es-ES_tradnl"/>
        </w:rPr>
        <w:t>“Una medida intolerable”</w:t>
      </w:r>
      <w:r w:rsidRPr="00D4534E">
        <w:rPr>
          <w:rFonts w:ascii="Montserrat" w:hAnsi="Montserrat" w:cs="Arial"/>
          <w:lang w:val="es-ES_tradnl"/>
        </w:rPr>
        <w:t xml:space="preserve"> el cual </w:t>
      </w:r>
      <w:r>
        <w:rPr>
          <w:rFonts w:ascii="Montserrat" w:hAnsi="Montserrat" w:cs="Arial"/>
          <w:lang w:val="es-ES_tradnl"/>
        </w:rPr>
        <w:t>te</w:t>
      </w:r>
      <w:r w:rsidRPr="00D4534E">
        <w:rPr>
          <w:rFonts w:ascii="Montserrat" w:hAnsi="Montserrat" w:cs="Arial"/>
          <w:lang w:val="es-ES_tradnl"/>
        </w:rPr>
        <w:t xml:space="preserve"> permite conocer más sobre los motivos del descontento de los colonos de las trece colonias de Norteamérica</w:t>
      </w:r>
      <w:r>
        <w:rPr>
          <w:rFonts w:ascii="Montserrat" w:hAnsi="Montserrat" w:cs="Arial"/>
          <w:lang w:val="es-ES_tradnl"/>
        </w:rPr>
        <w:t xml:space="preserve"> </w:t>
      </w:r>
      <w:r w:rsidRPr="00D4534E">
        <w:rPr>
          <w:rFonts w:ascii="Montserrat" w:hAnsi="Montserrat" w:cs="Arial"/>
          <w:lang w:val="es-ES_tradnl"/>
        </w:rPr>
        <w:t>Pon atención para que reconozca</w:t>
      </w:r>
      <w:r>
        <w:rPr>
          <w:rFonts w:ascii="Montserrat" w:hAnsi="Montserrat" w:cs="Arial"/>
          <w:lang w:val="es-ES_tradnl"/>
        </w:rPr>
        <w:t>s</w:t>
      </w:r>
      <w:r w:rsidRPr="00D4534E">
        <w:rPr>
          <w:rFonts w:ascii="Montserrat" w:hAnsi="Montserrat" w:cs="Arial"/>
          <w:lang w:val="es-ES_tradnl"/>
        </w:rPr>
        <w:t xml:space="preserve"> los sucesos que motivaron el descontento de los colonos, cuál fue su reacción, así como el nombre de batalla que adoptaron.</w:t>
      </w:r>
    </w:p>
    <w:p w14:paraId="6B8F305A" w14:textId="598391D9" w:rsidR="00BE23A4" w:rsidRDefault="00BE23A4" w:rsidP="00BE23A4">
      <w:pPr>
        <w:spacing w:after="0" w:line="240" w:lineRule="auto"/>
        <w:jc w:val="both"/>
        <w:rPr>
          <w:rFonts w:ascii="Montserrat" w:hAnsi="Montserrat" w:cs="Arial"/>
          <w:lang w:val="es-ES_tradnl"/>
        </w:rPr>
      </w:pPr>
    </w:p>
    <w:p w14:paraId="6F3ED60B" w14:textId="77777777" w:rsidR="00BE23A4" w:rsidRPr="00C8535F" w:rsidRDefault="00BE23A4" w:rsidP="00BE23A4">
      <w:pPr>
        <w:pStyle w:val="Prrafodelista"/>
        <w:numPr>
          <w:ilvl w:val="0"/>
          <w:numId w:val="17"/>
        </w:numPr>
        <w:spacing w:after="0" w:line="240" w:lineRule="auto"/>
        <w:jc w:val="both"/>
        <w:rPr>
          <w:rFonts w:ascii="Montserrat" w:hAnsi="Montserrat" w:cs="Arial"/>
          <w:b/>
          <w:lang w:val="es-ES_tradnl"/>
        </w:rPr>
      </w:pPr>
      <w:r w:rsidRPr="00C8535F">
        <w:rPr>
          <w:rFonts w:ascii="Montserrat" w:hAnsi="Montserrat" w:cs="Arial"/>
          <w:b/>
          <w:lang w:val="es-ES_tradnl"/>
        </w:rPr>
        <w:t xml:space="preserve">Una medida intolerable </w:t>
      </w:r>
    </w:p>
    <w:p w14:paraId="58A64CD2" w14:textId="77777777" w:rsidR="00BE23A4" w:rsidRDefault="008E0E44" w:rsidP="00BE23A4">
      <w:pPr>
        <w:spacing w:after="0" w:line="240" w:lineRule="auto"/>
        <w:ind w:firstLine="708"/>
        <w:jc w:val="both"/>
        <w:rPr>
          <w:rFonts w:ascii="Montserrat" w:hAnsi="Montserrat"/>
        </w:rPr>
      </w:pPr>
      <w:hyperlink r:id="rId9" w:history="1">
        <w:r w:rsidR="00BE23A4" w:rsidRPr="008E0ED9">
          <w:rPr>
            <w:rStyle w:val="Hipervnculo"/>
            <w:rFonts w:ascii="Montserrat" w:hAnsi="Montserrat"/>
          </w:rPr>
          <w:t>https://www.youtube.com/watch?v=2nvW_UrKMMg</w:t>
        </w:r>
      </w:hyperlink>
    </w:p>
    <w:p w14:paraId="7EDDF29F" w14:textId="77777777" w:rsidR="00BE23A4" w:rsidRPr="00D4534E" w:rsidRDefault="00BE23A4" w:rsidP="00BE23A4">
      <w:pPr>
        <w:spacing w:after="0" w:line="240" w:lineRule="auto"/>
        <w:jc w:val="both"/>
        <w:rPr>
          <w:rFonts w:ascii="Montserrat" w:hAnsi="Montserrat"/>
          <w:lang w:val="es-ES_tradnl"/>
        </w:rPr>
      </w:pPr>
    </w:p>
    <w:p w14:paraId="23B1B1E7" w14:textId="77777777" w:rsidR="00BE23A4"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Como pudi</w:t>
      </w:r>
      <w:r>
        <w:rPr>
          <w:rFonts w:ascii="Montserrat" w:hAnsi="Montserrat" w:cs="Arial"/>
          <w:lang w:val="es-ES_tradnl"/>
        </w:rPr>
        <w:t>ste</w:t>
      </w:r>
      <w:r w:rsidRPr="00D4534E">
        <w:rPr>
          <w:rFonts w:ascii="Montserrat" w:hAnsi="Montserrat" w:cs="Arial"/>
          <w:lang w:val="es-ES_tradnl"/>
        </w:rPr>
        <w:t xml:space="preserve"> </w:t>
      </w:r>
      <w:r>
        <w:rPr>
          <w:rFonts w:ascii="Montserrat" w:hAnsi="Montserrat" w:cs="Arial"/>
          <w:lang w:val="es-ES_tradnl"/>
        </w:rPr>
        <w:t>ver</w:t>
      </w:r>
      <w:r w:rsidRPr="00D4534E">
        <w:rPr>
          <w:rFonts w:ascii="Montserrat" w:hAnsi="Montserrat" w:cs="Arial"/>
          <w:lang w:val="es-ES_tradnl"/>
        </w:rPr>
        <w:t>, los motivos que tuvieron los colonos para independizarse fueron diversos, pero se pueden resumir en las medidas impopulares adoptadas por Inglaterra como el alza de los impuestos sobre productos básicos como el azúcar, el té y el papel, o la creación de leyes que más bien representaban castigos para las colonias.</w:t>
      </w:r>
    </w:p>
    <w:p w14:paraId="7302B35F" w14:textId="77777777" w:rsidR="00BE23A4" w:rsidRPr="00D4534E" w:rsidRDefault="00BE23A4" w:rsidP="00BE23A4">
      <w:pPr>
        <w:spacing w:after="0" w:line="240" w:lineRule="auto"/>
        <w:jc w:val="both"/>
        <w:rPr>
          <w:rFonts w:ascii="Montserrat" w:hAnsi="Montserrat" w:cs="Arial"/>
          <w:lang w:val="es-ES_tradnl"/>
        </w:rPr>
      </w:pPr>
    </w:p>
    <w:p w14:paraId="49A83627" w14:textId="77777777" w:rsidR="00BE23A4" w:rsidRPr="00D4534E" w:rsidRDefault="00BE23A4" w:rsidP="00BE23A4">
      <w:pPr>
        <w:spacing w:after="0" w:line="240" w:lineRule="auto"/>
        <w:jc w:val="both"/>
        <w:rPr>
          <w:rFonts w:ascii="Montserrat" w:eastAsia="Times New Roman" w:hAnsi="Montserrat"/>
          <w:color w:val="000000"/>
          <w:lang w:val="es-ES_tradnl"/>
        </w:rPr>
      </w:pPr>
      <w:r w:rsidRPr="00D4534E">
        <w:rPr>
          <w:rFonts w:ascii="Montserrat" w:eastAsia="Times New Roman" w:hAnsi="Montserrat"/>
          <w:color w:val="000000"/>
          <w:lang w:val="es-ES_tradnl"/>
        </w:rPr>
        <w:t>¿Es cierto que el motín del té fue protagonizado por los nativos del norte?</w:t>
      </w:r>
    </w:p>
    <w:p w14:paraId="55324CB6" w14:textId="77777777" w:rsidR="00BE23A4" w:rsidRDefault="00BE23A4" w:rsidP="00BE23A4">
      <w:pPr>
        <w:spacing w:after="0" w:line="240" w:lineRule="auto"/>
        <w:jc w:val="both"/>
        <w:rPr>
          <w:rFonts w:ascii="Montserrat" w:eastAsia="Times New Roman" w:hAnsi="Montserrat"/>
          <w:color w:val="000000"/>
          <w:lang w:val="es-ES_tradnl"/>
        </w:rPr>
      </w:pPr>
    </w:p>
    <w:p w14:paraId="05B5B418" w14:textId="77777777" w:rsidR="00BE23A4" w:rsidRPr="00D4534E" w:rsidRDefault="00BE23A4" w:rsidP="00BE23A4">
      <w:pPr>
        <w:spacing w:after="0" w:line="240" w:lineRule="auto"/>
        <w:jc w:val="both"/>
        <w:rPr>
          <w:rFonts w:ascii="Montserrat" w:eastAsia="Times New Roman" w:hAnsi="Montserrat"/>
          <w:color w:val="000000"/>
          <w:lang w:val="es-ES_tradnl"/>
        </w:rPr>
      </w:pPr>
      <w:r>
        <w:rPr>
          <w:rFonts w:ascii="Montserrat" w:eastAsia="Times New Roman" w:hAnsi="Montserrat"/>
          <w:color w:val="000000"/>
          <w:lang w:val="es-ES_tradnl"/>
        </w:rPr>
        <w:t xml:space="preserve">Se </w:t>
      </w:r>
      <w:r w:rsidRPr="00D4534E">
        <w:rPr>
          <w:rFonts w:ascii="Montserrat" w:eastAsia="Times New Roman" w:hAnsi="Montserrat"/>
          <w:color w:val="000000"/>
          <w:lang w:val="es-ES_tradnl"/>
        </w:rPr>
        <w:t>dice que fueron grupos opositores</w:t>
      </w:r>
      <w:r w:rsidRPr="00D4534E">
        <w:rPr>
          <w:rFonts w:ascii="Montserrat" w:eastAsia="Times New Roman" w:hAnsi="Montserrat"/>
          <w:b/>
          <w:i/>
          <w:color w:val="000000"/>
          <w:lang w:val="es-ES_tradnl"/>
        </w:rPr>
        <w:t>,</w:t>
      </w:r>
      <w:r w:rsidRPr="00D4534E">
        <w:rPr>
          <w:rFonts w:ascii="Montserrat" w:eastAsia="Times New Roman" w:hAnsi="Montserrat"/>
          <w:color w:val="000000"/>
          <w:lang w:val="es-ES_tradnl"/>
        </w:rPr>
        <w:t xml:space="preserve"> quienes, vestidos como indios Mohawk, abordaron los buques de té que estaban atracados en el puerto de Boston, al grito de “El puerto de Boston es una tetera esta noche”, lanzando así toneladas de té por la borda.</w:t>
      </w:r>
    </w:p>
    <w:p w14:paraId="26CAA542" w14:textId="77777777" w:rsidR="00BE23A4" w:rsidRPr="00D4534E" w:rsidRDefault="00BE23A4" w:rsidP="00BE23A4">
      <w:pPr>
        <w:spacing w:after="0" w:line="240" w:lineRule="auto"/>
        <w:jc w:val="both"/>
        <w:rPr>
          <w:rFonts w:ascii="Montserrat" w:eastAsia="Times New Roman" w:hAnsi="Montserrat"/>
          <w:color w:val="000000"/>
          <w:lang w:val="es-ES_tradnl"/>
        </w:rPr>
      </w:pPr>
    </w:p>
    <w:p w14:paraId="473292B8" w14:textId="77777777" w:rsidR="00BE23A4" w:rsidRPr="00D4534E" w:rsidRDefault="00BE23A4" w:rsidP="00BE23A4">
      <w:pPr>
        <w:spacing w:after="0" w:line="240" w:lineRule="auto"/>
        <w:jc w:val="both"/>
        <w:rPr>
          <w:rFonts w:ascii="Montserrat" w:eastAsia="Times New Roman" w:hAnsi="Montserrat"/>
          <w:color w:val="000000"/>
          <w:lang w:val="es-ES_tradnl"/>
        </w:rPr>
      </w:pPr>
      <w:r w:rsidRPr="00D4534E">
        <w:rPr>
          <w:rFonts w:ascii="Montserrat" w:eastAsia="Times New Roman" w:hAnsi="Montserrat"/>
          <w:color w:val="000000"/>
          <w:lang w:val="es-ES_tradnl"/>
        </w:rPr>
        <w:t xml:space="preserve">Como </w:t>
      </w:r>
      <w:r>
        <w:rPr>
          <w:rFonts w:ascii="Montserrat" w:eastAsia="Times New Roman" w:hAnsi="Montserrat"/>
          <w:color w:val="000000"/>
          <w:lang w:val="es-ES_tradnl"/>
        </w:rPr>
        <w:t>observaste</w:t>
      </w:r>
      <w:r w:rsidRPr="00D4534E">
        <w:rPr>
          <w:rFonts w:ascii="Montserrat" w:eastAsia="Times New Roman" w:hAnsi="Montserrat"/>
          <w:color w:val="000000"/>
          <w:lang w:val="es-ES_tradnl"/>
        </w:rPr>
        <w:t xml:space="preserve"> en el video, la respuesta de Gran Bretaña no se hizo esperar; establecieron nuevas leyes para castigar el atrevimiento de los colonos de Boston, Massachusetts.</w:t>
      </w:r>
    </w:p>
    <w:p w14:paraId="7A336A17" w14:textId="77777777" w:rsidR="00BE23A4" w:rsidRDefault="00BE23A4" w:rsidP="00BE23A4">
      <w:pPr>
        <w:spacing w:after="0" w:line="240" w:lineRule="auto"/>
        <w:jc w:val="both"/>
        <w:rPr>
          <w:rFonts w:ascii="Montserrat" w:eastAsia="Arial" w:hAnsi="Montserrat" w:cs="Arial"/>
          <w:bCs/>
          <w:color w:val="000000" w:themeColor="text1"/>
          <w:lang w:val="es-ES_tradnl"/>
        </w:rPr>
      </w:pPr>
    </w:p>
    <w:p w14:paraId="2179FEFA" w14:textId="77777777" w:rsidR="00BE23A4" w:rsidRPr="00D4534E" w:rsidRDefault="00BE23A4" w:rsidP="00BE23A4">
      <w:pPr>
        <w:spacing w:after="0" w:line="240" w:lineRule="auto"/>
        <w:jc w:val="both"/>
        <w:rPr>
          <w:rFonts w:ascii="Montserrat" w:eastAsia="Arial" w:hAnsi="Montserrat" w:cs="Arial"/>
          <w:bCs/>
          <w:color w:val="000000" w:themeColor="text1"/>
          <w:lang w:val="es-ES_tradnl"/>
        </w:rPr>
      </w:pPr>
      <w:r w:rsidRPr="00D4534E">
        <w:rPr>
          <w:rFonts w:ascii="Montserrat" w:eastAsia="Arial" w:hAnsi="Montserrat" w:cs="Arial"/>
          <w:bCs/>
          <w:color w:val="000000" w:themeColor="text1"/>
          <w:lang w:val="es-ES_tradnl"/>
        </w:rPr>
        <w:t>¿</w:t>
      </w:r>
      <w:r>
        <w:rPr>
          <w:rFonts w:ascii="Montserrat" w:eastAsia="Arial" w:hAnsi="Montserrat" w:cs="Arial"/>
          <w:bCs/>
          <w:color w:val="000000" w:themeColor="text1"/>
          <w:lang w:val="es-ES_tradnl"/>
        </w:rPr>
        <w:t>C</w:t>
      </w:r>
      <w:r w:rsidRPr="00D4534E">
        <w:rPr>
          <w:rFonts w:ascii="Montserrat" w:eastAsia="Arial" w:hAnsi="Montserrat" w:cs="Arial"/>
          <w:bCs/>
          <w:color w:val="000000" w:themeColor="text1"/>
          <w:lang w:val="es-ES_tradnl"/>
        </w:rPr>
        <w:t>uáles fueron esas medidas tomadas por el Parlamento británico y el rey George III?</w:t>
      </w:r>
    </w:p>
    <w:p w14:paraId="603771CB" w14:textId="77777777" w:rsidR="00BE23A4" w:rsidRPr="00EA28AE" w:rsidRDefault="00BE23A4" w:rsidP="00BE23A4">
      <w:pPr>
        <w:spacing w:after="0" w:line="240" w:lineRule="auto"/>
        <w:jc w:val="both"/>
        <w:rPr>
          <w:rFonts w:ascii="Montserrat" w:eastAsia="Times New Roman" w:hAnsi="Montserrat"/>
          <w:bCs/>
          <w:color w:val="000000"/>
          <w:lang w:val="es-ES_tradnl"/>
        </w:rPr>
      </w:pPr>
    </w:p>
    <w:p w14:paraId="4A1562B2" w14:textId="77777777" w:rsidR="00BE23A4" w:rsidRPr="00EA28AE" w:rsidRDefault="00BE23A4" w:rsidP="00BE23A4">
      <w:pPr>
        <w:spacing w:after="0" w:line="240" w:lineRule="auto"/>
        <w:jc w:val="both"/>
        <w:rPr>
          <w:rFonts w:ascii="Montserrat" w:eastAsia="Times New Roman" w:hAnsi="Montserrat"/>
          <w:bCs/>
          <w:color w:val="000000"/>
          <w:lang w:val="es-ES_tradnl"/>
        </w:rPr>
      </w:pPr>
      <w:r w:rsidRPr="00EA28AE">
        <w:rPr>
          <w:rFonts w:ascii="Montserrat" w:eastAsia="Times New Roman" w:hAnsi="Montserrat"/>
          <w:bCs/>
          <w:color w:val="000000"/>
          <w:lang w:val="es-ES_tradnl"/>
        </w:rPr>
        <w:t>Las medidas consistieron en redactar lo que se conoce como las Leyes Intolerables, llamadas así porque representaban un castigo del rey hacia las colonias después del motín del té.</w:t>
      </w:r>
      <w:r>
        <w:rPr>
          <w:rFonts w:ascii="Montserrat" w:eastAsia="Times New Roman" w:hAnsi="Montserrat"/>
          <w:bCs/>
          <w:color w:val="000000"/>
          <w:lang w:val="es-ES_tradnl"/>
        </w:rPr>
        <w:t xml:space="preserve"> </w:t>
      </w:r>
      <w:r w:rsidRPr="00EA28AE">
        <w:rPr>
          <w:rFonts w:ascii="Montserrat" w:eastAsia="Times New Roman" w:hAnsi="Montserrat"/>
          <w:bCs/>
          <w:color w:val="000000"/>
          <w:lang w:val="es-ES_tradnl"/>
        </w:rPr>
        <w:t>Eran</w:t>
      </w:r>
      <w:r w:rsidRPr="00D4534E">
        <w:rPr>
          <w:rFonts w:ascii="Montserrat" w:eastAsia="Times New Roman" w:hAnsi="Montserrat"/>
          <w:color w:val="000000"/>
          <w:lang w:val="es-ES_tradnl"/>
        </w:rPr>
        <w:t xml:space="preserve"> leyes coercitivas que buscaban someter a los colonos y obligarlos a obedecer los mandatos de la Corona.</w:t>
      </w:r>
    </w:p>
    <w:p w14:paraId="31781A5C" w14:textId="77777777" w:rsidR="00BE23A4" w:rsidRDefault="00BE23A4" w:rsidP="00BE23A4">
      <w:pPr>
        <w:spacing w:after="0" w:line="240" w:lineRule="auto"/>
        <w:jc w:val="both"/>
        <w:rPr>
          <w:rFonts w:ascii="Montserrat" w:eastAsia="Times New Roman" w:hAnsi="Montserrat"/>
          <w:color w:val="000000"/>
          <w:lang w:val="es-ES_tradnl"/>
        </w:rPr>
      </w:pPr>
    </w:p>
    <w:p w14:paraId="67981123" w14:textId="77777777" w:rsidR="00BE23A4" w:rsidRDefault="00BE23A4" w:rsidP="00BE23A4">
      <w:pPr>
        <w:spacing w:after="0" w:line="240" w:lineRule="auto"/>
        <w:jc w:val="both"/>
        <w:rPr>
          <w:rFonts w:ascii="Montserrat" w:eastAsia="Times New Roman" w:hAnsi="Montserrat"/>
          <w:color w:val="000000"/>
          <w:lang w:val="es-ES_tradnl"/>
        </w:rPr>
      </w:pPr>
      <w:r w:rsidRPr="00D4534E">
        <w:rPr>
          <w:rFonts w:ascii="Montserrat" w:eastAsia="Times New Roman" w:hAnsi="Montserrat"/>
          <w:color w:val="000000"/>
          <w:lang w:val="es-ES_tradnl"/>
        </w:rPr>
        <w:t>¿De qué trataban esas leyes y por qué generaron tanto descontento entre los colonos?</w:t>
      </w:r>
    </w:p>
    <w:p w14:paraId="4FD66420" w14:textId="77777777" w:rsidR="00BE23A4" w:rsidRPr="00EA28AE" w:rsidRDefault="00BE23A4" w:rsidP="00BE23A4">
      <w:pPr>
        <w:spacing w:after="0" w:line="240" w:lineRule="auto"/>
        <w:jc w:val="both"/>
        <w:rPr>
          <w:rFonts w:ascii="Montserrat" w:eastAsia="Times New Roman" w:hAnsi="Montserrat"/>
          <w:color w:val="000000"/>
          <w:lang w:val="es-ES_tradnl"/>
        </w:rPr>
      </w:pPr>
    </w:p>
    <w:p w14:paraId="6ECBF57E" w14:textId="77777777" w:rsidR="00BE23A4" w:rsidRPr="00EA28AE" w:rsidRDefault="00BE23A4" w:rsidP="00BE23A4">
      <w:pPr>
        <w:spacing w:after="0" w:line="240" w:lineRule="auto"/>
        <w:jc w:val="both"/>
        <w:rPr>
          <w:rFonts w:ascii="Montserrat" w:eastAsia="Times New Roman" w:hAnsi="Montserrat"/>
          <w:color w:val="000000"/>
          <w:lang w:val="es-ES_tradnl"/>
        </w:rPr>
      </w:pPr>
      <w:r w:rsidRPr="00EA28AE">
        <w:rPr>
          <w:rFonts w:ascii="Montserrat" w:eastAsia="Times New Roman" w:hAnsi="Montserrat"/>
          <w:color w:val="000000"/>
          <w:lang w:val="es-ES_tradnl"/>
        </w:rPr>
        <w:t>La Ley del Puerto de Boston, proclamada en marzo de 1774, bloqueaba y declaraba ilegal el uso del puerto hasta que los colonos pagaran los daños ocasionados por el Motín del Té. Ante esta situación, las colonias como Carolina del Sur se solidarizan enviando provisiones a Massachusetts, lo cual significó el primer paso hacia la unificación de las trece colonias en contra de Inglaterra.</w:t>
      </w:r>
    </w:p>
    <w:p w14:paraId="2195C2C2" w14:textId="77777777" w:rsidR="00BE23A4" w:rsidRPr="00D4534E" w:rsidRDefault="00BE23A4" w:rsidP="00BE23A4">
      <w:pPr>
        <w:spacing w:after="0" w:line="240" w:lineRule="auto"/>
        <w:jc w:val="both"/>
        <w:rPr>
          <w:rFonts w:ascii="Montserrat" w:eastAsia="Times New Roman" w:hAnsi="Montserrat"/>
          <w:color w:val="000000"/>
          <w:lang w:val="es-ES_tradnl"/>
        </w:rPr>
      </w:pPr>
    </w:p>
    <w:p w14:paraId="095D5A2E" w14:textId="77777777" w:rsidR="00BE23A4" w:rsidRPr="00EA28AE" w:rsidRDefault="00BE23A4" w:rsidP="00BE23A4">
      <w:pPr>
        <w:spacing w:after="0" w:line="240" w:lineRule="auto"/>
        <w:jc w:val="both"/>
        <w:rPr>
          <w:rFonts w:ascii="Montserrat" w:eastAsia="Times New Roman" w:hAnsi="Montserrat"/>
          <w:bCs/>
          <w:color w:val="000000"/>
          <w:lang w:val="es-ES_tradnl"/>
        </w:rPr>
      </w:pPr>
      <w:r w:rsidRPr="00EA28AE">
        <w:rPr>
          <w:rFonts w:ascii="Montserrat" w:eastAsia="Times New Roman" w:hAnsi="Montserrat"/>
          <w:bCs/>
          <w:color w:val="000000"/>
          <w:lang w:val="es-ES_tradnl"/>
        </w:rPr>
        <w:t xml:space="preserve">La Ley del gobierno de Massachusetts, aprobada en mayo de 1774, tenía la finalidad de controlar al gobierno local, pues decretaba que los puestos </w:t>
      </w:r>
      <w:hyperlink r:id="rId10" w:tooltip="Política" w:history="1">
        <w:r w:rsidRPr="00EA28AE">
          <w:rPr>
            <w:rFonts w:ascii="Montserrat" w:eastAsia="Times New Roman" w:hAnsi="Montserrat"/>
            <w:bCs/>
            <w:color w:val="000000"/>
            <w:lang w:val="es-ES_tradnl"/>
          </w:rPr>
          <w:t>políticos</w:t>
        </w:r>
      </w:hyperlink>
      <w:r w:rsidRPr="00EA28AE">
        <w:rPr>
          <w:rFonts w:ascii="Montserrat" w:eastAsia="Times New Roman" w:hAnsi="Montserrat"/>
          <w:bCs/>
          <w:color w:val="000000"/>
          <w:lang w:val="es-ES_tradnl"/>
        </w:rPr>
        <w:t xml:space="preserve"> en el gobierno colonial debían ser elegidos por la Corona, a fin de eliminar la obstrucción y asegurar el cumplimiento de las leyes británicas.</w:t>
      </w:r>
    </w:p>
    <w:p w14:paraId="5D59580C" w14:textId="77777777" w:rsidR="00BE23A4" w:rsidRPr="00EA28AE" w:rsidRDefault="00BE23A4" w:rsidP="00BE23A4">
      <w:pPr>
        <w:spacing w:after="0" w:line="240" w:lineRule="auto"/>
        <w:jc w:val="both"/>
        <w:rPr>
          <w:rFonts w:ascii="Montserrat" w:eastAsia="Times New Roman" w:hAnsi="Montserrat"/>
          <w:bCs/>
          <w:color w:val="000000"/>
          <w:lang w:val="es-ES_tradnl"/>
        </w:rPr>
      </w:pPr>
    </w:p>
    <w:p w14:paraId="4793AD2F" w14:textId="77777777" w:rsidR="00BE23A4" w:rsidRPr="00D4534E" w:rsidRDefault="00BE23A4" w:rsidP="00BE23A4">
      <w:pPr>
        <w:spacing w:after="0" w:line="240" w:lineRule="auto"/>
        <w:jc w:val="both"/>
        <w:rPr>
          <w:rFonts w:ascii="Montserrat" w:eastAsia="Times New Roman" w:hAnsi="Montserrat"/>
          <w:color w:val="000000"/>
          <w:lang w:val="es-ES_tradnl"/>
        </w:rPr>
      </w:pPr>
      <w:r w:rsidRPr="00EA28AE">
        <w:rPr>
          <w:rFonts w:ascii="Montserrat" w:eastAsia="Times New Roman" w:hAnsi="Montserrat"/>
          <w:bCs/>
          <w:color w:val="000000"/>
          <w:lang w:val="es-ES_tradnl"/>
        </w:rPr>
        <w:t>La Ley de la Administración de Justicia, de ese mismo año, limitaba las capacidades de los tribunales coloniales para juzgar a los funcionarios británicos, quienes en caso de cometer algún ilícito debía</w:t>
      </w:r>
      <w:r w:rsidRPr="00D4534E">
        <w:rPr>
          <w:rFonts w:ascii="Montserrat" w:eastAsia="Times New Roman" w:hAnsi="Montserrat"/>
          <w:color w:val="000000"/>
          <w:lang w:val="es-ES_tradnl"/>
        </w:rPr>
        <w:t>n ser juzgados en Londres.</w:t>
      </w:r>
    </w:p>
    <w:p w14:paraId="0767C256" w14:textId="77777777" w:rsidR="00BE23A4" w:rsidRPr="00D4534E" w:rsidRDefault="00BE23A4" w:rsidP="00BE23A4">
      <w:pPr>
        <w:spacing w:after="0" w:line="240" w:lineRule="auto"/>
        <w:jc w:val="both"/>
        <w:rPr>
          <w:rFonts w:ascii="Montserrat" w:eastAsia="Times New Roman" w:hAnsi="Montserrat"/>
          <w:color w:val="000000"/>
          <w:lang w:val="es-ES_tradnl"/>
        </w:rPr>
      </w:pPr>
    </w:p>
    <w:p w14:paraId="3297240D" w14:textId="77777777" w:rsidR="00BE23A4" w:rsidRPr="00D4534E" w:rsidRDefault="00BE23A4" w:rsidP="00BE23A4">
      <w:pPr>
        <w:spacing w:after="0" w:line="240" w:lineRule="auto"/>
        <w:jc w:val="both"/>
        <w:rPr>
          <w:rFonts w:ascii="Montserrat" w:eastAsia="Times New Roman" w:hAnsi="Montserrat"/>
          <w:color w:val="000000"/>
          <w:lang w:val="es-ES_tradnl"/>
        </w:rPr>
      </w:pPr>
      <w:r w:rsidRPr="00D4534E">
        <w:rPr>
          <w:rFonts w:ascii="Montserrat" w:eastAsia="Times New Roman" w:hAnsi="Montserrat"/>
          <w:color w:val="000000"/>
          <w:lang w:val="es-ES_tradnl"/>
        </w:rPr>
        <w:t>Ante este panorama los colonos, en particular los llamados “</w:t>
      </w:r>
      <w:r w:rsidRPr="00D4534E">
        <w:rPr>
          <w:rFonts w:ascii="Montserrat" w:eastAsia="Times New Roman" w:hAnsi="Montserrat"/>
          <w:i/>
          <w:color w:val="000000"/>
          <w:lang w:val="es-ES_tradnl"/>
        </w:rPr>
        <w:t>Hijos de la libertad</w:t>
      </w:r>
      <w:r w:rsidRPr="00D4534E">
        <w:rPr>
          <w:rFonts w:ascii="Montserrat" w:eastAsia="Times New Roman" w:hAnsi="Montserrat"/>
          <w:color w:val="000000"/>
          <w:lang w:val="es-ES_tradnl"/>
        </w:rPr>
        <w:t>”, hicieron un llamado a la unidad de las colonias e invitaron a organizarse militarmente para luchar por la independencia.</w:t>
      </w:r>
    </w:p>
    <w:p w14:paraId="6B4ED326" w14:textId="77777777" w:rsidR="00BE23A4" w:rsidRDefault="00BE23A4" w:rsidP="00BE23A4">
      <w:pPr>
        <w:spacing w:after="0" w:line="240" w:lineRule="auto"/>
        <w:jc w:val="both"/>
        <w:rPr>
          <w:rFonts w:ascii="Montserrat" w:eastAsia="Times New Roman" w:hAnsi="Montserrat"/>
          <w:color w:val="000000"/>
          <w:lang w:val="es-ES_tradnl"/>
        </w:rPr>
      </w:pPr>
    </w:p>
    <w:p w14:paraId="4A073D22" w14:textId="77777777" w:rsidR="00BE23A4" w:rsidRPr="00D4534E" w:rsidRDefault="00BE23A4" w:rsidP="00BE23A4">
      <w:pPr>
        <w:spacing w:after="0" w:line="240" w:lineRule="auto"/>
        <w:jc w:val="both"/>
        <w:rPr>
          <w:rFonts w:ascii="Montserrat" w:eastAsia="Times New Roman" w:hAnsi="Montserrat"/>
          <w:color w:val="000000"/>
          <w:lang w:val="es-ES_tradnl"/>
        </w:rPr>
      </w:pPr>
      <w:r>
        <w:rPr>
          <w:rFonts w:ascii="Montserrat" w:eastAsia="Times New Roman" w:hAnsi="Montserrat"/>
          <w:color w:val="000000"/>
          <w:lang w:val="es-ES_tradnl"/>
        </w:rPr>
        <w:t>¿E</w:t>
      </w:r>
      <w:r w:rsidRPr="00D4534E">
        <w:rPr>
          <w:rFonts w:ascii="Montserrat" w:eastAsia="Times New Roman" w:hAnsi="Montserrat"/>
          <w:color w:val="000000"/>
          <w:lang w:val="es-ES_tradnl"/>
        </w:rPr>
        <w:t>xistieron otros factores que influyeron en la independencia de las trece colonias?</w:t>
      </w:r>
    </w:p>
    <w:p w14:paraId="12C12396" w14:textId="77777777" w:rsidR="00BE23A4" w:rsidRDefault="00BE23A4" w:rsidP="00BE23A4">
      <w:pPr>
        <w:spacing w:after="0" w:line="240" w:lineRule="auto"/>
        <w:jc w:val="both"/>
        <w:rPr>
          <w:rFonts w:ascii="Montserrat" w:eastAsia="Times New Roman" w:hAnsi="Montserrat"/>
          <w:color w:val="000000"/>
          <w:lang w:val="es-ES_tradnl"/>
        </w:rPr>
      </w:pPr>
    </w:p>
    <w:p w14:paraId="167EE9FE" w14:textId="77777777" w:rsidR="00BE23A4" w:rsidRPr="00D4534E" w:rsidRDefault="00BE23A4" w:rsidP="00BE23A4">
      <w:pPr>
        <w:spacing w:after="0" w:line="240" w:lineRule="auto"/>
        <w:jc w:val="both"/>
        <w:rPr>
          <w:rFonts w:ascii="Montserrat" w:eastAsia="Times New Roman" w:hAnsi="Montserrat"/>
          <w:color w:val="000000"/>
          <w:lang w:val="es-ES_tradnl"/>
        </w:rPr>
      </w:pPr>
      <w:r w:rsidRPr="00D4534E">
        <w:rPr>
          <w:rFonts w:ascii="Montserrat" w:eastAsia="Times New Roman" w:hAnsi="Montserrat"/>
          <w:color w:val="000000"/>
          <w:lang w:val="es-ES_tradnl"/>
        </w:rPr>
        <w:t xml:space="preserve">Por supuesto, no </w:t>
      </w:r>
      <w:r>
        <w:rPr>
          <w:rFonts w:ascii="Montserrat" w:eastAsia="Times New Roman" w:hAnsi="Montserrat"/>
          <w:color w:val="000000"/>
          <w:lang w:val="es-ES_tradnl"/>
        </w:rPr>
        <w:t>se puede</w:t>
      </w:r>
      <w:r w:rsidRPr="00D4534E">
        <w:rPr>
          <w:rFonts w:ascii="Montserrat" w:eastAsia="Times New Roman" w:hAnsi="Montserrat"/>
          <w:color w:val="000000"/>
          <w:lang w:val="es-ES_tradnl"/>
        </w:rPr>
        <w:t xml:space="preserve"> dejar de lado la influencia de las ideas liberales e ilustradas, ya que fueron básicas para la conformación de esta nueva nación.</w:t>
      </w:r>
    </w:p>
    <w:p w14:paraId="1DE3671A" w14:textId="77777777" w:rsidR="00BE23A4" w:rsidRPr="00D4534E" w:rsidRDefault="00BE23A4" w:rsidP="00BE23A4">
      <w:pPr>
        <w:spacing w:after="0" w:line="240" w:lineRule="auto"/>
        <w:jc w:val="both"/>
        <w:rPr>
          <w:rFonts w:ascii="Montserrat" w:eastAsia="Times New Roman" w:hAnsi="Montserrat"/>
          <w:b/>
          <w:color w:val="000000"/>
          <w:lang w:val="es-ES_tradnl"/>
        </w:rPr>
      </w:pPr>
    </w:p>
    <w:p w14:paraId="37F72245" w14:textId="77777777" w:rsidR="00BE23A4" w:rsidRDefault="00BE23A4" w:rsidP="00BE23A4">
      <w:pPr>
        <w:spacing w:after="0" w:line="240" w:lineRule="auto"/>
        <w:jc w:val="both"/>
        <w:rPr>
          <w:rFonts w:ascii="Montserrat" w:hAnsi="Montserrat" w:cs="Arial"/>
          <w:lang w:val="es-ES_tradnl"/>
        </w:rPr>
      </w:pPr>
      <w:r w:rsidRPr="00D4534E">
        <w:rPr>
          <w:rFonts w:ascii="Montserrat" w:eastAsia="Times New Roman" w:hAnsi="Montserrat"/>
          <w:color w:val="000000"/>
          <w:lang w:val="es-ES_tradnl"/>
        </w:rPr>
        <w:t xml:space="preserve">Para ello, </w:t>
      </w:r>
      <w:r>
        <w:rPr>
          <w:rFonts w:ascii="Montserrat" w:eastAsia="Times New Roman" w:hAnsi="Montserrat"/>
          <w:color w:val="000000"/>
          <w:lang w:val="es-ES_tradnl"/>
        </w:rPr>
        <w:t>se retoma</w:t>
      </w:r>
      <w:r w:rsidRPr="00D4534E">
        <w:rPr>
          <w:rFonts w:ascii="Montserrat" w:eastAsia="Times New Roman" w:hAnsi="Montserrat"/>
          <w:color w:val="000000"/>
          <w:lang w:val="es-ES_tradnl"/>
        </w:rPr>
        <w:t xml:space="preserve"> la segunda pregunta guía: </w:t>
      </w:r>
      <w:r w:rsidRPr="00D4534E">
        <w:rPr>
          <w:rFonts w:ascii="Montserrat" w:hAnsi="Montserrat" w:cs="Arial"/>
          <w:lang w:val="es-ES_tradnl"/>
        </w:rPr>
        <w:t xml:space="preserve">¿cómo influyeron las ideas liberales e ilustradas en este proceso?, no </w:t>
      </w:r>
      <w:r>
        <w:rPr>
          <w:rFonts w:ascii="Montserrat" w:hAnsi="Montserrat" w:cs="Arial"/>
          <w:lang w:val="es-ES_tradnl"/>
        </w:rPr>
        <w:t xml:space="preserve">se </w:t>
      </w:r>
      <w:r w:rsidRPr="00D4534E">
        <w:rPr>
          <w:rFonts w:ascii="Montserrat" w:hAnsi="Montserrat" w:cs="Arial"/>
          <w:lang w:val="es-ES_tradnl"/>
        </w:rPr>
        <w:t>debe olvidar que, dentro de la burguesía colonial, había un grupo de intelectuales que leía a los pensadores liberales e ilustrados y difundía sus ideas en clubes literarios, políticos y científicos, así como a través de la prensa.</w:t>
      </w:r>
    </w:p>
    <w:p w14:paraId="1EEA7208" w14:textId="77777777" w:rsidR="00BE23A4" w:rsidRDefault="00BE23A4" w:rsidP="00BE23A4">
      <w:pPr>
        <w:spacing w:after="0" w:line="240" w:lineRule="auto"/>
        <w:jc w:val="both"/>
        <w:rPr>
          <w:rFonts w:ascii="Montserrat" w:hAnsi="Montserrat" w:cs="Arial"/>
          <w:lang w:val="es-ES_tradnl"/>
        </w:rPr>
      </w:pPr>
    </w:p>
    <w:p w14:paraId="232562E4" w14:textId="77777777" w:rsidR="00BE23A4" w:rsidRPr="00D4534E" w:rsidRDefault="00BE23A4" w:rsidP="00BE23A4">
      <w:pPr>
        <w:spacing w:after="0" w:line="240" w:lineRule="auto"/>
        <w:jc w:val="both"/>
        <w:rPr>
          <w:rFonts w:ascii="Montserrat" w:eastAsia="Times New Roman" w:hAnsi="Montserrat"/>
          <w:color w:val="000000"/>
          <w:lang w:val="es-ES_tradnl"/>
        </w:rPr>
      </w:pPr>
      <w:r w:rsidRPr="00D4534E">
        <w:rPr>
          <w:rFonts w:ascii="Montserrat" w:hAnsi="Montserrat" w:cs="Arial"/>
          <w:lang w:val="es-ES_tradnl"/>
        </w:rPr>
        <w:t xml:space="preserve">Para profundizar en el tema, </w:t>
      </w:r>
      <w:r>
        <w:rPr>
          <w:rFonts w:ascii="Montserrat" w:hAnsi="Montserrat" w:cs="Arial"/>
          <w:lang w:val="es-ES_tradnl"/>
        </w:rPr>
        <w:t>revisa el siguiente</w:t>
      </w:r>
      <w:r w:rsidRPr="00D4534E">
        <w:rPr>
          <w:rFonts w:ascii="Montserrat" w:hAnsi="Montserrat" w:cs="Arial"/>
          <w:lang w:val="es-ES_tradnl"/>
        </w:rPr>
        <w:t xml:space="preserve"> video</w:t>
      </w:r>
      <w:r>
        <w:rPr>
          <w:rFonts w:ascii="Montserrat" w:hAnsi="Montserrat" w:cs="Arial"/>
          <w:lang w:val="es-ES_tradnl"/>
        </w:rPr>
        <w:t>.</w:t>
      </w:r>
    </w:p>
    <w:p w14:paraId="6C4F9154" w14:textId="77777777" w:rsidR="00BE23A4" w:rsidRPr="00D4534E" w:rsidRDefault="00BE23A4" w:rsidP="00BE23A4">
      <w:pPr>
        <w:spacing w:after="0" w:line="240" w:lineRule="auto"/>
        <w:jc w:val="both"/>
        <w:rPr>
          <w:rFonts w:ascii="Montserrat" w:hAnsi="Montserrat" w:cs="Arial"/>
          <w:b/>
          <w:lang w:val="es-ES_tradnl"/>
        </w:rPr>
      </w:pPr>
    </w:p>
    <w:p w14:paraId="43872ED0" w14:textId="77777777" w:rsidR="00BE23A4" w:rsidRPr="00EA28AE" w:rsidRDefault="00BE23A4" w:rsidP="00BE23A4">
      <w:pPr>
        <w:pStyle w:val="Prrafodelista"/>
        <w:numPr>
          <w:ilvl w:val="0"/>
          <w:numId w:val="17"/>
        </w:numPr>
        <w:spacing w:after="0" w:line="240" w:lineRule="auto"/>
        <w:jc w:val="both"/>
        <w:rPr>
          <w:rFonts w:ascii="Montserrat" w:hAnsi="Montserrat" w:cs="Arial"/>
          <w:b/>
          <w:lang w:val="es-ES_tradnl"/>
        </w:rPr>
      </w:pPr>
      <w:r w:rsidRPr="00EA28AE">
        <w:rPr>
          <w:rFonts w:ascii="Montserrat" w:hAnsi="Montserrat" w:cs="Arial"/>
          <w:b/>
          <w:lang w:val="es-ES_tradnl"/>
        </w:rPr>
        <w:t>¡Merecemos ser libres!</w:t>
      </w:r>
    </w:p>
    <w:p w14:paraId="341BBF99" w14:textId="77777777" w:rsidR="00BE23A4" w:rsidRPr="00EA28AE" w:rsidRDefault="008E0E44" w:rsidP="00BE23A4">
      <w:pPr>
        <w:spacing w:after="0" w:line="240" w:lineRule="auto"/>
        <w:ind w:firstLine="708"/>
        <w:jc w:val="both"/>
        <w:rPr>
          <w:rFonts w:ascii="Montserrat" w:hAnsi="Montserrat" w:cs="Arial"/>
          <w:lang w:val="es-ES_tradnl"/>
        </w:rPr>
      </w:pPr>
      <w:hyperlink r:id="rId11" w:history="1">
        <w:r w:rsidR="00BE23A4" w:rsidRPr="00EA28AE">
          <w:rPr>
            <w:rStyle w:val="Hipervnculo"/>
            <w:rFonts w:ascii="Montserrat" w:hAnsi="Montserrat" w:cs="Arial"/>
            <w:lang w:val="es-ES_tradnl"/>
          </w:rPr>
          <w:t>https://www.youtube.com/watch?v=7IBXZscL3Co</w:t>
        </w:r>
      </w:hyperlink>
    </w:p>
    <w:p w14:paraId="279228D9" w14:textId="77777777" w:rsidR="00BE23A4" w:rsidRDefault="00BE23A4" w:rsidP="00BE23A4">
      <w:pPr>
        <w:spacing w:after="0" w:line="240" w:lineRule="auto"/>
        <w:jc w:val="both"/>
        <w:rPr>
          <w:rFonts w:ascii="Montserrat" w:eastAsia="Arial" w:hAnsi="Montserrat"/>
          <w:lang w:val="es-ES_tradnl"/>
        </w:rPr>
      </w:pPr>
    </w:p>
    <w:p w14:paraId="2D35E5A0" w14:textId="77777777" w:rsidR="00BE23A4" w:rsidRPr="00D4534E" w:rsidRDefault="00BE23A4" w:rsidP="00BE23A4">
      <w:pPr>
        <w:spacing w:after="0" w:line="240" w:lineRule="auto"/>
        <w:jc w:val="both"/>
        <w:rPr>
          <w:rFonts w:ascii="Montserrat" w:eastAsia="Arial" w:hAnsi="Montserrat"/>
          <w:lang w:val="es-ES_tradnl"/>
        </w:rPr>
      </w:pPr>
      <w:r w:rsidRPr="00D4534E">
        <w:rPr>
          <w:rFonts w:ascii="Montserrat" w:eastAsia="Arial" w:hAnsi="Montserrat"/>
          <w:lang w:val="es-ES_tradnl"/>
        </w:rPr>
        <w:t xml:space="preserve">Como </w:t>
      </w:r>
      <w:r>
        <w:rPr>
          <w:rFonts w:ascii="Montserrat" w:eastAsia="Arial" w:hAnsi="Montserrat"/>
          <w:lang w:val="es-ES_tradnl"/>
        </w:rPr>
        <w:t>pudiste ver en el video</w:t>
      </w:r>
      <w:r w:rsidRPr="00D4534E">
        <w:rPr>
          <w:rFonts w:ascii="Montserrat" w:eastAsia="Arial" w:hAnsi="Montserrat"/>
          <w:lang w:val="es-ES_tradnl"/>
        </w:rPr>
        <w:t xml:space="preserve">, la vida en las trece colonias no fue fácil; las leyes intolerables, que habían sido aprobadas por el Parlamento Británico, convencieron a los colonos en América de que necesitaban tomar acciones para proteger su vida y su libertad. </w:t>
      </w:r>
    </w:p>
    <w:p w14:paraId="07B6E7F8" w14:textId="77777777" w:rsidR="00BE23A4" w:rsidRPr="00D4534E" w:rsidRDefault="00BE23A4" w:rsidP="00BE23A4">
      <w:pPr>
        <w:spacing w:after="0" w:line="240" w:lineRule="auto"/>
        <w:jc w:val="both"/>
        <w:rPr>
          <w:rFonts w:ascii="Montserrat" w:eastAsia="Arial" w:hAnsi="Montserrat"/>
          <w:lang w:val="es-ES_tradnl"/>
        </w:rPr>
      </w:pPr>
    </w:p>
    <w:p w14:paraId="0EEDDB74" w14:textId="77777777" w:rsidR="00BE23A4" w:rsidRPr="00D4534E" w:rsidRDefault="00BE23A4" w:rsidP="00BE23A4">
      <w:pPr>
        <w:spacing w:after="0" w:line="240" w:lineRule="auto"/>
        <w:jc w:val="both"/>
        <w:rPr>
          <w:rFonts w:ascii="Montserrat" w:eastAsia="Arial" w:hAnsi="Montserrat"/>
          <w:lang w:val="es-ES_tradnl"/>
        </w:rPr>
      </w:pPr>
      <w:r w:rsidRPr="00D4534E">
        <w:rPr>
          <w:rFonts w:ascii="Montserrat" w:eastAsia="Arial" w:hAnsi="Montserrat"/>
          <w:lang w:val="es-ES_tradnl"/>
        </w:rPr>
        <w:t>¿Pero de qué manera se vieron reflejadas las ideas liberales e ilustradas en este movimiento?</w:t>
      </w:r>
    </w:p>
    <w:p w14:paraId="5608BA1F" w14:textId="77777777" w:rsidR="00BE23A4" w:rsidRDefault="00BE23A4" w:rsidP="00BE23A4">
      <w:pPr>
        <w:spacing w:after="0" w:line="240" w:lineRule="auto"/>
        <w:jc w:val="both"/>
        <w:rPr>
          <w:rFonts w:ascii="Montserrat" w:eastAsia="Arial" w:hAnsi="Montserrat"/>
          <w:lang w:val="es-ES_tradnl"/>
        </w:rPr>
      </w:pPr>
    </w:p>
    <w:p w14:paraId="27D90DF5" w14:textId="77777777" w:rsidR="00BE23A4" w:rsidRPr="00D4534E" w:rsidRDefault="00BE23A4" w:rsidP="00BE23A4">
      <w:pPr>
        <w:spacing w:after="0" w:line="240" w:lineRule="auto"/>
        <w:jc w:val="both"/>
        <w:rPr>
          <w:rFonts w:ascii="Montserrat" w:eastAsia="Arial" w:hAnsi="Montserrat"/>
          <w:lang w:val="es-ES_tradnl"/>
        </w:rPr>
      </w:pPr>
      <w:r>
        <w:rPr>
          <w:rFonts w:ascii="Montserrat" w:eastAsia="Arial" w:hAnsi="Montserrat"/>
          <w:lang w:val="es-ES_tradnl"/>
        </w:rPr>
        <w:lastRenderedPageBreak/>
        <w:t>E</w:t>
      </w:r>
      <w:r w:rsidRPr="00D4534E">
        <w:rPr>
          <w:rFonts w:ascii="Montserrat" w:eastAsia="Arial" w:hAnsi="Montserrat"/>
          <w:lang w:val="es-ES_tradnl"/>
        </w:rPr>
        <w:t>l acceso a las ideas liberales y de la ilustración en un inicio era solo para un pequeño grupo de personas educadas, ya que muchas veces estos compendios llegaban a través de los puertos y, en otro idioma, así que debían traducirse y darse a conocer por medio de folletos o periódicos que pudieran estar al alcance de todos los colonos.</w:t>
      </w:r>
    </w:p>
    <w:p w14:paraId="4CF9298C" w14:textId="77777777" w:rsidR="00BE23A4" w:rsidRPr="00D4534E" w:rsidRDefault="00BE23A4" w:rsidP="00BE23A4">
      <w:pPr>
        <w:spacing w:after="0" w:line="240" w:lineRule="auto"/>
        <w:jc w:val="both"/>
        <w:rPr>
          <w:rFonts w:ascii="Montserrat" w:eastAsia="Arial" w:hAnsi="Montserrat"/>
          <w:lang w:val="es-ES_tradnl"/>
        </w:rPr>
      </w:pPr>
    </w:p>
    <w:p w14:paraId="0DBBCCE2" w14:textId="7684BCDB" w:rsidR="00BE23A4"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 xml:space="preserve">Entre estos intelectuales estaban </w:t>
      </w:r>
      <w:r w:rsidR="00B03CD2" w:rsidRPr="00D4534E">
        <w:rPr>
          <w:rFonts w:ascii="Montserrat" w:hAnsi="Montserrat" w:cs="Arial"/>
          <w:lang w:val="es-ES_tradnl"/>
        </w:rPr>
        <w:t>Benjamín</w:t>
      </w:r>
      <w:r w:rsidRPr="00D4534E">
        <w:rPr>
          <w:rFonts w:ascii="Montserrat" w:hAnsi="Montserrat" w:cs="Arial"/>
          <w:lang w:val="es-ES_tradnl"/>
        </w:rPr>
        <w:t xml:space="preserve"> Franklin y Thomas Paine, quienes se convirtieron en los principales difusores de las ideas liberales y de la ilustración en las trece colonias.</w:t>
      </w:r>
    </w:p>
    <w:p w14:paraId="78AFB897" w14:textId="77777777" w:rsidR="00BE23A4" w:rsidRPr="00D4534E" w:rsidRDefault="00BE23A4" w:rsidP="00BE23A4">
      <w:pPr>
        <w:spacing w:after="0" w:line="240" w:lineRule="auto"/>
        <w:jc w:val="both"/>
        <w:rPr>
          <w:rFonts w:ascii="Montserrat" w:hAnsi="Montserrat" w:cs="Arial"/>
          <w:lang w:val="es-ES_tradnl"/>
        </w:rPr>
      </w:pPr>
    </w:p>
    <w:p w14:paraId="0849656E" w14:textId="77777777"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w:t>
      </w:r>
      <w:r>
        <w:rPr>
          <w:rFonts w:ascii="Montserrat" w:hAnsi="Montserrat" w:cs="Arial"/>
          <w:lang w:val="es-ES_tradnl"/>
        </w:rPr>
        <w:t>C</w:t>
      </w:r>
      <w:r w:rsidRPr="00D4534E">
        <w:rPr>
          <w:rFonts w:ascii="Montserrat" w:hAnsi="Montserrat" w:cs="Arial"/>
          <w:lang w:val="es-ES_tradnl"/>
        </w:rPr>
        <w:t>uáles eran esas ideas que apoyaron el movimiento de Independencia?</w:t>
      </w:r>
    </w:p>
    <w:p w14:paraId="02C4E815" w14:textId="77777777" w:rsidR="00BE23A4" w:rsidRDefault="00BE23A4" w:rsidP="00BE23A4">
      <w:pPr>
        <w:spacing w:after="0" w:line="240" w:lineRule="auto"/>
        <w:jc w:val="both"/>
        <w:rPr>
          <w:rFonts w:ascii="Montserrat" w:hAnsi="Montserrat" w:cs="Arial"/>
          <w:lang w:val="es-ES_tradnl"/>
        </w:rPr>
      </w:pPr>
    </w:p>
    <w:p w14:paraId="57082D2B" w14:textId="77777777" w:rsidR="00BE23A4" w:rsidRPr="00EA28AE" w:rsidRDefault="00BE23A4" w:rsidP="00BE23A4">
      <w:pPr>
        <w:pStyle w:val="Prrafodelista"/>
        <w:numPr>
          <w:ilvl w:val="0"/>
          <w:numId w:val="18"/>
        </w:numPr>
        <w:spacing w:after="0" w:line="240" w:lineRule="auto"/>
        <w:jc w:val="both"/>
        <w:rPr>
          <w:rFonts w:ascii="Montserrat" w:hAnsi="Montserrat" w:cs="Arial"/>
          <w:lang w:val="es-ES_tradnl"/>
        </w:rPr>
      </w:pPr>
      <w:r w:rsidRPr="00EA28AE">
        <w:rPr>
          <w:rFonts w:ascii="Montserrat" w:hAnsi="Montserrat" w:cs="Arial"/>
          <w:lang w:val="es-ES_tradnl"/>
        </w:rPr>
        <w:t>Inglaterra creía en el liberalismo económico, la tolerancia religiosa y la monarquía parlamentaria donde el rey consultaba con los representantes de la población los asuntos importantes del país.</w:t>
      </w:r>
    </w:p>
    <w:p w14:paraId="6FB9A5A9" w14:textId="77777777" w:rsidR="00BE23A4" w:rsidRPr="00D4534E" w:rsidRDefault="00BE23A4" w:rsidP="00BE23A4">
      <w:pPr>
        <w:spacing w:after="0" w:line="240" w:lineRule="auto"/>
        <w:jc w:val="both"/>
        <w:rPr>
          <w:rFonts w:ascii="Montserrat" w:hAnsi="Montserrat" w:cs="Arial"/>
          <w:lang w:val="es-ES_tradnl"/>
        </w:rPr>
      </w:pPr>
    </w:p>
    <w:p w14:paraId="40152979" w14:textId="77777777" w:rsidR="00BE23A4" w:rsidRPr="00EA28AE" w:rsidRDefault="00BE23A4" w:rsidP="00BE23A4">
      <w:pPr>
        <w:pStyle w:val="Prrafodelista"/>
        <w:numPr>
          <w:ilvl w:val="0"/>
          <w:numId w:val="18"/>
        </w:numPr>
        <w:spacing w:after="0" w:line="240" w:lineRule="auto"/>
        <w:jc w:val="both"/>
        <w:rPr>
          <w:rFonts w:ascii="Montserrat" w:hAnsi="Montserrat" w:cs="Arial"/>
          <w:lang w:val="es-ES_tradnl"/>
        </w:rPr>
      </w:pPr>
      <w:r w:rsidRPr="00EA28AE">
        <w:rPr>
          <w:rFonts w:ascii="Montserrat" w:hAnsi="Montserrat" w:cs="Arial"/>
          <w:lang w:val="es-ES_tradnl"/>
        </w:rPr>
        <w:t>Mientras que Francia, se enfocaba en el establecimiento de una república con división de poderes, haciendo a un lado el gobierno parlamentario y monárquico.</w:t>
      </w:r>
    </w:p>
    <w:p w14:paraId="06E4E226" w14:textId="77777777" w:rsidR="00BE23A4" w:rsidRDefault="00BE23A4" w:rsidP="00BE23A4">
      <w:pPr>
        <w:spacing w:after="0" w:line="240" w:lineRule="auto"/>
        <w:jc w:val="both"/>
        <w:rPr>
          <w:rFonts w:ascii="Montserrat" w:hAnsi="Montserrat" w:cs="Arial"/>
          <w:lang w:val="es-ES_tradnl"/>
        </w:rPr>
      </w:pPr>
    </w:p>
    <w:p w14:paraId="15C48175" w14:textId="77777777" w:rsidR="00BE23A4" w:rsidRPr="00EA28AE" w:rsidRDefault="00BE23A4" w:rsidP="00BE23A4">
      <w:pPr>
        <w:pStyle w:val="Prrafodelista"/>
        <w:numPr>
          <w:ilvl w:val="0"/>
          <w:numId w:val="18"/>
        </w:numPr>
        <w:spacing w:after="0" w:line="240" w:lineRule="auto"/>
        <w:jc w:val="both"/>
        <w:rPr>
          <w:rFonts w:ascii="Montserrat" w:hAnsi="Montserrat" w:cs="Arial"/>
          <w:lang w:val="es-ES_tradnl"/>
        </w:rPr>
      </w:pPr>
      <w:r w:rsidRPr="00EA28AE">
        <w:rPr>
          <w:rFonts w:ascii="Montserrat" w:hAnsi="Montserrat" w:cs="Arial"/>
          <w:lang w:val="es-ES_tradnl"/>
        </w:rPr>
        <w:t>La influencia de esas ideas en el movimiento de independencia se puede ver en los congresos organizados para debatir sobre los derechos de los colonos; derecho a la vida, a la libertad, y a la propiedad, dejando claro que la emigración no significaba que hubieran perdido estos derechos, y que sus descendientes tampoco.</w:t>
      </w:r>
    </w:p>
    <w:p w14:paraId="2EA71B14" w14:textId="77777777" w:rsidR="00BE23A4" w:rsidRPr="00D4534E" w:rsidRDefault="00BE23A4" w:rsidP="00BE23A4">
      <w:pPr>
        <w:spacing w:after="0" w:line="240" w:lineRule="auto"/>
        <w:jc w:val="both"/>
        <w:rPr>
          <w:rFonts w:ascii="Montserrat" w:hAnsi="Montserrat" w:cs="Arial"/>
          <w:lang w:val="es-ES_tradnl"/>
        </w:rPr>
      </w:pPr>
    </w:p>
    <w:p w14:paraId="5BC6A33C" w14:textId="77777777" w:rsidR="00BE23A4" w:rsidRPr="00EA28AE" w:rsidRDefault="00BE23A4" w:rsidP="00BE23A4">
      <w:pPr>
        <w:pStyle w:val="Prrafodelista"/>
        <w:numPr>
          <w:ilvl w:val="0"/>
          <w:numId w:val="18"/>
        </w:numPr>
        <w:spacing w:after="0" w:line="240" w:lineRule="auto"/>
        <w:jc w:val="both"/>
        <w:rPr>
          <w:rFonts w:ascii="Montserrat" w:hAnsi="Montserrat" w:cs="Arial"/>
          <w:lang w:val="es-ES_tradnl"/>
        </w:rPr>
      </w:pPr>
      <w:r w:rsidRPr="00EA28AE">
        <w:rPr>
          <w:rFonts w:ascii="Montserrat" w:hAnsi="Montserrat" w:cs="Arial"/>
          <w:lang w:val="es-ES_tradnl"/>
        </w:rPr>
        <w:t>Estos congresos darían origen a la proclamación de la Declaración de Independencia de los Estados Unidos de América el 4 de Julio de 1776, con Thomas Jefferson, entre sus autores</w:t>
      </w:r>
      <w:r>
        <w:rPr>
          <w:rFonts w:ascii="Montserrat" w:hAnsi="Montserrat" w:cs="Arial"/>
          <w:lang w:val="es-ES_tradnl"/>
        </w:rPr>
        <w:t>.</w:t>
      </w:r>
    </w:p>
    <w:p w14:paraId="6E710DE2" w14:textId="77777777" w:rsidR="00BE23A4" w:rsidRPr="00D4534E" w:rsidRDefault="00BE23A4" w:rsidP="00BE23A4">
      <w:pPr>
        <w:spacing w:after="0" w:line="240" w:lineRule="auto"/>
        <w:jc w:val="both"/>
        <w:rPr>
          <w:rFonts w:ascii="Montserrat" w:hAnsi="Montserrat" w:cs="Arial"/>
          <w:lang w:val="es-ES_tradnl"/>
        </w:rPr>
      </w:pPr>
    </w:p>
    <w:p w14:paraId="022E962F" w14:textId="77777777" w:rsidR="00BE23A4" w:rsidRPr="00D4534E" w:rsidRDefault="00BE23A4" w:rsidP="00BE23A4">
      <w:pPr>
        <w:spacing w:after="0" w:line="240" w:lineRule="auto"/>
        <w:jc w:val="both"/>
        <w:rPr>
          <w:rFonts w:ascii="Montserrat" w:hAnsi="Montserrat" w:cs="Arial"/>
          <w:lang w:val="es-ES_tradnl"/>
        </w:rPr>
      </w:pPr>
    </w:p>
    <w:p w14:paraId="50443EF2" w14:textId="77777777" w:rsidR="00BE23A4" w:rsidRPr="00EA28AE" w:rsidRDefault="00BE23A4" w:rsidP="00BE23A4">
      <w:pPr>
        <w:pStyle w:val="Prrafodelista"/>
        <w:numPr>
          <w:ilvl w:val="0"/>
          <w:numId w:val="18"/>
        </w:numPr>
        <w:spacing w:after="0" w:line="240" w:lineRule="auto"/>
        <w:jc w:val="both"/>
        <w:rPr>
          <w:rFonts w:ascii="Montserrat" w:hAnsi="Montserrat" w:cs="Arial"/>
          <w:lang w:val="es-ES_tradnl"/>
        </w:rPr>
      </w:pPr>
      <w:r w:rsidRPr="00EA28AE">
        <w:rPr>
          <w:rFonts w:ascii="Montserrat" w:hAnsi="Montserrat" w:cs="Arial"/>
          <w:lang w:val="es-ES_tradnl"/>
        </w:rPr>
        <w:t>Las ideas sobresalientes de este documento hacen referencia a las leyes naturales; todos los hombres eran creados iguales y cada persona estaba dotada de derechos inalienables entre los cuales figuraban la vida, libertad y búsqueda de la felicidad.</w:t>
      </w:r>
    </w:p>
    <w:p w14:paraId="652FBAC2" w14:textId="77777777" w:rsidR="00BE23A4" w:rsidRPr="00D4534E" w:rsidRDefault="00BE23A4" w:rsidP="00BE23A4">
      <w:pPr>
        <w:spacing w:after="0" w:line="240" w:lineRule="auto"/>
        <w:jc w:val="both"/>
        <w:rPr>
          <w:rFonts w:ascii="Montserrat" w:hAnsi="Montserrat" w:cs="Arial"/>
          <w:lang w:val="es-ES_tradnl"/>
        </w:rPr>
      </w:pPr>
    </w:p>
    <w:p w14:paraId="731C8415" w14:textId="77777777" w:rsidR="00BE23A4" w:rsidRPr="00D4534E" w:rsidRDefault="00BE23A4" w:rsidP="00BE23A4">
      <w:pPr>
        <w:pStyle w:val="NormalWeb"/>
        <w:numPr>
          <w:ilvl w:val="0"/>
          <w:numId w:val="18"/>
        </w:numPr>
        <w:spacing w:before="0" w:beforeAutospacing="0" w:after="0" w:afterAutospacing="0"/>
        <w:jc w:val="both"/>
        <w:rPr>
          <w:rFonts w:ascii="Montserrat" w:eastAsiaTheme="minorHAnsi" w:hAnsi="Montserrat" w:cs="Arial"/>
          <w:sz w:val="22"/>
          <w:szCs w:val="22"/>
          <w:lang w:val="es-ES_tradnl" w:eastAsia="en-US"/>
        </w:rPr>
      </w:pPr>
      <w:r w:rsidRPr="00D4534E">
        <w:rPr>
          <w:rFonts w:ascii="Montserrat" w:eastAsiaTheme="minorHAnsi" w:hAnsi="Montserrat" w:cs="Arial"/>
          <w:sz w:val="22"/>
          <w:szCs w:val="22"/>
          <w:lang w:val="es-ES_tradnl" w:eastAsia="en-US"/>
        </w:rPr>
        <w:t>Destaca también la igualdad, la tolerancia religiosa, un gobierno republicano, así como la propiedad privada, como pilares para el surgimiento de una nueva nación, con un sistema político donde los gobernantes obtuvieran esa autoridad, tras ser elegidos por el voto de los ciudadanos.</w:t>
      </w:r>
    </w:p>
    <w:p w14:paraId="28041124" w14:textId="77777777" w:rsidR="00BE23A4" w:rsidRPr="00D4534E" w:rsidRDefault="00BE23A4" w:rsidP="00BE23A4">
      <w:pPr>
        <w:spacing w:after="0" w:line="240" w:lineRule="auto"/>
        <w:jc w:val="both"/>
        <w:rPr>
          <w:rFonts w:ascii="Montserrat" w:eastAsia="Times New Roman" w:hAnsi="Montserrat"/>
        </w:rPr>
      </w:pPr>
    </w:p>
    <w:p w14:paraId="3F126121" w14:textId="77777777"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Ahora sab</w:t>
      </w:r>
      <w:r>
        <w:rPr>
          <w:rFonts w:ascii="Montserrat" w:hAnsi="Montserrat" w:cs="Arial"/>
          <w:lang w:val="es-ES_tradnl"/>
        </w:rPr>
        <w:t>e</w:t>
      </w:r>
      <w:r w:rsidRPr="00D4534E">
        <w:rPr>
          <w:rFonts w:ascii="Montserrat" w:hAnsi="Montserrat" w:cs="Arial"/>
          <w:lang w:val="es-ES_tradnl"/>
        </w:rPr>
        <w:t xml:space="preserve">s que las ideas del liberalismo y de la ilustración sirvieron de base para reforzar el anhelo de libertad e independencia de las trece colonias y lo </w:t>
      </w:r>
      <w:r>
        <w:rPr>
          <w:rFonts w:ascii="Montserrat" w:hAnsi="Montserrat" w:cs="Arial"/>
          <w:lang w:val="es-ES_tradnl"/>
        </w:rPr>
        <w:t>puedes</w:t>
      </w:r>
      <w:r w:rsidRPr="00D4534E">
        <w:rPr>
          <w:rFonts w:ascii="Montserrat" w:hAnsi="Montserrat" w:cs="Arial"/>
          <w:lang w:val="es-ES_tradnl"/>
        </w:rPr>
        <w:t xml:space="preserve"> ver reflejado en documentos como la Declaración de Independencia.</w:t>
      </w:r>
    </w:p>
    <w:p w14:paraId="3F24FAAB" w14:textId="77777777" w:rsidR="00BE23A4" w:rsidRPr="00D4534E" w:rsidRDefault="00BE23A4" w:rsidP="00BE23A4">
      <w:pPr>
        <w:spacing w:after="0" w:line="240" w:lineRule="auto"/>
        <w:jc w:val="both"/>
        <w:rPr>
          <w:rFonts w:ascii="Montserrat" w:hAnsi="Montserrat" w:cs="Arial"/>
          <w:lang w:val="es-ES_tradnl"/>
        </w:rPr>
      </w:pPr>
    </w:p>
    <w:p w14:paraId="08B13722" w14:textId="77777777" w:rsidR="00BE23A4"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Pero ¿qué sucedió después de dar a conocer la Declaración de Independencia?</w:t>
      </w:r>
    </w:p>
    <w:p w14:paraId="119CD1FF" w14:textId="77777777" w:rsidR="00BE23A4" w:rsidRPr="00D4534E" w:rsidRDefault="00BE23A4" w:rsidP="00BE23A4">
      <w:pPr>
        <w:spacing w:after="0" w:line="240" w:lineRule="auto"/>
        <w:jc w:val="both"/>
        <w:rPr>
          <w:rFonts w:ascii="Montserrat" w:hAnsi="Montserrat" w:cs="Arial"/>
          <w:lang w:val="es-ES_tradnl"/>
        </w:rPr>
      </w:pPr>
    </w:p>
    <w:p w14:paraId="4830D16B" w14:textId="77777777" w:rsidR="00BE23A4" w:rsidRPr="00D4534E" w:rsidRDefault="00BE23A4" w:rsidP="00BE23A4">
      <w:pPr>
        <w:spacing w:after="0" w:line="240" w:lineRule="auto"/>
        <w:jc w:val="both"/>
        <w:rPr>
          <w:rFonts w:ascii="Montserrat" w:hAnsi="Montserrat" w:cs="Arial"/>
          <w:lang w:val="es-ES_tradnl"/>
        </w:rPr>
      </w:pPr>
      <w:r>
        <w:rPr>
          <w:rFonts w:ascii="Montserrat" w:hAnsi="Montserrat" w:cs="Arial"/>
          <w:lang w:val="es-ES_tradnl"/>
        </w:rPr>
        <w:lastRenderedPageBreak/>
        <w:t>No</w:t>
      </w:r>
      <w:r w:rsidRPr="00D4534E">
        <w:rPr>
          <w:rFonts w:ascii="Montserrat" w:hAnsi="Montserrat" w:cs="Arial"/>
          <w:lang w:val="es-ES_tradnl"/>
        </w:rPr>
        <w:t xml:space="preserve"> bastaba solo con darla a conocer, era necesario hacer de esa declaración una realidad. Para 1775, las colonias que atendieron al llamado de libertad, organizaron un ejército comandado por George Washington, un militar de carrera y gran propietario de tierras en Virginia, quien más adelante se convertiría en el primer presidente de los Estados Unidos de América.</w:t>
      </w:r>
    </w:p>
    <w:p w14:paraId="13DECF0A" w14:textId="77777777" w:rsidR="00BE23A4" w:rsidRPr="00D4534E" w:rsidRDefault="00BE23A4" w:rsidP="00BE23A4">
      <w:pPr>
        <w:spacing w:after="0" w:line="240" w:lineRule="auto"/>
        <w:jc w:val="both"/>
        <w:rPr>
          <w:rFonts w:ascii="Montserrat" w:hAnsi="Montserrat" w:cs="Arial"/>
          <w:lang w:val="es-ES_tradnl"/>
        </w:rPr>
      </w:pPr>
    </w:p>
    <w:p w14:paraId="65B96BF3" w14:textId="77777777"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Ambos bandos esperaban que la guerra fuera corta y cada uno confiaba en que saldría victorioso. Poco a poco, la balanza se fue inclinando a favor de las colonias debido;</w:t>
      </w:r>
    </w:p>
    <w:p w14:paraId="156F47C2" w14:textId="77777777" w:rsidR="00BE23A4" w:rsidRPr="00D4534E" w:rsidRDefault="00BE23A4" w:rsidP="00BE23A4">
      <w:pPr>
        <w:spacing w:after="0" w:line="240" w:lineRule="auto"/>
        <w:jc w:val="both"/>
        <w:rPr>
          <w:rFonts w:ascii="Montserrat" w:hAnsi="Montserrat" w:cs="Arial"/>
          <w:lang w:val="es-ES_tradnl"/>
        </w:rPr>
      </w:pPr>
    </w:p>
    <w:p w14:paraId="6920A854" w14:textId="77777777" w:rsidR="00BE23A4" w:rsidRPr="002F400D" w:rsidRDefault="00BE23A4" w:rsidP="00BE23A4">
      <w:pPr>
        <w:pStyle w:val="Prrafodelista"/>
        <w:numPr>
          <w:ilvl w:val="0"/>
          <w:numId w:val="19"/>
        </w:numPr>
        <w:spacing w:after="0" w:line="240" w:lineRule="auto"/>
        <w:jc w:val="both"/>
        <w:rPr>
          <w:rFonts w:ascii="Montserrat" w:hAnsi="Montserrat" w:cs="Arial"/>
          <w:lang w:val="es-ES_tradnl"/>
        </w:rPr>
      </w:pPr>
      <w:r w:rsidRPr="002F400D">
        <w:rPr>
          <w:rFonts w:ascii="Montserrat" w:hAnsi="Montserrat" w:cs="Arial"/>
          <w:lang w:val="es-ES_tradnl"/>
        </w:rPr>
        <w:t>PRIMERO, a que Inglaterra continuaba sin recuperarse de la crisis económica provocada por la guerra de los siete años; y no podían hacer frente a una nueva guerra.</w:t>
      </w:r>
    </w:p>
    <w:p w14:paraId="24E689F7" w14:textId="77777777" w:rsidR="00BE23A4" w:rsidRPr="00D4534E" w:rsidRDefault="00BE23A4" w:rsidP="00BE23A4">
      <w:pPr>
        <w:spacing w:after="0" w:line="240" w:lineRule="auto"/>
        <w:jc w:val="both"/>
        <w:rPr>
          <w:rFonts w:ascii="Montserrat" w:hAnsi="Montserrat" w:cs="Arial"/>
          <w:lang w:val="es-ES_tradnl"/>
        </w:rPr>
      </w:pPr>
    </w:p>
    <w:p w14:paraId="3B478E57" w14:textId="77777777" w:rsidR="00BE23A4" w:rsidRPr="002F400D" w:rsidRDefault="00BE23A4" w:rsidP="00BE23A4">
      <w:pPr>
        <w:pStyle w:val="Prrafodelista"/>
        <w:numPr>
          <w:ilvl w:val="0"/>
          <w:numId w:val="19"/>
        </w:numPr>
        <w:spacing w:after="0" w:line="240" w:lineRule="auto"/>
        <w:jc w:val="both"/>
        <w:rPr>
          <w:rFonts w:ascii="Montserrat" w:hAnsi="Montserrat" w:cs="Arial"/>
          <w:lang w:val="es-ES_tradnl"/>
        </w:rPr>
      </w:pPr>
      <w:r w:rsidRPr="002F400D">
        <w:rPr>
          <w:rFonts w:ascii="Montserrat" w:hAnsi="Montserrat" w:cs="Arial"/>
          <w:lang w:val="es-ES_tradnl"/>
        </w:rPr>
        <w:t>SEGUNDO; a que Benjamín Franklin consiguió el apoyo de Francia, enemigo tradicional de Inglaterra y, con ello, la alianza de España. También logró que otros reinos europeos se declararan neutrales ante el conflicto.</w:t>
      </w:r>
    </w:p>
    <w:p w14:paraId="432C6FA1" w14:textId="77777777" w:rsidR="00BE23A4" w:rsidRPr="00D4534E" w:rsidRDefault="00BE23A4" w:rsidP="00BE23A4">
      <w:pPr>
        <w:spacing w:after="0" w:line="240" w:lineRule="auto"/>
        <w:jc w:val="both"/>
        <w:rPr>
          <w:rFonts w:ascii="Montserrat" w:hAnsi="Montserrat" w:cs="Arial"/>
          <w:lang w:val="es-ES_tradnl"/>
        </w:rPr>
      </w:pPr>
    </w:p>
    <w:p w14:paraId="1AC34D08" w14:textId="77777777" w:rsidR="00BE23A4" w:rsidRPr="002F400D" w:rsidRDefault="00BE23A4" w:rsidP="00BE23A4">
      <w:pPr>
        <w:pStyle w:val="Prrafodelista"/>
        <w:numPr>
          <w:ilvl w:val="0"/>
          <w:numId w:val="19"/>
        </w:numPr>
        <w:spacing w:after="0" w:line="240" w:lineRule="auto"/>
        <w:jc w:val="both"/>
        <w:rPr>
          <w:rFonts w:ascii="Montserrat" w:hAnsi="Montserrat" w:cs="Arial"/>
          <w:lang w:val="es-ES_tradnl"/>
        </w:rPr>
      </w:pPr>
      <w:r w:rsidRPr="002F400D">
        <w:rPr>
          <w:rFonts w:ascii="Montserrat" w:hAnsi="Montserrat" w:cs="Arial"/>
          <w:lang w:val="es-ES_tradnl"/>
        </w:rPr>
        <w:t>TERCERO, a que el ejército inglés desconocía el territorio americano, por lo que, después de varias derrotas, la Gran Bretaña se ve obligada a reconocer la independencia de las Trece Colonias en 1783 y, por tanto, a reconocer el surgimiento de una nueva nación: los Estados Unidos de América</w:t>
      </w:r>
      <w:r>
        <w:rPr>
          <w:rFonts w:ascii="Montserrat" w:hAnsi="Montserrat" w:cs="Arial"/>
          <w:lang w:val="es-ES_tradnl"/>
        </w:rPr>
        <w:t>.</w:t>
      </w:r>
    </w:p>
    <w:p w14:paraId="516EE1B4" w14:textId="77777777" w:rsidR="00BE23A4" w:rsidRPr="00D4534E" w:rsidRDefault="00BE23A4" w:rsidP="00BE23A4">
      <w:pPr>
        <w:spacing w:after="0" w:line="240" w:lineRule="auto"/>
        <w:jc w:val="both"/>
        <w:rPr>
          <w:rFonts w:ascii="Montserrat" w:hAnsi="Montserrat" w:cs="Arial"/>
          <w:lang w:val="es-ES_tradnl"/>
        </w:rPr>
      </w:pPr>
    </w:p>
    <w:p w14:paraId="25D5A044" w14:textId="77777777"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La Independencia y la forma de gobierno republicana adoptado por los Estados Unidos sirvieron como modelo no sólo para movimientos europeos como la Revolución Francesa, sino también para la independencia de las colonias de España en América.</w:t>
      </w:r>
    </w:p>
    <w:p w14:paraId="0F721D6F" w14:textId="77777777" w:rsidR="00BE23A4" w:rsidRDefault="00BE23A4" w:rsidP="00BE23A4">
      <w:pPr>
        <w:spacing w:after="0" w:line="240" w:lineRule="auto"/>
        <w:jc w:val="both"/>
        <w:rPr>
          <w:rFonts w:ascii="Montserrat" w:hAnsi="Montserrat" w:cs="Arial"/>
          <w:lang w:val="es-ES_tradnl"/>
        </w:rPr>
      </w:pPr>
    </w:p>
    <w:p w14:paraId="27DFDECD" w14:textId="77777777" w:rsidR="00BE23A4" w:rsidRDefault="00BE23A4" w:rsidP="00BE23A4">
      <w:pPr>
        <w:spacing w:after="0" w:line="240" w:lineRule="auto"/>
        <w:jc w:val="both"/>
        <w:rPr>
          <w:rFonts w:ascii="Montserrat" w:hAnsi="Montserrat" w:cs="Arial"/>
          <w:lang w:val="es-ES_tradnl"/>
        </w:rPr>
      </w:pPr>
      <w:r>
        <w:rPr>
          <w:rFonts w:ascii="Montserrat" w:hAnsi="Montserrat" w:cs="Arial"/>
          <w:lang w:val="es-ES_tradnl"/>
        </w:rPr>
        <w:t xml:space="preserve">Tal vez te surja la siguiente inquietud. </w:t>
      </w:r>
      <w:r w:rsidRPr="00D4534E">
        <w:rPr>
          <w:rFonts w:ascii="Montserrat" w:hAnsi="Montserrat" w:cs="Arial"/>
          <w:lang w:val="es-ES_tradnl"/>
        </w:rPr>
        <w:t>Cuando se declara la independencia, las trece colonias ocupaban una pequeña superficie territorial, ¿Cómo es que actualmente los Estados Unidos cuentan con uno de los territorios más extensos de</w:t>
      </w:r>
      <w:r>
        <w:rPr>
          <w:rFonts w:ascii="Montserrat" w:hAnsi="Montserrat" w:cs="Arial"/>
          <w:lang w:val="es-ES_tradnl"/>
        </w:rPr>
        <w:t xml:space="preserve">l </w:t>
      </w:r>
      <w:r w:rsidRPr="00D4534E">
        <w:rPr>
          <w:rFonts w:ascii="Montserrat" w:hAnsi="Montserrat" w:cs="Arial"/>
          <w:lang w:val="es-ES_tradnl"/>
        </w:rPr>
        <w:t>continente</w:t>
      </w:r>
      <w:r>
        <w:rPr>
          <w:rFonts w:ascii="Montserrat" w:hAnsi="Montserrat" w:cs="Arial"/>
          <w:lang w:val="es-ES_tradnl"/>
        </w:rPr>
        <w:t xml:space="preserve"> americano</w:t>
      </w:r>
      <w:r w:rsidRPr="00D4534E">
        <w:rPr>
          <w:rFonts w:ascii="Montserrat" w:hAnsi="Montserrat" w:cs="Arial"/>
          <w:lang w:val="es-ES_tradnl"/>
        </w:rPr>
        <w:t>?</w:t>
      </w:r>
    </w:p>
    <w:p w14:paraId="52733025" w14:textId="77777777" w:rsidR="00BE23A4" w:rsidRPr="00D4534E" w:rsidRDefault="00BE23A4" w:rsidP="00BE23A4">
      <w:pPr>
        <w:spacing w:after="0" w:line="240" w:lineRule="auto"/>
        <w:jc w:val="both"/>
        <w:rPr>
          <w:rFonts w:ascii="Montserrat" w:hAnsi="Montserrat" w:cs="Arial"/>
          <w:lang w:val="es-ES_tradnl"/>
        </w:rPr>
      </w:pPr>
    </w:p>
    <w:p w14:paraId="280AD4D5" w14:textId="77777777"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 xml:space="preserve">En 1776 las Trece Colonias, eran apenas la quinta parte del territorio actual de los Estados Unidos que, a lo largo de su historia, fue sumando territorios que pertenecían a diversos países del mundo, como Luisiana a Francia, Florida a España, Alaska a Rusia y, por supuesto, los territorios que anexaron de </w:t>
      </w:r>
      <w:r>
        <w:rPr>
          <w:rFonts w:ascii="Montserrat" w:hAnsi="Montserrat" w:cs="Arial"/>
          <w:lang w:val="es-ES_tradnl"/>
        </w:rPr>
        <w:t>México, pero eso se revisará en otras sesiones.</w:t>
      </w:r>
    </w:p>
    <w:p w14:paraId="4293BD9B" w14:textId="77777777" w:rsidR="00BE23A4" w:rsidRDefault="00BE23A4" w:rsidP="00BE23A4">
      <w:pPr>
        <w:spacing w:after="0" w:line="240" w:lineRule="auto"/>
        <w:jc w:val="both"/>
        <w:rPr>
          <w:rFonts w:ascii="Montserrat" w:eastAsia="Times New Roman" w:hAnsi="Montserrat"/>
        </w:rPr>
      </w:pPr>
    </w:p>
    <w:p w14:paraId="38DDAF10" w14:textId="1900D1C7" w:rsidR="00BE23A4" w:rsidRDefault="00B03CD2" w:rsidP="00BE23A4">
      <w:pPr>
        <w:spacing w:after="0" w:line="240" w:lineRule="auto"/>
        <w:jc w:val="both"/>
        <w:rPr>
          <w:rFonts w:ascii="Montserrat" w:eastAsia="Times New Roman" w:hAnsi="Montserrat"/>
          <w:lang w:val="es-ES_tradnl"/>
        </w:rPr>
      </w:pPr>
      <w:r w:rsidRPr="002F400D">
        <w:rPr>
          <w:rFonts w:ascii="Montserrat" w:eastAsia="Times New Roman" w:hAnsi="Montserrat"/>
          <w:lang w:val="es-ES_tradnl"/>
        </w:rPr>
        <w:t>Benjamín</w:t>
      </w:r>
      <w:r w:rsidR="00BE23A4" w:rsidRPr="002F400D">
        <w:rPr>
          <w:rFonts w:ascii="Montserrat" w:eastAsia="Times New Roman" w:hAnsi="Montserrat"/>
          <w:lang w:val="es-ES_tradnl"/>
        </w:rPr>
        <w:t xml:space="preserve"> Franklin decía:</w:t>
      </w:r>
    </w:p>
    <w:p w14:paraId="2B91C4CB" w14:textId="77777777" w:rsidR="00BE23A4" w:rsidRDefault="00BE23A4" w:rsidP="00BE23A4">
      <w:pPr>
        <w:spacing w:after="0" w:line="240" w:lineRule="auto"/>
        <w:jc w:val="both"/>
        <w:rPr>
          <w:rFonts w:ascii="Montserrat" w:eastAsia="Times New Roman" w:hAnsi="Montserrat"/>
          <w:lang w:val="es-ES_tradnl"/>
        </w:rPr>
      </w:pPr>
    </w:p>
    <w:p w14:paraId="12375A45" w14:textId="77777777" w:rsidR="00BE23A4" w:rsidRPr="00405803" w:rsidRDefault="00BE23A4" w:rsidP="00BE23A4">
      <w:pPr>
        <w:spacing w:after="0" w:line="240" w:lineRule="auto"/>
        <w:jc w:val="both"/>
        <w:rPr>
          <w:rFonts w:ascii="Montserrat" w:hAnsi="Montserrat" w:cs="Arial"/>
          <w:bCs/>
          <w:i/>
          <w:iCs/>
          <w:lang w:val="es-ES_tradnl"/>
        </w:rPr>
      </w:pPr>
      <w:r w:rsidRPr="002F400D">
        <w:rPr>
          <w:rFonts w:ascii="Montserrat" w:hAnsi="Montserrat" w:cs="Arial"/>
          <w:b/>
          <w:lang w:val="es-ES_tradnl"/>
        </w:rPr>
        <w:t>“</w:t>
      </w:r>
      <w:r w:rsidRPr="00405803">
        <w:rPr>
          <w:rFonts w:ascii="Montserrat" w:hAnsi="Montserrat" w:cs="Arial"/>
          <w:bCs/>
          <w:i/>
          <w:iCs/>
          <w:lang w:val="es-ES_tradnl"/>
        </w:rPr>
        <w:t>Dime y lo olvido, enséñame y lo recuerdo, involúcrame y lo aprendo”.</w:t>
      </w:r>
    </w:p>
    <w:p w14:paraId="708EB738" w14:textId="77777777" w:rsidR="00BE23A4" w:rsidRPr="002F400D" w:rsidRDefault="00BE23A4" w:rsidP="00BE23A4">
      <w:pPr>
        <w:pStyle w:val="NormalWeb"/>
        <w:shd w:val="clear" w:color="auto" w:fill="FFFFFF" w:themeFill="background1"/>
        <w:spacing w:before="0" w:beforeAutospacing="0" w:after="0" w:afterAutospacing="0"/>
        <w:jc w:val="both"/>
        <w:rPr>
          <w:rFonts w:ascii="Montserrat" w:hAnsi="Montserrat" w:cs="Arial"/>
          <w:color w:val="000000" w:themeColor="text1"/>
          <w:sz w:val="22"/>
          <w:szCs w:val="22"/>
          <w:lang w:val="es-ES_tradnl"/>
        </w:rPr>
      </w:pPr>
    </w:p>
    <w:p w14:paraId="2E17DB5A" w14:textId="77777777" w:rsidR="00BE23A4" w:rsidRPr="002F400D" w:rsidRDefault="00BE23A4" w:rsidP="00BE23A4">
      <w:pPr>
        <w:pStyle w:val="NormalWeb"/>
        <w:shd w:val="clear" w:color="auto" w:fill="FFFFFF" w:themeFill="background1"/>
        <w:spacing w:before="0" w:beforeAutospacing="0" w:after="0" w:afterAutospacing="0"/>
        <w:jc w:val="both"/>
        <w:rPr>
          <w:rFonts w:ascii="Montserrat" w:hAnsi="Montserrat" w:cs="Arial"/>
          <w:color w:val="000000" w:themeColor="text1"/>
          <w:sz w:val="22"/>
          <w:szCs w:val="22"/>
          <w:lang w:val="es-ES_tradnl"/>
        </w:rPr>
      </w:pPr>
      <w:r w:rsidRPr="002F400D">
        <w:rPr>
          <w:rFonts w:ascii="Montserrat" w:hAnsi="Montserrat" w:cs="Arial"/>
          <w:color w:val="000000" w:themeColor="text1"/>
          <w:sz w:val="22"/>
          <w:szCs w:val="22"/>
          <w:lang w:val="es-ES_tradnl"/>
        </w:rPr>
        <w:t>No olvide</w:t>
      </w:r>
      <w:r>
        <w:rPr>
          <w:rFonts w:ascii="Montserrat" w:hAnsi="Montserrat" w:cs="Arial"/>
          <w:color w:val="000000" w:themeColor="text1"/>
          <w:sz w:val="22"/>
          <w:szCs w:val="22"/>
          <w:lang w:val="es-ES_tradnl"/>
        </w:rPr>
        <w:t>s</w:t>
      </w:r>
      <w:r w:rsidRPr="002F400D">
        <w:rPr>
          <w:rFonts w:ascii="Montserrat" w:hAnsi="Montserrat" w:cs="Arial"/>
          <w:color w:val="000000" w:themeColor="text1"/>
          <w:sz w:val="22"/>
          <w:szCs w:val="22"/>
          <w:lang w:val="es-ES_tradnl"/>
        </w:rPr>
        <w:t xml:space="preserve"> que la reflexión que </w:t>
      </w:r>
      <w:r>
        <w:rPr>
          <w:rFonts w:ascii="Montserrat" w:hAnsi="Montserrat" w:cs="Arial"/>
          <w:color w:val="000000" w:themeColor="text1"/>
          <w:sz w:val="22"/>
          <w:szCs w:val="22"/>
          <w:lang w:val="es-ES_tradnl"/>
        </w:rPr>
        <w:t>puedes</w:t>
      </w:r>
      <w:r w:rsidRPr="002F400D">
        <w:rPr>
          <w:rFonts w:ascii="Montserrat" w:hAnsi="Montserrat" w:cs="Arial"/>
          <w:color w:val="000000" w:themeColor="text1"/>
          <w:sz w:val="22"/>
          <w:szCs w:val="22"/>
          <w:lang w:val="es-ES_tradnl"/>
        </w:rPr>
        <w:t xml:space="preserve"> hacer con ayuda de </w:t>
      </w:r>
      <w:r>
        <w:rPr>
          <w:rFonts w:ascii="Montserrat" w:hAnsi="Montserrat" w:cs="Arial"/>
          <w:color w:val="000000" w:themeColor="text1"/>
          <w:sz w:val="22"/>
          <w:szCs w:val="22"/>
          <w:lang w:val="es-ES_tradnl"/>
        </w:rPr>
        <w:t>tu</w:t>
      </w:r>
      <w:r w:rsidRPr="002F400D">
        <w:rPr>
          <w:rFonts w:ascii="Montserrat" w:hAnsi="Montserrat" w:cs="Arial"/>
          <w:color w:val="000000" w:themeColor="text1"/>
          <w:sz w:val="22"/>
          <w:szCs w:val="22"/>
          <w:lang w:val="es-ES_tradnl"/>
        </w:rPr>
        <w:t xml:space="preserve"> familia enriquece la comprensión de un tema como éste, así que compart</w:t>
      </w:r>
      <w:r>
        <w:rPr>
          <w:rFonts w:ascii="Montserrat" w:hAnsi="Montserrat" w:cs="Arial"/>
          <w:color w:val="000000" w:themeColor="text1"/>
          <w:sz w:val="22"/>
          <w:szCs w:val="22"/>
          <w:lang w:val="es-ES_tradnl"/>
        </w:rPr>
        <w:t>e</w:t>
      </w:r>
      <w:r w:rsidRPr="002F400D">
        <w:rPr>
          <w:rFonts w:ascii="Montserrat" w:hAnsi="Montserrat" w:cs="Arial"/>
          <w:color w:val="000000" w:themeColor="text1"/>
          <w:sz w:val="22"/>
          <w:szCs w:val="22"/>
          <w:lang w:val="es-ES_tradnl"/>
        </w:rPr>
        <w:t xml:space="preserve"> </w:t>
      </w:r>
      <w:r>
        <w:rPr>
          <w:rFonts w:ascii="Montserrat" w:hAnsi="Montserrat" w:cs="Arial"/>
          <w:color w:val="000000" w:themeColor="text1"/>
          <w:sz w:val="22"/>
          <w:szCs w:val="22"/>
          <w:lang w:val="es-ES_tradnl"/>
        </w:rPr>
        <w:t>t</w:t>
      </w:r>
      <w:r w:rsidRPr="002F400D">
        <w:rPr>
          <w:rFonts w:ascii="Montserrat" w:hAnsi="Montserrat" w:cs="Arial"/>
          <w:color w:val="000000" w:themeColor="text1"/>
          <w:sz w:val="22"/>
          <w:szCs w:val="22"/>
          <w:lang w:val="es-ES_tradnl"/>
        </w:rPr>
        <w:t>us propias aportaciones para comentarlas después.</w:t>
      </w:r>
    </w:p>
    <w:p w14:paraId="6446D6D9" w14:textId="77777777" w:rsidR="00BE23A4" w:rsidRDefault="00BE23A4" w:rsidP="00BE23A4">
      <w:pPr>
        <w:spacing w:after="0" w:line="240" w:lineRule="auto"/>
        <w:rPr>
          <w:rFonts w:ascii="Montserrat" w:eastAsia="Times New Roman" w:hAnsi="Montserrat"/>
          <w:iCs/>
          <w:color w:val="000000"/>
        </w:rPr>
      </w:pPr>
    </w:p>
    <w:p w14:paraId="0CAD23CB" w14:textId="77777777" w:rsidR="00BE23A4" w:rsidRPr="00275DBD" w:rsidRDefault="00BE23A4" w:rsidP="00BE23A4">
      <w:pPr>
        <w:spacing w:after="0" w:line="240" w:lineRule="auto"/>
        <w:rPr>
          <w:rFonts w:ascii="Montserrat" w:eastAsia="Times New Roman" w:hAnsi="Montserrat"/>
          <w:iCs/>
          <w:color w:val="000000"/>
        </w:rPr>
      </w:pPr>
    </w:p>
    <w:p w14:paraId="6942D7DE" w14:textId="347D307E" w:rsidR="00BE23A4" w:rsidRPr="00494EA0" w:rsidRDefault="00BE23A4" w:rsidP="00BE23A4">
      <w:pPr>
        <w:spacing w:after="0" w:line="240" w:lineRule="auto"/>
        <w:jc w:val="both"/>
        <w:rPr>
          <w:rStyle w:val="Hipervnculo"/>
          <w:rFonts w:ascii="Montserrat" w:hAnsi="Montserrat"/>
          <w:b/>
          <w:color w:val="000000" w:themeColor="text1"/>
          <w:sz w:val="28"/>
          <w:szCs w:val="28"/>
          <w:u w:val="none"/>
        </w:rPr>
      </w:pPr>
      <w:r w:rsidRPr="00494EA0">
        <w:rPr>
          <w:rStyle w:val="Hipervnculo"/>
          <w:rFonts w:ascii="Montserrat" w:hAnsi="Montserrat"/>
          <w:b/>
          <w:color w:val="000000" w:themeColor="text1"/>
          <w:sz w:val="28"/>
          <w:szCs w:val="28"/>
          <w:u w:val="none"/>
        </w:rPr>
        <w:t xml:space="preserve">El </w:t>
      </w:r>
      <w:r w:rsidR="00E36744">
        <w:rPr>
          <w:rStyle w:val="Hipervnculo"/>
          <w:rFonts w:ascii="Montserrat" w:hAnsi="Montserrat"/>
          <w:b/>
          <w:color w:val="000000" w:themeColor="text1"/>
          <w:sz w:val="28"/>
          <w:szCs w:val="28"/>
          <w:u w:val="none"/>
        </w:rPr>
        <w:t>r</w:t>
      </w:r>
      <w:r w:rsidRPr="00494EA0">
        <w:rPr>
          <w:rStyle w:val="Hipervnculo"/>
          <w:rFonts w:ascii="Montserrat" w:hAnsi="Montserrat"/>
          <w:b/>
          <w:color w:val="000000" w:themeColor="text1"/>
          <w:sz w:val="28"/>
          <w:szCs w:val="28"/>
          <w:u w:val="none"/>
        </w:rPr>
        <w:t xml:space="preserve">eto de </w:t>
      </w:r>
      <w:r w:rsidR="00E36744">
        <w:rPr>
          <w:rStyle w:val="Hipervnculo"/>
          <w:rFonts w:ascii="Montserrat" w:hAnsi="Montserrat"/>
          <w:b/>
          <w:color w:val="000000" w:themeColor="text1"/>
          <w:sz w:val="28"/>
          <w:szCs w:val="28"/>
          <w:u w:val="none"/>
        </w:rPr>
        <w:t>h</w:t>
      </w:r>
      <w:r w:rsidRPr="00494EA0">
        <w:rPr>
          <w:rStyle w:val="Hipervnculo"/>
          <w:rFonts w:ascii="Montserrat" w:hAnsi="Montserrat"/>
          <w:b/>
          <w:color w:val="000000" w:themeColor="text1"/>
          <w:sz w:val="28"/>
          <w:szCs w:val="28"/>
          <w:u w:val="none"/>
        </w:rPr>
        <w:t>oy:</w:t>
      </w:r>
    </w:p>
    <w:p w14:paraId="44605789" w14:textId="77777777" w:rsidR="00BE23A4" w:rsidRDefault="00BE23A4" w:rsidP="00BE23A4">
      <w:pPr>
        <w:spacing w:after="0" w:line="240" w:lineRule="auto"/>
        <w:jc w:val="both"/>
        <w:rPr>
          <w:rFonts w:ascii="Montserrat" w:hAnsi="Montserrat" w:cs="Arial"/>
          <w:lang w:val="es-ES_tradnl"/>
        </w:rPr>
      </w:pPr>
    </w:p>
    <w:p w14:paraId="3F0AEE39" w14:textId="77777777" w:rsidR="00BE23A4" w:rsidRDefault="00BE23A4" w:rsidP="00BE23A4">
      <w:pPr>
        <w:spacing w:after="0" w:line="240" w:lineRule="auto"/>
        <w:jc w:val="both"/>
        <w:rPr>
          <w:rFonts w:ascii="Montserrat" w:hAnsi="Montserrat" w:cs="Arial"/>
          <w:lang w:val="es-ES_tradnl"/>
        </w:rPr>
      </w:pPr>
      <w:r>
        <w:rPr>
          <w:rFonts w:ascii="Montserrat" w:hAnsi="Montserrat" w:cs="Arial"/>
          <w:lang w:val="es-ES_tradnl"/>
        </w:rPr>
        <w:t>Elabora un</w:t>
      </w:r>
      <w:r w:rsidRPr="002F400D">
        <w:rPr>
          <w:rFonts w:ascii="Montserrat" w:hAnsi="Montserrat" w:cs="Arial"/>
          <w:lang w:val="es-ES_tradnl"/>
        </w:rPr>
        <w:t xml:space="preserve"> diagrama </w:t>
      </w:r>
      <w:r>
        <w:rPr>
          <w:rFonts w:ascii="Montserrat" w:hAnsi="Montserrat" w:cs="Arial"/>
          <w:lang w:val="es-ES_tradnl"/>
        </w:rPr>
        <w:t xml:space="preserve">episodio, </w:t>
      </w:r>
      <w:r w:rsidRPr="002F400D">
        <w:rPr>
          <w:rFonts w:ascii="Montserrat" w:hAnsi="Montserrat" w:cs="Arial"/>
          <w:lang w:val="es-ES_tradnl"/>
        </w:rPr>
        <w:t>correspondiente a la sesión de hoy.</w:t>
      </w:r>
    </w:p>
    <w:p w14:paraId="2161D72D" w14:textId="77777777" w:rsidR="00BE23A4" w:rsidRDefault="00BE23A4" w:rsidP="00BE23A4">
      <w:pPr>
        <w:spacing w:after="0" w:line="240" w:lineRule="auto"/>
        <w:jc w:val="both"/>
        <w:rPr>
          <w:rFonts w:ascii="Montserrat" w:hAnsi="Montserrat" w:cs="Arial"/>
          <w:lang w:val="es-ES_tradnl"/>
        </w:rPr>
      </w:pPr>
      <w:r>
        <w:rPr>
          <w:rFonts w:ascii="Montserrat" w:hAnsi="Montserrat" w:cs="Arial"/>
          <w:lang w:val="es-ES_tradnl"/>
        </w:rPr>
        <w:t>Observa el siguiente ejemplo de cómo podría quedar.</w:t>
      </w:r>
    </w:p>
    <w:p w14:paraId="4188A45A" w14:textId="77777777" w:rsidR="00BE23A4" w:rsidRDefault="00BE23A4" w:rsidP="00BE23A4">
      <w:pPr>
        <w:spacing w:after="0" w:line="240" w:lineRule="auto"/>
        <w:jc w:val="both"/>
        <w:rPr>
          <w:rFonts w:ascii="Montserrat" w:hAnsi="Montserrat" w:cs="Arial"/>
          <w:lang w:val="es-ES_tradnl"/>
        </w:rPr>
      </w:pPr>
    </w:p>
    <w:p w14:paraId="3215E3B8" w14:textId="77777777" w:rsidR="00BE23A4" w:rsidRPr="002F400D" w:rsidRDefault="00BE23A4" w:rsidP="00BE23A4">
      <w:pPr>
        <w:spacing w:after="0" w:line="240" w:lineRule="auto"/>
        <w:jc w:val="center"/>
        <w:rPr>
          <w:rFonts w:ascii="Montserrat" w:hAnsi="Montserrat" w:cs="Arial"/>
          <w:lang w:val="es-ES_tradnl"/>
        </w:rPr>
      </w:pPr>
      <w:r w:rsidRPr="002F400D">
        <w:rPr>
          <w:noProof/>
          <w:lang w:val="en-US"/>
        </w:rPr>
        <w:drawing>
          <wp:inline distT="0" distB="0" distL="0" distR="0" wp14:anchorId="0470AEE4" wp14:editId="5B5E8AB0">
            <wp:extent cx="3996079" cy="224790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6231" cy="2253611"/>
                    </a:xfrm>
                    <a:prstGeom prst="rect">
                      <a:avLst/>
                    </a:prstGeom>
                  </pic:spPr>
                </pic:pic>
              </a:graphicData>
            </a:graphic>
          </wp:inline>
        </w:drawing>
      </w:r>
    </w:p>
    <w:p w14:paraId="0CCDC737" w14:textId="77777777" w:rsidR="00BE23A4" w:rsidRPr="002F400D" w:rsidRDefault="00BE23A4" w:rsidP="00BE23A4">
      <w:pPr>
        <w:spacing w:after="0" w:line="240" w:lineRule="auto"/>
        <w:jc w:val="both"/>
        <w:rPr>
          <w:rFonts w:ascii="Montserrat" w:hAnsi="Montserrat" w:cs="Arial"/>
          <w:lang w:val="es-ES_tradnl"/>
        </w:rPr>
      </w:pPr>
    </w:p>
    <w:p w14:paraId="4D603364" w14:textId="77777777" w:rsidR="00BE23A4" w:rsidRPr="002F400D" w:rsidRDefault="00BE23A4" w:rsidP="00BE23A4">
      <w:pPr>
        <w:spacing w:after="0" w:line="240" w:lineRule="auto"/>
        <w:jc w:val="both"/>
        <w:rPr>
          <w:rFonts w:ascii="Montserrat" w:hAnsi="Montserrat" w:cs="Arial"/>
          <w:lang w:val="es-ES_tradnl"/>
        </w:rPr>
      </w:pPr>
      <w:r w:rsidRPr="002F400D">
        <w:rPr>
          <w:rFonts w:ascii="Montserrat" w:hAnsi="Montserrat" w:cs="Arial"/>
          <w:lang w:val="es-ES_tradnl"/>
        </w:rPr>
        <w:t>Como principales causas de la independencia de las trece colonias:</w:t>
      </w:r>
    </w:p>
    <w:p w14:paraId="7EA055D2" w14:textId="77777777" w:rsidR="00BE23A4" w:rsidRPr="002F400D" w:rsidRDefault="00BE23A4" w:rsidP="00BE23A4">
      <w:pPr>
        <w:spacing w:after="0" w:line="240" w:lineRule="auto"/>
        <w:jc w:val="both"/>
        <w:rPr>
          <w:rFonts w:ascii="Montserrat" w:hAnsi="Montserrat" w:cs="Arial"/>
          <w:lang w:val="es-ES_tradnl"/>
        </w:rPr>
      </w:pPr>
    </w:p>
    <w:p w14:paraId="680958F7" w14:textId="77777777" w:rsidR="00BE23A4" w:rsidRPr="002F400D" w:rsidRDefault="00BE23A4" w:rsidP="00BE23A4">
      <w:pPr>
        <w:pStyle w:val="Prrafodelista"/>
        <w:numPr>
          <w:ilvl w:val="0"/>
          <w:numId w:val="20"/>
        </w:numPr>
        <w:spacing w:after="0" w:line="240" w:lineRule="auto"/>
        <w:jc w:val="both"/>
        <w:rPr>
          <w:rFonts w:ascii="Montserrat" w:hAnsi="Montserrat" w:cs="Arial"/>
          <w:lang w:val="es-ES_tradnl"/>
        </w:rPr>
      </w:pPr>
      <w:r w:rsidRPr="002F400D">
        <w:rPr>
          <w:rFonts w:ascii="Montserrat" w:hAnsi="Montserrat" w:cs="Arial"/>
          <w:lang w:val="es-ES_tradnl"/>
        </w:rPr>
        <w:t>El aumento de impuestos y la creación de leyes impositivas.</w:t>
      </w:r>
    </w:p>
    <w:p w14:paraId="49A6E95A" w14:textId="77777777" w:rsidR="00BE23A4" w:rsidRPr="002F400D" w:rsidRDefault="00BE23A4" w:rsidP="00BE23A4">
      <w:pPr>
        <w:pStyle w:val="Prrafodelista"/>
        <w:numPr>
          <w:ilvl w:val="0"/>
          <w:numId w:val="20"/>
        </w:numPr>
        <w:spacing w:after="0" w:line="240" w:lineRule="auto"/>
        <w:jc w:val="both"/>
        <w:rPr>
          <w:rFonts w:ascii="Montserrat" w:hAnsi="Montserrat" w:cs="Arial"/>
          <w:lang w:val="es-ES_tradnl"/>
        </w:rPr>
      </w:pPr>
      <w:r w:rsidRPr="002F400D">
        <w:rPr>
          <w:rFonts w:ascii="Montserrat" w:hAnsi="Montserrat" w:cs="Arial"/>
          <w:lang w:val="es-ES_tradnl"/>
        </w:rPr>
        <w:t>La influencia de las ideas liberales e ilustradas.</w:t>
      </w:r>
    </w:p>
    <w:p w14:paraId="2352F192" w14:textId="77777777" w:rsidR="00BE23A4" w:rsidRPr="002F400D" w:rsidRDefault="00BE23A4" w:rsidP="00BE23A4">
      <w:pPr>
        <w:spacing w:after="0" w:line="240" w:lineRule="auto"/>
        <w:jc w:val="both"/>
        <w:rPr>
          <w:rFonts w:ascii="Montserrat" w:hAnsi="Montserrat" w:cs="Arial"/>
          <w:lang w:val="es-ES_tradnl"/>
        </w:rPr>
      </w:pPr>
    </w:p>
    <w:p w14:paraId="400A39A4" w14:textId="77777777" w:rsidR="00BE23A4" w:rsidRPr="002F400D" w:rsidRDefault="00BE23A4" w:rsidP="00BE23A4">
      <w:pPr>
        <w:spacing w:after="0" w:line="240" w:lineRule="auto"/>
        <w:jc w:val="both"/>
        <w:rPr>
          <w:rFonts w:ascii="Montserrat" w:hAnsi="Montserrat" w:cs="Arial"/>
          <w:lang w:val="es-ES_tradnl"/>
        </w:rPr>
      </w:pPr>
      <w:r w:rsidRPr="002F400D">
        <w:rPr>
          <w:rFonts w:ascii="Montserrat" w:hAnsi="Montserrat" w:cs="Arial"/>
          <w:lang w:val="es-ES_tradnl"/>
        </w:rPr>
        <w:t>Y en la línea del tiempo:</w:t>
      </w:r>
    </w:p>
    <w:p w14:paraId="63522CFB" w14:textId="77777777" w:rsidR="00BE23A4" w:rsidRPr="002F400D" w:rsidRDefault="00BE23A4" w:rsidP="00BE23A4">
      <w:pPr>
        <w:spacing w:after="0" w:line="240" w:lineRule="auto"/>
        <w:jc w:val="both"/>
        <w:rPr>
          <w:rFonts w:ascii="Montserrat" w:hAnsi="Montserrat" w:cs="Arial"/>
          <w:lang w:val="es-ES_tradnl"/>
        </w:rPr>
      </w:pPr>
    </w:p>
    <w:p w14:paraId="6294824E" w14:textId="77777777" w:rsidR="00BE23A4" w:rsidRPr="002F400D" w:rsidRDefault="00BE23A4" w:rsidP="00BE23A4">
      <w:pPr>
        <w:pStyle w:val="Prrafodelista"/>
        <w:numPr>
          <w:ilvl w:val="0"/>
          <w:numId w:val="21"/>
        </w:numPr>
        <w:spacing w:after="0" w:line="240" w:lineRule="auto"/>
        <w:jc w:val="both"/>
        <w:rPr>
          <w:rFonts w:ascii="Montserrat" w:hAnsi="Montserrat" w:cs="Arial"/>
          <w:lang w:val="es-ES_tradnl"/>
        </w:rPr>
      </w:pPr>
      <w:r w:rsidRPr="002F400D">
        <w:rPr>
          <w:rFonts w:ascii="Montserrat" w:hAnsi="Montserrat" w:cs="Arial"/>
          <w:lang w:val="es-ES_tradnl"/>
        </w:rPr>
        <w:t>En 1773 el Motín del té que significó el comienzo de la guerra de Independencia.</w:t>
      </w:r>
    </w:p>
    <w:p w14:paraId="7657E477" w14:textId="77777777" w:rsidR="00BE23A4" w:rsidRPr="002F400D" w:rsidRDefault="00BE23A4" w:rsidP="00BE23A4">
      <w:pPr>
        <w:pStyle w:val="Prrafodelista"/>
        <w:numPr>
          <w:ilvl w:val="0"/>
          <w:numId w:val="21"/>
        </w:numPr>
        <w:spacing w:after="0" w:line="240" w:lineRule="auto"/>
        <w:jc w:val="both"/>
        <w:rPr>
          <w:rFonts w:ascii="Montserrat" w:hAnsi="Montserrat" w:cs="Arial"/>
          <w:lang w:val="es-ES_tradnl"/>
        </w:rPr>
      </w:pPr>
      <w:r w:rsidRPr="002F400D">
        <w:rPr>
          <w:rFonts w:ascii="Montserrat" w:hAnsi="Montserrat" w:cs="Arial"/>
          <w:lang w:val="es-ES_tradnl"/>
        </w:rPr>
        <w:t>En 1776, la Declaración de Independencia donde se relega la influencia de las ideas liberales e ilustradas.</w:t>
      </w:r>
    </w:p>
    <w:p w14:paraId="24E4AC48" w14:textId="77777777" w:rsidR="00BE23A4" w:rsidRDefault="00BE23A4" w:rsidP="00BE23A4">
      <w:pPr>
        <w:pStyle w:val="Prrafodelista"/>
        <w:numPr>
          <w:ilvl w:val="0"/>
          <w:numId w:val="21"/>
        </w:numPr>
        <w:spacing w:after="0" w:line="240" w:lineRule="auto"/>
        <w:jc w:val="both"/>
        <w:rPr>
          <w:rFonts w:ascii="Montserrat" w:hAnsi="Montserrat" w:cs="Arial"/>
          <w:lang w:val="es-ES_tradnl"/>
        </w:rPr>
      </w:pPr>
      <w:r w:rsidRPr="002F400D">
        <w:rPr>
          <w:rFonts w:ascii="Montserrat" w:hAnsi="Montserrat" w:cs="Arial"/>
          <w:lang w:val="es-ES_tradnl"/>
        </w:rPr>
        <w:t>En 1783, el reconocimiento de la Independencia de los Estados Unidos de América.</w:t>
      </w:r>
    </w:p>
    <w:p w14:paraId="73B21427" w14:textId="77777777" w:rsidR="00BE23A4" w:rsidRPr="002F400D" w:rsidRDefault="00BE23A4" w:rsidP="00BE23A4">
      <w:pPr>
        <w:pStyle w:val="Prrafodelista"/>
        <w:spacing w:after="0" w:line="240" w:lineRule="auto"/>
        <w:jc w:val="both"/>
        <w:rPr>
          <w:rFonts w:ascii="Montserrat" w:hAnsi="Montserrat" w:cs="Arial"/>
          <w:lang w:val="es-ES_tradnl"/>
        </w:rPr>
      </w:pPr>
    </w:p>
    <w:p w14:paraId="11BC1FBF" w14:textId="77777777" w:rsidR="00BE23A4" w:rsidRPr="002F400D" w:rsidRDefault="00BE23A4" w:rsidP="00BE23A4">
      <w:pPr>
        <w:spacing w:after="0" w:line="240" w:lineRule="auto"/>
        <w:jc w:val="both"/>
        <w:rPr>
          <w:rFonts w:ascii="Montserrat" w:hAnsi="Montserrat" w:cs="Arial"/>
          <w:lang w:val="es-ES_tradnl"/>
        </w:rPr>
      </w:pPr>
      <w:r w:rsidRPr="002F400D">
        <w:rPr>
          <w:rFonts w:ascii="Montserrat" w:hAnsi="Montserrat" w:cs="Arial"/>
          <w:lang w:val="es-ES_tradnl"/>
        </w:rPr>
        <w:t>Recuerd</w:t>
      </w:r>
      <w:r>
        <w:rPr>
          <w:rFonts w:ascii="Montserrat" w:hAnsi="Montserrat" w:cs="Arial"/>
          <w:lang w:val="es-ES_tradnl"/>
        </w:rPr>
        <w:t>a</w:t>
      </w:r>
      <w:r w:rsidRPr="002F400D">
        <w:rPr>
          <w:rFonts w:ascii="Montserrat" w:hAnsi="Montserrat" w:cs="Arial"/>
          <w:lang w:val="es-ES_tradnl"/>
        </w:rPr>
        <w:t xml:space="preserve"> que éste es sólo un ejemplo; </w:t>
      </w:r>
      <w:r>
        <w:rPr>
          <w:rFonts w:ascii="Montserrat" w:hAnsi="Montserrat" w:cs="Arial"/>
          <w:lang w:val="es-ES_tradnl"/>
        </w:rPr>
        <w:t>se</w:t>
      </w:r>
      <w:r w:rsidRPr="002F400D">
        <w:rPr>
          <w:rFonts w:ascii="Montserrat" w:hAnsi="Montserrat" w:cs="Arial"/>
          <w:lang w:val="es-ES_tradnl"/>
        </w:rPr>
        <w:t xml:space="preserve"> recomiend</w:t>
      </w:r>
      <w:r>
        <w:rPr>
          <w:rFonts w:ascii="Montserrat" w:hAnsi="Montserrat" w:cs="Arial"/>
          <w:lang w:val="es-ES_tradnl"/>
        </w:rPr>
        <w:t>a</w:t>
      </w:r>
      <w:r w:rsidRPr="002F400D">
        <w:rPr>
          <w:rFonts w:ascii="Montserrat" w:hAnsi="Montserrat" w:cs="Arial"/>
          <w:lang w:val="es-ES_tradnl"/>
        </w:rPr>
        <w:t xml:space="preserve"> subrayar las ideas más relevantes en </w:t>
      </w:r>
      <w:r>
        <w:rPr>
          <w:rFonts w:ascii="Montserrat" w:hAnsi="Montserrat" w:cs="Arial"/>
          <w:lang w:val="es-ES_tradnl"/>
        </w:rPr>
        <w:t>t</w:t>
      </w:r>
      <w:r w:rsidRPr="002F400D">
        <w:rPr>
          <w:rFonts w:ascii="Montserrat" w:hAnsi="Montserrat" w:cs="Arial"/>
          <w:lang w:val="es-ES_tradnl"/>
        </w:rPr>
        <w:t>u libro de Historia y revisar la línea del tiempo que elabora</w:t>
      </w:r>
      <w:r>
        <w:rPr>
          <w:rFonts w:ascii="Montserrat" w:hAnsi="Montserrat" w:cs="Arial"/>
          <w:lang w:val="es-ES_tradnl"/>
        </w:rPr>
        <w:t>ste</w:t>
      </w:r>
      <w:r w:rsidRPr="002F400D">
        <w:rPr>
          <w:rFonts w:ascii="Montserrat" w:hAnsi="Montserrat" w:cs="Arial"/>
          <w:lang w:val="es-ES_tradnl"/>
        </w:rPr>
        <w:t xml:space="preserve"> en </w:t>
      </w:r>
      <w:r>
        <w:rPr>
          <w:rFonts w:ascii="Montserrat" w:hAnsi="Montserrat" w:cs="Arial"/>
          <w:lang w:val="es-ES_tradnl"/>
        </w:rPr>
        <w:t>t</w:t>
      </w:r>
      <w:r w:rsidRPr="002F400D">
        <w:rPr>
          <w:rFonts w:ascii="Montserrat" w:hAnsi="Montserrat" w:cs="Arial"/>
          <w:lang w:val="es-ES_tradnl"/>
        </w:rPr>
        <w:t>u cuaderno, para que pueda</w:t>
      </w:r>
      <w:r>
        <w:rPr>
          <w:rFonts w:ascii="Montserrat" w:hAnsi="Montserrat" w:cs="Arial"/>
          <w:lang w:val="es-ES_tradnl"/>
        </w:rPr>
        <w:t xml:space="preserve">s </w:t>
      </w:r>
      <w:r w:rsidRPr="002F400D">
        <w:rPr>
          <w:rFonts w:ascii="Montserrat" w:hAnsi="Montserrat" w:cs="Arial"/>
          <w:lang w:val="es-ES_tradnl"/>
        </w:rPr>
        <w:t xml:space="preserve">complementar este segundo episodio de </w:t>
      </w:r>
      <w:r>
        <w:rPr>
          <w:rFonts w:ascii="Montserrat" w:hAnsi="Montserrat" w:cs="Arial"/>
          <w:lang w:val="es-ES_tradnl"/>
        </w:rPr>
        <w:t>t</w:t>
      </w:r>
      <w:r w:rsidRPr="002F400D">
        <w:rPr>
          <w:rFonts w:ascii="Montserrat" w:hAnsi="Montserrat" w:cs="Arial"/>
          <w:lang w:val="es-ES_tradnl"/>
        </w:rPr>
        <w:t>u diagrama.</w:t>
      </w:r>
    </w:p>
    <w:p w14:paraId="791A945C" w14:textId="77777777" w:rsidR="00BE23A4" w:rsidRDefault="00BE23A4" w:rsidP="00BE23A4">
      <w:pPr>
        <w:spacing w:after="0" w:line="240" w:lineRule="auto"/>
        <w:jc w:val="both"/>
        <w:rPr>
          <w:rFonts w:ascii="Montserrat" w:eastAsia="Times New Roman" w:hAnsi="Montserrat"/>
          <w:lang w:val="es-ES_tradnl"/>
        </w:rPr>
      </w:pPr>
    </w:p>
    <w:p w14:paraId="0FBB1ABC" w14:textId="77777777" w:rsidR="00BE23A4" w:rsidRPr="005C1DF2" w:rsidRDefault="00BE23A4" w:rsidP="00BE23A4">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17FD4C9B" w14:textId="77777777" w:rsidR="00BE23A4" w:rsidRPr="005C1DF2" w:rsidRDefault="00BE23A4" w:rsidP="00BE23A4">
      <w:pPr>
        <w:spacing w:after="0" w:line="240" w:lineRule="auto"/>
        <w:ind w:left="360"/>
        <w:jc w:val="center"/>
        <w:rPr>
          <w:rFonts w:ascii="Montserrat" w:eastAsia="Times New Roman" w:hAnsi="Montserrat" w:cs="Helvetica"/>
          <w:sz w:val="24"/>
          <w:szCs w:val="24"/>
          <w:lang w:eastAsia="es-MX"/>
        </w:rPr>
      </w:pPr>
    </w:p>
    <w:p w14:paraId="6B709386" w14:textId="54FB5E40" w:rsidR="00BE23A4" w:rsidRDefault="00BE23A4" w:rsidP="00BE23A4">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Gracias por tu esfuerzo.</w:t>
      </w:r>
    </w:p>
    <w:p w14:paraId="02931058" w14:textId="77777777" w:rsidR="009510F7" w:rsidRDefault="009510F7" w:rsidP="009510F7">
      <w:pPr>
        <w:spacing w:after="0" w:line="240" w:lineRule="auto"/>
        <w:jc w:val="both"/>
        <w:rPr>
          <w:rFonts w:ascii="Montserrat" w:hAnsi="Montserrat"/>
          <w:b/>
          <w:sz w:val="28"/>
          <w:szCs w:val="28"/>
        </w:rPr>
      </w:pPr>
    </w:p>
    <w:p w14:paraId="5EE6B025" w14:textId="77777777" w:rsidR="009510F7" w:rsidRPr="003272E9" w:rsidRDefault="009510F7" w:rsidP="009510F7">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530073C7" w14:textId="77777777" w:rsidR="009510F7" w:rsidRDefault="009510F7" w:rsidP="009510F7">
      <w:pPr>
        <w:spacing w:after="0" w:line="240" w:lineRule="auto"/>
        <w:jc w:val="both"/>
        <w:rPr>
          <w:rFonts w:ascii="Montserrat" w:hAnsi="Montserrat"/>
          <w:bCs/>
        </w:rPr>
      </w:pPr>
      <w:r w:rsidRPr="008E16A7">
        <w:rPr>
          <w:rFonts w:ascii="Montserrat" w:hAnsi="Montserrat"/>
          <w:bCs/>
        </w:rPr>
        <w:t>Lecturas</w:t>
      </w:r>
    </w:p>
    <w:p w14:paraId="44A4D52E" w14:textId="5F16BF6F" w:rsidR="009510F7" w:rsidRPr="009510F7" w:rsidRDefault="008E0E44" w:rsidP="009510F7">
      <w:pPr>
        <w:spacing w:after="0" w:line="240" w:lineRule="auto"/>
        <w:rPr>
          <w:rFonts w:ascii="Montserrat" w:eastAsia="Times New Roman" w:hAnsi="Montserrat" w:cs="Times New Roman"/>
          <w:color w:val="000000"/>
          <w:lang w:eastAsia="es-MX"/>
        </w:rPr>
      </w:pPr>
      <w:hyperlink r:id="rId13" w:history="1">
        <w:r w:rsidR="009510F7" w:rsidRPr="00CF44E7">
          <w:rPr>
            <w:rStyle w:val="Hipervnculo"/>
            <w:rFonts w:ascii="Montserrat" w:eastAsia="Times New Roman" w:hAnsi="Montserrat" w:cs="Times New Roman"/>
            <w:lang w:eastAsia="es-MX"/>
          </w:rPr>
          <w:t>https://www.conaliteg.sep.gob.mx/</w:t>
        </w:r>
      </w:hyperlink>
    </w:p>
    <w:sectPr w:rsidR="009510F7" w:rsidRPr="009510F7"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92446" w14:textId="77777777" w:rsidR="00162BF5" w:rsidRDefault="00162BF5" w:rsidP="005E0CD5">
      <w:pPr>
        <w:spacing w:after="0" w:line="240" w:lineRule="auto"/>
      </w:pPr>
      <w:r>
        <w:separator/>
      </w:r>
    </w:p>
  </w:endnote>
  <w:endnote w:type="continuationSeparator" w:id="0">
    <w:p w14:paraId="11D221CB" w14:textId="77777777" w:rsidR="00162BF5" w:rsidRDefault="00162BF5"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DD580" w14:textId="77777777" w:rsidR="00162BF5" w:rsidRDefault="00162BF5" w:rsidP="005E0CD5">
      <w:pPr>
        <w:spacing w:after="0" w:line="240" w:lineRule="auto"/>
      </w:pPr>
      <w:r>
        <w:separator/>
      </w:r>
    </w:p>
  </w:footnote>
  <w:footnote w:type="continuationSeparator" w:id="0">
    <w:p w14:paraId="524D7DA2" w14:textId="77777777" w:rsidR="00162BF5" w:rsidRDefault="00162BF5"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22A6"/>
    <w:multiLevelType w:val="hybridMultilevel"/>
    <w:tmpl w:val="F0102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72348F"/>
    <w:multiLevelType w:val="hybridMultilevel"/>
    <w:tmpl w:val="DF30D6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D875F2"/>
    <w:multiLevelType w:val="hybridMultilevel"/>
    <w:tmpl w:val="33640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F1335F"/>
    <w:multiLevelType w:val="hybridMultilevel"/>
    <w:tmpl w:val="DDC0C1D4"/>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 w15:restartNumberingAfterBreak="0">
    <w:nsid w:val="27180524"/>
    <w:multiLevelType w:val="hybridMultilevel"/>
    <w:tmpl w:val="CE24C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5646FC"/>
    <w:multiLevelType w:val="hybridMultilevel"/>
    <w:tmpl w:val="E8C0A1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AC6994"/>
    <w:multiLevelType w:val="hybridMultilevel"/>
    <w:tmpl w:val="49F828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8" w15:restartNumberingAfterBreak="0">
    <w:nsid w:val="49C12BCA"/>
    <w:multiLevelType w:val="hybridMultilevel"/>
    <w:tmpl w:val="51EAE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581006"/>
    <w:multiLevelType w:val="hybridMultilevel"/>
    <w:tmpl w:val="CE645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85D2A93"/>
    <w:multiLevelType w:val="hybridMultilevel"/>
    <w:tmpl w:val="0B843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E325CF"/>
    <w:multiLevelType w:val="hybridMultilevel"/>
    <w:tmpl w:val="48AC3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552BB8"/>
    <w:multiLevelType w:val="hybridMultilevel"/>
    <w:tmpl w:val="C9EC14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FD830F2"/>
    <w:multiLevelType w:val="hybridMultilevel"/>
    <w:tmpl w:val="6CD6BCFC"/>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7B517D"/>
    <w:multiLevelType w:val="hybridMultilevel"/>
    <w:tmpl w:val="E124A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8A4D88"/>
    <w:multiLevelType w:val="hybridMultilevel"/>
    <w:tmpl w:val="358A4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F24433"/>
    <w:multiLevelType w:val="hybridMultilevel"/>
    <w:tmpl w:val="4104C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4D6735"/>
    <w:multiLevelType w:val="hybridMultilevel"/>
    <w:tmpl w:val="BE3EF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DD84D41"/>
    <w:multiLevelType w:val="hybridMultilevel"/>
    <w:tmpl w:val="888A9138"/>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1146F5"/>
    <w:multiLevelType w:val="hybridMultilevel"/>
    <w:tmpl w:val="F67EF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A11ED0"/>
    <w:multiLevelType w:val="hybridMultilevel"/>
    <w:tmpl w:val="A86CA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4047964">
    <w:abstractNumId w:val="7"/>
  </w:num>
  <w:num w:numId="2" w16cid:durableId="58795603">
    <w:abstractNumId w:val="10"/>
  </w:num>
  <w:num w:numId="3" w16cid:durableId="185949674">
    <w:abstractNumId w:val="14"/>
  </w:num>
  <w:num w:numId="4" w16cid:durableId="1947272422">
    <w:abstractNumId w:val="2"/>
  </w:num>
  <w:num w:numId="5" w16cid:durableId="1481457523">
    <w:abstractNumId w:val="19"/>
  </w:num>
  <w:num w:numId="6" w16cid:durableId="133722532">
    <w:abstractNumId w:val="12"/>
  </w:num>
  <w:num w:numId="7" w16cid:durableId="6056673">
    <w:abstractNumId w:val="13"/>
  </w:num>
  <w:num w:numId="8" w16cid:durableId="2130850475">
    <w:abstractNumId w:val="3"/>
  </w:num>
  <w:num w:numId="9" w16cid:durableId="1580484242">
    <w:abstractNumId w:val="18"/>
  </w:num>
  <w:num w:numId="10" w16cid:durableId="598951537">
    <w:abstractNumId w:val="8"/>
  </w:num>
  <w:num w:numId="11" w16cid:durableId="1512329123">
    <w:abstractNumId w:val="20"/>
  </w:num>
  <w:num w:numId="12" w16cid:durableId="34235995">
    <w:abstractNumId w:val="16"/>
  </w:num>
  <w:num w:numId="13" w16cid:durableId="94323163">
    <w:abstractNumId w:val="1"/>
  </w:num>
  <w:num w:numId="14" w16cid:durableId="296450809">
    <w:abstractNumId w:val="0"/>
  </w:num>
  <w:num w:numId="15" w16cid:durableId="1994410007">
    <w:abstractNumId w:val="15"/>
  </w:num>
  <w:num w:numId="16" w16cid:durableId="730230899">
    <w:abstractNumId w:val="9"/>
  </w:num>
  <w:num w:numId="17" w16cid:durableId="1701738256">
    <w:abstractNumId w:val="5"/>
  </w:num>
  <w:num w:numId="18" w16cid:durableId="1766882916">
    <w:abstractNumId w:val="17"/>
  </w:num>
  <w:num w:numId="19" w16cid:durableId="1279994793">
    <w:abstractNumId w:val="6"/>
  </w:num>
  <w:num w:numId="20" w16cid:durableId="40831820">
    <w:abstractNumId w:val="11"/>
  </w:num>
  <w:num w:numId="21" w16cid:durableId="144175819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009A"/>
    <w:rsid w:val="000001EA"/>
    <w:rsid w:val="000016C7"/>
    <w:rsid w:val="00002825"/>
    <w:rsid w:val="00006187"/>
    <w:rsid w:val="00035685"/>
    <w:rsid w:val="0003702D"/>
    <w:rsid w:val="00042C92"/>
    <w:rsid w:val="00044D35"/>
    <w:rsid w:val="00057317"/>
    <w:rsid w:val="00062314"/>
    <w:rsid w:val="000708DE"/>
    <w:rsid w:val="00071A45"/>
    <w:rsid w:val="000720F5"/>
    <w:rsid w:val="00077A97"/>
    <w:rsid w:val="00082C2E"/>
    <w:rsid w:val="000844E2"/>
    <w:rsid w:val="000844FB"/>
    <w:rsid w:val="00084C9E"/>
    <w:rsid w:val="00086862"/>
    <w:rsid w:val="00090DF4"/>
    <w:rsid w:val="00091DDA"/>
    <w:rsid w:val="000941FA"/>
    <w:rsid w:val="000975C6"/>
    <w:rsid w:val="000A47F3"/>
    <w:rsid w:val="000B480A"/>
    <w:rsid w:val="000B5316"/>
    <w:rsid w:val="000C1BA8"/>
    <w:rsid w:val="000C2A6A"/>
    <w:rsid w:val="000E0F50"/>
    <w:rsid w:val="000E4D06"/>
    <w:rsid w:val="000F3D7C"/>
    <w:rsid w:val="000F5444"/>
    <w:rsid w:val="00100BA0"/>
    <w:rsid w:val="001171A5"/>
    <w:rsid w:val="0011732B"/>
    <w:rsid w:val="001179FD"/>
    <w:rsid w:val="00121D62"/>
    <w:rsid w:val="00122BEE"/>
    <w:rsid w:val="001276A0"/>
    <w:rsid w:val="00131CFF"/>
    <w:rsid w:val="00134B20"/>
    <w:rsid w:val="00135345"/>
    <w:rsid w:val="001410C7"/>
    <w:rsid w:val="00155234"/>
    <w:rsid w:val="00157E4A"/>
    <w:rsid w:val="00162BF5"/>
    <w:rsid w:val="0016422B"/>
    <w:rsid w:val="0016427F"/>
    <w:rsid w:val="00166CFA"/>
    <w:rsid w:val="00173032"/>
    <w:rsid w:val="00174199"/>
    <w:rsid w:val="001809BF"/>
    <w:rsid w:val="00181A61"/>
    <w:rsid w:val="00193D4C"/>
    <w:rsid w:val="001C367D"/>
    <w:rsid w:val="001C4F16"/>
    <w:rsid w:val="001C6933"/>
    <w:rsid w:val="001C7E20"/>
    <w:rsid w:val="001E59D0"/>
    <w:rsid w:val="00213F5B"/>
    <w:rsid w:val="002203ED"/>
    <w:rsid w:val="002273C9"/>
    <w:rsid w:val="00234485"/>
    <w:rsid w:val="00236AAC"/>
    <w:rsid w:val="00246842"/>
    <w:rsid w:val="00252511"/>
    <w:rsid w:val="002556B2"/>
    <w:rsid w:val="00264794"/>
    <w:rsid w:val="002674B9"/>
    <w:rsid w:val="00272712"/>
    <w:rsid w:val="002A5E33"/>
    <w:rsid w:val="002B2212"/>
    <w:rsid w:val="002B2505"/>
    <w:rsid w:val="002B3BC0"/>
    <w:rsid w:val="002B5F7C"/>
    <w:rsid w:val="002C2FB2"/>
    <w:rsid w:val="002C7DAB"/>
    <w:rsid w:val="002D3454"/>
    <w:rsid w:val="002D6C81"/>
    <w:rsid w:val="002E1A12"/>
    <w:rsid w:val="002F5F10"/>
    <w:rsid w:val="003016F4"/>
    <w:rsid w:val="00304032"/>
    <w:rsid w:val="00304AFF"/>
    <w:rsid w:val="00306BE3"/>
    <w:rsid w:val="00312985"/>
    <w:rsid w:val="00317B9A"/>
    <w:rsid w:val="0032038A"/>
    <w:rsid w:val="003217E6"/>
    <w:rsid w:val="00321AB7"/>
    <w:rsid w:val="00322EBC"/>
    <w:rsid w:val="0032329A"/>
    <w:rsid w:val="00327BE3"/>
    <w:rsid w:val="00331F81"/>
    <w:rsid w:val="003343F5"/>
    <w:rsid w:val="00335B2D"/>
    <w:rsid w:val="00342E18"/>
    <w:rsid w:val="0035468F"/>
    <w:rsid w:val="003605B1"/>
    <w:rsid w:val="00360AB4"/>
    <w:rsid w:val="00360E23"/>
    <w:rsid w:val="0037376A"/>
    <w:rsid w:val="00374817"/>
    <w:rsid w:val="003749E7"/>
    <w:rsid w:val="003830D2"/>
    <w:rsid w:val="00384373"/>
    <w:rsid w:val="0039040D"/>
    <w:rsid w:val="00393DF8"/>
    <w:rsid w:val="00396BD2"/>
    <w:rsid w:val="003A087F"/>
    <w:rsid w:val="003B196F"/>
    <w:rsid w:val="003B2825"/>
    <w:rsid w:val="003B73DF"/>
    <w:rsid w:val="003C3ECB"/>
    <w:rsid w:val="003C414F"/>
    <w:rsid w:val="003D0068"/>
    <w:rsid w:val="003F09F3"/>
    <w:rsid w:val="003F53D3"/>
    <w:rsid w:val="003F5C21"/>
    <w:rsid w:val="00403775"/>
    <w:rsid w:val="00405687"/>
    <w:rsid w:val="0041381D"/>
    <w:rsid w:val="00414254"/>
    <w:rsid w:val="00415A8C"/>
    <w:rsid w:val="00424537"/>
    <w:rsid w:val="00435B7F"/>
    <w:rsid w:val="004362B2"/>
    <w:rsid w:val="00437A1F"/>
    <w:rsid w:val="004410F5"/>
    <w:rsid w:val="0044139D"/>
    <w:rsid w:val="00444311"/>
    <w:rsid w:val="004478AD"/>
    <w:rsid w:val="004515E9"/>
    <w:rsid w:val="00454A02"/>
    <w:rsid w:val="00467FC1"/>
    <w:rsid w:val="00472D3B"/>
    <w:rsid w:val="00474412"/>
    <w:rsid w:val="00486EE3"/>
    <w:rsid w:val="00491E49"/>
    <w:rsid w:val="00493EAE"/>
    <w:rsid w:val="00494EA0"/>
    <w:rsid w:val="004A4A52"/>
    <w:rsid w:val="004B4123"/>
    <w:rsid w:val="004C05BD"/>
    <w:rsid w:val="004C56AC"/>
    <w:rsid w:val="004D3794"/>
    <w:rsid w:val="004E09CC"/>
    <w:rsid w:val="004E0C9E"/>
    <w:rsid w:val="004E29B5"/>
    <w:rsid w:val="004E6B55"/>
    <w:rsid w:val="004E746E"/>
    <w:rsid w:val="004E761F"/>
    <w:rsid w:val="004F1E0B"/>
    <w:rsid w:val="004F389E"/>
    <w:rsid w:val="004F501E"/>
    <w:rsid w:val="004F5713"/>
    <w:rsid w:val="004F5F3A"/>
    <w:rsid w:val="004F6CEA"/>
    <w:rsid w:val="00500E7C"/>
    <w:rsid w:val="00503A7D"/>
    <w:rsid w:val="00510FCC"/>
    <w:rsid w:val="00513CF6"/>
    <w:rsid w:val="00522002"/>
    <w:rsid w:val="005430FE"/>
    <w:rsid w:val="00547803"/>
    <w:rsid w:val="005520AF"/>
    <w:rsid w:val="00557B5D"/>
    <w:rsid w:val="00561798"/>
    <w:rsid w:val="0056529F"/>
    <w:rsid w:val="00580414"/>
    <w:rsid w:val="00591702"/>
    <w:rsid w:val="00594718"/>
    <w:rsid w:val="00597EEB"/>
    <w:rsid w:val="005A3401"/>
    <w:rsid w:val="005A785F"/>
    <w:rsid w:val="005B03F0"/>
    <w:rsid w:val="005B0825"/>
    <w:rsid w:val="005B7091"/>
    <w:rsid w:val="005C40D6"/>
    <w:rsid w:val="005C5FCE"/>
    <w:rsid w:val="005C68D5"/>
    <w:rsid w:val="005D1B6B"/>
    <w:rsid w:val="005E0CD5"/>
    <w:rsid w:val="005E35A2"/>
    <w:rsid w:val="005E4BFD"/>
    <w:rsid w:val="005E5594"/>
    <w:rsid w:val="005F4A5F"/>
    <w:rsid w:val="006044C4"/>
    <w:rsid w:val="006050B0"/>
    <w:rsid w:val="00605244"/>
    <w:rsid w:val="00611E3D"/>
    <w:rsid w:val="00615B73"/>
    <w:rsid w:val="006234FB"/>
    <w:rsid w:val="00623E83"/>
    <w:rsid w:val="00630E83"/>
    <w:rsid w:val="00630ED6"/>
    <w:rsid w:val="00635566"/>
    <w:rsid w:val="00640680"/>
    <w:rsid w:val="0064575F"/>
    <w:rsid w:val="0065018D"/>
    <w:rsid w:val="0065189D"/>
    <w:rsid w:val="006569F2"/>
    <w:rsid w:val="006604E7"/>
    <w:rsid w:val="00663F5D"/>
    <w:rsid w:val="00667C45"/>
    <w:rsid w:val="00680A46"/>
    <w:rsid w:val="006847C5"/>
    <w:rsid w:val="00691888"/>
    <w:rsid w:val="00696C16"/>
    <w:rsid w:val="00697459"/>
    <w:rsid w:val="006A5B49"/>
    <w:rsid w:val="006B0507"/>
    <w:rsid w:val="006B4EA9"/>
    <w:rsid w:val="006B5B1C"/>
    <w:rsid w:val="006C04BF"/>
    <w:rsid w:val="006C1373"/>
    <w:rsid w:val="006C3945"/>
    <w:rsid w:val="006C6A17"/>
    <w:rsid w:val="006C6D69"/>
    <w:rsid w:val="006D6BF3"/>
    <w:rsid w:val="006D7D3D"/>
    <w:rsid w:val="006E68CE"/>
    <w:rsid w:val="006F4856"/>
    <w:rsid w:val="00707EA5"/>
    <w:rsid w:val="00711DA0"/>
    <w:rsid w:val="007126B9"/>
    <w:rsid w:val="007316B0"/>
    <w:rsid w:val="00752D51"/>
    <w:rsid w:val="00753772"/>
    <w:rsid w:val="00760F07"/>
    <w:rsid w:val="007706F1"/>
    <w:rsid w:val="007745C9"/>
    <w:rsid w:val="00774C12"/>
    <w:rsid w:val="007849A5"/>
    <w:rsid w:val="00786446"/>
    <w:rsid w:val="00793279"/>
    <w:rsid w:val="007A7872"/>
    <w:rsid w:val="007B6D38"/>
    <w:rsid w:val="007B794D"/>
    <w:rsid w:val="007C3A9F"/>
    <w:rsid w:val="007C3B93"/>
    <w:rsid w:val="007D0BD5"/>
    <w:rsid w:val="007D146F"/>
    <w:rsid w:val="007D1796"/>
    <w:rsid w:val="007D72F0"/>
    <w:rsid w:val="007F071E"/>
    <w:rsid w:val="007F2293"/>
    <w:rsid w:val="0080447C"/>
    <w:rsid w:val="008066B1"/>
    <w:rsid w:val="00826B76"/>
    <w:rsid w:val="00827930"/>
    <w:rsid w:val="008309F3"/>
    <w:rsid w:val="00833076"/>
    <w:rsid w:val="00850515"/>
    <w:rsid w:val="00851F6C"/>
    <w:rsid w:val="00857DB3"/>
    <w:rsid w:val="0086232B"/>
    <w:rsid w:val="00864495"/>
    <w:rsid w:val="008645B9"/>
    <w:rsid w:val="008733E4"/>
    <w:rsid w:val="0088158B"/>
    <w:rsid w:val="00884BE6"/>
    <w:rsid w:val="0088751B"/>
    <w:rsid w:val="00893A45"/>
    <w:rsid w:val="008957F3"/>
    <w:rsid w:val="008969C6"/>
    <w:rsid w:val="008A5FEE"/>
    <w:rsid w:val="008B0137"/>
    <w:rsid w:val="008B17A2"/>
    <w:rsid w:val="008C5DC9"/>
    <w:rsid w:val="008C68B8"/>
    <w:rsid w:val="008E0B74"/>
    <w:rsid w:val="008E0E44"/>
    <w:rsid w:val="008F38B6"/>
    <w:rsid w:val="008F5AA7"/>
    <w:rsid w:val="0091143C"/>
    <w:rsid w:val="009142A0"/>
    <w:rsid w:val="00917392"/>
    <w:rsid w:val="0092006C"/>
    <w:rsid w:val="0092230B"/>
    <w:rsid w:val="00927DE1"/>
    <w:rsid w:val="00937139"/>
    <w:rsid w:val="00937455"/>
    <w:rsid w:val="00941681"/>
    <w:rsid w:val="009424F1"/>
    <w:rsid w:val="0094664A"/>
    <w:rsid w:val="00951093"/>
    <w:rsid w:val="009510F7"/>
    <w:rsid w:val="00953BF8"/>
    <w:rsid w:val="00954BAB"/>
    <w:rsid w:val="009552F5"/>
    <w:rsid w:val="00957B5C"/>
    <w:rsid w:val="0096099A"/>
    <w:rsid w:val="00973C35"/>
    <w:rsid w:val="00975C69"/>
    <w:rsid w:val="009A520B"/>
    <w:rsid w:val="009B3E5A"/>
    <w:rsid w:val="009B7801"/>
    <w:rsid w:val="009C0518"/>
    <w:rsid w:val="009E0312"/>
    <w:rsid w:val="009E088E"/>
    <w:rsid w:val="009E1FFF"/>
    <w:rsid w:val="009F14C4"/>
    <w:rsid w:val="00A22110"/>
    <w:rsid w:val="00A330CB"/>
    <w:rsid w:val="00A343FC"/>
    <w:rsid w:val="00A37ED2"/>
    <w:rsid w:val="00A52F02"/>
    <w:rsid w:val="00A61C45"/>
    <w:rsid w:val="00A66D76"/>
    <w:rsid w:val="00A74E4D"/>
    <w:rsid w:val="00A76267"/>
    <w:rsid w:val="00A77D93"/>
    <w:rsid w:val="00AA3907"/>
    <w:rsid w:val="00AA7309"/>
    <w:rsid w:val="00AB26C3"/>
    <w:rsid w:val="00AB5395"/>
    <w:rsid w:val="00AC0CFE"/>
    <w:rsid w:val="00AC315C"/>
    <w:rsid w:val="00AC361A"/>
    <w:rsid w:val="00AC553D"/>
    <w:rsid w:val="00AC57DD"/>
    <w:rsid w:val="00AC6731"/>
    <w:rsid w:val="00AD2BA8"/>
    <w:rsid w:val="00AF065A"/>
    <w:rsid w:val="00AF19FF"/>
    <w:rsid w:val="00AF2D6E"/>
    <w:rsid w:val="00AF4E01"/>
    <w:rsid w:val="00B03A68"/>
    <w:rsid w:val="00B03CD2"/>
    <w:rsid w:val="00B04C7C"/>
    <w:rsid w:val="00B16179"/>
    <w:rsid w:val="00B23466"/>
    <w:rsid w:val="00B23DAC"/>
    <w:rsid w:val="00B34DF5"/>
    <w:rsid w:val="00B471D0"/>
    <w:rsid w:val="00B5328D"/>
    <w:rsid w:val="00B55BFB"/>
    <w:rsid w:val="00B55D20"/>
    <w:rsid w:val="00B662B3"/>
    <w:rsid w:val="00B66448"/>
    <w:rsid w:val="00B66F5D"/>
    <w:rsid w:val="00B80394"/>
    <w:rsid w:val="00B81728"/>
    <w:rsid w:val="00B81965"/>
    <w:rsid w:val="00B85AA0"/>
    <w:rsid w:val="00B909EB"/>
    <w:rsid w:val="00B95330"/>
    <w:rsid w:val="00BA2AD2"/>
    <w:rsid w:val="00BB3CD6"/>
    <w:rsid w:val="00BB69B6"/>
    <w:rsid w:val="00BD2074"/>
    <w:rsid w:val="00BD596A"/>
    <w:rsid w:val="00BE23A4"/>
    <w:rsid w:val="00BE61DB"/>
    <w:rsid w:val="00BF46DC"/>
    <w:rsid w:val="00BF6A7E"/>
    <w:rsid w:val="00C008DD"/>
    <w:rsid w:val="00C13803"/>
    <w:rsid w:val="00C16595"/>
    <w:rsid w:val="00C24CBA"/>
    <w:rsid w:val="00C32D40"/>
    <w:rsid w:val="00C37A67"/>
    <w:rsid w:val="00C40E1B"/>
    <w:rsid w:val="00C42BE7"/>
    <w:rsid w:val="00C57830"/>
    <w:rsid w:val="00C6102D"/>
    <w:rsid w:val="00C614C0"/>
    <w:rsid w:val="00C67FB2"/>
    <w:rsid w:val="00C76D55"/>
    <w:rsid w:val="00C76FA4"/>
    <w:rsid w:val="00C77D34"/>
    <w:rsid w:val="00C82E0B"/>
    <w:rsid w:val="00C8773F"/>
    <w:rsid w:val="00C903DC"/>
    <w:rsid w:val="00C94219"/>
    <w:rsid w:val="00C97B69"/>
    <w:rsid w:val="00CA6788"/>
    <w:rsid w:val="00CC3C5C"/>
    <w:rsid w:val="00CC40F6"/>
    <w:rsid w:val="00CE05FF"/>
    <w:rsid w:val="00CE63D9"/>
    <w:rsid w:val="00CF0DDD"/>
    <w:rsid w:val="00CF3285"/>
    <w:rsid w:val="00D03EA8"/>
    <w:rsid w:val="00D10275"/>
    <w:rsid w:val="00D10DF3"/>
    <w:rsid w:val="00D1567E"/>
    <w:rsid w:val="00D15B08"/>
    <w:rsid w:val="00D361DB"/>
    <w:rsid w:val="00D51829"/>
    <w:rsid w:val="00D520B9"/>
    <w:rsid w:val="00D521F0"/>
    <w:rsid w:val="00D549B8"/>
    <w:rsid w:val="00D57115"/>
    <w:rsid w:val="00D76215"/>
    <w:rsid w:val="00D8416F"/>
    <w:rsid w:val="00D8519D"/>
    <w:rsid w:val="00D92526"/>
    <w:rsid w:val="00D93C7C"/>
    <w:rsid w:val="00DA5D3F"/>
    <w:rsid w:val="00DB1432"/>
    <w:rsid w:val="00DB622E"/>
    <w:rsid w:val="00DC1652"/>
    <w:rsid w:val="00DD1A97"/>
    <w:rsid w:val="00DD7B8F"/>
    <w:rsid w:val="00DE3806"/>
    <w:rsid w:val="00DF28E4"/>
    <w:rsid w:val="00DF3E56"/>
    <w:rsid w:val="00DF3E98"/>
    <w:rsid w:val="00DF78C8"/>
    <w:rsid w:val="00E00713"/>
    <w:rsid w:val="00E010DB"/>
    <w:rsid w:val="00E03165"/>
    <w:rsid w:val="00E06B12"/>
    <w:rsid w:val="00E162CC"/>
    <w:rsid w:val="00E20A20"/>
    <w:rsid w:val="00E24DC7"/>
    <w:rsid w:val="00E36744"/>
    <w:rsid w:val="00E45BDF"/>
    <w:rsid w:val="00E4720E"/>
    <w:rsid w:val="00E519F0"/>
    <w:rsid w:val="00E577AA"/>
    <w:rsid w:val="00E63738"/>
    <w:rsid w:val="00E66F65"/>
    <w:rsid w:val="00E71A8A"/>
    <w:rsid w:val="00E73665"/>
    <w:rsid w:val="00E82354"/>
    <w:rsid w:val="00E87CCD"/>
    <w:rsid w:val="00E94FBE"/>
    <w:rsid w:val="00EB0407"/>
    <w:rsid w:val="00EB3512"/>
    <w:rsid w:val="00EB791B"/>
    <w:rsid w:val="00EC6660"/>
    <w:rsid w:val="00EC7EBE"/>
    <w:rsid w:val="00ED11EB"/>
    <w:rsid w:val="00ED35CF"/>
    <w:rsid w:val="00EE230E"/>
    <w:rsid w:val="00EE3683"/>
    <w:rsid w:val="00EE4B29"/>
    <w:rsid w:val="00EF3338"/>
    <w:rsid w:val="00EF5E36"/>
    <w:rsid w:val="00F063A2"/>
    <w:rsid w:val="00F13FDE"/>
    <w:rsid w:val="00F15022"/>
    <w:rsid w:val="00F3580C"/>
    <w:rsid w:val="00F43CC7"/>
    <w:rsid w:val="00F53D2A"/>
    <w:rsid w:val="00F54724"/>
    <w:rsid w:val="00F6291B"/>
    <w:rsid w:val="00F64B67"/>
    <w:rsid w:val="00F6549E"/>
    <w:rsid w:val="00F74F04"/>
    <w:rsid w:val="00F75804"/>
    <w:rsid w:val="00F8349A"/>
    <w:rsid w:val="00F8358E"/>
    <w:rsid w:val="00F95EAE"/>
    <w:rsid w:val="00FA119A"/>
    <w:rsid w:val="00FA47DD"/>
    <w:rsid w:val="00FB3D89"/>
    <w:rsid w:val="00FB729A"/>
    <w:rsid w:val="00FC5B0B"/>
    <w:rsid w:val="00FC65D1"/>
    <w:rsid w:val="00FC689D"/>
    <w:rsid w:val="00FD1CBE"/>
    <w:rsid w:val="00FE10F0"/>
    <w:rsid w:val="00FE7B69"/>
    <w:rsid w:val="00FF21FD"/>
    <w:rsid w:val="00FF7894"/>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character" w:styleId="Refdecomentario">
    <w:name w:val="annotation reference"/>
    <w:basedOn w:val="Fuentedeprrafopredeter"/>
    <w:uiPriority w:val="99"/>
    <w:semiHidden/>
    <w:unhideWhenUsed/>
    <w:rsid w:val="00BE23A4"/>
    <w:rPr>
      <w:sz w:val="16"/>
      <w:szCs w:val="16"/>
    </w:rPr>
  </w:style>
  <w:style w:type="paragraph" w:styleId="Textocomentario">
    <w:name w:val="annotation text"/>
    <w:basedOn w:val="Normal"/>
    <w:link w:val="TextocomentarioCar"/>
    <w:uiPriority w:val="99"/>
    <w:semiHidden/>
    <w:unhideWhenUsed/>
    <w:rsid w:val="00BE23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23A4"/>
    <w:rPr>
      <w:sz w:val="20"/>
      <w:szCs w:val="20"/>
    </w:rPr>
  </w:style>
  <w:style w:type="paragraph" w:styleId="Asuntodelcomentario">
    <w:name w:val="annotation subject"/>
    <w:basedOn w:val="Textocomentario"/>
    <w:next w:val="Textocomentario"/>
    <w:link w:val="AsuntodelcomentarioCar"/>
    <w:uiPriority w:val="99"/>
    <w:semiHidden/>
    <w:unhideWhenUsed/>
    <w:rsid w:val="00BE23A4"/>
    <w:rPr>
      <w:b/>
      <w:bCs/>
    </w:rPr>
  </w:style>
  <w:style w:type="character" w:customStyle="1" w:styleId="AsuntodelcomentarioCar">
    <w:name w:val="Asunto del comentario Car"/>
    <w:basedOn w:val="TextocomentarioCar"/>
    <w:link w:val="Asuntodelcomentario"/>
    <w:uiPriority w:val="99"/>
    <w:semiHidden/>
    <w:rsid w:val="00BE23A4"/>
    <w:rPr>
      <w:b/>
      <w:bCs/>
      <w:sz w:val="20"/>
      <w:szCs w:val="20"/>
    </w:rPr>
  </w:style>
  <w:style w:type="character" w:customStyle="1" w:styleId="Mencinsinresolver6">
    <w:name w:val="Mención sin resolver6"/>
    <w:basedOn w:val="Fuentedeprrafopredeter"/>
    <w:uiPriority w:val="99"/>
    <w:semiHidden/>
    <w:unhideWhenUsed/>
    <w:rsid w:val="00BE23A4"/>
    <w:rPr>
      <w:color w:val="605E5C"/>
      <w:shd w:val="clear" w:color="auto" w:fill="E1DFDD"/>
    </w:rPr>
  </w:style>
  <w:style w:type="paragraph" w:customStyle="1" w:styleId="western">
    <w:name w:val="western"/>
    <w:basedOn w:val="Normal"/>
    <w:rsid w:val="00BE23A4"/>
    <w:pPr>
      <w:spacing w:before="100" w:beforeAutospacing="1" w:after="142" w:line="276" w:lineRule="auto"/>
    </w:pPr>
    <w:rPr>
      <w:rFonts w:ascii="Times New Roman" w:eastAsia="Times New Roman" w:hAnsi="Times New Roman" w:cs="Times New Roman"/>
      <w:sz w:val="24"/>
      <w:szCs w:val="24"/>
      <w:lang w:eastAsia="es-MX"/>
    </w:rPr>
  </w:style>
  <w:style w:type="paragraph" w:customStyle="1" w:styleId="Cuerpo">
    <w:name w:val="Cuerpo"/>
    <w:rsid w:val="00BE23A4"/>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BE23A4"/>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BE23A4"/>
    <w:rPr>
      <w:rFonts w:ascii="Calibri" w:eastAsia="Calibri" w:hAnsi="Calibri" w:cs="Calibri"/>
      <w:outline w:val="0"/>
      <w:color w:val="0000FF"/>
      <w:u w:val="single" w:color="0000FF"/>
      <w:lang w:val="es-ES_tradnl"/>
    </w:rPr>
  </w:style>
  <w:style w:type="character" w:customStyle="1" w:styleId="Hyperlink3">
    <w:name w:val="Hyperlink.3"/>
    <w:basedOn w:val="Ninguno"/>
    <w:rsid w:val="00BE23A4"/>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BE23A4"/>
    <w:rPr>
      <w:rFonts w:ascii="Calibri" w:eastAsia="Calibri" w:hAnsi="Calibri" w:cs="Calibri"/>
      <w:outline w:val="0"/>
      <w:color w:val="0563C1"/>
      <w:u w:val="single" w:color="0563C1"/>
      <w:lang w:val="es-ES_tradnl"/>
    </w:rPr>
  </w:style>
  <w:style w:type="character" w:customStyle="1" w:styleId="Enlace">
    <w:name w:val="Enlace"/>
    <w:rsid w:val="00BE23A4"/>
    <w:rPr>
      <w:outline w:val="0"/>
      <w:color w:val="0563C1"/>
      <w:u w:val="single" w:color="0563C1"/>
    </w:rPr>
  </w:style>
  <w:style w:type="character" w:styleId="nfasis">
    <w:name w:val="Emphasis"/>
    <w:basedOn w:val="Fuentedeprrafopredeter"/>
    <w:uiPriority w:val="20"/>
    <w:qFormat/>
    <w:rsid w:val="00BE23A4"/>
    <w:rPr>
      <w:i/>
      <w:iCs/>
    </w:rPr>
  </w:style>
  <w:style w:type="character" w:customStyle="1" w:styleId="hgkelc">
    <w:name w:val="hgkelc"/>
    <w:basedOn w:val="Fuentedeprrafopredeter"/>
    <w:rsid w:val="00BE2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23157591">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933634827">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297563065">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1559513771">
      <w:bodyDiv w:val="1"/>
      <w:marLeft w:val="0"/>
      <w:marRight w:val="0"/>
      <w:marTop w:val="0"/>
      <w:marBottom w:val="0"/>
      <w:divBdr>
        <w:top w:val="none" w:sz="0" w:space="0" w:color="auto"/>
        <w:left w:val="none" w:sz="0" w:space="0" w:color="auto"/>
        <w:bottom w:val="none" w:sz="0" w:space="0" w:color="auto"/>
        <w:right w:val="none" w:sz="0" w:space="0" w:color="auto"/>
      </w:divBdr>
    </w:div>
    <w:div w:id="165891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Guerras_napole%C3%B3nicas" TargetMode="External"/><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7IBXZscL3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wikipedia.org/wiki/Pol%C3%ADtica" TargetMode="External"/><Relationship Id="rId4" Type="http://schemas.openxmlformats.org/officeDocument/2006/relationships/settings" Target="settings.xml"/><Relationship Id="rId9" Type="http://schemas.openxmlformats.org/officeDocument/2006/relationships/hyperlink" Target="https://www.youtube.com/watch?v=2nvW_UrKMM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E2BFE-2753-4B25-939E-B960D7B7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3001</Words>
  <Characters>16510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6</cp:revision>
  <dcterms:created xsi:type="dcterms:W3CDTF">2021-09-05T00:12:00Z</dcterms:created>
  <dcterms:modified xsi:type="dcterms:W3CDTF">2022-09-29T20:41:00Z</dcterms:modified>
</cp:coreProperties>
</file>