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6E78F94E" w:rsidR="00E47B60" w:rsidRPr="00C572B6" w:rsidRDefault="00D36E97" w:rsidP="0017258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C572B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Miércoles</w:t>
      </w:r>
    </w:p>
    <w:p w14:paraId="73FF6769" w14:textId="25850D2B" w:rsidR="00E47B60" w:rsidRPr="00C572B6" w:rsidRDefault="00E67D41" w:rsidP="0017258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19</w:t>
      </w:r>
    </w:p>
    <w:p w14:paraId="129844C7" w14:textId="012E3943" w:rsidR="00E47B60" w:rsidRPr="00C572B6" w:rsidRDefault="023D03B3" w:rsidP="023D03B3">
      <w:pPr>
        <w:spacing w:after="0" w:line="240" w:lineRule="auto"/>
        <w:jc w:val="center"/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</w:pPr>
      <w:r w:rsidRPr="023D03B3"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  <w:t>de octubre</w:t>
      </w:r>
    </w:p>
    <w:p w14:paraId="4E1545D7" w14:textId="77777777" w:rsidR="00533680" w:rsidRPr="00C572B6" w:rsidRDefault="00533680" w:rsidP="0017258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C572B6" w:rsidRDefault="006369FC" w:rsidP="0017258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C572B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46E82368" w14:textId="5A9245E1" w:rsidR="00E47B60" w:rsidRPr="00C572B6" w:rsidRDefault="005A2154" w:rsidP="0017258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C572B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Lengua </w:t>
      </w:r>
      <w:r w:rsidR="00E93E3E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M</w:t>
      </w:r>
      <w:r w:rsidRPr="00C572B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aterna</w:t>
      </w:r>
    </w:p>
    <w:p w14:paraId="5DF789ED" w14:textId="77777777" w:rsidR="00B004B9" w:rsidRPr="00C572B6" w:rsidRDefault="00B004B9" w:rsidP="0017258C">
      <w:pPr>
        <w:spacing w:after="0" w:line="240" w:lineRule="auto"/>
        <w:jc w:val="center"/>
        <w:rPr>
          <w:rFonts w:ascii="Montserrat" w:hAnsi="Montserrat"/>
          <w:color w:val="000000" w:themeColor="text1"/>
          <w:lang w:val="es-MX"/>
        </w:rPr>
      </w:pPr>
    </w:p>
    <w:p w14:paraId="55C31991" w14:textId="308F290B" w:rsidR="00E47B60" w:rsidRPr="00C572B6" w:rsidRDefault="00CF018C" w:rsidP="0017258C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C572B6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Nombrando con pronombres</w:t>
      </w:r>
    </w:p>
    <w:p w14:paraId="4B1FF96F" w14:textId="4BCF750A" w:rsidR="00192931" w:rsidRPr="00C572B6" w:rsidRDefault="00192931" w:rsidP="0017258C">
      <w:pPr>
        <w:spacing w:after="0" w:line="240" w:lineRule="auto"/>
        <w:jc w:val="center"/>
        <w:rPr>
          <w:rFonts w:ascii="Montserrat" w:hAnsi="Montserrat"/>
          <w:i/>
          <w:iCs/>
          <w:color w:val="000000" w:themeColor="text1"/>
          <w:lang w:val="es-MX"/>
        </w:rPr>
      </w:pPr>
    </w:p>
    <w:p w14:paraId="70C9EE66" w14:textId="77777777" w:rsidR="00513B90" w:rsidRPr="00C572B6" w:rsidRDefault="00513B90" w:rsidP="0017258C">
      <w:pPr>
        <w:spacing w:after="0" w:line="240" w:lineRule="auto"/>
        <w:jc w:val="center"/>
        <w:rPr>
          <w:rFonts w:ascii="Montserrat" w:hAnsi="Montserrat"/>
          <w:i/>
          <w:iCs/>
          <w:color w:val="000000" w:themeColor="text1"/>
          <w:lang w:val="es-MX"/>
        </w:rPr>
      </w:pPr>
    </w:p>
    <w:p w14:paraId="77E91B91" w14:textId="2FC37D85" w:rsidR="008E11DF" w:rsidRPr="00C572B6" w:rsidRDefault="00860099" w:rsidP="00E67D41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572B6">
        <w:rPr>
          <w:rFonts w:ascii="Montserrat" w:hAnsi="Montserrat"/>
          <w:b/>
          <w:i/>
          <w:iCs/>
          <w:color w:val="000000" w:themeColor="text1"/>
          <w:lang w:val="es-MX"/>
        </w:rPr>
        <w:t>Aprendizaje esperado:</w:t>
      </w:r>
      <w:r w:rsidRPr="00C572B6">
        <w:rPr>
          <w:rFonts w:ascii="Montserrat" w:hAnsi="Montserrat"/>
          <w:i/>
          <w:iCs/>
          <w:color w:val="000000" w:themeColor="text1"/>
          <w:lang w:val="es-MX"/>
        </w:rPr>
        <w:t xml:space="preserve"> </w:t>
      </w:r>
      <w:r w:rsidR="00E67D41">
        <w:rPr>
          <w:rFonts w:ascii="Montserrat" w:hAnsi="Montserrat"/>
          <w:i/>
          <w:iCs/>
          <w:lang w:val="es-MX"/>
        </w:rPr>
        <w:t>c</w:t>
      </w:r>
      <w:r w:rsidR="00CF018C" w:rsidRPr="00C572B6">
        <w:rPr>
          <w:rFonts w:ascii="Montserrat" w:hAnsi="Montserrat"/>
          <w:i/>
          <w:iCs/>
          <w:lang w:val="es-MX"/>
        </w:rPr>
        <w:t>ompara una variedad de textos sobre un tema</w:t>
      </w:r>
      <w:r w:rsidR="001837E7" w:rsidRPr="00C572B6">
        <w:rPr>
          <w:rFonts w:ascii="Montserrat" w:hAnsi="Montserrat"/>
          <w:i/>
          <w:iCs/>
          <w:lang w:val="es-MX"/>
        </w:rPr>
        <w:t>.</w:t>
      </w:r>
    </w:p>
    <w:p w14:paraId="58805330" w14:textId="77777777" w:rsidR="00B42FD8" w:rsidRPr="00C572B6" w:rsidRDefault="00B42FD8" w:rsidP="00E67D41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6DB1E2C2" w14:textId="68A5B1E5" w:rsidR="00860099" w:rsidRPr="00C572B6" w:rsidRDefault="002B4493" w:rsidP="00E67D41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  <w:lang w:val="es-MX"/>
        </w:rPr>
      </w:pPr>
      <w:r w:rsidRPr="00C572B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860099" w:rsidRPr="00C572B6">
        <w:rPr>
          <w:rFonts w:ascii="Montserrat" w:hAnsi="Montserrat"/>
          <w:b/>
          <w:i/>
          <w:iCs/>
          <w:color w:val="000000" w:themeColor="text1"/>
          <w:lang w:val="es-MX"/>
        </w:rPr>
        <w:t>:</w:t>
      </w:r>
      <w:r w:rsidR="00860099" w:rsidRPr="00C572B6">
        <w:rPr>
          <w:rFonts w:ascii="Montserrat" w:hAnsi="Montserrat"/>
          <w:i/>
          <w:iCs/>
          <w:color w:val="000000" w:themeColor="text1"/>
          <w:lang w:val="es-MX"/>
        </w:rPr>
        <w:t xml:space="preserve"> </w:t>
      </w:r>
      <w:r w:rsidR="00E67D41">
        <w:rPr>
          <w:rFonts w:ascii="Montserrat" w:hAnsi="Montserrat"/>
          <w:i/>
          <w:iCs/>
          <w:lang w:val="es-MX"/>
        </w:rPr>
        <w:t>r</w:t>
      </w:r>
      <w:r w:rsidR="00CF018C" w:rsidRPr="00C572B6">
        <w:rPr>
          <w:rFonts w:ascii="Montserrat" w:hAnsi="Montserrat"/>
          <w:i/>
          <w:iCs/>
          <w:lang w:val="es-MX"/>
        </w:rPr>
        <w:t>econocer diversas maneras de nombrar mediante pronombres</w:t>
      </w:r>
      <w:r w:rsidR="00860099" w:rsidRPr="00C572B6">
        <w:rPr>
          <w:rFonts w:ascii="Montserrat" w:hAnsi="Montserrat"/>
          <w:i/>
          <w:iCs/>
          <w:lang w:val="es-MX"/>
        </w:rPr>
        <w:t>.</w:t>
      </w:r>
    </w:p>
    <w:p w14:paraId="07C5664C" w14:textId="7E19B3EE" w:rsidR="001837E7" w:rsidRPr="00C572B6" w:rsidRDefault="001837E7" w:rsidP="00E67D4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B189A96" w14:textId="77777777" w:rsidR="00332186" w:rsidRPr="00C572B6" w:rsidRDefault="00332186" w:rsidP="00E67D4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A8406E6" w14:textId="6E00AF1D" w:rsidR="00332186" w:rsidRPr="00C572B6" w:rsidRDefault="00533680" w:rsidP="00E67D4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572B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329C19B1" w14:textId="77777777" w:rsidR="00532FF1" w:rsidRPr="00C572B6" w:rsidRDefault="00532FF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71377F" w14:textId="14B4745B" w:rsidR="006C462B" w:rsidRPr="00C572B6" w:rsidRDefault="0027740F" w:rsidP="00E67D4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Indagarás en</w:t>
      </w:r>
      <w:r w:rsidR="006C462B" w:rsidRPr="00C572B6">
        <w:rPr>
          <w:rFonts w:ascii="Montserrat" w:hAnsi="Montserrat"/>
          <w:lang w:val="es-MX"/>
        </w:rPr>
        <w:t xml:space="preserve"> cómo utilizar diversos recursos para nombrar un mismo concepto en el texto y así evitar la repetición de un término.</w:t>
      </w:r>
      <w:r w:rsidR="002A5190" w:rsidRPr="00C572B6">
        <w:rPr>
          <w:rFonts w:ascii="Montserrat" w:hAnsi="Montserrat"/>
          <w:lang w:val="es-MX"/>
        </w:rPr>
        <w:t xml:space="preserve"> </w:t>
      </w:r>
      <w:r w:rsidRPr="00C572B6">
        <w:rPr>
          <w:rFonts w:ascii="Montserrat" w:hAnsi="Montserrat"/>
          <w:lang w:val="es-MX"/>
        </w:rPr>
        <w:t>Te centrarás</w:t>
      </w:r>
      <w:r w:rsidR="006C462B" w:rsidRPr="00C572B6">
        <w:rPr>
          <w:rFonts w:ascii="Montserrat" w:hAnsi="Montserrat"/>
          <w:lang w:val="es-MX"/>
        </w:rPr>
        <w:t xml:space="preserve"> en el uso de los pronombres demostrativos como referentes de los sustantivos, que sirven para reconocer de qué o de quién se habla en cada momento, también </w:t>
      </w:r>
      <w:r w:rsidRPr="00C572B6">
        <w:rPr>
          <w:rFonts w:ascii="Montserrat" w:hAnsi="Montserrat"/>
          <w:lang w:val="es-MX"/>
        </w:rPr>
        <w:t>identificarás</w:t>
      </w:r>
      <w:r w:rsidR="006C462B" w:rsidRPr="00C572B6">
        <w:rPr>
          <w:rFonts w:ascii="Montserrat" w:hAnsi="Montserrat"/>
          <w:lang w:val="es-MX"/>
        </w:rPr>
        <w:t xml:space="preserve"> otros tipos de pronombres, ya que éstos dependen del contexto y se determinan en relación con otras palabras o términos que se han nombrado previamente.</w:t>
      </w:r>
    </w:p>
    <w:p w14:paraId="797452F4" w14:textId="7E9F5226" w:rsidR="006C462B" w:rsidRPr="00C572B6" w:rsidRDefault="006C462B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1C9CFC" w14:textId="77777777" w:rsidR="0027740F" w:rsidRPr="00C572B6" w:rsidRDefault="0027740F" w:rsidP="00E67D4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En esta sesión,</w:t>
      </w:r>
      <w:r w:rsidR="006C462B" w:rsidRPr="00C572B6">
        <w:rPr>
          <w:rFonts w:ascii="Montserrat" w:hAnsi="Montserrat"/>
          <w:lang w:val="es-MX"/>
        </w:rPr>
        <w:t xml:space="preserve"> trabajar</w:t>
      </w:r>
      <w:r w:rsidRPr="00C572B6">
        <w:rPr>
          <w:rFonts w:ascii="Montserrat" w:hAnsi="Montserrat"/>
          <w:lang w:val="es-MX"/>
        </w:rPr>
        <w:t>á</w:t>
      </w:r>
      <w:r w:rsidR="006C462B" w:rsidRPr="00C572B6">
        <w:rPr>
          <w:rFonts w:ascii="Montserrat" w:hAnsi="Montserrat"/>
          <w:lang w:val="es-MX"/>
        </w:rPr>
        <w:t>s con los</w:t>
      </w:r>
      <w:r w:rsidRPr="00C572B6">
        <w:rPr>
          <w:rFonts w:ascii="Montserrat" w:hAnsi="Montserrat"/>
          <w:lang w:val="es-MX"/>
        </w:rPr>
        <w:t xml:space="preserve"> siguientes</w:t>
      </w:r>
      <w:r w:rsidR="006C462B" w:rsidRPr="00C572B6">
        <w:rPr>
          <w:rFonts w:ascii="Montserrat" w:hAnsi="Montserrat"/>
          <w:lang w:val="es-MX"/>
        </w:rPr>
        <w:t xml:space="preserve"> textos: </w:t>
      </w:r>
    </w:p>
    <w:p w14:paraId="337D0976" w14:textId="77777777" w:rsidR="0027740F" w:rsidRPr="00C572B6" w:rsidRDefault="0027740F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ADAAFD" w14:textId="77777777" w:rsidR="002A5190" w:rsidRPr="00E93E3E" w:rsidRDefault="002A5190" w:rsidP="00E67D41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93E3E">
        <w:rPr>
          <w:rFonts w:ascii="Montserrat" w:hAnsi="Montserrat"/>
          <w:lang w:val="es-MX"/>
        </w:rPr>
        <w:t>“</w:t>
      </w:r>
      <w:r w:rsidR="006C462B" w:rsidRPr="00E93E3E">
        <w:rPr>
          <w:rFonts w:ascii="Montserrat" w:hAnsi="Montserrat"/>
          <w:lang w:val="es-MX"/>
        </w:rPr>
        <w:t>Llegada del macehual de las costas del golfo</w:t>
      </w:r>
      <w:r w:rsidRPr="00E93E3E">
        <w:rPr>
          <w:rFonts w:ascii="Montserrat" w:hAnsi="Montserrat"/>
          <w:lang w:val="es-MX"/>
        </w:rPr>
        <w:t>”</w:t>
      </w:r>
      <w:r w:rsidR="006C462B" w:rsidRPr="00E93E3E">
        <w:rPr>
          <w:rFonts w:ascii="Montserrat" w:hAnsi="Montserrat"/>
          <w:lang w:val="es-MX"/>
        </w:rPr>
        <w:t>, de Miguel León Portilla</w:t>
      </w:r>
    </w:p>
    <w:p w14:paraId="411F7138" w14:textId="771B5C66" w:rsidR="006C462B" w:rsidRPr="00E93E3E" w:rsidRDefault="002A5190" w:rsidP="00E67D41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93E3E">
        <w:rPr>
          <w:rFonts w:ascii="Montserrat" w:hAnsi="Montserrat"/>
          <w:lang w:val="es-MX"/>
        </w:rPr>
        <w:t>“</w:t>
      </w:r>
      <w:r w:rsidR="006C462B" w:rsidRPr="00E93E3E">
        <w:rPr>
          <w:rFonts w:ascii="Montserrat" w:hAnsi="Montserrat"/>
          <w:lang w:val="es-MX"/>
        </w:rPr>
        <w:t>Los privilegios de una alianza, en Breve historia de Tlaxcala</w:t>
      </w:r>
      <w:r w:rsidRPr="00E93E3E">
        <w:rPr>
          <w:rFonts w:ascii="Montserrat" w:hAnsi="Montserrat"/>
          <w:lang w:val="es-MX"/>
        </w:rPr>
        <w:t>”</w:t>
      </w:r>
      <w:r w:rsidR="006C462B" w:rsidRPr="00E93E3E">
        <w:rPr>
          <w:rFonts w:ascii="Montserrat" w:hAnsi="Montserrat"/>
          <w:lang w:val="es-MX"/>
        </w:rPr>
        <w:t>, de Ricardo Rendón Garcini.</w:t>
      </w:r>
    </w:p>
    <w:p w14:paraId="2A70C37C" w14:textId="77777777" w:rsidR="00830FCD" w:rsidRPr="00C572B6" w:rsidRDefault="00830FCD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3AA3EC" w14:textId="77777777" w:rsidR="00533680" w:rsidRPr="00C572B6" w:rsidRDefault="00533680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FB1FA4" w14:textId="77777777" w:rsidR="00533680" w:rsidRPr="00C572B6" w:rsidRDefault="00533680" w:rsidP="00E67D4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572B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6C6E465" w14:textId="77777777" w:rsidR="00B862A9" w:rsidRPr="00C572B6" w:rsidRDefault="00B862A9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359773" w14:textId="150BFCCF" w:rsidR="00E22671" w:rsidRPr="00C572B6" w:rsidRDefault="00E2267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Reflexiona</w:t>
      </w:r>
      <w:r w:rsidR="00B42FD8" w:rsidRPr="00C572B6">
        <w:rPr>
          <w:rFonts w:ascii="Montserrat" w:hAnsi="Montserrat"/>
          <w:lang w:val="es-MX"/>
        </w:rPr>
        <w:t>rás</w:t>
      </w:r>
      <w:r w:rsidRPr="00C572B6">
        <w:rPr>
          <w:rFonts w:ascii="Montserrat" w:hAnsi="Montserrat"/>
          <w:lang w:val="es-MX"/>
        </w:rPr>
        <w:t xml:space="preserve"> en las siguientes preguntas:</w:t>
      </w:r>
    </w:p>
    <w:p w14:paraId="772A338B" w14:textId="290851E3" w:rsidR="00E22671" w:rsidRPr="00C572B6" w:rsidRDefault="00E2267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66A46D" w14:textId="77777777" w:rsidR="00E22671" w:rsidRPr="00C572B6" w:rsidRDefault="00E22671" w:rsidP="00E67D41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¿Por qué es importante conocer los pronombres? </w:t>
      </w:r>
    </w:p>
    <w:p w14:paraId="3F3A3294" w14:textId="61223D9D" w:rsidR="00E22671" w:rsidRPr="00C572B6" w:rsidRDefault="00E22671" w:rsidP="00E67D41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¿Cómo puedes usarlos de manera efectiva?</w:t>
      </w:r>
    </w:p>
    <w:p w14:paraId="176715D2" w14:textId="35AF223A" w:rsidR="00D80EAD" w:rsidRPr="00C572B6" w:rsidRDefault="00D80EAD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C0C897" w14:textId="1F885CFB" w:rsidR="00E22671" w:rsidRPr="00C572B6" w:rsidRDefault="00E2267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En ocasiones no se profundiza en lo que se escribe y es posible leer textos como el siguiente:</w:t>
      </w:r>
    </w:p>
    <w:p w14:paraId="68BCC81E" w14:textId="4D63C221" w:rsidR="00D80EAD" w:rsidRPr="00C572B6" w:rsidRDefault="00D80EAD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1B47A1" w14:textId="4602F8D2" w:rsidR="00E22671" w:rsidRPr="00C572B6" w:rsidRDefault="00E2267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7B106EC5" wp14:editId="5275E315">
            <wp:extent cx="4866076" cy="197425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6708" b="17258"/>
                    <a:stretch/>
                  </pic:blipFill>
                  <pic:spPr bwMode="auto">
                    <a:xfrm>
                      <a:off x="0" y="0"/>
                      <a:ext cx="4874136" cy="197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40D149" w14:textId="764DDA5C" w:rsidR="00CF1890" w:rsidRPr="00C572B6" w:rsidRDefault="00CF1890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BEEB24" w14:textId="41136590" w:rsidR="00E22671" w:rsidRPr="00C572B6" w:rsidRDefault="00E2267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Ahora, observa un texto con una redacción ligeramente distinta. Identifica las diferencias:</w:t>
      </w:r>
    </w:p>
    <w:p w14:paraId="4F5FEAAF" w14:textId="2DBB1D0F" w:rsidR="00E22671" w:rsidRPr="00C572B6" w:rsidRDefault="00E2267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5687FC" w14:textId="7FEA2C99" w:rsidR="00E22671" w:rsidRPr="00C572B6" w:rsidRDefault="00E2267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48E768D2" wp14:editId="0C975902">
            <wp:extent cx="5317490" cy="2184400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40" b="17561"/>
                    <a:stretch/>
                  </pic:blipFill>
                  <pic:spPr bwMode="auto">
                    <a:xfrm>
                      <a:off x="0" y="0"/>
                      <a:ext cx="5317490" cy="218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6D1D6C" w14:textId="55BDE6DC" w:rsidR="00E22671" w:rsidRPr="00C572B6" w:rsidRDefault="00E2267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C029BE" w14:textId="77777777" w:rsidR="00E22671" w:rsidRPr="00C572B6" w:rsidRDefault="00E22671" w:rsidP="00E67D41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¿Notaste cómo cambia la lectura cuando se usan pronombres? </w:t>
      </w:r>
    </w:p>
    <w:p w14:paraId="08675E3C" w14:textId="77777777" w:rsidR="00E22671" w:rsidRPr="00C572B6" w:rsidRDefault="00E2267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6A83BC" w14:textId="680E51DC" w:rsidR="00E22671" w:rsidRPr="00C572B6" w:rsidRDefault="00E2267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El texto se torna más comprensible. Por ello, conviene aprender a utilizar los pronombres. </w:t>
      </w:r>
    </w:p>
    <w:p w14:paraId="328CC2B9" w14:textId="77777777" w:rsidR="00E22671" w:rsidRPr="00C572B6" w:rsidRDefault="00E2267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4E7ABB" w14:textId="7651BD70" w:rsidR="00E22671" w:rsidRPr="00C572B6" w:rsidRDefault="00E2267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Los pronombres deben emplearse para evitar repeticiones innecesarias y para que el texto se enriquezca. Al usarlos, lo que escribas será más comprensible y ágil de leerse.</w:t>
      </w:r>
    </w:p>
    <w:p w14:paraId="38DD70B1" w14:textId="22390BA5" w:rsidR="002B6CD5" w:rsidRPr="00C572B6" w:rsidRDefault="002B6CD5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6010AF" w14:textId="77777777" w:rsidR="00E67D41" w:rsidRDefault="00E67D4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F9C012" w14:textId="37A67EED" w:rsidR="002B6CD5" w:rsidRPr="00C572B6" w:rsidRDefault="002B6CD5" w:rsidP="00E67D4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lastRenderedPageBreak/>
        <w:t xml:space="preserve">El pronombre es un tipo de sustantivo, sólo que los sustantivos designan a los sujetos en una especie determinada y los pronombres nombran a los individuos sin determinar su especie. Es decir, los pronombres ayudan a sustituir a los sustantivos. </w:t>
      </w:r>
    </w:p>
    <w:p w14:paraId="3E575263" w14:textId="77777777" w:rsidR="002B6CD5" w:rsidRPr="00C572B6" w:rsidRDefault="002B6CD5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FDF6F5" w14:textId="635A3A3F" w:rsidR="002B6CD5" w:rsidRPr="00C572B6" w:rsidRDefault="002B6CD5" w:rsidP="00E67D4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A continuación, presta atención en los distintos pronombres que existen.</w:t>
      </w:r>
    </w:p>
    <w:p w14:paraId="177968DE" w14:textId="27B8C84B" w:rsidR="002B6CD5" w:rsidRPr="00C572B6" w:rsidRDefault="002B6CD5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E8AF33" w14:textId="745DD313" w:rsidR="002B6CD5" w:rsidRPr="00C572B6" w:rsidRDefault="002B6CD5" w:rsidP="00E67D4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C572B6">
        <w:rPr>
          <w:rFonts w:ascii="Montserrat" w:hAnsi="Montserrat"/>
          <w:bCs/>
          <w:lang w:val="es-MX"/>
        </w:rPr>
        <w:t>Clasificación general de los pronombres</w:t>
      </w:r>
    </w:p>
    <w:p w14:paraId="5AF9943A" w14:textId="33B84EFC" w:rsidR="002B6CD5" w:rsidRPr="00C572B6" w:rsidRDefault="002B6CD5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BAF230" w14:textId="2B151884" w:rsidR="002B6CD5" w:rsidRPr="00C572B6" w:rsidRDefault="002B6CD5" w:rsidP="00E67D4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Primero, identificarás los pronombres demostrativos:</w:t>
      </w:r>
    </w:p>
    <w:p w14:paraId="3B96172A" w14:textId="4E777098" w:rsidR="00E22671" w:rsidRPr="00C572B6" w:rsidRDefault="00E2267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4CA495" w14:textId="3038902B" w:rsidR="002B6CD5" w:rsidRPr="00C572B6" w:rsidRDefault="002B6CD5" w:rsidP="00E67D41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Demostrativos:</w:t>
      </w:r>
      <w:r w:rsidR="00465395" w:rsidRPr="00C572B6">
        <w:rPr>
          <w:rFonts w:ascii="Montserrat" w:hAnsi="Montserrat"/>
          <w:lang w:val="es-MX"/>
        </w:rPr>
        <w:t xml:space="preserve"> </w:t>
      </w:r>
      <w:r w:rsidRPr="00C572B6">
        <w:rPr>
          <w:rFonts w:ascii="Montserrat" w:hAnsi="Montserrat"/>
          <w:lang w:val="es-MX"/>
        </w:rPr>
        <w:t xml:space="preserve">Ésta, éstas, éste, ésa, ésas, aquél, aquélla, aquéllas, ésos, </w:t>
      </w:r>
      <w:r w:rsidR="0017258C" w:rsidRPr="00C572B6">
        <w:rPr>
          <w:rFonts w:ascii="Montserrat" w:hAnsi="Montserrat"/>
          <w:lang w:val="es-MX"/>
        </w:rPr>
        <w:t>estos</w:t>
      </w:r>
      <w:r w:rsidRPr="00C572B6">
        <w:rPr>
          <w:rFonts w:ascii="Montserrat" w:hAnsi="Montserrat"/>
          <w:lang w:val="es-MX"/>
        </w:rPr>
        <w:t>, aquéllos (esto, eso y aquello no se acentúan</w:t>
      </w:r>
      <w:r w:rsidR="009068D1" w:rsidRPr="00C572B6">
        <w:rPr>
          <w:rFonts w:ascii="Montserrat" w:hAnsi="Montserrat"/>
          <w:lang w:val="es-MX"/>
        </w:rPr>
        <w:t>).</w:t>
      </w:r>
    </w:p>
    <w:p w14:paraId="3652B72E" w14:textId="77777777" w:rsidR="002B6CD5" w:rsidRPr="00C572B6" w:rsidRDefault="002B6CD5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E43204" w14:textId="49EF4579" w:rsidR="002B6CD5" w:rsidRPr="00C572B6" w:rsidRDefault="002B6CD5" w:rsidP="00E67D41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Ejemplo del uso de los pronombres demostrativos:</w:t>
      </w:r>
    </w:p>
    <w:p w14:paraId="5BC8A4E8" w14:textId="77777777" w:rsidR="002B6CD5" w:rsidRPr="00C572B6" w:rsidRDefault="002B6CD5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275840" w14:textId="16B116C5" w:rsidR="002B6CD5" w:rsidRPr="00C572B6" w:rsidRDefault="002B6CD5" w:rsidP="00E67D41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C572B6">
        <w:rPr>
          <w:rFonts w:ascii="Montserrat" w:hAnsi="Montserrat"/>
          <w:i/>
          <w:iCs/>
          <w:lang w:val="es-MX"/>
        </w:rPr>
        <w:t xml:space="preserve">“La lectura de las leyendas ayuda a entender las costumbres de los pueblos y también el tipo de lenguaje… </w:t>
      </w:r>
      <w:r w:rsidRPr="00C572B6">
        <w:rPr>
          <w:rFonts w:ascii="Montserrat" w:hAnsi="Montserrat"/>
          <w:bCs/>
          <w:i/>
          <w:iCs/>
          <w:lang w:val="es-MX"/>
        </w:rPr>
        <w:t>éstas</w:t>
      </w:r>
      <w:r w:rsidRPr="00C572B6">
        <w:rPr>
          <w:rFonts w:ascii="Montserrat" w:hAnsi="Montserrat"/>
          <w:i/>
          <w:iCs/>
          <w:lang w:val="es-MX"/>
        </w:rPr>
        <w:t xml:space="preserve">, además, vinculan los saberes de personajes, pues </w:t>
      </w:r>
      <w:r w:rsidRPr="00C572B6">
        <w:rPr>
          <w:rFonts w:ascii="Montserrat" w:hAnsi="Montserrat"/>
          <w:bCs/>
          <w:i/>
          <w:iCs/>
          <w:lang w:val="es-MX"/>
        </w:rPr>
        <w:t>éstos</w:t>
      </w:r>
      <w:r w:rsidRPr="00C572B6">
        <w:rPr>
          <w:rFonts w:ascii="Montserrat" w:hAnsi="Montserrat"/>
          <w:i/>
          <w:iCs/>
          <w:lang w:val="es-MX"/>
        </w:rPr>
        <w:t xml:space="preserve"> tienen características que los lectores pueden identificar”.</w:t>
      </w:r>
    </w:p>
    <w:p w14:paraId="39972F12" w14:textId="79FC0D23" w:rsidR="002B6CD5" w:rsidRPr="00C572B6" w:rsidRDefault="002B6CD5" w:rsidP="00E67D41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590E57C" w14:textId="47ACD95E" w:rsidR="002B6CD5" w:rsidRPr="00C572B6" w:rsidRDefault="002B6CD5" w:rsidP="00E67D4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Para profundizar en este tipo de pronombres, realiza la siguiente actividad.</w:t>
      </w:r>
    </w:p>
    <w:p w14:paraId="4D1BBF98" w14:textId="3C91F8E5" w:rsidR="002B6CD5" w:rsidRPr="00C572B6" w:rsidRDefault="002B6CD5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063864" w14:textId="4C4D32FD" w:rsidR="002B6CD5" w:rsidRPr="00C572B6" w:rsidRDefault="002B6CD5" w:rsidP="00E67D41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Observen los pronombres demostrativos y elige algunos para agregarlos a los espacios vacíos en el siguiente texto, algunos de ellos son:</w:t>
      </w:r>
      <w:r w:rsidR="00D54800" w:rsidRPr="00C572B6">
        <w:rPr>
          <w:rFonts w:ascii="Montserrat" w:hAnsi="Montserrat"/>
          <w:lang w:val="es-MX"/>
        </w:rPr>
        <w:t xml:space="preserve"> é</w:t>
      </w:r>
      <w:r w:rsidRPr="00C572B6">
        <w:rPr>
          <w:rFonts w:ascii="Montserrat" w:hAnsi="Montserrat"/>
          <w:lang w:val="es-MX"/>
        </w:rPr>
        <w:t>sta, éstas, éste, ésa, ésas, aquél, aquélla, aquéllas, ésos, éstos, aquéllos, esto, eso, aquello…</w:t>
      </w:r>
    </w:p>
    <w:p w14:paraId="48A9EEB9" w14:textId="3A380EBE" w:rsidR="00D54800" w:rsidRPr="00C572B6" w:rsidRDefault="00D54800" w:rsidP="00E67D41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139A5935" w14:textId="471B11A4" w:rsidR="00D54800" w:rsidRPr="00C572B6" w:rsidRDefault="00D54800" w:rsidP="00E67D41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74809758" wp14:editId="0CA7EE3A">
            <wp:extent cx="4904509" cy="758311"/>
            <wp:effectExtent l="0" t="0" r="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36678" cy="76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30C67" w14:textId="77777777" w:rsidR="00D54800" w:rsidRPr="00C572B6" w:rsidRDefault="00D54800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FB2C5E" w14:textId="296E0859" w:rsidR="00D54800" w:rsidRPr="00C572B6" w:rsidRDefault="00D54800" w:rsidP="00E67D4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¿Lograste acomodar en los espacios vacíos los pronombres demostrativos correctos? </w:t>
      </w:r>
    </w:p>
    <w:p w14:paraId="168C8F9C" w14:textId="77777777" w:rsidR="00D54800" w:rsidRPr="00C572B6" w:rsidRDefault="00D54800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9DE4BB" w14:textId="14C723D1" w:rsidR="00D54800" w:rsidRPr="00C572B6" w:rsidRDefault="00D54800" w:rsidP="00E67D4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Si no fue así, lo importante es que leas con detenimiento. Ten en mente que lo que se sustituye, son los sustantivos.</w:t>
      </w:r>
    </w:p>
    <w:p w14:paraId="005CDDD0" w14:textId="77777777" w:rsidR="00D54800" w:rsidRPr="00C572B6" w:rsidRDefault="00D54800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035D29" w14:textId="18922779" w:rsidR="00D54800" w:rsidRPr="00C572B6" w:rsidRDefault="00D54800" w:rsidP="00E67D4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En los pronombres demostrativos, el uso del acento gráfico es un elemento que puede ayudar a evitar confusiones e incluso a aclarar por qué estos pronombres se usan de forma distinta cuando van seguidos de un sustantivo, como “esta actividad, o estos hechos”.</w:t>
      </w:r>
    </w:p>
    <w:p w14:paraId="04199131" w14:textId="77777777" w:rsidR="00D54800" w:rsidRPr="00C572B6" w:rsidRDefault="00D54800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B43656" w14:textId="5D9FA82A" w:rsidR="00D54800" w:rsidRPr="00C572B6" w:rsidRDefault="00D54800" w:rsidP="00E67D4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Hay que considerar que ciertos aspectos de la ortografía son variables</w:t>
      </w:r>
      <w:r w:rsidR="00CC28D6" w:rsidRPr="00C572B6">
        <w:rPr>
          <w:rFonts w:ascii="Montserrat" w:hAnsi="Montserrat"/>
          <w:lang w:val="es-MX"/>
        </w:rPr>
        <w:t>,</w:t>
      </w:r>
      <w:r w:rsidRPr="00C572B6">
        <w:rPr>
          <w:rFonts w:ascii="Montserrat" w:hAnsi="Montserrat"/>
          <w:lang w:val="es-MX"/>
        </w:rPr>
        <w:t xml:space="preserve"> lo importante es conocerlos para poder atenderlos. </w:t>
      </w:r>
      <w:r w:rsidR="0017258C" w:rsidRPr="00C572B6">
        <w:rPr>
          <w:rFonts w:ascii="Montserrat" w:hAnsi="Montserrat"/>
          <w:lang w:val="es-MX"/>
        </w:rPr>
        <w:t>Continúa</w:t>
      </w:r>
      <w:r w:rsidR="00CC28D6" w:rsidRPr="00C572B6">
        <w:rPr>
          <w:rFonts w:ascii="Montserrat" w:hAnsi="Montserrat"/>
          <w:lang w:val="es-MX"/>
        </w:rPr>
        <w:t xml:space="preserve"> con otro tipo de pronombre.</w:t>
      </w:r>
    </w:p>
    <w:p w14:paraId="066527ED" w14:textId="71B963C5" w:rsidR="00CC28D6" w:rsidRPr="00C572B6" w:rsidRDefault="00CC28D6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8F6F5D" w14:textId="0D347F9D" w:rsidR="00CC28D6" w:rsidRPr="00C572B6" w:rsidRDefault="00CC28D6" w:rsidP="00E67D41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Cuantificadores indefinidos:</w:t>
      </w:r>
      <w:r w:rsidR="009068D1" w:rsidRPr="00C572B6">
        <w:rPr>
          <w:rFonts w:ascii="Montserrat" w:hAnsi="Montserrat"/>
          <w:lang w:val="es-MX"/>
        </w:rPr>
        <w:t xml:space="preserve"> </w:t>
      </w:r>
      <w:r w:rsidRPr="00C572B6">
        <w:rPr>
          <w:rFonts w:ascii="Montserrat" w:hAnsi="Montserrat"/>
          <w:lang w:val="es-MX"/>
        </w:rPr>
        <w:t>Todo, mucho, poco, más, algún, varios, menos, otro, ningún, cualquiera, bastante, demasiado, algo, nada…</w:t>
      </w:r>
    </w:p>
    <w:p w14:paraId="76A54E7D" w14:textId="77777777" w:rsidR="00D54800" w:rsidRPr="00C572B6" w:rsidRDefault="00D54800" w:rsidP="00E67D41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077BC619" w14:textId="6BE12346" w:rsidR="00E22671" w:rsidRPr="00C572B6" w:rsidRDefault="00CC28D6" w:rsidP="00E67D41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Ejemplo de su uso:</w:t>
      </w:r>
    </w:p>
    <w:p w14:paraId="371320B4" w14:textId="73DA5EFF" w:rsidR="00CC28D6" w:rsidRPr="00C572B6" w:rsidRDefault="00CC28D6" w:rsidP="00E67D41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1B7B5307" w14:textId="47CECB4B" w:rsidR="00CC28D6" w:rsidRPr="00C572B6" w:rsidRDefault="00CC28D6" w:rsidP="00E67D41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C572B6">
        <w:rPr>
          <w:rFonts w:ascii="Montserrat" w:hAnsi="Montserrat"/>
          <w:i/>
          <w:iCs/>
          <w:lang w:val="es-MX"/>
        </w:rPr>
        <w:t xml:space="preserve">“La adolescencia es un periodo de preparación para la edad adulta durante el cual se producen </w:t>
      </w:r>
      <w:r w:rsidRPr="00C572B6">
        <w:rPr>
          <w:rFonts w:ascii="Montserrat" w:hAnsi="Montserrat"/>
          <w:bCs/>
          <w:i/>
          <w:iCs/>
          <w:lang w:val="es-MX"/>
        </w:rPr>
        <w:t>varias</w:t>
      </w:r>
      <w:r w:rsidRPr="00C572B6">
        <w:rPr>
          <w:rFonts w:ascii="Montserrat" w:hAnsi="Montserrat"/>
          <w:i/>
          <w:iCs/>
          <w:lang w:val="es-MX"/>
        </w:rPr>
        <w:t xml:space="preserve"> experiencias de desarrollo de suma importancia. Más allá de la maduración física y sexual, hay </w:t>
      </w:r>
      <w:r w:rsidRPr="00C572B6">
        <w:rPr>
          <w:rFonts w:ascii="Montserrat" w:hAnsi="Montserrat"/>
          <w:bCs/>
          <w:i/>
          <w:iCs/>
          <w:lang w:val="es-MX"/>
        </w:rPr>
        <w:t>muchos</w:t>
      </w:r>
      <w:r w:rsidRPr="00C572B6">
        <w:rPr>
          <w:rFonts w:ascii="Montserrat" w:hAnsi="Montserrat"/>
          <w:i/>
          <w:iCs/>
          <w:lang w:val="es-MX"/>
        </w:rPr>
        <w:t xml:space="preserve"> aspectos que incluyen la transición hacia la independencia social…”</w:t>
      </w:r>
    </w:p>
    <w:p w14:paraId="36C5E6CC" w14:textId="6133FBE5" w:rsidR="00CC28D6" w:rsidRPr="00C572B6" w:rsidRDefault="00CC28D6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A03184" w14:textId="77777777" w:rsidR="00CC28D6" w:rsidRPr="00C572B6" w:rsidRDefault="00CC28D6" w:rsidP="00E67D4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Los cuantificadores indefinidos sirven para señalar una cantidad que no es clara, pero que no se discute porque quien lee o escucha entiende a qué se refiere el concepto. </w:t>
      </w:r>
    </w:p>
    <w:p w14:paraId="4BFB4416" w14:textId="77777777" w:rsidR="00CC28D6" w:rsidRPr="00C572B6" w:rsidRDefault="00CC28D6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2E587B" w14:textId="1C3ED1B2" w:rsidR="00CC28D6" w:rsidRPr="00C572B6" w:rsidRDefault="00CC28D6" w:rsidP="00E67D4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Para comprobar cómo utilizar los cuantificadores indefinidos, realiza la siguiente actividad.</w:t>
      </w:r>
    </w:p>
    <w:p w14:paraId="7989845E" w14:textId="77777777" w:rsidR="00CC28D6" w:rsidRPr="00C572B6" w:rsidRDefault="00CC28D6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9B5A46" w14:textId="4F8337EC" w:rsidR="00CC28D6" w:rsidRPr="00C572B6" w:rsidRDefault="00CC28D6" w:rsidP="00E67D41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Observa los cuantificadores indefinidos y elige algunos para agregarlos a los espacios vacíos en el siguiente texto: todo, mucho, poco, más, algún, varios, menos, otro, ningún, cualquiera, bastante, demasiado, algo, nada…</w:t>
      </w:r>
    </w:p>
    <w:p w14:paraId="78052D1A" w14:textId="79A02C83" w:rsidR="00CC28D6" w:rsidRPr="00C572B6" w:rsidRDefault="00CC28D6" w:rsidP="00E67D41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10D8975A" w14:textId="19DF44F6" w:rsidR="00CC28D6" w:rsidRPr="00C572B6" w:rsidRDefault="00CC28D6" w:rsidP="00E67D41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25654D3D" wp14:editId="27C3874C">
            <wp:extent cx="5092766" cy="145136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3025" cy="145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87795" w14:textId="6375C3E4" w:rsidR="00CC28D6" w:rsidRPr="00C572B6" w:rsidRDefault="00CC28D6" w:rsidP="00E67D41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¿Lograste elegir los cuantificadores indefinidos? </w:t>
      </w:r>
    </w:p>
    <w:p w14:paraId="26B064C6" w14:textId="77777777" w:rsidR="00CC28D6" w:rsidRPr="00C572B6" w:rsidRDefault="00CC28D6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C56262" w14:textId="77777777" w:rsidR="00465395" w:rsidRPr="00C572B6" w:rsidRDefault="007310D8" w:rsidP="00E67D4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A continuación,</w:t>
      </w:r>
      <w:r w:rsidR="00465395" w:rsidRPr="00C572B6">
        <w:rPr>
          <w:rFonts w:ascii="Montserrat" w:hAnsi="Montserrat"/>
          <w:lang w:val="es-MX"/>
        </w:rPr>
        <w:t xml:space="preserve"> observa otro tipo de pronombre que se utiliza.</w:t>
      </w:r>
    </w:p>
    <w:p w14:paraId="74F10CEE" w14:textId="77777777" w:rsidR="00465395" w:rsidRPr="00C572B6" w:rsidRDefault="00465395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CBAA3C" w14:textId="3C5B542C" w:rsidR="00465395" w:rsidRPr="00C572B6" w:rsidRDefault="00465395" w:rsidP="00E67D41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C</w:t>
      </w:r>
      <w:r w:rsidR="00CC28D6" w:rsidRPr="00C572B6">
        <w:rPr>
          <w:rFonts w:ascii="Montserrat" w:hAnsi="Montserrat"/>
          <w:lang w:val="es-MX"/>
        </w:rPr>
        <w:t>uantificadores numerales: Uno, quinto, tercero, cien, tercio, doble</w:t>
      </w:r>
      <w:r w:rsidRPr="00C572B6">
        <w:rPr>
          <w:rFonts w:ascii="Montserrat" w:hAnsi="Montserrat"/>
          <w:lang w:val="es-MX"/>
        </w:rPr>
        <w:t>…</w:t>
      </w:r>
    </w:p>
    <w:p w14:paraId="1866AC81" w14:textId="377F19CD" w:rsidR="00CC28D6" w:rsidRPr="00C572B6" w:rsidRDefault="00CC28D6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05DBD2" w14:textId="044BAB7B" w:rsidR="00CC28D6" w:rsidRPr="00C572B6" w:rsidRDefault="00465395" w:rsidP="00E67D41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E</w:t>
      </w:r>
      <w:r w:rsidR="00CC28D6" w:rsidRPr="00C572B6">
        <w:rPr>
          <w:rFonts w:ascii="Montserrat" w:hAnsi="Montserrat"/>
          <w:lang w:val="es-MX"/>
        </w:rPr>
        <w:t>jemplo de su uso:</w:t>
      </w:r>
    </w:p>
    <w:p w14:paraId="72FE5C64" w14:textId="232B532E" w:rsidR="00CC28D6" w:rsidRPr="00C572B6" w:rsidRDefault="00CC28D6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22C016" w14:textId="067CAF28" w:rsidR="00CC28D6" w:rsidRPr="00C572B6" w:rsidRDefault="00465395" w:rsidP="00E67D41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C572B6">
        <w:rPr>
          <w:rFonts w:ascii="Montserrat" w:hAnsi="Montserrat"/>
          <w:i/>
          <w:iCs/>
          <w:lang w:val="es-MX"/>
        </w:rPr>
        <w:t xml:space="preserve">Los atletas, en su vida, son educados para superar mil obstáculos, pero llegar a la meta como un </w:t>
      </w:r>
      <w:r w:rsidRPr="00C572B6">
        <w:rPr>
          <w:rFonts w:ascii="Montserrat" w:hAnsi="Montserrat"/>
          <w:bCs/>
          <w:i/>
          <w:iCs/>
          <w:lang w:val="es-MX"/>
        </w:rPr>
        <w:t>tercero</w:t>
      </w:r>
      <w:r w:rsidRPr="00C572B6">
        <w:rPr>
          <w:rFonts w:ascii="Montserrat" w:hAnsi="Montserrat"/>
          <w:i/>
          <w:iCs/>
          <w:lang w:val="es-MX"/>
        </w:rPr>
        <w:t xml:space="preserve"> no es malo. Otro aspecto para tomar en cuenta es que deben hacer el </w:t>
      </w:r>
      <w:r w:rsidRPr="00C572B6">
        <w:rPr>
          <w:rFonts w:ascii="Montserrat" w:hAnsi="Montserrat"/>
          <w:bCs/>
          <w:i/>
          <w:iCs/>
          <w:lang w:val="es-MX"/>
        </w:rPr>
        <w:t>doble</w:t>
      </w:r>
      <w:r w:rsidRPr="00C572B6">
        <w:rPr>
          <w:rFonts w:ascii="Montserrat" w:hAnsi="Montserrat"/>
          <w:i/>
          <w:iCs/>
          <w:lang w:val="es-MX"/>
        </w:rPr>
        <w:t xml:space="preserve"> del trabajo y es importante que, junto con sus entrenadores, sean un dúo que se apoye para obtener los mejores resultados.</w:t>
      </w:r>
    </w:p>
    <w:p w14:paraId="28601040" w14:textId="085C39F9" w:rsidR="00CC28D6" w:rsidRPr="00C572B6" w:rsidRDefault="00CC28D6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D257E0" w14:textId="552AEC96" w:rsidR="00465395" w:rsidRPr="00C572B6" w:rsidRDefault="00465395" w:rsidP="00E67D4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Los cuantificadores numerales le dan sentido al texto y ciertos usos de estos cuantificadores sirven para sustituir. </w:t>
      </w:r>
    </w:p>
    <w:p w14:paraId="61E9FE7C" w14:textId="77777777" w:rsidR="00465395" w:rsidRPr="00C572B6" w:rsidRDefault="00465395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38A668" w14:textId="77777777" w:rsidR="00E67D41" w:rsidRDefault="00E67D4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CEFFE1" w14:textId="77777777" w:rsidR="00E67D41" w:rsidRDefault="00E67D4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8B0CE0" w14:textId="77777777" w:rsidR="00E67D41" w:rsidRDefault="00E67D4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77B5CA" w14:textId="5A79E70F" w:rsidR="00CC28D6" w:rsidRPr="00C572B6" w:rsidRDefault="0017258C" w:rsidP="00E67D4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lastRenderedPageBreak/>
        <w:t>Continúa</w:t>
      </w:r>
      <w:r w:rsidR="00465395" w:rsidRPr="00C572B6">
        <w:rPr>
          <w:rFonts w:ascii="Montserrat" w:hAnsi="Montserrat"/>
          <w:lang w:val="es-MX"/>
        </w:rPr>
        <w:t xml:space="preserve"> con otro pronombre…</w:t>
      </w:r>
    </w:p>
    <w:p w14:paraId="583E4C91" w14:textId="690C4711" w:rsidR="00465395" w:rsidRPr="00C572B6" w:rsidRDefault="00465395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0F42B3" w14:textId="4EEF8604" w:rsidR="00465395" w:rsidRPr="00C572B6" w:rsidRDefault="00465395" w:rsidP="00E67D41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Relativos: El que, los que, la que, la cual, el cual, los cuales, quien, quienes, cuyo, cuyas…</w:t>
      </w:r>
    </w:p>
    <w:p w14:paraId="11404730" w14:textId="59722A6A" w:rsidR="00CC28D6" w:rsidRPr="00C572B6" w:rsidRDefault="00CC28D6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D1FA28" w14:textId="1E2ACFBB" w:rsidR="00465395" w:rsidRPr="00C572B6" w:rsidRDefault="00465395" w:rsidP="00E67D41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Ejemplo de su uso:</w:t>
      </w:r>
    </w:p>
    <w:p w14:paraId="6B6FE9C9" w14:textId="3F68AE58" w:rsidR="00465395" w:rsidRPr="00C572B6" w:rsidRDefault="00465395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F53638" w14:textId="7AB41FBF" w:rsidR="00465395" w:rsidRPr="00C572B6" w:rsidRDefault="00465395" w:rsidP="00E67D41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C572B6">
        <w:rPr>
          <w:rFonts w:ascii="Montserrat" w:hAnsi="Montserrat"/>
          <w:i/>
          <w:iCs/>
          <w:lang w:val="es-MX"/>
        </w:rPr>
        <w:t xml:space="preserve">Los gatos son una especie casi independiente, </w:t>
      </w:r>
      <w:r w:rsidRPr="00C572B6">
        <w:rPr>
          <w:rFonts w:ascii="Montserrat" w:hAnsi="Montserrat"/>
          <w:bCs/>
          <w:i/>
          <w:iCs/>
          <w:lang w:val="es-MX"/>
        </w:rPr>
        <w:t>los cuales</w:t>
      </w:r>
      <w:r w:rsidRPr="00C572B6">
        <w:rPr>
          <w:rFonts w:ascii="Montserrat" w:hAnsi="Montserrat"/>
          <w:i/>
          <w:iCs/>
          <w:lang w:val="es-MX"/>
        </w:rPr>
        <w:t xml:space="preserve"> requieren cierto tipo de atenciones, pues el que aparentemente lo sean no significa que no requieran del juego o de los mimos, así que cuantas veces haya </w:t>
      </w:r>
      <w:r w:rsidRPr="00C572B6">
        <w:rPr>
          <w:rFonts w:ascii="Montserrat" w:hAnsi="Montserrat"/>
          <w:bCs/>
          <w:i/>
          <w:iCs/>
          <w:lang w:val="es-MX"/>
        </w:rPr>
        <w:t>quien</w:t>
      </w:r>
      <w:r w:rsidRPr="00C572B6">
        <w:rPr>
          <w:rFonts w:ascii="Montserrat" w:hAnsi="Montserrat"/>
          <w:i/>
          <w:iCs/>
          <w:lang w:val="es-MX"/>
        </w:rPr>
        <w:t xml:space="preserve"> se dé el tiempo para realizar estas actividades, ayudará a que se sientan menos estresados.</w:t>
      </w:r>
    </w:p>
    <w:p w14:paraId="61495177" w14:textId="1CFCE052" w:rsidR="00CC28D6" w:rsidRPr="00C572B6" w:rsidRDefault="00CC28D6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366CC7" w14:textId="44D49293" w:rsidR="00465395" w:rsidRPr="00C572B6" w:rsidRDefault="00465395" w:rsidP="00E67D4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Finalmente, los pronombres interrogativos y los exclamativos. En este caso se agregarán ambos y también observarás un ejemplo con su uso, presta atención.</w:t>
      </w:r>
    </w:p>
    <w:p w14:paraId="440A9AA2" w14:textId="65DB07E6" w:rsidR="00465395" w:rsidRPr="00C572B6" w:rsidRDefault="00465395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309EA1" w14:textId="390DC048" w:rsidR="00465395" w:rsidRPr="00C572B6" w:rsidRDefault="00465395" w:rsidP="00E67D41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Interrogativos: ¿quién?, ¿qué?, ¿cuál?, ¿cuáles?, ¿a quién? ¿a qué?, ¿a cuáles? …</w:t>
      </w:r>
    </w:p>
    <w:p w14:paraId="21D42C57" w14:textId="77777777" w:rsidR="00465395" w:rsidRPr="00C572B6" w:rsidRDefault="00465395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04C3DC" w14:textId="15AC6105" w:rsidR="00465395" w:rsidRPr="00C572B6" w:rsidRDefault="00465395" w:rsidP="00E67D41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Exclamativos:</w:t>
      </w:r>
      <w:r w:rsidR="009068D1" w:rsidRPr="00C572B6">
        <w:rPr>
          <w:rFonts w:ascii="Montserrat" w:hAnsi="Montserrat"/>
          <w:lang w:val="es-MX"/>
        </w:rPr>
        <w:t xml:space="preserve"> </w:t>
      </w:r>
      <w:r w:rsidRPr="00C572B6">
        <w:rPr>
          <w:rFonts w:ascii="Montserrat" w:hAnsi="Montserrat"/>
          <w:lang w:val="es-MX"/>
        </w:rPr>
        <w:t xml:space="preserve">¡quién!, ¡qué!, ¡cuánta!, ¡cuánto!, ¡cuántos!, ¡cuán!, ¡cuántas! … </w:t>
      </w:r>
    </w:p>
    <w:p w14:paraId="76AE9C56" w14:textId="23B09571" w:rsidR="00465395" w:rsidRPr="00C572B6" w:rsidRDefault="00465395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61CFD1" w14:textId="06676878" w:rsidR="00465395" w:rsidRPr="00C572B6" w:rsidRDefault="009068D1" w:rsidP="00E67D41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Ejemplo de su uso:</w:t>
      </w:r>
    </w:p>
    <w:p w14:paraId="481F7319" w14:textId="798F6610" w:rsidR="009068D1" w:rsidRPr="00C572B6" w:rsidRDefault="009068D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4B67CE" w14:textId="6F267268" w:rsidR="009068D1" w:rsidRPr="00C572B6" w:rsidRDefault="009068D1" w:rsidP="00E67D41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C572B6">
        <w:rPr>
          <w:rFonts w:ascii="Montserrat" w:hAnsi="Montserrat"/>
          <w:i/>
          <w:iCs/>
          <w:lang w:val="es-MX"/>
        </w:rPr>
        <w:t xml:space="preserve">Al iniciar un trabajo de investigación es importante realizar preguntas como: </w:t>
      </w:r>
      <w:r w:rsidRPr="00C572B6">
        <w:rPr>
          <w:rFonts w:ascii="Montserrat" w:hAnsi="Montserrat"/>
          <w:bCs/>
          <w:i/>
          <w:iCs/>
          <w:lang w:val="es-MX"/>
        </w:rPr>
        <w:t>¿qué</w:t>
      </w:r>
      <w:r w:rsidRPr="00C572B6">
        <w:rPr>
          <w:rFonts w:ascii="Montserrat" w:hAnsi="Montserrat"/>
          <w:i/>
          <w:iCs/>
          <w:lang w:val="es-MX"/>
        </w:rPr>
        <w:t xml:space="preserve"> puedo aportar con este trabajo</w:t>
      </w:r>
      <w:r w:rsidRPr="00C572B6">
        <w:rPr>
          <w:rFonts w:ascii="Montserrat" w:hAnsi="Montserrat"/>
          <w:bCs/>
          <w:i/>
          <w:iCs/>
          <w:lang w:val="es-MX"/>
        </w:rPr>
        <w:t>?</w:t>
      </w:r>
      <w:r w:rsidRPr="00C572B6">
        <w:rPr>
          <w:rFonts w:ascii="Montserrat" w:hAnsi="Montserrat"/>
          <w:i/>
          <w:iCs/>
          <w:lang w:val="es-MX"/>
        </w:rPr>
        <w:t xml:space="preserve"> </w:t>
      </w:r>
      <w:r w:rsidRPr="00C572B6">
        <w:rPr>
          <w:rFonts w:ascii="Montserrat" w:hAnsi="Montserrat"/>
          <w:bCs/>
          <w:i/>
          <w:iCs/>
          <w:lang w:val="es-MX"/>
        </w:rPr>
        <w:t>¿</w:t>
      </w:r>
      <w:r w:rsidRPr="00C572B6">
        <w:rPr>
          <w:rFonts w:ascii="Montserrat" w:hAnsi="Montserrat"/>
          <w:i/>
          <w:iCs/>
          <w:lang w:val="es-MX"/>
        </w:rPr>
        <w:t>He delimitado de forma correcta</w:t>
      </w:r>
      <w:r w:rsidRPr="00C572B6">
        <w:rPr>
          <w:rFonts w:ascii="Montserrat" w:hAnsi="Montserrat"/>
          <w:bCs/>
          <w:i/>
          <w:iCs/>
          <w:lang w:val="es-MX"/>
        </w:rPr>
        <w:t>?</w:t>
      </w:r>
      <w:r w:rsidRPr="00C572B6">
        <w:rPr>
          <w:rFonts w:ascii="Montserrat" w:hAnsi="Montserrat"/>
          <w:i/>
          <w:iCs/>
          <w:lang w:val="es-MX"/>
        </w:rPr>
        <w:t xml:space="preserve">, entre otras. </w:t>
      </w:r>
      <w:r w:rsidRPr="00C572B6">
        <w:rPr>
          <w:rFonts w:ascii="Montserrat" w:hAnsi="Montserrat"/>
          <w:bCs/>
          <w:i/>
          <w:iCs/>
          <w:lang w:val="es-MX"/>
        </w:rPr>
        <w:t>¡Qué</w:t>
      </w:r>
      <w:r w:rsidRPr="00C572B6">
        <w:rPr>
          <w:rFonts w:ascii="Montserrat" w:hAnsi="Montserrat"/>
          <w:i/>
          <w:iCs/>
          <w:lang w:val="es-MX"/>
        </w:rPr>
        <w:t xml:space="preserve"> fácil sería, entonces avanzar</w:t>
      </w:r>
      <w:r w:rsidRPr="00C572B6">
        <w:rPr>
          <w:rFonts w:ascii="Montserrat" w:hAnsi="Montserrat"/>
          <w:bCs/>
          <w:i/>
          <w:iCs/>
          <w:lang w:val="es-MX"/>
        </w:rPr>
        <w:t>!</w:t>
      </w:r>
      <w:r w:rsidRPr="00C572B6">
        <w:rPr>
          <w:rFonts w:ascii="Montserrat" w:hAnsi="Montserrat"/>
          <w:i/>
          <w:iCs/>
          <w:lang w:val="es-MX"/>
        </w:rPr>
        <w:t xml:space="preserve"> y </w:t>
      </w:r>
      <w:r w:rsidRPr="00C572B6">
        <w:rPr>
          <w:rFonts w:ascii="Montserrat" w:hAnsi="Montserrat"/>
          <w:bCs/>
          <w:i/>
          <w:iCs/>
          <w:lang w:val="es-MX"/>
        </w:rPr>
        <w:t>¡cuántos</w:t>
      </w:r>
      <w:r w:rsidRPr="00C572B6">
        <w:rPr>
          <w:rFonts w:ascii="Montserrat" w:hAnsi="Montserrat"/>
          <w:i/>
          <w:iCs/>
          <w:lang w:val="es-MX"/>
        </w:rPr>
        <w:t xml:space="preserve"> problemas podrían evitarse</w:t>
      </w:r>
      <w:r w:rsidRPr="00C572B6">
        <w:rPr>
          <w:rFonts w:ascii="Montserrat" w:hAnsi="Montserrat"/>
          <w:bCs/>
          <w:i/>
          <w:iCs/>
          <w:lang w:val="es-MX"/>
        </w:rPr>
        <w:t>!</w:t>
      </w:r>
    </w:p>
    <w:p w14:paraId="01C692F1" w14:textId="39FFE691" w:rsidR="00465395" w:rsidRPr="00C572B6" w:rsidRDefault="00465395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3ED5BF" w14:textId="77777777" w:rsidR="009068D1" w:rsidRPr="00C572B6" w:rsidRDefault="009068D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Los pronombres interrogativos y los exclamativos sirven, en el primer caso, para buscar, aclarar o localizar; y, en el segundo, para enfatizar un aspecto. </w:t>
      </w:r>
    </w:p>
    <w:p w14:paraId="3569B243" w14:textId="32E87BAC" w:rsidR="00465395" w:rsidRPr="00C572B6" w:rsidRDefault="00465395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DD4C54" w14:textId="5D423976" w:rsidR="00465395" w:rsidRPr="00C572B6" w:rsidRDefault="009068D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Para profundizar más en los pronombres demostrativos, observa cómo se clasifican.</w:t>
      </w:r>
    </w:p>
    <w:p w14:paraId="2D14906B" w14:textId="6669E4DA" w:rsidR="00465395" w:rsidRPr="00C572B6" w:rsidRDefault="00465395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7D6E18" w14:textId="5BC03EC2" w:rsidR="009068D1" w:rsidRPr="00C572B6" w:rsidRDefault="009068D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79348B57" wp14:editId="1C3B602B">
            <wp:extent cx="4778895" cy="2152650"/>
            <wp:effectExtent l="0" t="0" r="317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87702" cy="2156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B9F15" w14:textId="655092CF" w:rsidR="009068D1" w:rsidRPr="00C572B6" w:rsidRDefault="009068D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F48A83" w14:textId="30CEC3AA" w:rsidR="009068D1" w:rsidRPr="00C572B6" w:rsidRDefault="009068D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lastRenderedPageBreak/>
        <w:t xml:space="preserve">Los pronombres demostrativos se dividen en los casos Singular y Plural. Cada uno de éstos se subdivide en Masculino y Femenino. Sólo en el caso singular, se agrega el caso Neutro. </w:t>
      </w:r>
    </w:p>
    <w:p w14:paraId="5DBDDA41" w14:textId="77777777" w:rsidR="009068D1" w:rsidRPr="00C572B6" w:rsidRDefault="009068D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1CFE9E" w14:textId="2DE5B9F5" w:rsidR="009068D1" w:rsidRPr="00C572B6" w:rsidRDefault="009068D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Entonces, los Pronombres Demostrativos Singulares Masculinos son: éste, ese, aquel; los Demostrativos Singulares Femeninos: ésta, ésa, aquella; los Demostrativos Singulares Neutros: esto, eso, aquello; los Demostrativos Plurales Masculinos: éstos; ésos, aquellos; y los Demostrativos Plurales Femeninos: éstas, ésas, aquellas.  </w:t>
      </w:r>
    </w:p>
    <w:p w14:paraId="611BAE77" w14:textId="7E00E97D" w:rsidR="009068D1" w:rsidRPr="00C572B6" w:rsidRDefault="009068D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0A4D96" w14:textId="66569E40" w:rsidR="009068D1" w:rsidRPr="00C572B6" w:rsidRDefault="009068D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Los casos éste, ésta, esto, éstos y éstas refieren cercanía al emisor; los casos ése, ésa, eso, ésos y ésas, delatan cercanía al receptor; aquel, aquella, aquello, aquellos y aquellas refieren lejanía del emisor y receptor.</w:t>
      </w:r>
    </w:p>
    <w:p w14:paraId="530690D6" w14:textId="3DEF392F" w:rsidR="009068D1" w:rsidRPr="00C572B6" w:rsidRDefault="009068D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7198F1" w14:textId="36F97B79" w:rsidR="009068D1" w:rsidRPr="00C572B6" w:rsidRDefault="009068D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No olvides que los pronombres sustituyen y éstos, si no son empleados correctamente, harán que el lector se confunda.</w:t>
      </w:r>
    </w:p>
    <w:p w14:paraId="1C02AE52" w14:textId="2DE63FB4" w:rsidR="009068D1" w:rsidRPr="00C572B6" w:rsidRDefault="009068D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26B3E7" w14:textId="51B18FB3" w:rsidR="009068D1" w:rsidRPr="00C572B6" w:rsidRDefault="009068D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A continuación, lee el siguiente extracto de Miguel León Portilla:</w:t>
      </w:r>
    </w:p>
    <w:p w14:paraId="23E29FB8" w14:textId="48161994" w:rsidR="009068D1" w:rsidRPr="00C572B6" w:rsidRDefault="009068D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267A17" w14:textId="5A80411B" w:rsidR="009068D1" w:rsidRPr="00C572B6" w:rsidRDefault="009068D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054E7E02" wp14:editId="519B63B4">
            <wp:extent cx="4694770" cy="2790702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02678" cy="279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1DD56" w14:textId="3621C8F7" w:rsidR="009068D1" w:rsidRPr="00C572B6" w:rsidRDefault="009068D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96587F" w14:textId="77777777" w:rsidR="00E67D41" w:rsidRDefault="00E67D4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54CDC6" w14:textId="77777777" w:rsidR="00E67D41" w:rsidRDefault="00E67D4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8B684E" w14:textId="77777777" w:rsidR="00E67D41" w:rsidRDefault="00E67D4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54C9ED" w14:textId="77777777" w:rsidR="00E67D41" w:rsidRDefault="00E67D4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AF758A" w14:textId="77777777" w:rsidR="00E67D41" w:rsidRDefault="00E67D4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1DEF2C" w14:textId="77777777" w:rsidR="00E67D41" w:rsidRDefault="00E67D4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FBB88F" w14:textId="77777777" w:rsidR="00E67D41" w:rsidRDefault="00E67D4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1DEE2C" w14:textId="77777777" w:rsidR="00E67D41" w:rsidRDefault="00E67D4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D368D5" w14:textId="77777777" w:rsidR="00E67D41" w:rsidRDefault="00E67D4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2775AF" w14:textId="5F46F289" w:rsidR="009068D1" w:rsidRPr="00C572B6" w:rsidRDefault="00541CD4" w:rsidP="00E67D4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lastRenderedPageBreak/>
        <w:t>L</w:t>
      </w:r>
      <w:r w:rsidR="009068D1" w:rsidRPr="00C572B6">
        <w:rPr>
          <w:rFonts w:ascii="Montserrat" w:hAnsi="Montserrat"/>
          <w:lang w:val="es-MX"/>
        </w:rPr>
        <w:t>a palabra en rojo es el referente del que se está hablando y la que está en azul es el pronombre que le sustituye</w:t>
      </w:r>
      <w:r w:rsidRPr="00C572B6">
        <w:rPr>
          <w:rFonts w:ascii="Montserrat" w:hAnsi="Montserrat"/>
          <w:lang w:val="es-MX"/>
        </w:rPr>
        <w:t xml:space="preserve">. </w:t>
      </w:r>
      <w:r w:rsidR="009068D1" w:rsidRPr="00C572B6">
        <w:rPr>
          <w:rFonts w:ascii="Montserrat" w:hAnsi="Montserrat"/>
          <w:lang w:val="es-MX"/>
        </w:rPr>
        <w:t xml:space="preserve">Ahora </w:t>
      </w:r>
      <w:r w:rsidRPr="00C572B6">
        <w:rPr>
          <w:rFonts w:ascii="Montserrat" w:hAnsi="Montserrat"/>
          <w:lang w:val="es-MX"/>
        </w:rPr>
        <w:t>observa</w:t>
      </w:r>
      <w:r w:rsidR="009068D1" w:rsidRPr="00C572B6">
        <w:rPr>
          <w:rFonts w:ascii="Montserrat" w:hAnsi="Montserrat"/>
          <w:lang w:val="es-MX"/>
        </w:rPr>
        <w:t xml:space="preserve"> cómo se leería si no se usara la sustitución.</w:t>
      </w:r>
    </w:p>
    <w:p w14:paraId="0B419C3D" w14:textId="6F13759F" w:rsidR="009068D1" w:rsidRPr="00C572B6" w:rsidRDefault="009068D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944E12" w14:textId="5EF6CDC4" w:rsidR="009068D1" w:rsidRPr="00C572B6" w:rsidRDefault="00541CD4" w:rsidP="00E67D4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3D40BA36" wp14:editId="184FEF20">
            <wp:extent cx="4665255" cy="2286987"/>
            <wp:effectExtent l="0" t="0" r="254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73440" cy="22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36FBC" w14:textId="4DE273A9" w:rsidR="009068D1" w:rsidRPr="00C572B6" w:rsidRDefault="009068D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ECD479" w14:textId="77777777" w:rsidR="00541CD4" w:rsidRPr="00C572B6" w:rsidRDefault="00541CD4" w:rsidP="00E67D4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Al momento de leer el texto sin sustituir el referente, es repetitivo. </w:t>
      </w:r>
    </w:p>
    <w:p w14:paraId="1FCE9F27" w14:textId="77777777" w:rsidR="00541CD4" w:rsidRPr="00C572B6" w:rsidRDefault="00541CD4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8E5C7C" w14:textId="77777777" w:rsidR="00541CD4" w:rsidRPr="00C572B6" w:rsidRDefault="00541CD4" w:rsidP="00E67D4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A continuación, realiza otra actividad.</w:t>
      </w:r>
    </w:p>
    <w:p w14:paraId="7A9AF66F" w14:textId="77777777" w:rsidR="00541CD4" w:rsidRPr="00C572B6" w:rsidRDefault="00541CD4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7BF7AF" w14:textId="123B9143" w:rsidR="009068D1" w:rsidRPr="00C572B6" w:rsidRDefault="00541CD4" w:rsidP="00E67D41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Identifica en el siguiente texto los pronombres empleados para sustituir el referente que se encuentra en color rojo.</w:t>
      </w:r>
    </w:p>
    <w:p w14:paraId="4AE2A2F4" w14:textId="12408113" w:rsidR="009068D1" w:rsidRPr="00C572B6" w:rsidRDefault="009068D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A45F30" w14:textId="65C2C2D2" w:rsidR="00541CD4" w:rsidRPr="00C572B6" w:rsidRDefault="00541CD4" w:rsidP="00E67D4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7BB8D378" wp14:editId="29737533">
            <wp:extent cx="4880758" cy="2503179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99321" cy="2512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CBC99" w14:textId="77777777" w:rsidR="00541CD4" w:rsidRPr="00C572B6" w:rsidRDefault="00541CD4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5F2D7D" w14:textId="77777777" w:rsidR="00541CD4" w:rsidRPr="00C572B6" w:rsidRDefault="00541CD4" w:rsidP="00E67D4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¿Lograste identificarlos? </w:t>
      </w:r>
    </w:p>
    <w:p w14:paraId="62DAB35B" w14:textId="77777777" w:rsidR="00541CD4" w:rsidRPr="00C572B6" w:rsidRDefault="00541CD4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318AA8" w14:textId="448BC6D8" w:rsidR="009068D1" w:rsidRPr="00C572B6" w:rsidRDefault="00541CD4" w:rsidP="00E67D4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Después de haber realizado la actividad, verifica si acertaste en la localización de los pronombres.</w:t>
      </w:r>
    </w:p>
    <w:p w14:paraId="41581620" w14:textId="6B55924E" w:rsidR="00541CD4" w:rsidRPr="00C572B6" w:rsidRDefault="00541CD4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DA9B84" w14:textId="38168826" w:rsidR="00541CD4" w:rsidRPr="00C572B6" w:rsidRDefault="00541CD4" w:rsidP="00E67D4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lastRenderedPageBreak/>
        <w:drawing>
          <wp:inline distT="0" distB="0" distL="0" distR="0" wp14:anchorId="5371E2C9" wp14:editId="527ADAC9">
            <wp:extent cx="4961255" cy="2422567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b="7625"/>
                    <a:stretch/>
                  </pic:blipFill>
                  <pic:spPr bwMode="auto">
                    <a:xfrm>
                      <a:off x="0" y="0"/>
                      <a:ext cx="4981255" cy="2432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480916" w14:textId="089136AF" w:rsidR="009068D1" w:rsidRPr="00C572B6" w:rsidRDefault="009068D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E477FD" w14:textId="340BB850" w:rsidR="00541CD4" w:rsidRPr="00C572B6" w:rsidRDefault="00541CD4" w:rsidP="00E67D4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“Ésta” es un pronombre demostrativo femenino, no olvides que deben concordar en género y número para que el lector entienda a lo que se refiere. </w:t>
      </w:r>
    </w:p>
    <w:p w14:paraId="01DC068C" w14:textId="77777777" w:rsidR="00541CD4" w:rsidRPr="00C572B6" w:rsidRDefault="00541CD4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F3CFF8" w14:textId="08A38D1E" w:rsidR="00541CD4" w:rsidRPr="00C572B6" w:rsidRDefault="00541CD4" w:rsidP="00E67D4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“Aquello” es un pronombre neutro que expresa lejanía y “eso” muy frecuentemente también se usa para expresar distancia. </w:t>
      </w:r>
    </w:p>
    <w:p w14:paraId="547E5641" w14:textId="77777777" w:rsidR="00541CD4" w:rsidRPr="00C572B6" w:rsidRDefault="00541CD4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D9D970" w14:textId="2FD7F0C4" w:rsidR="00541CD4" w:rsidRPr="00C572B6" w:rsidRDefault="00541CD4" w:rsidP="00E67D4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Conocer el uso de “este”, “esta” o “esto” sin acento, te ayudará a identificar los demostrativos cuando funcionan como modificadores o son propiamente pronombres. </w:t>
      </w:r>
    </w:p>
    <w:p w14:paraId="4177926D" w14:textId="77777777" w:rsidR="00541CD4" w:rsidRPr="00C572B6" w:rsidRDefault="00541CD4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EB9910" w14:textId="4712E526" w:rsidR="009068D1" w:rsidRPr="00C572B6" w:rsidRDefault="00541CD4" w:rsidP="00E67D41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“Esta” es un modificador respecto del sustantivo que sigue.  Por ejemplo: Esta casa es grande, donde casa es el sustantivo. No lleva acento.</w:t>
      </w:r>
    </w:p>
    <w:p w14:paraId="2E8FACA3" w14:textId="0E5B73AC" w:rsidR="009068D1" w:rsidRPr="00C572B6" w:rsidRDefault="009068D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AE19CC" w14:textId="6BDB9B81" w:rsidR="00541CD4" w:rsidRPr="00C572B6" w:rsidRDefault="00541CD4" w:rsidP="00E67D41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“Ésta” con acento, en cambio, es un pronombre femenino que reemplaza al sustantivo, como: La casa es grande, en ésta cabemos todos. En este caso “ésta” sustituye al sustantivo “casa”.</w:t>
      </w:r>
    </w:p>
    <w:p w14:paraId="5FDF7A78" w14:textId="77777777" w:rsidR="00541CD4" w:rsidRPr="00C572B6" w:rsidRDefault="00541CD4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4A0089" w14:textId="11582076" w:rsidR="000431DD" w:rsidRPr="00C572B6" w:rsidRDefault="000431DD" w:rsidP="00E67D4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Con todo lo que has visto en esta sesión, será más fácil comparar información sobre un mismo tema y observar cómo se usan los pronombres.</w:t>
      </w:r>
    </w:p>
    <w:p w14:paraId="640376D0" w14:textId="77777777" w:rsidR="000431DD" w:rsidRPr="00C572B6" w:rsidRDefault="000431DD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E41076" w14:textId="77777777" w:rsidR="00E67D41" w:rsidRDefault="00E67D4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2A5F9A" w14:textId="77777777" w:rsidR="00E67D41" w:rsidRDefault="00E67D4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0B2E8C" w14:textId="77777777" w:rsidR="00E67D41" w:rsidRDefault="00E67D4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ACDD76" w14:textId="77777777" w:rsidR="00E67D41" w:rsidRDefault="00E67D4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B6A569" w14:textId="77777777" w:rsidR="00E67D41" w:rsidRDefault="00E67D4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B4D131" w14:textId="77777777" w:rsidR="00E67D41" w:rsidRDefault="00E67D4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EAE89F" w14:textId="77777777" w:rsidR="00E67D41" w:rsidRDefault="00E67D4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01C27B" w14:textId="77777777" w:rsidR="00E67D41" w:rsidRDefault="00E67D4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535A25" w14:textId="77777777" w:rsidR="00E67D41" w:rsidRDefault="00E67D4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B0C1F4" w14:textId="77777777" w:rsidR="00E67D41" w:rsidRDefault="00E67D4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A0FE92" w14:textId="77777777" w:rsidR="00E67D41" w:rsidRDefault="00E67D4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853B70" w14:textId="0B0D69D0" w:rsidR="000431DD" w:rsidRPr="00C572B6" w:rsidRDefault="000431DD" w:rsidP="00E67D4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lastRenderedPageBreak/>
        <w:t xml:space="preserve">Para repasar los conceptos, realiza la siguiente actividad. </w:t>
      </w:r>
    </w:p>
    <w:p w14:paraId="2B651CF4" w14:textId="77777777" w:rsidR="000431DD" w:rsidRPr="00C572B6" w:rsidRDefault="000431DD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306150" w14:textId="77A4DCB6" w:rsidR="009068D1" w:rsidRPr="00C572B6" w:rsidRDefault="000431DD" w:rsidP="00E67D41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Intenta encontrar las respuestas correctas. </w:t>
      </w:r>
    </w:p>
    <w:p w14:paraId="62B78979" w14:textId="77777777" w:rsidR="009068D1" w:rsidRPr="00C572B6" w:rsidRDefault="009068D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AAC706" w14:textId="0C5E55E1" w:rsidR="009068D1" w:rsidRPr="00C572B6" w:rsidRDefault="000431DD" w:rsidP="00E67D41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1. Algunos ejemplos de pronombres relativos son …</w:t>
      </w:r>
    </w:p>
    <w:p w14:paraId="2B152CF1" w14:textId="77777777" w:rsidR="009068D1" w:rsidRPr="00C572B6" w:rsidRDefault="009068D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EACAE0" w14:textId="033F7F0A" w:rsidR="000431DD" w:rsidRPr="00C572B6" w:rsidRDefault="000431DD" w:rsidP="00E67D41">
      <w:pPr>
        <w:pStyle w:val="Prrafodelista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Doble, primero, mil</w:t>
      </w:r>
    </w:p>
    <w:p w14:paraId="6275EB2F" w14:textId="7168891D" w:rsidR="000431DD" w:rsidRPr="00C572B6" w:rsidRDefault="000431DD" w:rsidP="00E67D41">
      <w:pPr>
        <w:pStyle w:val="Prrafodelista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El cual, quienes, cuyas</w:t>
      </w:r>
    </w:p>
    <w:p w14:paraId="3DAACFB3" w14:textId="5EB0EB2C" w:rsidR="00465395" w:rsidRPr="00C572B6" w:rsidRDefault="000431DD" w:rsidP="00E67D41">
      <w:pPr>
        <w:pStyle w:val="Prrafodelista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Qué, cuánto</w:t>
      </w:r>
    </w:p>
    <w:p w14:paraId="53C4312C" w14:textId="63D1773A" w:rsidR="00465395" w:rsidRPr="00C572B6" w:rsidRDefault="00465395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D7D737" w14:textId="08DD8A70" w:rsidR="000431DD" w:rsidRPr="00C572B6" w:rsidRDefault="000431DD" w:rsidP="00E67D41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2. Es una palabra cuya función es sustituir un elemento (nombre u objeto) dentro de la oración.</w:t>
      </w:r>
    </w:p>
    <w:p w14:paraId="39B7D5B7" w14:textId="5C8E963C" w:rsidR="000431DD" w:rsidRPr="00C572B6" w:rsidRDefault="000431DD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84F731" w14:textId="77777777" w:rsidR="000431DD" w:rsidRPr="00C572B6" w:rsidRDefault="000431DD" w:rsidP="00E67D41">
      <w:pPr>
        <w:pStyle w:val="Prrafode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Sinónimo </w:t>
      </w:r>
    </w:p>
    <w:p w14:paraId="440C0870" w14:textId="12556361" w:rsidR="000431DD" w:rsidRPr="00C572B6" w:rsidRDefault="000431DD" w:rsidP="00E67D41">
      <w:pPr>
        <w:pStyle w:val="Prrafode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Pronombre </w:t>
      </w:r>
    </w:p>
    <w:p w14:paraId="652663F2" w14:textId="70D24DA3" w:rsidR="000431DD" w:rsidRPr="00C572B6" w:rsidRDefault="000431DD" w:rsidP="00E67D41">
      <w:pPr>
        <w:pStyle w:val="Prrafode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Sustantivo</w:t>
      </w:r>
    </w:p>
    <w:p w14:paraId="684D21F8" w14:textId="721D1682" w:rsidR="000431DD" w:rsidRPr="00C572B6" w:rsidRDefault="000431DD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F57D40" w14:textId="30A56E94" w:rsidR="000431DD" w:rsidRPr="00C572B6" w:rsidRDefault="000431DD" w:rsidP="00E67D4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A continuación, se mostrarán fragmentos de textos expositivos que hacen uso de los pronombres demostrativos. Intenta encontrar el referente y su sustitución.</w:t>
      </w:r>
    </w:p>
    <w:p w14:paraId="6855F267" w14:textId="28355DF8" w:rsidR="000431DD" w:rsidRPr="00C572B6" w:rsidRDefault="000431DD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62C837" w14:textId="07530958" w:rsidR="000431DD" w:rsidRPr="00C572B6" w:rsidRDefault="000431DD" w:rsidP="00E67D4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179A387B" wp14:editId="1EF314AC">
            <wp:extent cx="4487994" cy="2541319"/>
            <wp:effectExtent l="0" t="0" r="8255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05744" cy="255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5A972" w14:textId="656278D1" w:rsidR="000431DD" w:rsidRPr="00C572B6" w:rsidRDefault="000431DD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0B581C" w14:textId="77777777" w:rsidR="000431DD" w:rsidRPr="00C572B6" w:rsidRDefault="000431DD" w:rsidP="00E67D4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¿Lograste encontrar el referente y su sustitución? </w:t>
      </w:r>
    </w:p>
    <w:p w14:paraId="35017126" w14:textId="77777777" w:rsidR="000431DD" w:rsidRPr="00C572B6" w:rsidRDefault="000431DD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C1D42D" w14:textId="4C2480EE" w:rsidR="000431DD" w:rsidRPr="00C572B6" w:rsidRDefault="000431DD" w:rsidP="00E67D4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El referente es “los extranjeros” y la sustitución es “éstos”. Si no los identificaste, observa otro ejemplo.</w:t>
      </w:r>
    </w:p>
    <w:p w14:paraId="69F78BD1" w14:textId="58BBCAD5" w:rsidR="000431DD" w:rsidRPr="00C572B6" w:rsidRDefault="000431DD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613B86" w14:textId="46B674C3" w:rsidR="000431DD" w:rsidRPr="00C572B6" w:rsidRDefault="000431DD" w:rsidP="00E67D4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lastRenderedPageBreak/>
        <w:drawing>
          <wp:inline distT="0" distB="0" distL="0" distR="0" wp14:anchorId="60AA279E" wp14:editId="1FE4FB8D">
            <wp:extent cx="4388485" cy="2438400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08199" cy="2449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B3BBB" w14:textId="562F2ACE" w:rsidR="000431DD" w:rsidRPr="00C572B6" w:rsidRDefault="000431DD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3C359C" w14:textId="2CD943A9" w:rsidR="000431DD" w:rsidRPr="00C572B6" w:rsidRDefault="000431DD" w:rsidP="00E67D4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En esta lectura, el referente es “dos equipos” y la sustitución es “éstos”. </w:t>
      </w:r>
    </w:p>
    <w:p w14:paraId="5EE180FB" w14:textId="77777777" w:rsidR="000431DD" w:rsidRPr="00C572B6" w:rsidRDefault="000431DD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BD92A1" w14:textId="77777777" w:rsidR="00E22671" w:rsidRPr="00C572B6" w:rsidRDefault="00E22671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EE48BD" w14:textId="3256AF1D" w:rsidR="00FB627B" w:rsidRPr="00C572B6" w:rsidRDefault="00FB627B" w:rsidP="00E67D41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572B6">
        <w:rPr>
          <w:rFonts w:ascii="Montserrat" w:hAnsi="Montserrat"/>
          <w:b/>
          <w:sz w:val="28"/>
          <w:lang w:val="es-MX"/>
        </w:rPr>
        <w:t xml:space="preserve">El </w:t>
      </w:r>
      <w:r w:rsidR="00E67D41">
        <w:rPr>
          <w:rFonts w:ascii="Montserrat" w:hAnsi="Montserrat"/>
          <w:b/>
          <w:sz w:val="28"/>
          <w:lang w:val="es-MX"/>
        </w:rPr>
        <w:t>r</w:t>
      </w:r>
      <w:r w:rsidRPr="00C572B6">
        <w:rPr>
          <w:rFonts w:ascii="Montserrat" w:hAnsi="Montserrat"/>
          <w:b/>
          <w:sz w:val="28"/>
          <w:lang w:val="es-MX"/>
        </w:rPr>
        <w:t xml:space="preserve">eto de </w:t>
      </w:r>
      <w:r w:rsidR="00E67D41">
        <w:rPr>
          <w:rFonts w:ascii="Montserrat" w:hAnsi="Montserrat"/>
          <w:b/>
          <w:sz w:val="28"/>
          <w:lang w:val="es-MX"/>
        </w:rPr>
        <w:t>h</w:t>
      </w:r>
      <w:r w:rsidRPr="00C572B6">
        <w:rPr>
          <w:rFonts w:ascii="Montserrat" w:hAnsi="Montserrat"/>
          <w:b/>
          <w:sz w:val="28"/>
          <w:lang w:val="es-MX"/>
        </w:rPr>
        <w:t>oy:</w:t>
      </w:r>
    </w:p>
    <w:p w14:paraId="6B9BA99F" w14:textId="77777777" w:rsidR="00CF1890" w:rsidRPr="00C572B6" w:rsidRDefault="00CF1890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132AE7" w14:textId="7A4C9FF2" w:rsidR="00D80EAD" w:rsidRPr="00C572B6" w:rsidRDefault="000431DD" w:rsidP="00E67D4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Busca un texto de tu interés y en él identifica los pronombres demostrativos que aprendiste en esta sesión.</w:t>
      </w:r>
    </w:p>
    <w:p w14:paraId="68A0F74E" w14:textId="023C56DD" w:rsidR="000431DD" w:rsidRPr="00C572B6" w:rsidRDefault="000431DD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C31C03" w14:textId="77777777" w:rsidR="003934CB" w:rsidRPr="00C572B6" w:rsidRDefault="000431DD" w:rsidP="00E67D4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Lee más ejemplos en </w:t>
      </w:r>
      <w:r w:rsidR="003934CB" w:rsidRPr="00C572B6">
        <w:rPr>
          <w:rFonts w:ascii="Montserrat" w:hAnsi="Montserrat"/>
          <w:lang w:val="es-MX"/>
        </w:rPr>
        <w:t>t</w:t>
      </w:r>
      <w:r w:rsidRPr="00C572B6">
        <w:rPr>
          <w:rFonts w:ascii="Montserrat" w:hAnsi="Montserrat"/>
          <w:lang w:val="es-MX"/>
        </w:rPr>
        <w:t>u libro de texto de Lengua Materna 2</w:t>
      </w:r>
      <w:r w:rsidR="003934CB" w:rsidRPr="00C572B6">
        <w:rPr>
          <w:rFonts w:ascii="Montserrat" w:hAnsi="Montserrat"/>
          <w:lang w:val="es-MX"/>
        </w:rPr>
        <w:t>,</w:t>
      </w:r>
      <w:r w:rsidRPr="00C572B6">
        <w:rPr>
          <w:rFonts w:ascii="Montserrat" w:hAnsi="Montserrat"/>
          <w:lang w:val="es-MX"/>
        </w:rPr>
        <w:t xml:space="preserve"> o bien</w:t>
      </w:r>
      <w:r w:rsidR="003934CB" w:rsidRPr="00C572B6">
        <w:rPr>
          <w:rFonts w:ascii="Montserrat" w:hAnsi="Montserrat"/>
          <w:lang w:val="es-MX"/>
        </w:rPr>
        <w:t>,</w:t>
      </w:r>
      <w:r w:rsidRPr="00C572B6">
        <w:rPr>
          <w:rFonts w:ascii="Montserrat" w:hAnsi="Montserrat"/>
          <w:lang w:val="es-MX"/>
        </w:rPr>
        <w:t xml:space="preserve"> lee textos que vienen en los libros de otras asignaturas para que identifique</w:t>
      </w:r>
      <w:r w:rsidR="003934CB" w:rsidRPr="00C572B6">
        <w:rPr>
          <w:rFonts w:ascii="Montserrat" w:hAnsi="Montserrat"/>
          <w:lang w:val="es-MX"/>
        </w:rPr>
        <w:t>s</w:t>
      </w:r>
      <w:r w:rsidRPr="00C572B6">
        <w:rPr>
          <w:rFonts w:ascii="Montserrat" w:hAnsi="Montserrat"/>
          <w:lang w:val="es-MX"/>
        </w:rPr>
        <w:t xml:space="preserve"> los pronombres demostrativos que usaron los autores.</w:t>
      </w:r>
      <w:r w:rsidR="003934CB" w:rsidRPr="00C572B6">
        <w:rPr>
          <w:rFonts w:ascii="Montserrat" w:hAnsi="Montserrat"/>
          <w:lang w:val="es-MX"/>
        </w:rPr>
        <w:t xml:space="preserve"> Recuerda que, al leer tus fuentes de consulta, debes revisar si los autores hacen uso de los pronombres demostrativos para sustituir el referente y así evitar la repetición.</w:t>
      </w:r>
    </w:p>
    <w:p w14:paraId="5FDD027F" w14:textId="681691BA" w:rsidR="000431DD" w:rsidRPr="00C572B6" w:rsidRDefault="000431DD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2EAE97" w14:textId="29ECC155" w:rsidR="00343CC4" w:rsidRPr="00C572B6" w:rsidRDefault="00343CC4" w:rsidP="00E67D4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891F7D" w14:textId="77777777" w:rsidR="004F5F01" w:rsidRPr="00C572B6" w:rsidRDefault="004F5F01" w:rsidP="00E67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  <w:r w:rsidRPr="00C572B6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4B89F818" w14:textId="77777777" w:rsidR="004F5F01" w:rsidRPr="00C572B6" w:rsidRDefault="004F5F01" w:rsidP="00E67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6FF89F6" w14:textId="0CD59F93" w:rsidR="004F5F01" w:rsidRPr="00C572B6" w:rsidRDefault="004F5F01" w:rsidP="00E67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6"/>
          <w:szCs w:val="28"/>
          <w:lang w:val="es-MX"/>
        </w:rPr>
      </w:pPr>
      <w:r w:rsidRPr="00C572B6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41611A6D" w14:textId="437759ED" w:rsidR="000A7EF0" w:rsidRPr="00C572B6" w:rsidRDefault="000A7EF0" w:rsidP="00E67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4C1A91F" w14:textId="77777777" w:rsidR="000A7EF0" w:rsidRPr="00C572B6" w:rsidRDefault="000A7EF0" w:rsidP="00E67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E00E070" w14:textId="77777777" w:rsidR="00347C7B" w:rsidRPr="00C572B6" w:rsidRDefault="00347C7B" w:rsidP="00E67D41">
      <w:pPr>
        <w:spacing w:after="0" w:line="240" w:lineRule="auto"/>
        <w:jc w:val="both"/>
        <w:rPr>
          <w:rFonts w:ascii="Montserrat" w:hAnsi="Montserrat"/>
          <w:b/>
          <w:sz w:val="28"/>
          <w:szCs w:val="32"/>
          <w:lang w:val="es-MX"/>
        </w:rPr>
      </w:pPr>
      <w:r w:rsidRPr="00C572B6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14:paraId="37CAB1BB" w14:textId="573FE230" w:rsidR="00533680" w:rsidRDefault="00347C7B" w:rsidP="00E67D41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C572B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48D53D2E" w14:textId="3798DD36" w:rsidR="00D40758" w:rsidRDefault="00D40758" w:rsidP="00E67D41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7E6B2FBD" w14:textId="0E10E5FB" w:rsidR="00D40758" w:rsidRPr="00C572B6" w:rsidRDefault="00D40758" w:rsidP="00E67D41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D40758">
        <w:rPr>
          <w:rFonts w:ascii="Montserrat" w:eastAsia="Times New Roman" w:hAnsi="Montserrat" w:cs="Times New Roman"/>
          <w:color w:val="000000"/>
          <w:lang w:val="es-MX" w:eastAsia="es-MX"/>
        </w:rPr>
        <w:t>https://www.conaliteg.sep.gob.mx/</w:t>
      </w:r>
    </w:p>
    <w:sectPr w:rsidR="00D40758" w:rsidRPr="00C572B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B4DFB" w14:textId="77777777" w:rsidR="008938AB" w:rsidRDefault="008938AB" w:rsidP="002443C3">
      <w:pPr>
        <w:spacing w:after="0" w:line="240" w:lineRule="auto"/>
      </w:pPr>
      <w:r>
        <w:separator/>
      </w:r>
    </w:p>
  </w:endnote>
  <w:endnote w:type="continuationSeparator" w:id="0">
    <w:p w14:paraId="0BBEE545" w14:textId="77777777" w:rsidR="008938AB" w:rsidRDefault="008938AB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C78CA" w14:textId="77777777" w:rsidR="008938AB" w:rsidRDefault="008938AB" w:rsidP="002443C3">
      <w:pPr>
        <w:spacing w:after="0" w:line="240" w:lineRule="auto"/>
      </w:pPr>
      <w:r>
        <w:separator/>
      </w:r>
    </w:p>
  </w:footnote>
  <w:footnote w:type="continuationSeparator" w:id="0">
    <w:p w14:paraId="4571DD96" w14:textId="77777777" w:rsidR="008938AB" w:rsidRDefault="008938AB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7F04"/>
    <w:multiLevelType w:val="hybridMultilevel"/>
    <w:tmpl w:val="09124F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70A5D"/>
    <w:multiLevelType w:val="hybridMultilevel"/>
    <w:tmpl w:val="61F69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314FB"/>
    <w:multiLevelType w:val="hybridMultilevel"/>
    <w:tmpl w:val="088A09D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A0B7D"/>
    <w:multiLevelType w:val="hybridMultilevel"/>
    <w:tmpl w:val="DA5819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02529"/>
    <w:multiLevelType w:val="hybridMultilevel"/>
    <w:tmpl w:val="BC105E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51EA4"/>
    <w:multiLevelType w:val="hybridMultilevel"/>
    <w:tmpl w:val="3CD4173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00204"/>
    <w:multiLevelType w:val="hybridMultilevel"/>
    <w:tmpl w:val="E5CA02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B28C6"/>
    <w:multiLevelType w:val="hybridMultilevel"/>
    <w:tmpl w:val="014C11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C1D26"/>
    <w:multiLevelType w:val="hybridMultilevel"/>
    <w:tmpl w:val="E4B2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112D4"/>
    <w:multiLevelType w:val="hybridMultilevel"/>
    <w:tmpl w:val="7E8E7CB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24D01"/>
    <w:multiLevelType w:val="hybridMultilevel"/>
    <w:tmpl w:val="E788C83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D40E31"/>
    <w:multiLevelType w:val="hybridMultilevel"/>
    <w:tmpl w:val="4410AA8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AE4174"/>
    <w:multiLevelType w:val="hybridMultilevel"/>
    <w:tmpl w:val="7D0CD4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F409D"/>
    <w:multiLevelType w:val="hybridMultilevel"/>
    <w:tmpl w:val="31C0FB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43043"/>
    <w:multiLevelType w:val="hybridMultilevel"/>
    <w:tmpl w:val="646AB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76862"/>
    <w:multiLevelType w:val="hybridMultilevel"/>
    <w:tmpl w:val="95F088E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34EF4"/>
    <w:multiLevelType w:val="hybridMultilevel"/>
    <w:tmpl w:val="551CA26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A1AD4"/>
    <w:multiLevelType w:val="hybridMultilevel"/>
    <w:tmpl w:val="B866D2C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C5396"/>
    <w:multiLevelType w:val="hybridMultilevel"/>
    <w:tmpl w:val="D7A80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B27B3"/>
    <w:multiLevelType w:val="hybridMultilevel"/>
    <w:tmpl w:val="602A8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04D75"/>
    <w:multiLevelType w:val="hybridMultilevel"/>
    <w:tmpl w:val="B336A4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01801"/>
    <w:multiLevelType w:val="hybridMultilevel"/>
    <w:tmpl w:val="0B7E64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D61AD"/>
    <w:multiLevelType w:val="hybridMultilevel"/>
    <w:tmpl w:val="D90EA96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31286"/>
    <w:multiLevelType w:val="hybridMultilevel"/>
    <w:tmpl w:val="8A0081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9D762E"/>
    <w:multiLevelType w:val="hybridMultilevel"/>
    <w:tmpl w:val="1B3E9B9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9F1259"/>
    <w:multiLevelType w:val="hybridMultilevel"/>
    <w:tmpl w:val="1824924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1843DF"/>
    <w:multiLevelType w:val="hybridMultilevel"/>
    <w:tmpl w:val="02FE4AA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733650">
    <w:abstractNumId w:val="7"/>
  </w:num>
  <w:num w:numId="2" w16cid:durableId="493692432">
    <w:abstractNumId w:val="1"/>
  </w:num>
  <w:num w:numId="3" w16cid:durableId="1409307592">
    <w:abstractNumId w:val="10"/>
  </w:num>
  <w:num w:numId="4" w16cid:durableId="666707322">
    <w:abstractNumId w:val="9"/>
  </w:num>
  <w:num w:numId="5" w16cid:durableId="2134708919">
    <w:abstractNumId w:val="6"/>
  </w:num>
  <w:num w:numId="6" w16cid:durableId="2052992009">
    <w:abstractNumId w:val="20"/>
  </w:num>
  <w:num w:numId="7" w16cid:durableId="976495613">
    <w:abstractNumId w:val="13"/>
  </w:num>
  <w:num w:numId="8" w16cid:durableId="917834711">
    <w:abstractNumId w:val="14"/>
  </w:num>
  <w:num w:numId="9" w16cid:durableId="379280743">
    <w:abstractNumId w:val="23"/>
  </w:num>
  <w:num w:numId="10" w16cid:durableId="1794055511">
    <w:abstractNumId w:val="4"/>
  </w:num>
  <w:num w:numId="11" w16cid:durableId="2131244605">
    <w:abstractNumId w:val="18"/>
  </w:num>
  <w:num w:numId="12" w16cid:durableId="959918617">
    <w:abstractNumId w:val="21"/>
  </w:num>
  <w:num w:numId="13" w16cid:durableId="347483884">
    <w:abstractNumId w:val="11"/>
  </w:num>
  <w:num w:numId="14" w16cid:durableId="1055589863">
    <w:abstractNumId w:val="19"/>
  </w:num>
  <w:num w:numId="15" w16cid:durableId="2006473717">
    <w:abstractNumId w:val="24"/>
  </w:num>
  <w:num w:numId="16" w16cid:durableId="675545740">
    <w:abstractNumId w:val="17"/>
  </w:num>
  <w:num w:numId="17" w16cid:durableId="1207793024">
    <w:abstractNumId w:val="0"/>
  </w:num>
  <w:num w:numId="18" w16cid:durableId="1174028425">
    <w:abstractNumId w:val="2"/>
  </w:num>
  <w:num w:numId="19" w16cid:durableId="1144541019">
    <w:abstractNumId w:val="12"/>
  </w:num>
  <w:num w:numId="20" w16cid:durableId="785464330">
    <w:abstractNumId w:val="22"/>
  </w:num>
  <w:num w:numId="21" w16cid:durableId="1169636916">
    <w:abstractNumId w:val="3"/>
  </w:num>
  <w:num w:numId="22" w16cid:durableId="287055954">
    <w:abstractNumId w:val="26"/>
  </w:num>
  <w:num w:numId="23" w16cid:durableId="704521334">
    <w:abstractNumId w:val="25"/>
  </w:num>
  <w:num w:numId="24" w16cid:durableId="1680621680">
    <w:abstractNumId w:val="15"/>
  </w:num>
  <w:num w:numId="25" w16cid:durableId="1908035518">
    <w:abstractNumId w:val="16"/>
  </w:num>
  <w:num w:numId="26" w16cid:durableId="401490508">
    <w:abstractNumId w:val="5"/>
  </w:num>
  <w:num w:numId="27" w16cid:durableId="70039991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0E43"/>
    <w:rsid w:val="00032315"/>
    <w:rsid w:val="00033076"/>
    <w:rsid w:val="00036DCC"/>
    <w:rsid w:val="000431DD"/>
    <w:rsid w:val="00046672"/>
    <w:rsid w:val="00046E3B"/>
    <w:rsid w:val="0005124C"/>
    <w:rsid w:val="000668A2"/>
    <w:rsid w:val="000774DB"/>
    <w:rsid w:val="00084774"/>
    <w:rsid w:val="00086669"/>
    <w:rsid w:val="000954A9"/>
    <w:rsid w:val="000A7160"/>
    <w:rsid w:val="000A7EF0"/>
    <w:rsid w:val="000B163D"/>
    <w:rsid w:val="000B1D27"/>
    <w:rsid w:val="000B3D9E"/>
    <w:rsid w:val="000C0E6E"/>
    <w:rsid w:val="000C3E15"/>
    <w:rsid w:val="000C5FEE"/>
    <w:rsid w:val="000D563C"/>
    <w:rsid w:val="000D746A"/>
    <w:rsid w:val="000F076C"/>
    <w:rsid w:val="0010481D"/>
    <w:rsid w:val="00117A47"/>
    <w:rsid w:val="00124A76"/>
    <w:rsid w:val="001305F1"/>
    <w:rsid w:val="0013321E"/>
    <w:rsid w:val="00136687"/>
    <w:rsid w:val="001369E8"/>
    <w:rsid w:val="00136A29"/>
    <w:rsid w:val="001452C7"/>
    <w:rsid w:val="00166C16"/>
    <w:rsid w:val="0017258C"/>
    <w:rsid w:val="001728D7"/>
    <w:rsid w:val="0017431E"/>
    <w:rsid w:val="001837E7"/>
    <w:rsid w:val="00192667"/>
    <w:rsid w:val="00192931"/>
    <w:rsid w:val="00195CC7"/>
    <w:rsid w:val="0019711D"/>
    <w:rsid w:val="001A01BA"/>
    <w:rsid w:val="001A27D9"/>
    <w:rsid w:val="001A3F03"/>
    <w:rsid w:val="001A61F6"/>
    <w:rsid w:val="001A66CF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4E7F"/>
    <w:rsid w:val="001F548C"/>
    <w:rsid w:val="001F5824"/>
    <w:rsid w:val="001F6829"/>
    <w:rsid w:val="001F7966"/>
    <w:rsid w:val="001F7B9A"/>
    <w:rsid w:val="002016C2"/>
    <w:rsid w:val="002079DF"/>
    <w:rsid w:val="002129E4"/>
    <w:rsid w:val="00214ABD"/>
    <w:rsid w:val="0022538D"/>
    <w:rsid w:val="00233592"/>
    <w:rsid w:val="0024016B"/>
    <w:rsid w:val="00241707"/>
    <w:rsid w:val="002442DA"/>
    <w:rsid w:val="002443C3"/>
    <w:rsid w:val="00244FF2"/>
    <w:rsid w:val="00245CB4"/>
    <w:rsid w:val="00246B7C"/>
    <w:rsid w:val="00252CB4"/>
    <w:rsid w:val="002552D9"/>
    <w:rsid w:val="002623B5"/>
    <w:rsid w:val="00265B05"/>
    <w:rsid w:val="002664CE"/>
    <w:rsid w:val="00272799"/>
    <w:rsid w:val="0027740F"/>
    <w:rsid w:val="002776DE"/>
    <w:rsid w:val="00280545"/>
    <w:rsid w:val="0028165C"/>
    <w:rsid w:val="00286FD3"/>
    <w:rsid w:val="0028720D"/>
    <w:rsid w:val="00295EC0"/>
    <w:rsid w:val="0029629A"/>
    <w:rsid w:val="0029764E"/>
    <w:rsid w:val="00297864"/>
    <w:rsid w:val="002A4412"/>
    <w:rsid w:val="002A5190"/>
    <w:rsid w:val="002A7702"/>
    <w:rsid w:val="002B4493"/>
    <w:rsid w:val="002B6CD5"/>
    <w:rsid w:val="002B7BA8"/>
    <w:rsid w:val="002E46BC"/>
    <w:rsid w:val="002F1BB2"/>
    <w:rsid w:val="003014EA"/>
    <w:rsid w:val="003018F0"/>
    <w:rsid w:val="00321EE9"/>
    <w:rsid w:val="003277F3"/>
    <w:rsid w:val="0033040B"/>
    <w:rsid w:val="00332186"/>
    <w:rsid w:val="003348BC"/>
    <w:rsid w:val="00342001"/>
    <w:rsid w:val="00343CC4"/>
    <w:rsid w:val="003455EE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844DB"/>
    <w:rsid w:val="003914B8"/>
    <w:rsid w:val="003916D8"/>
    <w:rsid w:val="00391AFF"/>
    <w:rsid w:val="003934CB"/>
    <w:rsid w:val="003A41C7"/>
    <w:rsid w:val="003A5EE2"/>
    <w:rsid w:val="003C5E24"/>
    <w:rsid w:val="003D08A1"/>
    <w:rsid w:val="003D467B"/>
    <w:rsid w:val="003F5261"/>
    <w:rsid w:val="003F7A36"/>
    <w:rsid w:val="00407450"/>
    <w:rsid w:val="0041029F"/>
    <w:rsid w:val="00425B82"/>
    <w:rsid w:val="00425C3A"/>
    <w:rsid w:val="004321FD"/>
    <w:rsid w:val="0045334D"/>
    <w:rsid w:val="00465395"/>
    <w:rsid w:val="004917AF"/>
    <w:rsid w:val="004A421D"/>
    <w:rsid w:val="004A585E"/>
    <w:rsid w:val="004A5D63"/>
    <w:rsid w:val="004B07A0"/>
    <w:rsid w:val="004B5342"/>
    <w:rsid w:val="004C4C61"/>
    <w:rsid w:val="004C51C6"/>
    <w:rsid w:val="004D0223"/>
    <w:rsid w:val="004D209C"/>
    <w:rsid w:val="004D54D8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17EF5"/>
    <w:rsid w:val="00532AE2"/>
    <w:rsid w:val="00532FF1"/>
    <w:rsid w:val="00533342"/>
    <w:rsid w:val="00533680"/>
    <w:rsid w:val="00533E8A"/>
    <w:rsid w:val="00541CD4"/>
    <w:rsid w:val="00543680"/>
    <w:rsid w:val="00546BAE"/>
    <w:rsid w:val="00550109"/>
    <w:rsid w:val="00553B58"/>
    <w:rsid w:val="0056022D"/>
    <w:rsid w:val="005703E5"/>
    <w:rsid w:val="005711C7"/>
    <w:rsid w:val="00573A50"/>
    <w:rsid w:val="00582621"/>
    <w:rsid w:val="00582E66"/>
    <w:rsid w:val="00587988"/>
    <w:rsid w:val="00590146"/>
    <w:rsid w:val="0059457E"/>
    <w:rsid w:val="00594B6E"/>
    <w:rsid w:val="005A2154"/>
    <w:rsid w:val="005A406A"/>
    <w:rsid w:val="005B6C5C"/>
    <w:rsid w:val="005D554D"/>
    <w:rsid w:val="005E06DF"/>
    <w:rsid w:val="005F35B6"/>
    <w:rsid w:val="005F53D6"/>
    <w:rsid w:val="005F7B99"/>
    <w:rsid w:val="0060202B"/>
    <w:rsid w:val="00603469"/>
    <w:rsid w:val="00607D30"/>
    <w:rsid w:val="00624C69"/>
    <w:rsid w:val="006369FC"/>
    <w:rsid w:val="006569D8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C462B"/>
    <w:rsid w:val="006D0F4F"/>
    <w:rsid w:val="006D3024"/>
    <w:rsid w:val="006D705B"/>
    <w:rsid w:val="006E045D"/>
    <w:rsid w:val="006E056E"/>
    <w:rsid w:val="006E0AC7"/>
    <w:rsid w:val="006F259F"/>
    <w:rsid w:val="007000AF"/>
    <w:rsid w:val="0070219D"/>
    <w:rsid w:val="007028CC"/>
    <w:rsid w:val="007043AA"/>
    <w:rsid w:val="007076F1"/>
    <w:rsid w:val="00707A59"/>
    <w:rsid w:val="00724550"/>
    <w:rsid w:val="007277DA"/>
    <w:rsid w:val="00727E79"/>
    <w:rsid w:val="007310D8"/>
    <w:rsid w:val="007451F9"/>
    <w:rsid w:val="00746955"/>
    <w:rsid w:val="0074706A"/>
    <w:rsid w:val="00756B53"/>
    <w:rsid w:val="00757C08"/>
    <w:rsid w:val="00771DFF"/>
    <w:rsid w:val="00773B23"/>
    <w:rsid w:val="00776247"/>
    <w:rsid w:val="007861B0"/>
    <w:rsid w:val="00797BC1"/>
    <w:rsid w:val="007A6AEC"/>
    <w:rsid w:val="007A7E8D"/>
    <w:rsid w:val="007B20E0"/>
    <w:rsid w:val="007B7915"/>
    <w:rsid w:val="007D4712"/>
    <w:rsid w:val="007D6A16"/>
    <w:rsid w:val="007D7A69"/>
    <w:rsid w:val="007E0866"/>
    <w:rsid w:val="007F605A"/>
    <w:rsid w:val="007F622D"/>
    <w:rsid w:val="007F62E2"/>
    <w:rsid w:val="00800FF7"/>
    <w:rsid w:val="0081202D"/>
    <w:rsid w:val="008133D2"/>
    <w:rsid w:val="008172DE"/>
    <w:rsid w:val="00817CA8"/>
    <w:rsid w:val="008247F4"/>
    <w:rsid w:val="008300E8"/>
    <w:rsid w:val="00830FCD"/>
    <w:rsid w:val="0083453A"/>
    <w:rsid w:val="00841D54"/>
    <w:rsid w:val="008422B1"/>
    <w:rsid w:val="008424E4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900A0"/>
    <w:rsid w:val="00891B02"/>
    <w:rsid w:val="008938AB"/>
    <w:rsid w:val="008A04C0"/>
    <w:rsid w:val="008A0F5B"/>
    <w:rsid w:val="008A4D4B"/>
    <w:rsid w:val="008B3503"/>
    <w:rsid w:val="008B633E"/>
    <w:rsid w:val="008C0118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5413"/>
    <w:rsid w:val="009068D1"/>
    <w:rsid w:val="00907A6B"/>
    <w:rsid w:val="009100F8"/>
    <w:rsid w:val="00915181"/>
    <w:rsid w:val="00916C0B"/>
    <w:rsid w:val="00917DEB"/>
    <w:rsid w:val="00924673"/>
    <w:rsid w:val="009270F9"/>
    <w:rsid w:val="00927ACA"/>
    <w:rsid w:val="00940841"/>
    <w:rsid w:val="009422CE"/>
    <w:rsid w:val="009463D3"/>
    <w:rsid w:val="0095225F"/>
    <w:rsid w:val="00952A8A"/>
    <w:rsid w:val="00954A7B"/>
    <w:rsid w:val="00973B6A"/>
    <w:rsid w:val="00974F82"/>
    <w:rsid w:val="00981508"/>
    <w:rsid w:val="00983E7D"/>
    <w:rsid w:val="00983F47"/>
    <w:rsid w:val="00997539"/>
    <w:rsid w:val="009B31C2"/>
    <w:rsid w:val="009C114C"/>
    <w:rsid w:val="009C362A"/>
    <w:rsid w:val="009C4094"/>
    <w:rsid w:val="009D37FE"/>
    <w:rsid w:val="009F3D5C"/>
    <w:rsid w:val="009F481F"/>
    <w:rsid w:val="00A04972"/>
    <w:rsid w:val="00A13025"/>
    <w:rsid w:val="00A161F9"/>
    <w:rsid w:val="00A2461D"/>
    <w:rsid w:val="00A2615B"/>
    <w:rsid w:val="00A3769E"/>
    <w:rsid w:val="00A417DE"/>
    <w:rsid w:val="00A43C61"/>
    <w:rsid w:val="00A502E2"/>
    <w:rsid w:val="00A52C2B"/>
    <w:rsid w:val="00A631DE"/>
    <w:rsid w:val="00A63F01"/>
    <w:rsid w:val="00A718E3"/>
    <w:rsid w:val="00A7791A"/>
    <w:rsid w:val="00A82E1D"/>
    <w:rsid w:val="00A8322A"/>
    <w:rsid w:val="00A85816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6E92"/>
    <w:rsid w:val="00B236B0"/>
    <w:rsid w:val="00B23B92"/>
    <w:rsid w:val="00B26857"/>
    <w:rsid w:val="00B328AA"/>
    <w:rsid w:val="00B42FD8"/>
    <w:rsid w:val="00B456F4"/>
    <w:rsid w:val="00B52DD3"/>
    <w:rsid w:val="00B659B3"/>
    <w:rsid w:val="00B67B0D"/>
    <w:rsid w:val="00B702D1"/>
    <w:rsid w:val="00B71506"/>
    <w:rsid w:val="00B72FDC"/>
    <w:rsid w:val="00B740F5"/>
    <w:rsid w:val="00B7470C"/>
    <w:rsid w:val="00B74FFD"/>
    <w:rsid w:val="00B818D1"/>
    <w:rsid w:val="00B82E2B"/>
    <w:rsid w:val="00B862A9"/>
    <w:rsid w:val="00B94513"/>
    <w:rsid w:val="00B96FC7"/>
    <w:rsid w:val="00BA2980"/>
    <w:rsid w:val="00BA3723"/>
    <w:rsid w:val="00BA408A"/>
    <w:rsid w:val="00BA572F"/>
    <w:rsid w:val="00BA68A6"/>
    <w:rsid w:val="00BC26DC"/>
    <w:rsid w:val="00BD333B"/>
    <w:rsid w:val="00BD5C96"/>
    <w:rsid w:val="00BE12C0"/>
    <w:rsid w:val="00BE1A37"/>
    <w:rsid w:val="00BE36C7"/>
    <w:rsid w:val="00BE51BB"/>
    <w:rsid w:val="00BF2738"/>
    <w:rsid w:val="00C106D5"/>
    <w:rsid w:val="00C22452"/>
    <w:rsid w:val="00C31951"/>
    <w:rsid w:val="00C32D45"/>
    <w:rsid w:val="00C54014"/>
    <w:rsid w:val="00C572B6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28D6"/>
    <w:rsid w:val="00CC43E0"/>
    <w:rsid w:val="00CC6A21"/>
    <w:rsid w:val="00CC6C5E"/>
    <w:rsid w:val="00CE448F"/>
    <w:rsid w:val="00CE6004"/>
    <w:rsid w:val="00CF018C"/>
    <w:rsid w:val="00CF1890"/>
    <w:rsid w:val="00CF19F2"/>
    <w:rsid w:val="00CF7BF5"/>
    <w:rsid w:val="00D04F01"/>
    <w:rsid w:val="00D17198"/>
    <w:rsid w:val="00D215AF"/>
    <w:rsid w:val="00D217DD"/>
    <w:rsid w:val="00D21B63"/>
    <w:rsid w:val="00D303DA"/>
    <w:rsid w:val="00D312CE"/>
    <w:rsid w:val="00D31A5F"/>
    <w:rsid w:val="00D35B22"/>
    <w:rsid w:val="00D369E2"/>
    <w:rsid w:val="00D36E97"/>
    <w:rsid w:val="00D40758"/>
    <w:rsid w:val="00D43E67"/>
    <w:rsid w:val="00D54800"/>
    <w:rsid w:val="00D55781"/>
    <w:rsid w:val="00D57D4E"/>
    <w:rsid w:val="00D616CE"/>
    <w:rsid w:val="00D651C3"/>
    <w:rsid w:val="00D65799"/>
    <w:rsid w:val="00D66B0A"/>
    <w:rsid w:val="00D71756"/>
    <w:rsid w:val="00D733E8"/>
    <w:rsid w:val="00D7641C"/>
    <w:rsid w:val="00D80EAD"/>
    <w:rsid w:val="00D94F01"/>
    <w:rsid w:val="00DB0F91"/>
    <w:rsid w:val="00DB21F3"/>
    <w:rsid w:val="00DB536F"/>
    <w:rsid w:val="00DC626E"/>
    <w:rsid w:val="00DC6C97"/>
    <w:rsid w:val="00DC73F8"/>
    <w:rsid w:val="00DD12AE"/>
    <w:rsid w:val="00DE2030"/>
    <w:rsid w:val="00DE2A7E"/>
    <w:rsid w:val="00DE4B9B"/>
    <w:rsid w:val="00DE5847"/>
    <w:rsid w:val="00DF3872"/>
    <w:rsid w:val="00E027E3"/>
    <w:rsid w:val="00E1158A"/>
    <w:rsid w:val="00E164E1"/>
    <w:rsid w:val="00E22671"/>
    <w:rsid w:val="00E26B1E"/>
    <w:rsid w:val="00E47B60"/>
    <w:rsid w:val="00E50A8D"/>
    <w:rsid w:val="00E522CB"/>
    <w:rsid w:val="00E54345"/>
    <w:rsid w:val="00E600DF"/>
    <w:rsid w:val="00E649FE"/>
    <w:rsid w:val="00E64F62"/>
    <w:rsid w:val="00E67D41"/>
    <w:rsid w:val="00E84449"/>
    <w:rsid w:val="00E852B7"/>
    <w:rsid w:val="00E93E3E"/>
    <w:rsid w:val="00EA6C58"/>
    <w:rsid w:val="00EB06EF"/>
    <w:rsid w:val="00EC460D"/>
    <w:rsid w:val="00EC51B6"/>
    <w:rsid w:val="00ED1753"/>
    <w:rsid w:val="00ED48C1"/>
    <w:rsid w:val="00ED678E"/>
    <w:rsid w:val="00EE5BF1"/>
    <w:rsid w:val="00EF1D4E"/>
    <w:rsid w:val="00EF6DF8"/>
    <w:rsid w:val="00F0088F"/>
    <w:rsid w:val="00F204B7"/>
    <w:rsid w:val="00F265E0"/>
    <w:rsid w:val="00F437C0"/>
    <w:rsid w:val="00F4501F"/>
    <w:rsid w:val="00F545D0"/>
    <w:rsid w:val="00F747B6"/>
    <w:rsid w:val="00F84813"/>
    <w:rsid w:val="00F866F7"/>
    <w:rsid w:val="00F93A2C"/>
    <w:rsid w:val="00F942EF"/>
    <w:rsid w:val="00FA2F99"/>
    <w:rsid w:val="00FA6EB0"/>
    <w:rsid w:val="00FB0816"/>
    <w:rsid w:val="00FB627B"/>
    <w:rsid w:val="00FB758A"/>
    <w:rsid w:val="00FC33DA"/>
    <w:rsid w:val="00FC4322"/>
    <w:rsid w:val="00FC6100"/>
    <w:rsid w:val="00FD47B2"/>
    <w:rsid w:val="00FE75A6"/>
    <w:rsid w:val="00FF4D3B"/>
    <w:rsid w:val="00FF6AE8"/>
    <w:rsid w:val="023D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C582B2CF-DE4E-4593-96CD-2A9717BE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F7BC6-E325-4405-9917-E96938FC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1534</Words>
  <Characters>8438</Characters>
  <Application>Microsoft Office Word</Application>
  <DocSecurity>0</DocSecurity>
  <Lines>70</Lines>
  <Paragraphs>19</Paragraphs>
  <ScaleCrop>false</ScaleCrop>
  <Company/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Servicio Social</cp:lastModifiedBy>
  <cp:revision>14</cp:revision>
  <dcterms:created xsi:type="dcterms:W3CDTF">2020-10-13T19:08:00Z</dcterms:created>
  <dcterms:modified xsi:type="dcterms:W3CDTF">2022-09-30T18:54:00Z</dcterms:modified>
</cp:coreProperties>
</file>