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13FC83A" w:rsidR="00095ABF" w:rsidRPr="00745615" w:rsidRDefault="00FF0657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561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109439A7" w:rsidR="004A1870" w:rsidRPr="00745615" w:rsidRDefault="00074987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745615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DA2BF2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7</w:t>
      </w:r>
    </w:p>
    <w:p w14:paraId="20C9F93F" w14:textId="0DCCAE1B" w:rsidR="00D00F37" w:rsidRPr="00B058A5" w:rsidRDefault="005F2B70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561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DA2BF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</w:t>
      </w:r>
      <w:r w:rsidR="00D00F37" w:rsidRPr="0074561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B058A5" w:rsidRDefault="008D155F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B058A5" w:rsidRDefault="00FF0657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058A5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058A5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B058A5" w:rsidRDefault="00530A00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25C9D6C" w14:textId="27DDF5FD" w:rsidR="00315214" w:rsidRPr="00B058A5" w:rsidRDefault="00F601A0" w:rsidP="0039324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058A5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B058A5" w:rsidRDefault="00315214" w:rsidP="0039324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7C39F623" w14:textId="78878127" w:rsidR="00445827" w:rsidRPr="00B058A5" w:rsidRDefault="00074987" w:rsidP="0039324E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058A5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guiones largos nos indican diálogos</w:t>
      </w:r>
    </w:p>
    <w:p w14:paraId="0172B334" w14:textId="77777777" w:rsidR="00074987" w:rsidRPr="00B058A5" w:rsidRDefault="00074987" w:rsidP="0039324E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2A01D12F" w14:textId="77777777" w:rsidR="00423963" w:rsidRDefault="00423963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16081FD5" w14:textId="2F2DB4A7" w:rsidR="0066371F" w:rsidRPr="00B058A5" w:rsidRDefault="00315214" w:rsidP="00DA2BF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058A5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423963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B058A5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DA2BF2">
        <w:rPr>
          <w:rFonts w:ascii="Montserrat" w:hAnsi="Montserrat"/>
          <w:i/>
        </w:rPr>
        <w:t>i</w:t>
      </w:r>
      <w:r w:rsidR="00074987" w:rsidRPr="00B058A5">
        <w:rPr>
          <w:rFonts w:ascii="Montserrat" w:hAnsi="Montserrat"/>
          <w:i/>
        </w:rPr>
        <w:t>dentifica las diferencias generales entre discurso directo e indirecto. Emplea signos de interrogación y admiración, y guiones.</w:t>
      </w:r>
      <w:r w:rsidR="00423963">
        <w:rPr>
          <w:rFonts w:ascii="Montserrat" w:hAnsi="Montserrat"/>
          <w:i/>
        </w:rPr>
        <w:t xml:space="preserve"> </w:t>
      </w:r>
      <w:r w:rsidR="00074987" w:rsidRPr="00B058A5">
        <w:rPr>
          <w:rFonts w:ascii="Montserrat" w:hAnsi="Montserrat"/>
          <w:i/>
        </w:rPr>
        <w:t>Identifica diferencias entre oralidad y escritura, y el empleo de algunos recursos gráficos para dar sentido a la expresión.</w:t>
      </w:r>
    </w:p>
    <w:p w14:paraId="7233A74E" w14:textId="77777777" w:rsidR="00074987" w:rsidRPr="00B058A5" w:rsidRDefault="00074987" w:rsidP="00DA2BF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28FAD10A" w:rsidR="00315214" w:rsidRPr="00B058A5" w:rsidRDefault="0066371F" w:rsidP="00DA2BF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058A5">
        <w:rPr>
          <w:rFonts w:ascii="Montserrat" w:hAnsi="Montserrat"/>
          <w:b/>
          <w:i/>
        </w:rPr>
        <w:t>Énfasis:</w:t>
      </w:r>
      <w:r w:rsidRPr="00B058A5">
        <w:rPr>
          <w:rFonts w:ascii="Montserrat" w:hAnsi="Montserrat"/>
          <w:i/>
        </w:rPr>
        <w:t xml:space="preserve"> </w:t>
      </w:r>
      <w:r w:rsidR="00DA2BF2">
        <w:rPr>
          <w:rFonts w:ascii="Montserrat" w:hAnsi="Montserrat"/>
          <w:i/>
        </w:rPr>
        <w:t>u</w:t>
      </w:r>
      <w:r w:rsidR="00074987" w:rsidRPr="00B058A5">
        <w:rPr>
          <w:rFonts w:ascii="Montserrat" w:hAnsi="Montserrat"/>
          <w:i/>
        </w:rPr>
        <w:t>so de guiones largos en discurso directo.</w:t>
      </w:r>
    </w:p>
    <w:p w14:paraId="172620E4" w14:textId="77777777" w:rsidR="002F39E3" w:rsidRPr="00B058A5" w:rsidRDefault="002F39E3" w:rsidP="00DA2BF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C89B01" w14:textId="77777777" w:rsidR="002F39E3" w:rsidRPr="00B058A5" w:rsidRDefault="002F39E3" w:rsidP="00DA2BF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B058A5" w:rsidRDefault="00315214" w:rsidP="00DA2BF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B058A5" w:rsidRDefault="00D50960" w:rsidP="00DA2BF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0DA197" w14:textId="35788963" w:rsidR="00DB02F3" w:rsidRDefault="00106FAF" w:rsidP="00DA2BF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DB02F3">
        <w:rPr>
          <w:rFonts w:ascii="Montserrat" w:hAnsi="Montserrat"/>
        </w:rPr>
        <w:t>as</w:t>
      </w:r>
      <w:r w:rsidR="00DB02F3" w:rsidRPr="00DB02F3">
        <w:rPr>
          <w:rFonts w:ascii="Montserrat" w:hAnsi="Montserrat"/>
        </w:rPr>
        <w:t xml:space="preserve"> identificado algunas características de los chistes. </w:t>
      </w:r>
    </w:p>
    <w:p w14:paraId="4703FC4B" w14:textId="77777777" w:rsidR="00DB02F3" w:rsidRDefault="00DB02F3" w:rsidP="00DA2BF2">
      <w:pPr>
        <w:spacing w:after="0" w:line="240" w:lineRule="auto"/>
        <w:jc w:val="both"/>
        <w:rPr>
          <w:rFonts w:ascii="Montserrat" w:hAnsi="Montserrat"/>
        </w:rPr>
      </w:pPr>
    </w:p>
    <w:p w14:paraId="0B0F7360" w14:textId="37B67730" w:rsidR="00DB02F3" w:rsidRDefault="00DB02F3" w:rsidP="00DA2BF2">
      <w:pP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Rec</w:t>
      </w:r>
      <w:r>
        <w:rPr>
          <w:rFonts w:ascii="Montserrat" w:hAnsi="Montserrat"/>
        </w:rPr>
        <w:t>uerda</w:t>
      </w:r>
      <w:r w:rsidRPr="00DB02F3">
        <w:rPr>
          <w:rFonts w:ascii="Montserrat" w:hAnsi="Montserrat"/>
        </w:rPr>
        <w:t xml:space="preserve"> que para redactarlos </w:t>
      </w:r>
      <w:r>
        <w:rPr>
          <w:rFonts w:ascii="Montserrat" w:hAnsi="Montserrat"/>
        </w:rPr>
        <w:t xml:space="preserve">se utilizan </w:t>
      </w:r>
      <w:r w:rsidR="00BE0A8E">
        <w:rPr>
          <w:rFonts w:ascii="Montserrat" w:hAnsi="Montserrat"/>
        </w:rPr>
        <w:t xml:space="preserve">juegos de palabras de </w:t>
      </w:r>
      <w:r w:rsidRPr="00DB02F3">
        <w:rPr>
          <w:rFonts w:ascii="Montserrat" w:hAnsi="Montserrat"/>
        </w:rPr>
        <w:t>doble sentido, analogía o comparaci</w:t>
      </w:r>
      <w:r w:rsidR="00BE0A8E">
        <w:rPr>
          <w:rFonts w:ascii="Montserrat" w:hAnsi="Montserrat"/>
        </w:rPr>
        <w:t>ón, palabras confusas.</w:t>
      </w:r>
    </w:p>
    <w:p w14:paraId="5C2F6386" w14:textId="77777777" w:rsidR="00DB02F3" w:rsidRDefault="00DB02F3" w:rsidP="00DA2BF2">
      <w:pPr>
        <w:spacing w:after="0" w:line="240" w:lineRule="auto"/>
        <w:jc w:val="both"/>
        <w:rPr>
          <w:rFonts w:ascii="Montserrat" w:hAnsi="Montserrat"/>
        </w:rPr>
      </w:pPr>
    </w:p>
    <w:p w14:paraId="5AD9158C" w14:textId="30ADEFF4" w:rsidR="005B166D" w:rsidRPr="00DB02F3" w:rsidRDefault="00106FAF" w:rsidP="00DA2BF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DB02F3">
        <w:rPr>
          <w:rFonts w:ascii="Montserrat" w:hAnsi="Montserrat"/>
        </w:rPr>
        <w:t>dentificarás el discurso directo y usaras</w:t>
      </w:r>
      <w:r w:rsidR="00DB02F3" w:rsidRPr="00DB02F3">
        <w:rPr>
          <w:rFonts w:ascii="Montserrat" w:hAnsi="Montserrat"/>
        </w:rPr>
        <w:t xml:space="preserve"> los guiones largos en la elaboración de diálogos.</w:t>
      </w:r>
    </w:p>
    <w:p w14:paraId="1112B29F" w14:textId="77777777" w:rsidR="002F39E3" w:rsidRPr="00106FAF" w:rsidRDefault="002F39E3" w:rsidP="00DA2BF2">
      <w:pPr>
        <w:spacing w:after="0" w:line="240" w:lineRule="auto"/>
        <w:jc w:val="both"/>
        <w:rPr>
          <w:rFonts w:ascii="Montserrat" w:hAnsi="Montserrat"/>
          <w:bCs/>
        </w:rPr>
      </w:pPr>
    </w:p>
    <w:p w14:paraId="293C76AA" w14:textId="77777777" w:rsidR="00BE0A8E" w:rsidRPr="00106FAF" w:rsidRDefault="00BE0A8E" w:rsidP="00DA2BF2">
      <w:pPr>
        <w:spacing w:after="0" w:line="240" w:lineRule="auto"/>
        <w:jc w:val="both"/>
        <w:rPr>
          <w:rFonts w:ascii="Montserrat" w:hAnsi="Montserrat"/>
          <w:bCs/>
        </w:rPr>
      </w:pPr>
    </w:p>
    <w:p w14:paraId="5833C839" w14:textId="77777777" w:rsidR="00DA2BF2" w:rsidRDefault="00DA2BF2" w:rsidP="00DA2BF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4BE299F" w14:textId="77777777" w:rsidR="00DA2BF2" w:rsidRDefault="00DA2BF2" w:rsidP="00DA2BF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F86BACB" w14:textId="77777777" w:rsidR="00DA2BF2" w:rsidRDefault="00DA2BF2" w:rsidP="00DA2BF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82FD967" w14:textId="77777777" w:rsidR="00DA2BF2" w:rsidRDefault="00DA2BF2" w:rsidP="00DA2BF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038AD4C" w14:textId="77777777" w:rsidR="00DA2BF2" w:rsidRDefault="00DA2BF2" w:rsidP="00DA2BF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6B4DDA" w14:textId="1EB42694" w:rsidR="00315214" w:rsidRPr="00B058A5" w:rsidRDefault="00315214" w:rsidP="00DA2BF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155B2F71" w14:textId="77777777" w:rsidR="002F39E3" w:rsidRPr="00B058A5" w:rsidRDefault="002F39E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C477B7" w14:textId="3A16109B" w:rsidR="00BE0A8E" w:rsidRDefault="00106FAF" w:rsidP="00DA2BF2">
      <w:pPr>
        <w:tabs>
          <w:tab w:val="left" w:pos="4032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DB02F3">
        <w:rPr>
          <w:rFonts w:ascii="Montserrat" w:hAnsi="Montserrat"/>
        </w:rPr>
        <w:t xml:space="preserve"> tu libro de español en la pág. 21.</w:t>
      </w:r>
      <w:r w:rsidR="00BE0A8E">
        <w:rPr>
          <w:rFonts w:ascii="Montserrat" w:hAnsi="Montserrat"/>
        </w:rPr>
        <w:t xml:space="preserve"> </w:t>
      </w:r>
      <w:r w:rsidR="00847CB2">
        <w:rPr>
          <w:rFonts w:ascii="Montserrat" w:hAnsi="Montserrat"/>
        </w:rPr>
        <w:t>Observa</w:t>
      </w:r>
      <w:r w:rsidR="002F7517" w:rsidRPr="002F7517">
        <w:rPr>
          <w:rFonts w:ascii="Montserrat" w:hAnsi="Montserrat"/>
        </w:rPr>
        <w:t xml:space="preserve"> bien los dos chistes, ¿</w:t>
      </w:r>
      <w:r w:rsidR="00847CB2">
        <w:rPr>
          <w:rFonts w:ascii="Montserrat" w:hAnsi="Montserrat"/>
        </w:rPr>
        <w:t>Puedes</w:t>
      </w:r>
      <w:r w:rsidR="00BE0A8E">
        <w:rPr>
          <w:rFonts w:ascii="Montserrat" w:hAnsi="Montserrat"/>
        </w:rPr>
        <w:t xml:space="preserve"> identificar </w:t>
      </w:r>
      <w:r w:rsidR="002F7517" w:rsidRPr="002F7517">
        <w:rPr>
          <w:rFonts w:ascii="Montserrat" w:hAnsi="Montserrat"/>
        </w:rPr>
        <w:t>alguna diferencia</w:t>
      </w:r>
      <w:r w:rsidR="00847CB2">
        <w:rPr>
          <w:rFonts w:ascii="Montserrat" w:hAnsi="Montserrat"/>
        </w:rPr>
        <w:t>?</w:t>
      </w:r>
      <w:r w:rsidR="00BE0A8E">
        <w:rPr>
          <w:rFonts w:ascii="Montserrat" w:hAnsi="Montserrat"/>
        </w:rPr>
        <w:t xml:space="preserve"> </w:t>
      </w:r>
      <w:r w:rsidR="00BE0A8E" w:rsidRPr="002F7517">
        <w:rPr>
          <w:rFonts w:ascii="Montserrat" w:hAnsi="Montserrat"/>
        </w:rPr>
        <w:t>¿Te gustaron los chistes?</w:t>
      </w:r>
      <w:r w:rsidR="00BE0A8E">
        <w:rPr>
          <w:rFonts w:ascii="Montserrat" w:hAnsi="Montserrat"/>
        </w:rPr>
        <w:t xml:space="preserve"> Anótalo en tu cuaderno.</w:t>
      </w:r>
    </w:p>
    <w:p w14:paraId="31900AC3" w14:textId="1A8C9373" w:rsid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B569FD" w14:textId="263E41E9" w:rsidR="00BE3C94" w:rsidRDefault="00DB02F3" w:rsidP="00DA2BF2">
      <w:pPr>
        <w:tabs>
          <w:tab w:val="left" w:pos="2746"/>
        </w:tabs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68A39CD" wp14:editId="0850ABBF">
            <wp:extent cx="4485743" cy="1426464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241" t="44643" r="6185" b="23050"/>
                    <a:stretch/>
                  </pic:blipFill>
                  <pic:spPr bwMode="auto">
                    <a:xfrm>
                      <a:off x="0" y="0"/>
                      <a:ext cx="4507687" cy="143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3562B" w14:textId="0BC5ADAE" w:rsidR="00DB02F3" w:rsidRDefault="00DA2BF2" w:rsidP="00DA2BF2">
      <w:pPr>
        <w:tabs>
          <w:tab w:val="left" w:pos="4032"/>
        </w:tabs>
        <w:spacing w:after="0" w:line="240" w:lineRule="auto"/>
        <w:jc w:val="both"/>
        <w:rPr>
          <w:rFonts w:ascii="Montserrat" w:hAnsi="Montserrat"/>
        </w:rPr>
      </w:pPr>
      <w:hyperlink r:id="rId9" w:anchor="page/21" w:history="1">
        <w:r w:rsidR="00BE3C94" w:rsidRPr="000615D8">
          <w:rPr>
            <w:rStyle w:val="Hipervnculo"/>
            <w:rFonts w:ascii="Montserrat" w:hAnsi="Montserrat"/>
          </w:rPr>
          <w:t>https://libros.conaliteg.gob.mx/20/P3ESA.htm?#page/2</w:t>
        </w:r>
        <w:r w:rsidR="00BE3C94" w:rsidRPr="000615D8">
          <w:rPr>
            <w:rStyle w:val="Hipervnculo"/>
            <w:rFonts w:ascii="Montserrat" w:hAnsi="Montserrat"/>
          </w:rPr>
          <w:t>1</w:t>
        </w:r>
      </w:hyperlink>
    </w:p>
    <w:p w14:paraId="793412DE" w14:textId="77777777" w:rsidR="002F7517" w:rsidRDefault="002F7517" w:rsidP="00DA2BF2">
      <w:pPr>
        <w:tabs>
          <w:tab w:val="left" w:pos="4032"/>
        </w:tabs>
        <w:spacing w:after="0" w:line="240" w:lineRule="auto"/>
        <w:jc w:val="both"/>
        <w:rPr>
          <w:rFonts w:ascii="Montserrat" w:hAnsi="Montserrat"/>
        </w:rPr>
      </w:pPr>
    </w:p>
    <w:p w14:paraId="379F047F" w14:textId="51554EC8" w:rsidR="002F7517" w:rsidRPr="00BE3C94" w:rsidRDefault="002F7517" w:rsidP="00DA2BF2">
      <w:pPr>
        <w:tabs>
          <w:tab w:val="left" w:pos="4032"/>
        </w:tabs>
        <w:spacing w:after="0" w:line="240" w:lineRule="auto"/>
        <w:jc w:val="both"/>
        <w:rPr>
          <w:rFonts w:ascii="Montserrat" w:hAnsi="Montserrat"/>
        </w:rPr>
      </w:pPr>
      <w:r w:rsidRPr="002F7517">
        <w:rPr>
          <w:rFonts w:ascii="Montserrat" w:hAnsi="Montserrat"/>
        </w:rPr>
        <w:t>Una diferencia es, que uno cuenta de las ocurrencias de “Pepito”</w:t>
      </w:r>
      <w:r>
        <w:rPr>
          <w:rFonts w:ascii="Montserrat" w:hAnsi="Montserrat"/>
        </w:rPr>
        <w:t xml:space="preserve"> y el otro habla de un ciempiés.</w:t>
      </w:r>
    </w:p>
    <w:p w14:paraId="4A1A66F5" w14:textId="4BEAF8FE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noProof/>
          <w:lang w:val="en-US"/>
        </w:rPr>
        <w:drawing>
          <wp:inline distT="0" distB="0" distL="0" distR="0" wp14:anchorId="105EF66D" wp14:editId="34F1276D">
            <wp:extent cx="3499104" cy="4809988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173" t="10526" r="7410" b="9242"/>
                    <a:stretch/>
                  </pic:blipFill>
                  <pic:spPr bwMode="auto">
                    <a:xfrm>
                      <a:off x="0" y="0"/>
                      <a:ext cx="3549210" cy="48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96DD7" w14:textId="120AAA44" w:rsidR="00DB02F3" w:rsidRPr="00DB02F3" w:rsidRDefault="00BE3C94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Recuerda que cuando leas </w:t>
      </w:r>
      <w:r w:rsidR="002F7517">
        <w:rPr>
          <w:rFonts w:ascii="Montserrat" w:hAnsi="Montserrat"/>
        </w:rPr>
        <w:t xml:space="preserve">los chistes, </w:t>
      </w:r>
      <w:r w:rsidR="00DB02F3" w:rsidRPr="00DB02F3">
        <w:rPr>
          <w:rFonts w:ascii="Montserrat" w:hAnsi="Montserrat"/>
        </w:rPr>
        <w:t>ha</w:t>
      </w:r>
      <w:r w:rsidR="002F7517">
        <w:rPr>
          <w:rFonts w:ascii="Montserrat" w:hAnsi="Montserrat"/>
        </w:rPr>
        <w:t>z</w:t>
      </w:r>
      <w:r w:rsidR="00DB02F3" w:rsidRPr="00DB02F3">
        <w:rPr>
          <w:rFonts w:ascii="Montserrat" w:hAnsi="Montserrat"/>
        </w:rPr>
        <w:t xml:space="preserve">lo con emoción, respetando </w:t>
      </w:r>
      <w:r w:rsidR="002F7517">
        <w:rPr>
          <w:rFonts w:ascii="Montserrat" w:hAnsi="Montserrat"/>
        </w:rPr>
        <w:t xml:space="preserve">los </w:t>
      </w:r>
      <w:r w:rsidR="00DB02F3" w:rsidRPr="00DB02F3">
        <w:rPr>
          <w:rFonts w:ascii="Montserrat" w:hAnsi="Montserrat"/>
        </w:rPr>
        <w:t xml:space="preserve">signos de puntuación. </w:t>
      </w:r>
    </w:p>
    <w:p w14:paraId="348CA109" w14:textId="77777777" w:rsidR="002F7517" w:rsidRDefault="002F7517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59C5F1" w14:textId="19DEECA5" w:rsidR="00DB02F3" w:rsidRPr="002F7517" w:rsidRDefault="00DB02F3" w:rsidP="00DA2BF2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7517">
        <w:rPr>
          <w:rFonts w:ascii="Montserrat" w:hAnsi="Montserrat"/>
        </w:rPr>
        <w:t>¿</w:t>
      </w:r>
      <w:r w:rsidR="002F7517">
        <w:rPr>
          <w:rFonts w:ascii="Montserrat" w:hAnsi="Montserrat"/>
        </w:rPr>
        <w:t>Q</w:t>
      </w:r>
      <w:r w:rsidRPr="002F7517">
        <w:rPr>
          <w:rFonts w:ascii="Montserrat" w:hAnsi="Montserrat"/>
        </w:rPr>
        <w:t>ué más identifica</w:t>
      </w:r>
      <w:r w:rsidR="002F7517">
        <w:rPr>
          <w:rFonts w:ascii="Montserrat" w:hAnsi="Montserrat"/>
        </w:rPr>
        <w:t>ste</w:t>
      </w:r>
      <w:r w:rsidR="003F4033">
        <w:rPr>
          <w:rFonts w:ascii="Montserrat" w:hAnsi="Montserrat"/>
        </w:rPr>
        <w:t xml:space="preserve">? </w:t>
      </w:r>
      <w:r w:rsidRPr="002F7517">
        <w:rPr>
          <w:rFonts w:ascii="Montserrat" w:hAnsi="Montserrat"/>
        </w:rPr>
        <w:t xml:space="preserve">¿Hay alguna diferencia en la forma en cómo están escritos? </w:t>
      </w:r>
    </w:p>
    <w:p w14:paraId="5D327D57" w14:textId="77777777" w:rsidR="002F7517" w:rsidRDefault="002F7517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9D8408" w14:textId="09085063" w:rsidR="00DB02F3" w:rsidRPr="00DB02F3" w:rsidRDefault="002F7517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Hay un </w:t>
      </w:r>
      <w:r w:rsidR="00DB02F3" w:rsidRPr="00DB02F3">
        <w:rPr>
          <w:rFonts w:ascii="Montserrat" w:hAnsi="Montserrat"/>
        </w:rPr>
        <w:t xml:space="preserve">chiste que tiene unas rayitas, mientras que </w:t>
      </w:r>
      <w:r>
        <w:rPr>
          <w:rFonts w:ascii="Montserrat" w:hAnsi="Montserrat"/>
        </w:rPr>
        <w:t>otro de los chistes, no tiene</w:t>
      </w:r>
      <w:r w:rsidR="001E4DA0">
        <w:rPr>
          <w:rFonts w:ascii="Montserrat" w:hAnsi="Montserrat"/>
        </w:rPr>
        <w:t xml:space="preserve"> esas rayitas ¿O</w:t>
      </w:r>
      <w:r>
        <w:rPr>
          <w:rFonts w:ascii="Montserrat" w:hAnsi="Montserrat"/>
        </w:rPr>
        <w:t>bservaste bien</w:t>
      </w:r>
      <w:r w:rsidR="00DB02F3" w:rsidRPr="00DB02F3">
        <w:rPr>
          <w:rFonts w:ascii="Montserrat" w:hAnsi="Montserrat"/>
        </w:rPr>
        <w:t xml:space="preserve">? </w:t>
      </w:r>
    </w:p>
    <w:p w14:paraId="40DEDFB4" w14:textId="77777777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38CA17" w14:textId="1FBF1742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5335A6B5">
        <w:rPr>
          <w:rFonts w:ascii="Montserrat" w:hAnsi="Montserrat"/>
        </w:rPr>
        <w:t>Esa rayita, se llama</w:t>
      </w:r>
      <w:r w:rsidR="002F7517" w:rsidRPr="5335A6B5">
        <w:rPr>
          <w:rFonts w:ascii="Montserrat" w:hAnsi="Montserrat"/>
        </w:rPr>
        <w:t xml:space="preserve"> </w:t>
      </w:r>
      <w:r w:rsidRPr="5335A6B5">
        <w:rPr>
          <w:rFonts w:ascii="Montserrat" w:hAnsi="Montserrat"/>
          <w:b/>
          <w:bCs/>
        </w:rPr>
        <w:t>“Guion largo”</w:t>
      </w:r>
      <w:r w:rsidRPr="5335A6B5">
        <w:rPr>
          <w:rFonts w:ascii="Montserrat" w:hAnsi="Montserrat"/>
        </w:rPr>
        <w:t xml:space="preserve">, </w:t>
      </w:r>
      <w:r w:rsidR="4561D53F" w:rsidRPr="5335A6B5">
        <w:rPr>
          <w:rFonts w:ascii="Montserrat" w:hAnsi="Montserrat"/>
        </w:rPr>
        <w:t>pero</w:t>
      </w:r>
      <w:r w:rsidR="001E4DA0">
        <w:rPr>
          <w:rFonts w:ascii="Montserrat" w:hAnsi="Montserrat"/>
        </w:rPr>
        <w:t xml:space="preserve"> ¿Q</w:t>
      </w:r>
      <w:r w:rsidRPr="5335A6B5">
        <w:rPr>
          <w:rFonts w:ascii="Montserrat" w:hAnsi="Montserrat"/>
        </w:rPr>
        <w:t>ué indican los guion</w:t>
      </w:r>
      <w:r w:rsidR="001E4DA0">
        <w:rPr>
          <w:rFonts w:ascii="Montserrat" w:hAnsi="Montserrat"/>
        </w:rPr>
        <w:t>es largos en el primer chiste? y ¿P</w:t>
      </w:r>
      <w:r w:rsidRPr="5335A6B5">
        <w:rPr>
          <w:rFonts w:ascii="Montserrat" w:hAnsi="Montserrat"/>
        </w:rPr>
        <w:t xml:space="preserve">or qué </w:t>
      </w:r>
      <w:r w:rsidR="001E4DA0">
        <w:rPr>
          <w:rFonts w:ascii="Montserrat" w:hAnsi="Montserrat"/>
        </w:rPr>
        <w:t xml:space="preserve">en </w:t>
      </w:r>
      <w:r w:rsidRPr="5335A6B5">
        <w:rPr>
          <w:rFonts w:ascii="Montserrat" w:hAnsi="Montserrat"/>
        </w:rPr>
        <w:t>el segundo chiste no los utiliza?</w:t>
      </w:r>
    </w:p>
    <w:p w14:paraId="1A4AA789" w14:textId="77777777" w:rsidR="002F7517" w:rsidRDefault="002F7517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ADBC0F" w14:textId="7A55A1DF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“</w:t>
      </w:r>
      <w:r w:rsidR="002F7517">
        <w:rPr>
          <w:rFonts w:ascii="Montserrat" w:hAnsi="Montserrat"/>
        </w:rPr>
        <w:t>L</w:t>
      </w:r>
      <w:r w:rsidRPr="00DB02F3">
        <w:rPr>
          <w:rFonts w:ascii="Montserrat" w:hAnsi="Montserrat"/>
        </w:rPr>
        <w:t>a maestra le dijo a Pepito:</w:t>
      </w:r>
    </w:p>
    <w:p w14:paraId="36144DE9" w14:textId="77777777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-Pepito, dime una palabra que empiece con d.</w:t>
      </w:r>
    </w:p>
    <w:p w14:paraId="43FDC1E8" w14:textId="2FE8E3F3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-Ayer</w:t>
      </w:r>
      <w:r w:rsidR="002F7517">
        <w:rPr>
          <w:rFonts w:ascii="Montserrat" w:hAnsi="Montserrat"/>
        </w:rPr>
        <w:t>.</w:t>
      </w:r>
    </w:p>
    <w:p w14:paraId="7904A816" w14:textId="60797E23" w:rsid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-Ayer empieza con a y no con d -dijo la maestra”</w:t>
      </w:r>
      <w:r w:rsidR="002F7517">
        <w:rPr>
          <w:rFonts w:ascii="Montserrat" w:hAnsi="Montserrat"/>
        </w:rPr>
        <w:t>.</w:t>
      </w:r>
    </w:p>
    <w:p w14:paraId="147DB5F3" w14:textId="77777777" w:rsidR="002F7517" w:rsidRPr="00DB02F3" w:rsidRDefault="002F7517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52"/>
        <w:jc w:val="both"/>
        <w:rPr>
          <w:rFonts w:ascii="Montserrat" w:hAnsi="Montserrat"/>
        </w:rPr>
      </w:pPr>
    </w:p>
    <w:p w14:paraId="42B146C8" w14:textId="1BA71713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5335A6B5">
        <w:rPr>
          <w:rFonts w:ascii="Montserrat" w:hAnsi="Montserrat"/>
        </w:rPr>
        <w:t>¿</w:t>
      </w:r>
      <w:r w:rsidR="002F7517" w:rsidRPr="5335A6B5">
        <w:rPr>
          <w:rFonts w:ascii="Montserrat" w:hAnsi="Montserrat"/>
        </w:rPr>
        <w:t xml:space="preserve">Ya te </w:t>
      </w:r>
      <w:r w:rsidR="794E1CD7" w:rsidRPr="5335A6B5">
        <w:rPr>
          <w:rFonts w:ascii="Montserrat" w:hAnsi="Montserrat"/>
        </w:rPr>
        <w:t>disté</w:t>
      </w:r>
      <w:r w:rsidR="002F7517" w:rsidRPr="5335A6B5">
        <w:rPr>
          <w:rFonts w:ascii="Montserrat" w:hAnsi="Montserrat"/>
        </w:rPr>
        <w:t xml:space="preserve"> cuenta, </w:t>
      </w:r>
      <w:r w:rsidRPr="5335A6B5">
        <w:rPr>
          <w:rFonts w:ascii="Montserrat" w:hAnsi="Montserrat"/>
        </w:rPr>
        <w:t>para qué se u</w:t>
      </w:r>
      <w:r w:rsidR="001E4DA0">
        <w:rPr>
          <w:rFonts w:ascii="Montserrat" w:hAnsi="Montserrat"/>
        </w:rPr>
        <w:t xml:space="preserve">tilizan los guiones largos? </w:t>
      </w:r>
      <w:r w:rsidRPr="5335A6B5">
        <w:rPr>
          <w:rFonts w:ascii="Montserrat" w:hAnsi="Montserrat"/>
        </w:rPr>
        <w:t>En el texto se ve como si los personajes estuvieran hablando, entonces</w:t>
      </w:r>
      <w:r w:rsidRPr="001E4DA0">
        <w:rPr>
          <w:rFonts w:ascii="Montserrat" w:hAnsi="Montserrat"/>
          <w:i/>
        </w:rPr>
        <w:t>, ¡</w:t>
      </w:r>
      <w:r w:rsidRPr="001E4DA0">
        <w:rPr>
          <w:rFonts w:ascii="Montserrat" w:hAnsi="Montserrat"/>
          <w:bCs/>
          <w:i/>
          <w:iCs/>
        </w:rPr>
        <w:t>los guiones largos se utilizan para escribir los diálogos de los personajes</w:t>
      </w:r>
      <w:r w:rsidR="00685361" w:rsidRPr="001E4DA0">
        <w:rPr>
          <w:rFonts w:ascii="Montserrat" w:hAnsi="Montserrat"/>
          <w:i/>
        </w:rPr>
        <w:t>!</w:t>
      </w:r>
      <w:r w:rsidR="00685361" w:rsidRPr="5335A6B5">
        <w:rPr>
          <w:rFonts w:ascii="Montserrat" w:hAnsi="Montserrat"/>
        </w:rPr>
        <w:t xml:space="preserve"> </w:t>
      </w:r>
      <w:r w:rsidR="001E4DA0">
        <w:rPr>
          <w:rFonts w:ascii="Montserrat" w:hAnsi="Montserrat"/>
        </w:rPr>
        <w:t>t</w:t>
      </w:r>
      <w:r w:rsidR="00001315" w:rsidRPr="5335A6B5">
        <w:rPr>
          <w:rFonts w:ascii="Montserrat" w:hAnsi="Montserrat"/>
        </w:rPr>
        <w:t xml:space="preserve">ambién hay </w:t>
      </w:r>
      <w:r w:rsidRPr="5335A6B5">
        <w:rPr>
          <w:rFonts w:ascii="Montserrat" w:hAnsi="Montserrat"/>
        </w:rPr>
        <w:t>guion</w:t>
      </w:r>
      <w:r w:rsidR="00001315" w:rsidRPr="5335A6B5">
        <w:rPr>
          <w:rFonts w:ascii="Montserrat" w:hAnsi="Montserrat"/>
        </w:rPr>
        <w:t xml:space="preserve">es </w:t>
      </w:r>
      <w:r w:rsidRPr="5335A6B5">
        <w:rPr>
          <w:rFonts w:ascii="Montserrat" w:hAnsi="Montserrat"/>
        </w:rPr>
        <w:t>más largo</w:t>
      </w:r>
      <w:r w:rsidR="00001315" w:rsidRPr="5335A6B5">
        <w:rPr>
          <w:rFonts w:ascii="Montserrat" w:hAnsi="Montserrat"/>
        </w:rPr>
        <w:t>s,</w:t>
      </w:r>
      <w:r w:rsidRPr="5335A6B5">
        <w:rPr>
          <w:rFonts w:ascii="Montserrat" w:hAnsi="Montserrat"/>
        </w:rPr>
        <w:t xml:space="preserve"> q</w:t>
      </w:r>
      <w:r w:rsidR="001E4DA0">
        <w:rPr>
          <w:rFonts w:ascii="Montserrat" w:hAnsi="Montserrat"/>
        </w:rPr>
        <w:t>ue el guion corto que ya conoces.</w:t>
      </w:r>
    </w:p>
    <w:p w14:paraId="25F54AFD" w14:textId="77777777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E4A87B4" w14:textId="7BB31A2B" w:rsidR="00DB02F3" w:rsidRPr="00DB02F3" w:rsidRDefault="00001315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01315">
        <w:rPr>
          <w:rFonts w:ascii="Montserrat" w:hAnsi="Montserrat"/>
          <w:noProof/>
          <w:lang w:val="en-US"/>
        </w:rPr>
        <w:drawing>
          <wp:inline distT="0" distB="0" distL="0" distR="0" wp14:anchorId="20FFD48A" wp14:editId="07F79F1B">
            <wp:extent cx="4134371" cy="248107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130" b="8855"/>
                    <a:stretch/>
                  </pic:blipFill>
                  <pic:spPr bwMode="auto">
                    <a:xfrm>
                      <a:off x="0" y="0"/>
                      <a:ext cx="4158597" cy="249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BCEBC" w14:textId="77777777" w:rsidR="00001315" w:rsidRDefault="00001315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819A46" w14:textId="479ED6C0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Cuando alguien escribe un chiste reproduciendo un diálogo</w:t>
      </w:r>
      <w:r w:rsidR="00001315">
        <w:rPr>
          <w:rFonts w:ascii="Montserrat" w:hAnsi="Montserrat"/>
        </w:rPr>
        <w:t>,</w:t>
      </w:r>
      <w:r w:rsidRPr="00DB02F3">
        <w:rPr>
          <w:rFonts w:ascii="Montserrat" w:hAnsi="Montserrat"/>
        </w:rPr>
        <w:t xml:space="preserve"> usa guiones largos para indicar que cada personaje dice exa</w:t>
      </w:r>
      <w:r w:rsidR="001E4DA0">
        <w:rPr>
          <w:rFonts w:ascii="Montserrat" w:hAnsi="Montserrat"/>
        </w:rPr>
        <w:t xml:space="preserve">ctamente lo que está escrito, a </w:t>
      </w:r>
      <w:r w:rsidRPr="00DB02F3">
        <w:rPr>
          <w:rFonts w:ascii="Montserrat" w:hAnsi="Montserrat"/>
        </w:rPr>
        <w:t xml:space="preserve">esto se le </w:t>
      </w:r>
      <w:r w:rsidRPr="001E4DA0">
        <w:rPr>
          <w:rFonts w:ascii="Montserrat" w:hAnsi="Montserrat"/>
        </w:rPr>
        <w:t>llama</w:t>
      </w:r>
      <w:r w:rsidRPr="00001315">
        <w:rPr>
          <w:rFonts w:ascii="Montserrat" w:hAnsi="Montserrat"/>
          <w:b/>
        </w:rPr>
        <w:t xml:space="preserve"> discurso directo</w:t>
      </w:r>
      <w:r w:rsidR="001E4DA0">
        <w:rPr>
          <w:rFonts w:ascii="Montserrat" w:hAnsi="Montserrat"/>
        </w:rPr>
        <w:t>,</w:t>
      </w:r>
      <w:r w:rsidR="00001315">
        <w:rPr>
          <w:rFonts w:ascii="Montserrat" w:hAnsi="Montserrat"/>
        </w:rPr>
        <w:t xml:space="preserve"> tal como se </w:t>
      </w:r>
      <w:r w:rsidRPr="00DB02F3">
        <w:rPr>
          <w:rFonts w:ascii="Montserrat" w:hAnsi="Montserrat"/>
        </w:rPr>
        <w:t xml:space="preserve">menciona, el </w:t>
      </w:r>
      <w:r w:rsidRPr="00001315">
        <w:rPr>
          <w:rFonts w:ascii="Montserrat" w:hAnsi="Montserrat"/>
          <w:b/>
        </w:rPr>
        <w:t>guion largo</w:t>
      </w:r>
      <w:r w:rsidRPr="00DB02F3">
        <w:rPr>
          <w:rFonts w:ascii="Montserrat" w:hAnsi="Montserrat"/>
        </w:rPr>
        <w:t xml:space="preserve"> es un </w:t>
      </w:r>
      <w:r w:rsidRPr="00001315">
        <w:rPr>
          <w:rFonts w:ascii="Montserrat" w:hAnsi="Montserrat"/>
          <w:b/>
        </w:rPr>
        <w:t>signo de puntuación más largo</w:t>
      </w:r>
      <w:r w:rsidRPr="00DB02F3">
        <w:rPr>
          <w:rFonts w:ascii="Montserrat" w:hAnsi="Montserrat"/>
        </w:rPr>
        <w:t xml:space="preserve"> que el guion con el que</w:t>
      </w:r>
      <w:r w:rsidR="00001315">
        <w:rPr>
          <w:rFonts w:ascii="Montserrat" w:hAnsi="Montserrat"/>
        </w:rPr>
        <w:t xml:space="preserve"> se</w:t>
      </w:r>
      <w:r w:rsidRPr="00DB02F3">
        <w:rPr>
          <w:rFonts w:ascii="Montserrat" w:hAnsi="Montserrat"/>
        </w:rPr>
        <w:t xml:space="preserve"> separa</w:t>
      </w:r>
      <w:r w:rsidR="00001315">
        <w:rPr>
          <w:rFonts w:ascii="Montserrat" w:hAnsi="Montserrat"/>
        </w:rPr>
        <w:t>n</w:t>
      </w:r>
      <w:r w:rsidRPr="00DB02F3">
        <w:rPr>
          <w:rFonts w:ascii="Montserrat" w:hAnsi="Montserrat"/>
        </w:rPr>
        <w:t xml:space="preserve"> palabras.</w:t>
      </w:r>
    </w:p>
    <w:p w14:paraId="1CF79D08" w14:textId="77777777" w:rsidR="00001315" w:rsidRDefault="00001315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AEA1F1" w14:textId="77777777" w:rsidR="00DA2BF2" w:rsidRDefault="00DA2BF2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6D3AEA4" w14:textId="77777777" w:rsidR="00DA2BF2" w:rsidRDefault="00DA2BF2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B7AFA72" w14:textId="4B877656" w:rsidR="00001315" w:rsidRPr="00106FAF" w:rsidRDefault="001E4DA0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6FAF">
        <w:rPr>
          <w:rFonts w:ascii="Montserrat" w:hAnsi="Montserrat"/>
        </w:rPr>
        <w:lastRenderedPageBreak/>
        <w:t>E</w:t>
      </w:r>
      <w:r w:rsidR="00DB02F3" w:rsidRPr="00106FAF">
        <w:rPr>
          <w:rFonts w:ascii="Montserrat" w:hAnsi="Montserrat"/>
        </w:rPr>
        <w:t>l discurso directo se refiere al diálogo entre dos o más personas y para esto se utilizan los guiones largos</w:t>
      </w:r>
      <w:r w:rsidR="00106FAF">
        <w:rPr>
          <w:rFonts w:ascii="Montserrat" w:hAnsi="Montserrat"/>
        </w:rPr>
        <w:t>.</w:t>
      </w:r>
    </w:p>
    <w:p w14:paraId="253D6C29" w14:textId="77777777" w:rsidR="00001315" w:rsidRDefault="00001315" w:rsidP="00DA2BF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A827FD" w14:textId="7FF0B5CE" w:rsidR="00DB02F3" w:rsidRPr="00106FAF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6FAF">
        <w:rPr>
          <w:rFonts w:ascii="Montserrat" w:hAnsi="Montserrat"/>
        </w:rPr>
        <w:t>Este diálogo entre dos o más personas se da en el mismo espacio y tiempo.</w:t>
      </w:r>
    </w:p>
    <w:p w14:paraId="406B26A7" w14:textId="77777777" w:rsidR="00001315" w:rsidRPr="00001315" w:rsidRDefault="00001315" w:rsidP="00DA2BF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EEFF8C9" w14:textId="1A5BADFF" w:rsidR="00DB02F3" w:rsidRDefault="00106FAF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c</w:t>
      </w:r>
      <w:r w:rsidR="00DB02F3" w:rsidRPr="00106FAF">
        <w:rPr>
          <w:rFonts w:ascii="Montserrat" w:hAnsi="Montserrat"/>
        </w:rPr>
        <w:t>omo si estuvieran hablando en vivo</w:t>
      </w:r>
      <w:r>
        <w:rPr>
          <w:rFonts w:ascii="Montserrat" w:hAnsi="Montserrat"/>
        </w:rPr>
        <w:t>, n</w:t>
      </w:r>
      <w:r w:rsidR="00001315">
        <w:rPr>
          <w:rFonts w:ascii="Montserrat" w:hAnsi="Montserrat"/>
        </w:rPr>
        <w:t xml:space="preserve">ada más recuerda </w:t>
      </w:r>
      <w:r w:rsidR="00DB02F3" w:rsidRPr="00001315">
        <w:rPr>
          <w:rFonts w:ascii="Montserrat" w:hAnsi="Montserrat"/>
        </w:rPr>
        <w:t>que está escrito.</w:t>
      </w:r>
    </w:p>
    <w:p w14:paraId="419F6F4B" w14:textId="77777777" w:rsidR="00001315" w:rsidRPr="00001315" w:rsidRDefault="00001315" w:rsidP="00DA2BF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310B390" w14:textId="5DACBCF4" w:rsidR="00001315" w:rsidRPr="00106FAF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6FAF">
        <w:rPr>
          <w:rFonts w:ascii="Montserrat" w:hAnsi="Montserrat"/>
        </w:rPr>
        <w:t xml:space="preserve">¿Y cómo </w:t>
      </w:r>
      <w:r w:rsidR="00106FAF">
        <w:rPr>
          <w:rFonts w:ascii="Montserrat" w:hAnsi="Montserrat"/>
        </w:rPr>
        <w:t>puedes darte</w:t>
      </w:r>
      <w:r w:rsidRPr="00106FAF">
        <w:rPr>
          <w:rFonts w:ascii="Montserrat" w:hAnsi="Montserrat"/>
        </w:rPr>
        <w:t xml:space="preserve"> cuenta cuando habla cada personaje?</w:t>
      </w:r>
    </w:p>
    <w:p w14:paraId="558F1704" w14:textId="77777777" w:rsidR="00001315" w:rsidRDefault="00001315" w:rsidP="00DA2BF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A567DF" w14:textId="4229FDBA" w:rsidR="00DB02F3" w:rsidRPr="00106FAF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6FAF">
        <w:rPr>
          <w:rFonts w:ascii="Montserrat" w:hAnsi="Montserrat"/>
        </w:rPr>
        <w:t xml:space="preserve">Ahí entra la función del </w:t>
      </w:r>
      <w:r w:rsidR="00001315" w:rsidRPr="00106FAF">
        <w:rPr>
          <w:rFonts w:ascii="Montserrat" w:hAnsi="Montserrat"/>
        </w:rPr>
        <w:t>guion</w:t>
      </w:r>
      <w:r w:rsidR="001E4DA0" w:rsidRPr="00106FAF">
        <w:rPr>
          <w:rFonts w:ascii="Montserrat" w:hAnsi="Montserrat"/>
        </w:rPr>
        <w:t xml:space="preserve"> largo p</w:t>
      </w:r>
      <w:r w:rsidRPr="00106FAF">
        <w:rPr>
          <w:rFonts w:ascii="Montserrat" w:hAnsi="Montserrat"/>
        </w:rPr>
        <w:t>ara indicar el cambio de persona que habla se utiliza un guion largo al inicio de la oración.</w:t>
      </w:r>
    </w:p>
    <w:p w14:paraId="5FF7A674" w14:textId="77777777" w:rsidR="001E4DA0" w:rsidRPr="00001315" w:rsidRDefault="001E4DA0" w:rsidP="00DA2BF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BAB16AB" w14:textId="50324264" w:rsidR="00001315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Mientras que las oraciones impersonales inician con un verbo en infinitivo (¿</w:t>
      </w:r>
      <w:r w:rsidR="001E4DA0">
        <w:rPr>
          <w:rFonts w:ascii="Montserrat" w:hAnsi="Montserrat"/>
        </w:rPr>
        <w:t>T</w:t>
      </w:r>
      <w:r w:rsidR="00001315">
        <w:rPr>
          <w:rFonts w:ascii="Montserrat" w:hAnsi="Montserrat"/>
        </w:rPr>
        <w:t>e acuerdas</w:t>
      </w:r>
      <w:r w:rsidRPr="00DB02F3">
        <w:rPr>
          <w:rFonts w:ascii="Montserrat" w:hAnsi="Montserrat"/>
        </w:rPr>
        <w:t xml:space="preserve"> de </w:t>
      </w:r>
      <w:r w:rsidR="00001315">
        <w:rPr>
          <w:rFonts w:ascii="Montserrat" w:hAnsi="Montserrat"/>
        </w:rPr>
        <w:t>tus</w:t>
      </w:r>
      <w:r w:rsidRPr="00DB02F3">
        <w:rPr>
          <w:rFonts w:ascii="Montserrat" w:hAnsi="Montserrat"/>
        </w:rPr>
        <w:t xml:space="preserve"> reglamentos?), las oraciones de los diálogos inician con un guion largo</w:t>
      </w:r>
      <w:r w:rsidR="00106FAF">
        <w:rPr>
          <w:rFonts w:ascii="Montserrat" w:hAnsi="Montserrat"/>
        </w:rPr>
        <w:t xml:space="preserve"> </w:t>
      </w:r>
      <w:r w:rsidRPr="00DB02F3">
        <w:rPr>
          <w:rFonts w:ascii="Montserrat" w:hAnsi="Montserrat"/>
        </w:rPr>
        <w:t>y esto se llama discurso directo</w:t>
      </w:r>
      <w:r w:rsidR="00106FAF">
        <w:rPr>
          <w:rFonts w:ascii="Montserrat" w:hAnsi="Montserrat"/>
        </w:rPr>
        <w:t>.</w:t>
      </w:r>
    </w:p>
    <w:p w14:paraId="3105BF5A" w14:textId="77777777" w:rsidR="00001315" w:rsidRDefault="00001315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C8EE0A0" w14:textId="1770AC89" w:rsid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5335A6B5">
        <w:rPr>
          <w:rFonts w:ascii="Montserrat" w:hAnsi="Montserrat"/>
        </w:rPr>
        <w:t>Ahora sabe</w:t>
      </w:r>
      <w:r w:rsidR="00001315" w:rsidRPr="5335A6B5">
        <w:rPr>
          <w:rFonts w:ascii="Montserrat" w:hAnsi="Montserrat"/>
        </w:rPr>
        <w:t xml:space="preserve">s </w:t>
      </w:r>
      <w:r w:rsidRPr="5335A6B5">
        <w:rPr>
          <w:rFonts w:ascii="Montserrat" w:hAnsi="Montserrat"/>
        </w:rPr>
        <w:t>la importancia del guion l</w:t>
      </w:r>
      <w:r w:rsidR="001E4DA0">
        <w:rPr>
          <w:rFonts w:ascii="Montserrat" w:hAnsi="Montserrat"/>
        </w:rPr>
        <w:t>argo para dar a entender que lo</w:t>
      </w:r>
      <w:r w:rsidRPr="5335A6B5">
        <w:rPr>
          <w:rFonts w:ascii="Montserrat" w:hAnsi="Montserrat"/>
        </w:rPr>
        <w:t xml:space="preserve"> que </w:t>
      </w:r>
      <w:r w:rsidR="007027CF" w:rsidRPr="5335A6B5">
        <w:rPr>
          <w:rFonts w:ascii="Montserrat" w:hAnsi="Montserrat"/>
        </w:rPr>
        <w:t>estás</w:t>
      </w:r>
      <w:r w:rsidRPr="5335A6B5">
        <w:rPr>
          <w:rFonts w:ascii="Montserrat" w:hAnsi="Montserrat"/>
        </w:rPr>
        <w:t xml:space="preserve"> leyendo </w:t>
      </w:r>
      <w:r w:rsidR="73265989" w:rsidRPr="5335A6B5">
        <w:rPr>
          <w:rFonts w:ascii="Montserrat" w:hAnsi="Montserrat"/>
        </w:rPr>
        <w:t>son los</w:t>
      </w:r>
      <w:r w:rsidRPr="5335A6B5">
        <w:rPr>
          <w:rFonts w:ascii="Montserrat" w:hAnsi="Montserrat"/>
        </w:rPr>
        <w:t xml:space="preserve"> diálogos de los </w:t>
      </w:r>
      <w:r w:rsidR="3F452F27" w:rsidRPr="5335A6B5">
        <w:rPr>
          <w:rFonts w:ascii="Montserrat" w:hAnsi="Montserrat"/>
        </w:rPr>
        <w:t>personajes y</w:t>
      </w:r>
      <w:r w:rsidRPr="5335A6B5">
        <w:rPr>
          <w:rFonts w:ascii="Montserrat" w:hAnsi="Montserrat"/>
        </w:rPr>
        <w:t xml:space="preserve"> que esto se llama discurso directo</w:t>
      </w:r>
      <w:r w:rsidR="00106FAF">
        <w:rPr>
          <w:rFonts w:ascii="Montserrat" w:hAnsi="Montserrat"/>
        </w:rPr>
        <w:t>.</w:t>
      </w:r>
    </w:p>
    <w:p w14:paraId="79F174BD" w14:textId="77777777" w:rsidR="005962E7" w:rsidRPr="00DB02F3" w:rsidRDefault="005962E7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C6B97AD" w14:textId="1DD22966" w:rsidR="00DB02F3" w:rsidRPr="00106FAF" w:rsidRDefault="00106FAF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</w:t>
      </w:r>
      <w:r w:rsidR="00DA2BF2" w:rsidRPr="00106FAF">
        <w:rPr>
          <w:rFonts w:ascii="Montserrat" w:hAnsi="Montserrat"/>
        </w:rPr>
        <w:t>¿qué</w:t>
      </w:r>
      <w:r w:rsidR="00DB02F3" w:rsidRPr="00106FAF">
        <w:rPr>
          <w:rFonts w:ascii="Montserrat" w:hAnsi="Montserrat"/>
        </w:rPr>
        <w:t xml:space="preserve"> pasa con el otro chiste donde no hay guiones largos</w:t>
      </w:r>
      <w:r w:rsidR="001E4DA0" w:rsidRPr="00106FAF">
        <w:rPr>
          <w:rFonts w:ascii="Montserrat" w:hAnsi="Montserrat"/>
        </w:rPr>
        <w:t>?</w:t>
      </w:r>
    </w:p>
    <w:p w14:paraId="0FECD18C" w14:textId="77777777" w:rsidR="001E4DA0" w:rsidRPr="001E4DA0" w:rsidRDefault="001E4DA0" w:rsidP="00DA2BF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175644" w14:textId="35B7847A" w:rsid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Si observa</w:t>
      </w:r>
      <w:r w:rsidR="005962E7">
        <w:rPr>
          <w:rFonts w:ascii="Montserrat" w:hAnsi="Montserrat"/>
        </w:rPr>
        <w:t>s</w:t>
      </w:r>
      <w:r w:rsidRPr="00DB02F3">
        <w:rPr>
          <w:rFonts w:ascii="Montserrat" w:hAnsi="Montserrat"/>
        </w:rPr>
        <w:t>, en este ejemplo</w:t>
      </w:r>
      <w:r w:rsidR="005962E7">
        <w:rPr>
          <w:rFonts w:ascii="Montserrat" w:hAnsi="Montserrat"/>
        </w:rPr>
        <w:t>, se</w:t>
      </w:r>
      <w:r w:rsidRPr="00DB02F3">
        <w:rPr>
          <w:rFonts w:ascii="Montserrat" w:hAnsi="Montserrat"/>
        </w:rPr>
        <w:t xml:space="preserve"> está narrando el chiste, no mencionan palabra por palabra lo que dice cada personaje.</w:t>
      </w:r>
      <w:r w:rsidR="001E4DA0">
        <w:rPr>
          <w:rFonts w:ascii="Montserrat" w:hAnsi="Montserrat"/>
        </w:rPr>
        <w:t xml:space="preserve"> </w:t>
      </w:r>
      <w:r w:rsidRPr="00DB02F3">
        <w:rPr>
          <w:rFonts w:ascii="Montserrat" w:hAnsi="Montserrat"/>
        </w:rPr>
        <w:t>En este caso, cuando un narrador cuenta lo que alguien dijo sin reproducir palabra por palabra</w:t>
      </w:r>
      <w:r w:rsidR="001E4DA0">
        <w:rPr>
          <w:rFonts w:ascii="Montserrat" w:hAnsi="Montserrat"/>
        </w:rPr>
        <w:t>, emplea el discurso indirecto, e</w:t>
      </w:r>
      <w:r w:rsidRPr="00DB02F3">
        <w:rPr>
          <w:rFonts w:ascii="Montserrat" w:hAnsi="Montserrat"/>
        </w:rPr>
        <w:t>s decir, el narrador está interpretando lo que se ha hablado en otro espacio y tiempo; además, se usan nexos.</w:t>
      </w:r>
    </w:p>
    <w:p w14:paraId="36244DDD" w14:textId="77777777" w:rsidR="005962E7" w:rsidRPr="00DB02F3" w:rsidRDefault="005962E7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556073" w14:textId="138F38F2" w:rsid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¡Nexos, es un</w:t>
      </w:r>
      <w:r w:rsidR="005962E7">
        <w:rPr>
          <w:rFonts w:ascii="Montserrat" w:hAnsi="Montserrat"/>
        </w:rPr>
        <w:t>a palabra desconocida! Recuerda anotar las palabras que no conoces</w:t>
      </w:r>
      <w:r w:rsidRPr="00DB02F3">
        <w:rPr>
          <w:rFonts w:ascii="Montserrat" w:hAnsi="Montserrat"/>
        </w:rPr>
        <w:t xml:space="preserve"> en el cuaderno para después buscar su significado. </w:t>
      </w:r>
    </w:p>
    <w:p w14:paraId="7888456C" w14:textId="77777777" w:rsidR="005962E7" w:rsidRPr="00DB02F3" w:rsidRDefault="005962E7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C4E127" w14:textId="5F0CDDE7" w:rsidR="005962E7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 xml:space="preserve">La información que acabas de leer </w:t>
      </w:r>
      <w:r w:rsidR="00106FAF">
        <w:rPr>
          <w:rFonts w:ascii="Montserrat" w:hAnsi="Montserrat"/>
        </w:rPr>
        <w:t xml:space="preserve">la puedes encontrar </w:t>
      </w:r>
      <w:r w:rsidRPr="00DB02F3">
        <w:rPr>
          <w:rFonts w:ascii="Montserrat" w:hAnsi="Montserrat"/>
        </w:rPr>
        <w:t>en la página 22</w:t>
      </w:r>
      <w:r w:rsidR="005962E7">
        <w:rPr>
          <w:rFonts w:ascii="Montserrat" w:hAnsi="Montserrat"/>
        </w:rPr>
        <w:t>,</w:t>
      </w:r>
      <w:r w:rsidRPr="00DB02F3">
        <w:rPr>
          <w:rFonts w:ascii="Montserrat" w:hAnsi="Montserrat"/>
        </w:rPr>
        <w:t xml:space="preserve"> de</w:t>
      </w:r>
      <w:r w:rsidR="005962E7">
        <w:rPr>
          <w:rFonts w:ascii="Montserrat" w:hAnsi="Montserrat"/>
        </w:rPr>
        <w:t xml:space="preserve"> tu L</w:t>
      </w:r>
      <w:r w:rsidR="001E4DA0">
        <w:rPr>
          <w:rFonts w:ascii="Montserrat" w:hAnsi="Montserrat"/>
        </w:rPr>
        <w:t>ibro de español actividades.</w:t>
      </w:r>
    </w:p>
    <w:p w14:paraId="372A47F3" w14:textId="21DF848D" w:rsidR="005962E7" w:rsidRDefault="005962E7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962E7">
        <w:rPr>
          <w:noProof/>
          <w:lang w:val="en-US"/>
        </w:rPr>
        <w:lastRenderedPageBreak/>
        <w:drawing>
          <wp:inline distT="0" distB="0" distL="0" distR="0" wp14:anchorId="57BFF746" wp14:editId="0DF7B07D">
            <wp:extent cx="2901315" cy="3956304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697" t="9799" r="25683" b="9621"/>
                    <a:stretch/>
                  </pic:blipFill>
                  <pic:spPr bwMode="auto">
                    <a:xfrm>
                      <a:off x="0" y="0"/>
                      <a:ext cx="2911930" cy="397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CC6D4" w14:textId="77777777" w:rsidR="00DA2BF2" w:rsidRDefault="00DA2BF2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3A603B" w14:textId="667BCAE1" w:rsidR="005962E7" w:rsidRDefault="00DA2BF2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3" w:anchor="page/22" w:history="1">
        <w:r w:rsidR="005962E7" w:rsidRPr="000615D8">
          <w:rPr>
            <w:rStyle w:val="Hipervnculo"/>
            <w:rFonts w:ascii="Montserrat" w:hAnsi="Montserrat"/>
          </w:rPr>
          <w:t>https://libros.conaliteg.gob.mx/20/P3ESA.htm?#page/2</w:t>
        </w:r>
        <w:r w:rsidR="005962E7" w:rsidRPr="000615D8">
          <w:rPr>
            <w:rStyle w:val="Hipervnculo"/>
            <w:rFonts w:ascii="Montserrat" w:hAnsi="Montserrat"/>
          </w:rPr>
          <w:t>2</w:t>
        </w:r>
      </w:hyperlink>
    </w:p>
    <w:p w14:paraId="2E209D0F" w14:textId="77777777" w:rsidR="005962E7" w:rsidRDefault="005962E7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61C510" w14:textId="2185D4F4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Retomando el uso de guion largo</w:t>
      </w:r>
      <w:r w:rsidR="00826ECB">
        <w:rPr>
          <w:rFonts w:ascii="Montserrat" w:hAnsi="Montserrat"/>
        </w:rPr>
        <w:t xml:space="preserve"> en el discurso directo, puedes </w:t>
      </w:r>
      <w:r w:rsidRPr="00DB02F3">
        <w:rPr>
          <w:rFonts w:ascii="Montserrat" w:hAnsi="Montserrat"/>
        </w:rPr>
        <w:t>decir</w:t>
      </w:r>
      <w:r w:rsidR="00826ECB">
        <w:rPr>
          <w:rFonts w:ascii="Montserrat" w:hAnsi="Montserrat"/>
        </w:rPr>
        <w:t>,</w:t>
      </w:r>
      <w:r w:rsidRPr="00DB02F3">
        <w:rPr>
          <w:rFonts w:ascii="Montserrat" w:hAnsi="Montserrat"/>
        </w:rPr>
        <w:t xml:space="preserve"> ¿En qué otro tipo de textos se utiliza este signo de puntuación?</w:t>
      </w:r>
    </w:p>
    <w:p w14:paraId="1C2444D8" w14:textId="77777777" w:rsidR="00826ECB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09744A" w14:textId="43A0A472" w:rsidR="00DB02F3" w:rsidRPr="00DB02F3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DB02F3" w:rsidRPr="00DB02F3">
        <w:rPr>
          <w:rFonts w:ascii="Montserrat" w:hAnsi="Montserrat"/>
        </w:rPr>
        <w:t xml:space="preserve">n el reglamento, son reglas y no hay diálogos, </w:t>
      </w:r>
      <w:r w:rsidR="001E4DA0">
        <w:rPr>
          <w:rFonts w:ascii="Montserrat" w:hAnsi="Montserrat"/>
        </w:rPr>
        <w:t>en la receta de cocina tampoco son instrucciones</w:t>
      </w:r>
      <w:r w:rsidR="00122AF4">
        <w:rPr>
          <w:rFonts w:ascii="Montserrat" w:hAnsi="Montserrat"/>
        </w:rPr>
        <w:t>,</w:t>
      </w:r>
      <w:r w:rsidR="001E4DA0">
        <w:rPr>
          <w:rFonts w:ascii="Montserrat" w:hAnsi="Montserrat"/>
        </w:rPr>
        <w:t xml:space="preserve"> </w:t>
      </w:r>
      <w:r w:rsidR="00DB02F3" w:rsidRPr="00DB02F3">
        <w:rPr>
          <w:rFonts w:ascii="Montserrat" w:hAnsi="Montserrat"/>
        </w:rPr>
        <w:t xml:space="preserve">en los chistes ya </w:t>
      </w:r>
      <w:r w:rsidR="00106FAF">
        <w:rPr>
          <w:rFonts w:ascii="Montserrat" w:hAnsi="Montserrat"/>
        </w:rPr>
        <w:t>aprendiste</w:t>
      </w:r>
      <w:r w:rsidR="00DB02F3" w:rsidRPr="00DB02F3">
        <w:rPr>
          <w:rFonts w:ascii="Montserrat" w:hAnsi="Montserrat"/>
        </w:rPr>
        <w:t xml:space="preserve"> que sí se utiliza el discurso</w:t>
      </w:r>
      <w:r w:rsidR="00122AF4">
        <w:rPr>
          <w:rFonts w:ascii="Montserrat" w:hAnsi="Montserrat"/>
        </w:rPr>
        <w:t xml:space="preserve"> directo con los guiones largos ¿D</w:t>
      </w:r>
      <w:r w:rsidR="00DB02F3" w:rsidRPr="00DB02F3">
        <w:rPr>
          <w:rFonts w:ascii="Montserrat" w:hAnsi="Montserrat"/>
        </w:rPr>
        <w:t>ónde más hay diálogos?</w:t>
      </w:r>
      <w:r w:rsidR="00122AF4">
        <w:rPr>
          <w:rFonts w:ascii="Montserrat" w:hAnsi="Montserrat"/>
        </w:rPr>
        <w:t xml:space="preserve"> e</w:t>
      </w:r>
      <w:r w:rsidR="00DB02F3" w:rsidRPr="00DB02F3">
        <w:rPr>
          <w:rFonts w:ascii="Montserrat" w:hAnsi="Montserrat"/>
        </w:rPr>
        <w:t>n los guiones de obras de teatro o rep</w:t>
      </w:r>
      <w:r w:rsidR="005962E7">
        <w:rPr>
          <w:rFonts w:ascii="Montserrat" w:hAnsi="Montserrat"/>
        </w:rPr>
        <w:t>resentaciones se utiliza el guio</w:t>
      </w:r>
      <w:r w:rsidR="00DB02F3" w:rsidRPr="00DB02F3">
        <w:rPr>
          <w:rFonts w:ascii="Montserrat" w:hAnsi="Montserrat"/>
        </w:rPr>
        <w:t>n largo.</w:t>
      </w:r>
    </w:p>
    <w:p w14:paraId="60358C62" w14:textId="77777777" w:rsidR="00826ECB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BBF3F94" w14:textId="69493BA3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¿</w:t>
      </w:r>
      <w:r w:rsidR="00826ECB">
        <w:rPr>
          <w:rFonts w:ascii="Montserrat" w:hAnsi="Montserrat"/>
        </w:rPr>
        <w:t>Y si escribes</w:t>
      </w:r>
      <w:r w:rsidRPr="00DB02F3">
        <w:rPr>
          <w:rFonts w:ascii="Montserrat" w:hAnsi="Montserrat"/>
        </w:rPr>
        <w:t xml:space="preserve"> la conversación que tuv</w:t>
      </w:r>
      <w:r w:rsidR="00826ECB">
        <w:rPr>
          <w:rFonts w:ascii="Montserrat" w:hAnsi="Montserrat"/>
        </w:rPr>
        <w:t xml:space="preserve">iste </w:t>
      </w:r>
      <w:r w:rsidRPr="00DB02F3">
        <w:rPr>
          <w:rFonts w:ascii="Montserrat" w:hAnsi="Montserrat"/>
        </w:rPr>
        <w:t xml:space="preserve">en la mañana con alguien en casa o con </w:t>
      </w:r>
      <w:r w:rsidR="00826ECB">
        <w:rPr>
          <w:rFonts w:ascii="Montserrat" w:hAnsi="Montserrat"/>
        </w:rPr>
        <w:t>tus amigas o amigos, podrías</w:t>
      </w:r>
      <w:r w:rsidRPr="00DB02F3">
        <w:rPr>
          <w:rFonts w:ascii="Montserrat" w:hAnsi="Montserrat"/>
        </w:rPr>
        <w:t xml:space="preserve"> utilizar los guiones largos?</w:t>
      </w:r>
    </w:p>
    <w:p w14:paraId="4476579D" w14:textId="77777777" w:rsidR="00826ECB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F704FA" w14:textId="1F73186A" w:rsidR="00DB02F3" w:rsidRPr="00DB02F3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Nada más toma</w:t>
      </w:r>
      <w:r w:rsidR="00DB02F3" w:rsidRPr="00DB02F3">
        <w:rPr>
          <w:rFonts w:ascii="Montserrat" w:hAnsi="Montserrat"/>
        </w:rPr>
        <w:t xml:space="preserve"> en cuenta que el discurso directo es escribir los diálogos tal y como lo dice cada personaje.</w:t>
      </w:r>
    </w:p>
    <w:p w14:paraId="0986E089" w14:textId="77777777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BE91039" w14:textId="6A9B4AA0" w:rsidR="00DB02F3" w:rsidRDefault="00106FAF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DB02F3" w:rsidRPr="00DB02F3">
        <w:rPr>
          <w:rFonts w:ascii="Montserrat" w:hAnsi="Montserrat"/>
        </w:rPr>
        <w:t>r</w:t>
      </w:r>
      <w:r>
        <w:rPr>
          <w:rFonts w:ascii="Montserrat" w:hAnsi="Montserrat"/>
        </w:rPr>
        <w:t>a</w:t>
      </w:r>
      <w:r w:rsidR="00DB02F3" w:rsidRPr="00DB02F3">
        <w:rPr>
          <w:rFonts w:ascii="Montserrat" w:hAnsi="Montserrat"/>
        </w:rPr>
        <w:t>ctica lo que h</w:t>
      </w:r>
      <w:r>
        <w:rPr>
          <w:rFonts w:ascii="Montserrat" w:hAnsi="Montserrat"/>
        </w:rPr>
        <w:t>as aprendido</w:t>
      </w:r>
      <w:r w:rsidR="00DB02F3" w:rsidRPr="00DB02F3">
        <w:rPr>
          <w:rFonts w:ascii="Montserrat" w:hAnsi="Montserrat"/>
        </w:rPr>
        <w:t xml:space="preserve">; </w:t>
      </w:r>
      <w:r>
        <w:rPr>
          <w:rFonts w:ascii="Montserrat" w:hAnsi="Montserrat"/>
        </w:rPr>
        <w:t xml:space="preserve">en la página 22 de tu libro de texto </w:t>
      </w:r>
      <w:r w:rsidRPr="00DB02F3">
        <w:rPr>
          <w:rFonts w:ascii="Montserrat" w:hAnsi="Montserrat"/>
        </w:rPr>
        <w:t>está</w:t>
      </w:r>
      <w:r>
        <w:rPr>
          <w:rFonts w:ascii="Montserrat" w:hAnsi="Montserrat"/>
        </w:rPr>
        <w:t>n</w:t>
      </w:r>
      <w:r w:rsidR="00DB02F3" w:rsidRPr="00DB02F3">
        <w:rPr>
          <w:rFonts w:ascii="Montserrat" w:hAnsi="Montserrat"/>
        </w:rPr>
        <w:t xml:space="preserve"> copiados los ejemplos de chistes en discurso directo y discurso indirecto </w:t>
      </w:r>
      <w:r>
        <w:rPr>
          <w:rFonts w:ascii="Montserrat" w:hAnsi="Montserrat"/>
        </w:rPr>
        <w:t xml:space="preserve">y, por otro lado, está </w:t>
      </w:r>
      <w:r w:rsidR="00DB02F3" w:rsidRPr="00DB02F3">
        <w:rPr>
          <w:rFonts w:ascii="Montserrat" w:hAnsi="Montserrat"/>
        </w:rPr>
        <w:t>el nombre de los dos tipos de discurso: “discurso directo” y “discurso indirecto”.</w:t>
      </w:r>
    </w:p>
    <w:p w14:paraId="611F0782" w14:textId="77777777" w:rsidR="00122AF4" w:rsidRDefault="00122AF4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773152" w14:textId="29345F5E" w:rsidR="00826ECB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93B6739" wp14:editId="0118E2D9">
            <wp:extent cx="3051197" cy="1806766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699" t="14518" r="16393" b="15792"/>
                    <a:stretch/>
                  </pic:blipFill>
                  <pic:spPr bwMode="auto">
                    <a:xfrm>
                      <a:off x="0" y="0"/>
                      <a:ext cx="3079735" cy="182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C0935" w14:textId="77777777" w:rsidR="00826ECB" w:rsidRPr="00DB02F3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02125" w14:textId="484C65B7" w:rsidR="00DB02F3" w:rsidRDefault="00DA2BF2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5" w:anchor="page/22" w:history="1">
        <w:r w:rsidR="00DA7EB8" w:rsidRPr="000615D8">
          <w:rPr>
            <w:rStyle w:val="Hipervnculo"/>
            <w:rFonts w:ascii="Montserrat" w:hAnsi="Montserrat"/>
          </w:rPr>
          <w:t>https://libros.conaliteg.gob.mx/20/P3ESA.htm?#page</w:t>
        </w:r>
        <w:r w:rsidR="00DA7EB8" w:rsidRPr="000615D8">
          <w:rPr>
            <w:rStyle w:val="Hipervnculo"/>
            <w:rFonts w:ascii="Montserrat" w:hAnsi="Montserrat"/>
          </w:rPr>
          <w:t>/22</w:t>
        </w:r>
      </w:hyperlink>
    </w:p>
    <w:p w14:paraId="53E4E617" w14:textId="77777777" w:rsidR="00826ECB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D028DA0" w14:textId="4DFFF50E" w:rsidR="00DB02F3" w:rsidRPr="00DB02F3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muy bien, ¿C</w:t>
      </w:r>
      <w:r w:rsidR="00DB02F3" w:rsidRPr="00DB02F3">
        <w:rPr>
          <w:rFonts w:ascii="Montserrat" w:hAnsi="Montserrat"/>
        </w:rPr>
        <w:t>ada discurso está colocado junto al ejemplo que le corresponde?</w:t>
      </w:r>
    </w:p>
    <w:p w14:paraId="2E316C8C" w14:textId="4F2A8BB7" w:rsidR="00DB02F3" w:rsidRPr="00DB02F3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DB02F3" w:rsidRPr="00DB02F3">
        <w:rPr>
          <w:rFonts w:ascii="Montserrat" w:hAnsi="Montserrat"/>
        </w:rPr>
        <w:t>l discurso directo los personajes dialogan y se utilizan guiones largos al principio de cada oración, mientras que en el discurso indirecto el narrador es quien interpreta lo que alguien más dijo sin reproducir palabra por palabra.</w:t>
      </w:r>
    </w:p>
    <w:p w14:paraId="391DF8A6" w14:textId="77777777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C9E863" w14:textId="7C403D3D" w:rsidR="00DB02F3" w:rsidRPr="00DB02F3" w:rsidRDefault="00106FAF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DB02F3" w:rsidRPr="00DB02F3">
        <w:rPr>
          <w:rFonts w:ascii="Montserrat" w:hAnsi="Montserrat"/>
        </w:rPr>
        <w:t xml:space="preserve">n los </w:t>
      </w:r>
      <w:r w:rsidR="00C310E4">
        <w:rPr>
          <w:rFonts w:ascii="Montserrat" w:hAnsi="Montserrat"/>
        </w:rPr>
        <w:t>dos ejemplos es el mismo chiste, na</w:t>
      </w:r>
      <w:r w:rsidR="00DB02F3" w:rsidRPr="00DB02F3">
        <w:rPr>
          <w:rFonts w:ascii="Montserrat" w:hAnsi="Montserrat"/>
        </w:rPr>
        <w:t>da más que primero está en discurso indirecto y después está en discurso directo.</w:t>
      </w:r>
    </w:p>
    <w:p w14:paraId="2CD0A212" w14:textId="77777777" w:rsidR="00826ECB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4D00829" w14:textId="5933F4A9" w:rsidR="00826ECB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puede</w:t>
      </w:r>
      <w:r w:rsidR="00DB02F3" w:rsidRPr="00DB02F3">
        <w:rPr>
          <w:rFonts w:ascii="Montserrat" w:hAnsi="Montserrat"/>
        </w:rPr>
        <w:t xml:space="preserve"> cambiar un texto de discurso indirecto a discurso directo y viceversa</w:t>
      </w:r>
      <w:r w:rsidR="00106FAF">
        <w:rPr>
          <w:rFonts w:ascii="Montserrat" w:hAnsi="Montserrat"/>
        </w:rPr>
        <w:t xml:space="preserve">, </w:t>
      </w:r>
      <w:r>
        <w:rPr>
          <w:rFonts w:ascii="Montserrat" w:hAnsi="Montserrat"/>
        </w:rPr>
        <w:t>solo se debe</w:t>
      </w:r>
      <w:r w:rsidR="00DB02F3" w:rsidRPr="00DB02F3">
        <w:rPr>
          <w:rFonts w:ascii="Montserrat" w:hAnsi="Montserrat"/>
        </w:rPr>
        <w:t xml:space="preserve"> co</w:t>
      </w:r>
      <w:r w:rsidR="00C310E4">
        <w:rPr>
          <w:rFonts w:ascii="Montserrat" w:hAnsi="Montserrat"/>
        </w:rPr>
        <w:t>mprender el sentido del texto: T</w:t>
      </w:r>
      <w:r w:rsidR="00DB02F3" w:rsidRPr="00DB02F3">
        <w:rPr>
          <w:rFonts w:ascii="Montserrat" w:hAnsi="Montserrat"/>
        </w:rPr>
        <w:t>ener claro quiénes son los personajes e identificar qué diálogos le corresponden a cada uno.</w:t>
      </w:r>
    </w:p>
    <w:p w14:paraId="393DE2D8" w14:textId="77777777" w:rsidR="00106FAF" w:rsidRDefault="00106FAF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953E7E3" w14:textId="37B3FEE2" w:rsidR="00DB02F3" w:rsidRPr="00DB02F3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Copia en tu</w:t>
      </w:r>
      <w:r w:rsidR="00DB02F3" w:rsidRPr="00DB02F3">
        <w:rPr>
          <w:rFonts w:ascii="Montserrat" w:hAnsi="Montserrat"/>
        </w:rPr>
        <w:t xml:space="preserve"> cuaderno la actividad de la página 23 de</w:t>
      </w:r>
      <w:r>
        <w:rPr>
          <w:rFonts w:ascii="Montserrat" w:hAnsi="Montserrat"/>
        </w:rPr>
        <w:t xml:space="preserve"> tu Li</w:t>
      </w:r>
      <w:r w:rsidRPr="00DB02F3">
        <w:rPr>
          <w:rFonts w:ascii="Montserrat" w:hAnsi="Montserrat"/>
        </w:rPr>
        <w:t>bro</w:t>
      </w:r>
      <w:r w:rsidR="00DB02F3" w:rsidRPr="00DB02F3">
        <w:rPr>
          <w:rFonts w:ascii="Montserrat" w:hAnsi="Montserrat"/>
        </w:rPr>
        <w:t xml:space="preserve">, </w:t>
      </w:r>
      <w:r>
        <w:rPr>
          <w:rFonts w:ascii="Montserrat" w:hAnsi="Montserrat"/>
        </w:rPr>
        <w:t>te piden que</w:t>
      </w:r>
      <w:r w:rsidR="00DB02F3" w:rsidRPr="00DB02F3">
        <w:rPr>
          <w:rFonts w:ascii="Montserrat" w:hAnsi="Montserrat"/>
        </w:rPr>
        <w:t xml:space="preserve"> cambies el chiste que aparece en discurso indirecto a discurso directo. </w:t>
      </w:r>
    </w:p>
    <w:p w14:paraId="12F3C88F" w14:textId="77777777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B4E0E36" w14:textId="023678E0" w:rsidR="00DB02F3" w:rsidRDefault="00826ECB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26ECB">
        <w:rPr>
          <w:noProof/>
          <w:lang w:val="en-US"/>
        </w:rPr>
        <w:drawing>
          <wp:inline distT="0" distB="0" distL="0" distR="0" wp14:anchorId="4421EB34" wp14:editId="1F2DFDD3">
            <wp:extent cx="2297830" cy="218122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7385" t="16699" r="6491" b="9619"/>
                    <a:stretch/>
                  </pic:blipFill>
                  <pic:spPr bwMode="auto">
                    <a:xfrm>
                      <a:off x="0" y="0"/>
                      <a:ext cx="2312270" cy="219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7C9D1" w14:textId="77777777" w:rsidR="00C310E4" w:rsidRDefault="00C310E4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F13F534" w14:textId="5C61E880" w:rsidR="00DA7EB8" w:rsidRDefault="00DA2BF2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7" w:anchor="page/23" w:history="1">
        <w:r w:rsidR="00DA7EB8" w:rsidRPr="000615D8">
          <w:rPr>
            <w:rStyle w:val="Hipervnculo"/>
            <w:rFonts w:ascii="Montserrat" w:hAnsi="Montserrat"/>
          </w:rPr>
          <w:t>https://libros.conaliteg.gob.mx/20/P3ESA.htm?#pag</w:t>
        </w:r>
        <w:r w:rsidR="00DA7EB8" w:rsidRPr="000615D8">
          <w:rPr>
            <w:rStyle w:val="Hipervnculo"/>
            <w:rFonts w:ascii="Montserrat" w:hAnsi="Montserrat"/>
          </w:rPr>
          <w:t>e/23</w:t>
        </w:r>
      </w:hyperlink>
    </w:p>
    <w:p w14:paraId="23D8E91A" w14:textId="77777777" w:rsidR="00DA7EB8" w:rsidRDefault="00DA7EB8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83F819" w14:textId="6201E42A" w:rsidR="00DB02F3" w:rsidRDefault="00106FAF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Recuerda</w:t>
      </w:r>
      <w:r w:rsidR="00DB02F3" w:rsidRPr="00DB02F3">
        <w:rPr>
          <w:rFonts w:ascii="Montserrat" w:hAnsi="Montserrat"/>
        </w:rPr>
        <w:t xml:space="preserve"> que en el discurso directo los personajes dialogan y para esto se coloca el </w:t>
      </w:r>
      <w:r w:rsidR="00DA7EB8" w:rsidRPr="00DB02F3">
        <w:rPr>
          <w:rFonts w:ascii="Montserrat" w:hAnsi="Montserrat"/>
        </w:rPr>
        <w:t>guion</w:t>
      </w:r>
      <w:r w:rsidR="00DB02F3" w:rsidRPr="00DB02F3">
        <w:rPr>
          <w:rFonts w:ascii="Montserrat" w:hAnsi="Montserrat"/>
        </w:rPr>
        <w:t xml:space="preserve"> largo al inicio de cara oración</w:t>
      </w:r>
      <w:r>
        <w:rPr>
          <w:rFonts w:ascii="Montserrat" w:hAnsi="Montserrat"/>
        </w:rPr>
        <w:t>.</w:t>
      </w:r>
    </w:p>
    <w:p w14:paraId="20485222" w14:textId="77777777" w:rsidR="00DA7EB8" w:rsidRPr="00DB02F3" w:rsidRDefault="00DA7EB8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D19FB1" w14:textId="18B0B45F" w:rsidR="00DB02F3" w:rsidRDefault="00106FAF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DA7EB8">
        <w:rPr>
          <w:rFonts w:ascii="Montserrat" w:hAnsi="Montserrat"/>
        </w:rPr>
        <w:t>l título de la clase es</w:t>
      </w:r>
      <w:r w:rsidR="00DB02F3" w:rsidRPr="00DB02F3">
        <w:rPr>
          <w:rFonts w:ascii="Montserrat" w:hAnsi="Montserrat"/>
        </w:rPr>
        <w:t xml:space="preserve"> “Uso de guiones largos en discurso directo”, la página a la que corresponde la actividad</w:t>
      </w:r>
      <w:r w:rsidR="00DA7EB8">
        <w:rPr>
          <w:rFonts w:ascii="Montserrat" w:hAnsi="Montserrat"/>
        </w:rPr>
        <w:t>, 23, para que puedas identificar tus apuntes en caso de volverlos a utilizar.</w:t>
      </w:r>
    </w:p>
    <w:p w14:paraId="39BAE2F5" w14:textId="77777777" w:rsidR="00DA7EB8" w:rsidRPr="00DB02F3" w:rsidRDefault="00DA7EB8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E78F52" w14:textId="720AA085" w:rsidR="00DB02F3" w:rsidRDefault="00DA7EB8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tal quedo tu trabajo terminado?</w:t>
      </w:r>
    </w:p>
    <w:p w14:paraId="557E6FCB" w14:textId="77777777" w:rsidR="007027CF" w:rsidRPr="00DB02F3" w:rsidRDefault="007027CF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5B33481" w14:textId="22F1452E" w:rsidR="00DB02F3" w:rsidRPr="00DB02F3" w:rsidRDefault="00DA7EB8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CF7B780" wp14:editId="118925DE">
            <wp:extent cx="3106757" cy="2200793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088" t="16333" r="58962" b="15792"/>
                    <a:stretch/>
                  </pic:blipFill>
                  <pic:spPr bwMode="auto">
                    <a:xfrm>
                      <a:off x="0" y="0"/>
                      <a:ext cx="3124463" cy="221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46BC4" w14:textId="77777777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3A72875" w14:textId="5FCA122B" w:rsidR="00DB02F3" w:rsidRDefault="00106FAF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DB02F3" w:rsidRPr="00DB02F3">
        <w:rPr>
          <w:rFonts w:ascii="Montserrat" w:hAnsi="Montserrat"/>
        </w:rPr>
        <w:t xml:space="preserve">ee </w:t>
      </w:r>
      <w:r w:rsidR="00C310E4">
        <w:rPr>
          <w:rFonts w:ascii="Montserrat" w:hAnsi="Montserrat"/>
        </w:rPr>
        <w:t>las dos versiones del chiste.</w:t>
      </w:r>
      <w:r w:rsidR="00DB02F3" w:rsidRPr="00DB02F3">
        <w:rPr>
          <w:rFonts w:ascii="Montserrat" w:hAnsi="Montserrat"/>
        </w:rPr>
        <w:t xml:space="preserve"> </w:t>
      </w:r>
    </w:p>
    <w:p w14:paraId="651C6411" w14:textId="77777777" w:rsidR="00C310E4" w:rsidRPr="00DB02F3" w:rsidRDefault="00C310E4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382292" w14:textId="4B6C4A19" w:rsidR="00DB02F3" w:rsidRPr="00DB02F3" w:rsidRDefault="00DA7EB8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Comparte con tu fami</w:t>
      </w:r>
      <w:r w:rsidR="00C310E4">
        <w:rPr>
          <w:rFonts w:ascii="Montserrat" w:hAnsi="Montserrat"/>
        </w:rPr>
        <w:t>lia y contest</w:t>
      </w:r>
      <w:r w:rsidR="00106FAF">
        <w:rPr>
          <w:rFonts w:ascii="Montserrat" w:hAnsi="Montserrat"/>
        </w:rPr>
        <w:t>a las siguientes</w:t>
      </w:r>
      <w:r w:rsidR="00C310E4">
        <w:rPr>
          <w:rFonts w:ascii="Montserrat" w:hAnsi="Montserrat"/>
        </w:rPr>
        <w:t xml:space="preserve"> preguntas </w:t>
      </w:r>
      <w:r w:rsidR="00DB02F3" w:rsidRPr="00DB02F3">
        <w:rPr>
          <w:rFonts w:ascii="Montserrat" w:hAnsi="Montserrat"/>
        </w:rPr>
        <w:t xml:space="preserve">¿En cuál se entiende mejor </w:t>
      </w:r>
      <w:r w:rsidR="00C310E4">
        <w:rPr>
          <w:rFonts w:ascii="Montserrat" w:hAnsi="Montserrat"/>
        </w:rPr>
        <w:t>el chiste? y ¿C</w:t>
      </w:r>
      <w:r w:rsidR="00DB02F3" w:rsidRPr="00DB02F3">
        <w:rPr>
          <w:rFonts w:ascii="Montserrat" w:hAnsi="Montserrat"/>
        </w:rPr>
        <w:t>uál les causa más gracia?</w:t>
      </w:r>
    </w:p>
    <w:p w14:paraId="3FD87B5D" w14:textId="77777777" w:rsidR="00DA7EB8" w:rsidRDefault="00DA7EB8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92E839" w14:textId="5BF4B65F" w:rsidR="00DB02F3" w:rsidRPr="00DB02F3" w:rsidRDefault="00DA7EB8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ejemplo: </w:t>
      </w:r>
      <w:r w:rsidR="00DB02F3" w:rsidRPr="00DB02F3">
        <w:rPr>
          <w:rFonts w:ascii="Montserrat" w:hAnsi="Montserrat"/>
        </w:rPr>
        <w:t>Yo me río más con l</w:t>
      </w:r>
      <w:r w:rsidR="009E5ABC">
        <w:rPr>
          <w:rFonts w:ascii="Montserrat" w:hAnsi="Montserrat"/>
        </w:rPr>
        <w:t>a versión en discurso directo, t</w:t>
      </w:r>
      <w:r w:rsidR="00DB02F3" w:rsidRPr="00DB02F3">
        <w:rPr>
          <w:rFonts w:ascii="Montserrat" w:hAnsi="Montserrat"/>
        </w:rPr>
        <w:t xml:space="preserve">ambién le entiendo más porque al </w:t>
      </w:r>
      <w:r w:rsidR="009E5ABC">
        <w:rPr>
          <w:rFonts w:ascii="Montserrat" w:hAnsi="Montserrat"/>
        </w:rPr>
        <w:t>leerlo me imagino que yo soy un personaje</w:t>
      </w:r>
      <w:r w:rsidR="00DB02F3" w:rsidRPr="00DB02F3">
        <w:rPr>
          <w:rFonts w:ascii="Montserrat" w:hAnsi="Montserrat"/>
        </w:rPr>
        <w:t xml:space="preserve"> y puedo contarlo con diferentes tonos de voz para hacer reír a quienes me escuchan. </w:t>
      </w:r>
    </w:p>
    <w:p w14:paraId="10E39A7E" w14:textId="77777777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A601BE7" w14:textId="2ACF59EF" w:rsidR="00DA7EB8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 xml:space="preserve">¡Esa es la idea, que se diviertan aprendiendo! </w:t>
      </w:r>
    </w:p>
    <w:p w14:paraId="41B07D9A" w14:textId="77777777" w:rsidR="00DA7EB8" w:rsidRDefault="00DA7EB8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B9E942" w14:textId="16EE3F63" w:rsidR="00DA7EB8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En casa puedes buscar en los libros o periódicos, ejemplos de chistes que estén en discurso indirecto y pasarlos a discurso directo, también si gustas puedes ver a tu alrededo</w:t>
      </w:r>
      <w:r w:rsidR="009E5ABC">
        <w:rPr>
          <w:rFonts w:ascii="Montserrat" w:hAnsi="Montserrat"/>
        </w:rPr>
        <w:t>r y jugar a inventar diálogos ¿T</w:t>
      </w:r>
      <w:r w:rsidRPr="00DB02F3">
        <w:rPr>
          <w:rFonts w:ascii="Montserrat" w:hAnsi="Montserrat"/>
        </w:rPr>
        <w:t>e imaginas si pudiera pla</w:t>
      </w:r>
      <w:r w:rsidR="009E5ABC">
        <w:rPr>
          <w:rFonts w:ascii="Montserrat" w:hAnsi="Montserrat"/>
        </w:rPr>
        <w:t>ticar una vaca con una gallina? o ¿U</w:t>
      </w:r>
      <w:r w:rsidRPr="00DB02F3">
        <w:rPr>
          <w:rFonts w:ascii="Montserrat" w:hAnsi="Montserrat"/>
        </w:rPr>
        <w:t>n diál</w:t>
      </w:r>
      <w:r w:rsidR="009E5ABC">
        <w:rPr>
          <w:rFonts w:ascii="Montserrat" w:hAnsi="Montserrat"/>
        </w:rPr>
        <w:t>ogo entre la estufa y tu mamá? ¿Q</w:t>
      </w:r>
      <w:r w:rsidRPr="00DB02F3">
        <w:rPr>
          <w:rFonts w:ascii="Montserrat" w:hAnsi="Montserrat"/>
        </w:rPr>
        <w:t>ué se dirían? ¿La estufa le agradecería o le reclamaría a</w:t>
      </w:r>
      <w:r w:rsidR="009E5ABC">
        <w:rPr>
          <w:rFonts w:ascii="Montserrat" w:hAnsi="Montserrat"/>
        </w:rPr>
        <w:t xml:space="preserve"> tu familia el trato que le da?</w:t>
      </w:r>
      <w:r w:rsidRPr="00DB02F3">
        <w:rPr>
          <w:rFonts w:ascii="Montserrat" w:hAnsi="Montserrat"/>
        </w:rPr>
        <w:t xml:space="preserve"> o presta atención a las pláticas con uno de tus familiares y después escribe tre</w:t>
      </w:r>
      <w:r w:rsidR="00DA7EB8">
        <w:rPr>
          <w:rFonts w:ascii="Montserrat" w:hAnsi="Montserrat"/>
        </w:rPr>
        <w:t>s oraciones en forma de diálogo.</w:t>
      </w:r>
    </w:p>
    <w:p w14:paraId="26371E1E" w14:textId="77777777" w:rsidR="00DA7EB8" w:rsidRDefault="00DA7EB8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24B325" w14:textId="4A367519" w:rsidR="00DB02F3" w:rsidRPr="00DB02F3" w:rsidRDefault="00DB02F3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02F3">
        <w:rPr>
          <w:rFonts w:ascii="Montserrat" w:hAnsi="Montserrat"/>
        </w:rPr>
        <w:t>¡Echa a volar tu imaginación y diviértete con el uso de los guiones largos!</w:t>
      </w:r>
    </w:p>
    <w:p w14:paraId="00115868" w14:textId="77777777" w:rsidR="0047431E" w:rsidRPr="00B058A5" w:rsidRDefault="0047431E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114A259" w14:textId="77777777" w:rsidR="00DA2BF2" w:rsidRDefault="00DA2BF2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71F004" w14:textId="5276DCDF" w:rsidR="0075617A" w:rsidRPr="00B058A5" w:rsidRDefault="00DA2BF2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B058A5">
        <w:rPr>
          <w:rFonts w:ascii="Montserrat" w:hAnsi="Montserrat"/>
        </w:rPr>
        <w:lastRenderedPageBreak/>
        <w:t>Plática</w:t>
      </w:r>
      <w:r w:rsidR="0075617A" w:rsidRPr="00B058A5">
        <w:rPr>
          <w:rFonts w:ascii="Montserrat" w:hAnsi="Montserrat"/>
        </w:rPr>
        <w:t xml:space="preserve"> con tu familia lo que aprendiste, seguro les parecerá interesante y podrán decirte algo más.</w:t>
      </w:r>
    </w:p>
    <w:p w14:paraId="77C16062" w14:textId="305E52FE" w:rsidR="001B31EF" w:rsidRPr="00B058A5" w:rsidRDefault="001B31EF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B058A5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B058A5" w:rsidRDefault="003F3D01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09B8D2E" w14:textId="753FCC18" w:rsidR="001B31EF" w:rsidRDefault="001B31EF" w:rsidP="00DA2BF2">
      <w:pPr>
        <w:spacing w:after="0" w:line="240" w:lineRule="auto"/>
        <w:jc w:val="both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B058A5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9E5AB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B85A57D" w14:textId="77777777" w:rsidR="009E5ABC" w:rsidRPr="00B058A5" w:rsidRDefault="009E5ABC" w:rsidP="00DA2BF2">
      <w:pPr>
        <w:spacing w:after="0" w:line="240" w:lineRule="auto"/>
        <w:jc w:val="both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7F36BD29" w:rsidR="001B31EF" w:rsidRDefault="001B31EF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t>Para saber más</w:t>
      </w:r>
      <w:r w:rsidR="003F3D01" w:rsidRPr="00B058A5">
        <w:rPr>
          <w:rFonts w:ascii="Montserrat" w:hAnsi="Montserrat"/>
          <w:b/>
          <w:sz w:val="28"/>
          <w:szCs w:val="28"/>
        </w:rPr>
        <w:t>:</w:t>
      </w:r>
    </w:p>
    <w:p w14:paraId="7203D07E" w14:textId="176262B1" w:rsidR="00106FAF" w:rsidRDefault="00106FAF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470EFF3" w14:textId="426F52BB" w:rsidR="00106FAF" w:rsidRDefault="00DA2BF2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9" w:history="1">
        <w:r w:rsidR="00106FAF" w:rsidRPr="00B265B5">
          <w:rPr>
            <w:rStyle w:val="Hipervnculo"/>
            <w:rFonts w:ascii="Montserrat" w:hAnsi="Montserrat"/>
            <w:bCs/>
          </w:rPr>
          <w:t>https://www.conaliteg.sep.gob.</w:t>
        </w:r>
        <w:r w:rsidR="00106FAF" w:rsidRPr="00B265B5">
          <w:rPr>
            <w:rStyle w:val="Hipervnculo"/>
            <w:rFonts w:ascii="Montserrat" w:hAnsi="Montserrat"/>
            <w:bCs/>
          </w:rPr>
          <w:t>mx/</w:t>
        </w:r>
      </w:hyperlink>
      <w:r>
        <w:rPr>
          <w:rStyle w:val="Hipervnculo"/>
          <w:rFonts w:ascii="Montserrat" w:hAnsi="Montserrat"/>
          <w:bCs/>
        </w:rPr>
        <w:t xml:space="preserve"> </w:t>
      </w:r>
    </w:p>
    <w:p w14:paraId="5B12F0F5" w14:textId="77777777" w:rsidR="00106FAF" w:rsidRPr="00106FAF" w:rsidRDefault="00106FAF" w:rsidP="00DA2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106FAF" w:rsidRPr="00106FAF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98B7C" w14:textId="77777777" w:rsidR="00D972C8" w:rsidRDefault="00D972C8" w:rsidP="00FF0657">
      <w:pPr>
        <w:spacing w:after="0" w:line="240" w:lineRule="auto"/>
      </w:pPr>
      <w:r>
        <w:separator/>
      </w:r>
    </w:p>
  </w:endnote>
  <w:endnote w:type="continuationSeparator" w:id="0">
    <w:p w14:paraId="09820F37" w14:textId="77777777" w:rsidR="00D972C8" w:rsidRDefault="00D972C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752FB" w14:textId="77777777" w:rsidR="00D972C8" w:rsidRDefault="00D972C8" w:rsidP="00FF0657">
      <w:pPr>
        <w:spacing w:after="0" w:line="240" w:lineRule="auto"/>
      </w:pPr>
      <w:r>
        <w:separator/>
      </w:r>
    </w:p>
  </w:footnote>
  <w:footnote w:type="continuationSeparator" w:id="0">
    <w:p w14:paraId="41B1C3C8" w14:textId="77777777" w:rsidR="00D972C8" w:rsidRDefault="00D972C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433A"/>
    <w:multiLevelType w:val="hybridMultilevel"/>
    <w:tmpl w:val="47B669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0919"/>
    <w:multiLevelType w:val="hybridMultilevel"/>
    <w:tmpl w:val="F52C6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D756A9E"/>
    <w:multiLevelType w:val="hybridMultilevel"/>
    <w:tmpl w:val="E7A0A4D4"/>
    <w:lvl w:ilvl="0" w:tplc="F8625632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 w:tplc="13445916">
      <w:start w:val="1"/>
      <w:numFmt w:val="bullet"/>
      <w:lvlText w:val="○"/>
      <w:lvlJc w:val="left"/>
      <w:pPr>
        <w:ind w:left="1517" w:hanging="360"/>
      </w:pPr>
      <w:rPr>
        <w:u w:val="none"/>
      </w:rPr>
    </w:lvl>
    <w:lvl w:ilvl="2" w:tplc="375C0C8E">
      <w:start w:val="1"/>
      <w:numFmt w:val="bullet"/>
      <w:lvlText w:val="■"/>
      <w:lvlJc w:val="left"/>
      <w:pPr>
        <w:ind w:left="2237" w:hanging="360"/>
      </w:pPr>
      <w:rPr>
        <w:u w:val="none"/>
      </w:rPr>
    </w:lvl>
    <w:lvl w:ilvl="3" w:tplc="12AE0200">
      <w:start w:val="1"/>
      <w:numFmt w:val="bullet"/>
      <w:lvlText w:val="●"/>
      <w:lvlJc w:val="left"/>
      <w:pPr>
        <w:ind w:left="2957" w:hanging="360"/>
      </w:pPr>
      <w:rPr>
        <w:u w:val="none"/>
      </w:rPr>
    </w:lvl>
    <w:lvl w:ilvl="4" w:tplc="10D660FC">
      <w:start w:val="1"/>
      <w:numFmt w:val="bullet"/>
      <w:lvlText w:val="○"/>
      <w:lvlJc w:val="left"/>
      <w:pPr>
        <w:ind w:left="3677" w:hanging="360"/>
      </w:pPr>
      <w:rPr>
        <w:u w:val="none"/>
      </w:rPr>
    </w:lvl>
    <w:lvl w:ilvl="5" w:tplc="16CC0A6A">
      <w:start w:val="1"/>
      <w:numFmt w:val="bullet"/>
      <w:lvlText w:val="■"/>
      <w:lvlJc w:val="left"/>
      <w:pPr>
        <w:ind w:left="4397" w:hanging="360"/>
      </w:pPr>
      <w:rPr>
        <w:u w:val="none"/>
      </w:rPr>
    </w:lvl>
    <w:lvl w:ilvl="6" w:tplc="E2F09078">
      <w:start w:val="1"/>
      <w:numFmt w:val="bullet"/>
      <w:lvlText w:val="●"/>
      <w:lvlJc w:val="left"/>
      <w:pPr>
        <w:ind w:left="5117" w:hanging="360"/>
      </w:pPr>
      <w:rPr>
        <w:u w:val="none"/>
      </w:rPr>
    </w:lvl>
    <w:lvl w:ilvl="7" w:tplc="F042A376">
      <w:start w:val="1"/>
      <w:numFmt w:val="bullet"/>
      <w:lvlText w:val="○"/>
      <w:lvlJc w:val="left"/>
      <w:pPr>
        <w:ind w:left="5837" w:hanging="360"/>
      </w:pPr>
      <w:rPr>
        <w:u w:val="none"/>
      </w:rPr>
    </w:lvl>
    <w:lvl w:ilvl="8" w:tplc="6DC6CA70">
      <w:start w:val="1"/>
      <w:numFmt w:val="bullet"/>
      <w:lvlText w:val="■"/>
      <w:lvlJc w:val="left"/>
      <w:pPr>
        <w:ind w:left="6557" w:hanging="360"/>
      </w:pPr>
      <w:rPr>
        <w:u w:val="none"/>
      </w:rPr>
    </w:lvl>
  </w:abstractNum>
  <w:abstractNum w:abstractNumId="4" w15:restartNumberingAfterBreak="0">
    <w:nsid w:val="169927E3"/>
    <w:multiLevelType w:val="hybridMultilevel"/>
    <w:tmpl w:val="BA7A79B2"/>
    <w:lvl w:ilvl="0" w:tplc="9998E858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u w:val="none"/>
      </w:rPr>
    </w:lvl>
    <w:lvl w:ilvl="1" w:tplc="31A6FDC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5C5241B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CEE16F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601562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D71A9814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D31688F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EA6477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EDDCD67C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25678C"/>
    <w:multiLevelType w:val="hybridMultilevel"/>
    <w:tmpl w:val="787A602E"/>
    <w:lvl w:ilvl="0" w:tplc="2F2E4D88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 w:tplc="E58014F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C608AD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6A88481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AFE03B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17E2885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8138C79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4A60A78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CB835F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2A71622"/>
    <w:multiLevelType w:val="hybridMultilevel"/>
    <w:tmpl w:val="DB2E2AA6"/>
    <w:lvl w:ilvl="0" w:tplc="0409000F">
      <w:start w:val="1"/>
      <w:numFmt w:val="decimal"/>
      <w:lvlText w:val="%1."/>
      <w:lvlJc w:val="left"/>
      <w:pPr>
        <w:ind w:left="1138" w:hanging="360"/>
      </w:pPr>
    </w:lvl>
    <w:lvl w:ilvl="1" w:tplc="04090019" w:tentative="1">
      <w:start w:val="1"/>
      <w:numFmt w:val="lowerLetter"/>
      <w:lvlText w:val="%2."/>
      <w:lvlJc w:val="left"/>
      <w:pPr>
        <w:ind w:left="1858" w:hanging="360"/>
      </w:pPr>
    </w:lvl>
    <w:lvl w:ilvl="2" w:tplc="0409001B" w:tentative="1">
      <w:start w:val="1"/>
      <w:numFmt w:val="lowerRoman"/>
      <w:lvlText w:val="%3."/>
      <w:lvlJc w:val="right"/>
      <w:pPr>
        <w:ind w:left="2578" w:hanging="180"/>
      </w:pPr>
    </w:lvl>
    <w:lvl w:ilvl="3" w:tplc="0409000F" w:tentative="1">
      <w:start w:val="1"/>
      <w:numFmt w:val="decimal"/>
      <w:lvlText w:val="%4."/>
      <w:lvlJc w:val="left"/>
      <w:pPr>
        <w:ind w:left="3298" w:hanging="360"/>
      </w:pPr>
    </w:lvl>
    <w:lvl w:ilvl="4" w:tplc="04090019" w:tentative="1">
      <w:start w:val="1"/>
      <w:numFmt w:val="lowerLetter"/>
      <w:lvlText w:val="%5."/>
      <w:lvlJc w:val="left"/>
      <w:pPr>
        <w:ind w:left="4018" w:hanging="360"/>
      </w:pPr>
    </w:lvl>
    <w:lvl w:ilvl="5" w:tplc="0409001B" w:tentative="1">
      <w:start w:val="1"/>
      <w:numFmt w:val="lowerRoman"/>
      <w:lvlText w:val="%6."/>
      <w:lvlJc w:val="right"/>
      <w:pPr>
        <w:ind w:left="4738" w:hanging="180"/>
      </w:pPr>
    </w:lvl>
    <w:lvl w:ilvl="6" w:tplc="0409000F" w:tentative="1">
      <w:start w:val="1"/>
      <w:numFmt w:val="decimal"/>
      <w:lvlText w:val="%7."/>
      <w:lvlJc w:val="left"/>
      <w:pPr>
        <w:ind w:left="5458" w:hanging="360"/>
      </w:pPr>
    </w:lvl>
    <w:lvl w:ilvl="7" w:tplc="04090019" w:tentative="1">
      <w:start w:val="1"/>
      <w:numFmt w:val="lowerLetter"/>
      <w:lvlText w:val="%8."/>
      <w:lvlJc w:val="left"/>
      <w:pPr>
        <w:ind w:left="6178" w:hanging="360"/>
      </w:pPr>
    </w:lvl>
    <w:lvl w:ilvl="8" w:tplc="040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7" w15:restartNumberingAfterBreak="0">
    <w:nsid w:val="267D44E3"/>
    <w:multiLevelType w:val="hybridMultilevel"/>
    <w:tmpl w:val="0D084500"/>
    <w:lvl w:ilvl="0" w:tplc="C75EDBEE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E3B8C8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2E43E9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1B2894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C3EDF7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3FCCD1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0F281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DE0C4F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0DCB5D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68B4AAF"/>
    <w:multiLevelType w:val="hybridMultilevel"/>
    <w:tmpl w:val="2BA84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2769E"/>
    <w:multiLevelType w:val="hybridMultilevel"/>
    <w:tmpl w:val="6AD033A8"/>
    <w:lvl w:ilvl="0" w:tplc="2C3C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6316E"/>
    <w:multiLevelType w:val="hybridMultilevel"/>
    <w:tmpl w:val="9EE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94D14"/>
    <w:multiLevelType w:val="multilevel"/>
    <w:tmpl w:val="90988730"/>
    <w:lvl w:ilvl="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b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CEE30C2"/>
    <w:multiLevelType w:val="hybridMultilevel"/>
    <w:tmpl w:val="D0F60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67301"/>
    <w:multiLevelType w:val="hybridMultilevel"/>
    <w:tmpl w:val="F8DC98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E3950"/>
    <w:multiLevelType w:val="hybridMultilevel"/>
    <w:tmpl w:val="26B2F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4EC70"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64CAA"/>
    <w:multiLevelType w:val="multilevel"/>
    <w:tmpl w:val="A844A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F0A571A"/>
    <w:multiLevelType w:val="hybridMultilevel"/>
    <w:tmpl w:val="9E220220"/>
    <w:lvl w:ilvl="0" w:tplc="9484365C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BEF663C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71C1D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E46CF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44CA4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B48D47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D1AE03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9F41D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6383E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42815B5"/>
    <w:multiLevelType w:val="hybridMultilevel"/>
    <w:tmpl w:val="EEEA409C"/>
    <w:lvl w:ilvl="0" w:tplc="08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8" w15:restartNumberingAfterBreak="0">
    <w:nsid w:val="648C1AEF"/>
    <w:multiLevelType w:val="hybridMultilevel"/>
    <w:tmpl w:val="91981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4C4EC9"/>
    <w:multiLevelType w:val="hybridMultilevel"/>
    <w:tmpl w:val="728E19CC"/>
    <w:lvl w:ilvl="0" w:tplc="5412918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11C43C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75A6AC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662158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EB81AF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438C97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59A49E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2927F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B3C3A1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A4351C7"/>
    <w:multiLevelType w:val="hybridMultilevel"/>
    <w:tmpl w:val="2E48E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406990">
    <w:abstractNumId w:val="2"/>
  </w:num>
  <w:num w:numId="2" w16cid:durableId="651566858">
    <w:abstractNumId w:val="1"/>
  </w:num>
  <w:num w:numId="3" w16cid:durableId="2081370013">
    <w:abstractNumId w:val="17"/>
  </w:num>
  <w:num w:numId="4" w16cid:durableId="327751282">
    <w:abstractNumId w:val="10"/>
  </w:num>
  <w:num w:numId="5" w16cid:durableId="51657359">
    <w:abstractNumId w:val="0"/>
  </w:num>
  <w:num w:numId="6" w16cid:durableId="1433934063">
    <w:abstractNumId w:val="13"/>
  </w:num>
  <w:num w:numId="7" w16cid:durableId="1251738343">
    <w:abstractNumId w:val="8"/>
  </w:num>
  <w:num w:numId="8" w16cid:durableId="895243918">
    <w:abstractNumId w:val="20"/>
  </w:num>
  <w:num w:numId="9" w16cid:durableId="1199313457">
    <w:abstractNumId w:val="7"/>
  </w:num>
  <w:num w:numId="10" w16cid:durableId="282155141">
    <w:abstractNumId w:val="3"/>
  </w:num>
  <w:num w:numId="11" w16cid:durableId="705522996">
    <w:abstractNumId w:val="15"/>
  </w:num>
  <w:num w:numId="12" w16cid:durableId="343820758">
    <w:abstractNumId w:val="16"/>
  </w:num>
  <w:num w:numId="13" w16cid:durableId="1192837494">
    <w:abstractNumId w:val="5"/>
  </w:num>
  <w:num w:numId="14" w16cid:durableId="5793515">
    <w:abstractNumId w:val="19"/>
  </w:num>
  <w:num w:numId="15" w16cid:durableId="1807232331">
    <w:abstractNumId w:val="9"/>
  </w:num>
  <w:num w:numId="16" w16cid:durableId="322124286">
    <w:abstractNumId w:val="4"/>
  </w:num>
  <w:num w:numId="17" w16cid:durableId="766121781">
    <w:abstractNumId w:val="11"/>
  </w:num>
  <w:num w:numId="18" w16cid:durableId="1753162571">
    <w:abstractNumId w:val="12"/>
  </w:num>
  <w:num w:numId="19" w16cid:durableId="1982346318">
    <w:abstractNumId w:val="14"/>
  </w:num>
  <w:num w:numId="20" w16cid:durableId="1522234044">
    <w:abstractNumId w:val="18"/>
  </w:num>
  <w:num w:numId="21" w16cid:durableId="1548300238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30E4"/>
    <w:rsid w:val="00074987"/>
    <w:rsid w:val="00074F49"/>
    <w:rsid w:val="000752F1"/>
    <w:rsid w:val="00075EB5"/>
    <w:rsid w:val="0007621F"/>
    <w:rsid w:val="00077667"/>
    <w:rsid w:val="000812BB"/>
    <w:rsid w:val="00083D6B"/>
    <w:rsid w:val="00091438"/>
    <w:rsid w:val="000928CE"/>
    <w:rsid w:val="00095ABF"/>
    <w:rsid w:val="00096378"/>
    <w:rsid w:val="000A3035"/>
    <w:rsid w:val="000A3F9B"/>
    <w:rsid w:val="000B288D"/>
    <w:rsid w:val="000C09C6"/>
    <w:rsid w:val="000D00B9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06FAF"/>
    <w:rsid w:val="00122AF4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60C80"/>
    <w:rsid w:val="00161BC5"/>
    <w:rsid w:val="00162E6B"/>
    <w:rsid w:val="00164BA3"/>
    <w:rsid w:val="00165B85"/>
    <w:rsid w:val="001671EA"/>
    <w:rsid w:val="00167595"/>
    <w:rsid w:val="00173B63"/>
    <w:rsid w:val="001774A9"/>
    <w:rsid w:val="001865BD"/>
    <w:rsid w:val="001867C6"/>
    <w:rsid w:val="00187FA4"/>
    <w:rsid w:val="0019045D"/>
    <w:rsid w:val="0019095B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C26DA"/>
    <w:rsid w:val="001C5A70"/>
    <w:rsid w:val="001D1955"/>
    <w:rsid w:val="001E4DA0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43489"/>
    <w:rsid w:val="0025233C"/>
    <w:rsid w:val="0025464C"/>
    <w:rsid w:val="00263B99"/>
    <w:rsid w:val="002648CF"/>
    <w:rsid w:val="002664DE"/>
    <w:rsid w:val="00267141"/>
    <w:rsid w:val="00267BD8"/>
    <w:rsid w:val="00271856"/>
    <w:rsid w:val="002730E7"/>
    <w:rsid w:val="00277747"/>
    <w:rsid w:val="002837C9"/>
    <w:rsid w:val="0028390B"/>
    <w:rsid w:val="00283F97"/>
    <w:rsid w:val="00284476"/>
    <w:rsid w:val="002A6FC5"/>
    <w:rsid w:val="002C0188"/>
    <w:rsid w:val="002C0BA5"/>
    <w:rsid w:val="002C72C1"/>
    <w:rsid w:val="002D2922"/>
    <w:rsid w:val="002D5B30"/>
    <w:rsid w:val="002E6355"/>
    <w:rsid w:val="002F10DF"/>
    <w:rsid w:val="002F39E3"/>
    <w:rsid w:val="002F7517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5C6B"/>
    <w:rsid w:val="003364F2"/>
    <w:rsid w:val="00336788"/>
    <w:rsid w:val="003449D6"/>
    <w:rsid w:val="0034660E"/>
    <w:rsid w:val="00347BD8"/>
    <w:rsid w:val="00354CB7"/>
    <w:rsid w:val="00356AAA"/>
    <w:rsid w:val="00356CA9"/>
    <w:rsid w:val="0036062A"/>
    <w:rsid w:val="003617E2"/>
    <w:rsid w:val="00365762"/>
    <w:rsid w:val="003700B7"/>
    <w:rsid w:val="003831C4"/>
    <w:rsid w:val="00383723"/>
    <w:rsid w:val="00383B77"/>
    <w:rsid w:val="0038595A"/>
    <w:rsid w:val="00386E80"/>
    <w:rsid w:val="0039324E"/>
    <w:rsid w:val="00394AB7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033"/>
    <w:rsid w:val="003F49B1"/>
    <w:rsid w:val="0040081B"/>
    <w:rsid w:val="00402FB2"/>
    <w:rsid w:val="00405E13"/>
    <w:rsid w:val="00412F42"/>
    <w:rsid w:val="00414920"/>
    <w:rsid w:val="00416DBD"/>
    <w:rsid w:val="00423963"/>
    <w:rsid w:val="004372A8"/>
    <w:rsid w:val="0044262F"/>
    <w:rsid w:val="00445827"/>
    <w:rsid w:val="00445FCF"/>
    <w:rsid w:val="0045121B"/>
    <w:rsid w:val="00451A5C"/>
    <w:rsid w:val="00452E12"/>
    <w:rsid w:val="00452F9F"/>
    <w:rsid w:val="00455930"/>
    <w:rsid w:val="0045776F"/>
    <w:rsid w:val="0046361A"/>
    <w:rsid w:val="00470C14"/>
    <w:rsid w:val="004715F7"/>
    <w:rsid w:val="0047431E"/>
    <w:rsid w:val="004810D7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D5F5F"/>
    <w:rsid w:val="004E1184"/>
    <w:rsid w:val="004E4906"/>
    <w:rsid w:val="004E525F"/>
    <w:rsid w:val="004F2BFF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3CD"/>
    <w:rsid w:val="005C3C2F"/>
    <w:rsid w:val="005C47FC"/>
    <w:rsid w:val="005D10F0"/>
    <w:rsid w:val="005D543F"/>
    <w:rsid w:val="005E0897"/>
    <w:rsid w:val="005F01A5"/>
    <w:rsid w:val="005F2171"/>
    <w:rsid w:val="005F2B70"/>
    <w:rsid w:val="005F43D4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3A6"/>
    <w:rsid w:val="00652E7F"/>
    <w:rsid w:val="00657A81"/>
    <w:rsid w:val="006631EE"/>
    <w:rsid w:val="0066371F"/>
    <w:rsid w:val="00667D3E"/>
    <w:rsid w:val="0067238A"/>
    <w:rsid w:val="00680307"/>
    <w:rsid w:val="00682B86"/>
    <w:rsid w:val="00683A76"/>
    <w:rsid w:val="00685361"/>
    <w:rsid w:val="00691399"/>
    <w:rsid w:val="006B2796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27CF"/>
    <w:rsid w:val="00702AA9"/>
    <w:rsid w:val="00705027"/>
    <w:rsid w:val="00712E8C"/>
    <w:rsid w:val="00713C87"/>
    <w:rsid w:val="007179C1"/>
    <w:rsid w:val="007203F3"/>
    <w:rsid w:val="007308C5"/>
    <w:rsid w:val="0073315F"/>
    <w:rsid w:val="00745615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C63DF"/>
    <w:rsid w:val="007D222A"/>
    <w:rsid w:val="007D4ECF"/>
    <w:rsid w:val="007D6D14"/>
    <w:rsid w:val="007F0F64"/>
    <w:rsid w:val="007F3283"/>
    <w:rsid w:val="007F405A"/>
    <w:rsid w:val="008042A6"/>
    <w:rsid w:val="0081235B"/>
    <w:rsid w:val="008127A7"/>
    <w:rsid w:val="00826ECB"/>
    <w:rsid w:val="00834ACC"/>
    <w:rsid w:val="008362E5"/>
    <w:rsid w:val="00841DDA"/>
    <w:rsid w:val="00842112"/>
    <w:rsid w:val="008444A1"/>
    <w:rsid w:val="00847CB2"/>
    <w:rsid w:val="00847F2C"/>
    <w:rsid w:val="0085002C"/>
    <w:rsid w:val="00855AE2"/>
    <w:rsid w:val="008660BB"/>
    <w:rsid w:val="00870000"/>
    <w:rsid w:val="008710CA"/>
    <w:rsid w:val="00873F97"/>
    <w:rsid w:val="00874A99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A3C6C"/>
    <w:rsid w:val="008A68D0"/>
    <w:rsid w:val="008B0CC8"/>
    <w:rsid w:val="008B25B9"/>
    <w:rsid w:val="008B72DF"/>
    <w:rsid w:val="008C12A3"/>
    <w:rsid w:val="008C27C3"/>
    <w:rsid w:val="008C4000"/>
    <w:rsid w:val="008D155F"/>
    <w:rsid w:val="008E1DD4"/>
    <w:rsid w:val="008E42A4"/>
    <w:rsid w:val="008E700F"/>
    <w:rsid w:val="008F483B"/>
    <w:rsid w:val="008F73CC"/>
    <w:rsid w:val="0090794F"/>
    <w:rsid w:val="00910189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5ABC"/>
    <w:rsid w:val="009E675D"/>
    <w:rsid w:val="00A0066B"/>
    <w:rsid w:val="00A03E11"/>
    <w:rsid w:val="00A1139F"/>
    <w:rsid w:val="00A13CA4"/>
    <w:rsid w:val="00A2286A"/>
    <w:rsid w:val="00A239EB"/>
    <w:rsid w:val="00A30CBE"/>
    <w:rsid w:val="00A37A07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42024"/>
    <w:rsid w:val="00B4416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0A8E"/>
    <w:rsid w:val="00BE2D13"/>
    <w:rsid w:val="00BE3C9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10E4"/>
    <w:rsid w:val="00C36F8B"/>
    <w:rsid w:val="00C40508"/>
    <w:rsid w:val="00C423B2"/>
    <w:rsid w:val="00C46627"/>
    <w:rsid w:val="00C51DCB"/>
    <w:rsid w:val="00C52F86"/>
    <w:rsid w:val="00C54CA0"/>
    <w:rsid w:val="00C54E48"/>
    <w:rsid w:val="00C632EF"/>
    <w:rsid w:val="00C65009"/>
    <w:rsid w:val="00C67D5E"/>
    <w:rsid w:val="00C776B4"/>
    <w:rsid w:val="00C80E3E"/>
    <w:rsid w:val="00C8126D"/>
    <w:rsid w:val="00C932CF"/>
    <w:rsid w:val="00C9599B"/>
    <w:rsid w:val="00C95F59"/>
    <w:rsid w:val="00CA4566"/>
    <w:rsid w:val="00CA6A75"/>
    <w:rsid w:val="00CB0123"/>
    <w:rsid w:val="00CB0997"/>
    <w:rsid w:val="00CB7B45"/>
    <w:rsid w:val="00CD51FD"/>
    <w:rsid w:val="00CE0E60"/>
    <w:rsid w:val="00CF2179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2D6A"/>
    <w:rsid w:val="00D56972"/>
    <w:rsid w:val="00D606EA"/>
    <w:rsid w:val="00D64346"/>
    <w:rsid w:val="00D73605"/>
    <w:rsid w:val="00D80A1D"/>
    <w:rsid w:val="00D912AF"/>
    <w:rsid w:val="00D94E12"/>
    <w:rsid w:val="00D9524A"/>
    <w:rsid w:val="00D95393"/>
    <w:rsid w:val="00D9605D"/>
    <w:rsid w:val="00D9662A"/>
    <w:rsid w:val="00D972C8"/>
    <w:rsid w:val="00DA2126"/>
    <w:rsid w:val="00DA2BF2"/>
    <w:rsid w:val="00DA7EB8"/>
    <w:rsid w:val="00DB02F3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DAC"/>
    <w:rsid w:val="00E1722C"/>
    <w:rsid w:val="00E2017E"/>
    <w:rsid w:val="00E30369"/>
    <w:rsid w:val="00E31FFF"/>
    <w:rsid w:val="00E35888"/>
    <w:rsid w:val="00E365F7"/>
    <w:rsid w:val="00E42B98"/>
    <w:rsid w:val="00E42C32"/>
    <w:rsid w:val="00E44E98"/>
    <w:rsid w:val="00E452E2"/>
    <w:rsid w:val="00E46EF7"/>
    <w:rsid w:val="00E50DEA"/>
    <w:rsid w:val="00E57D88"/>
    <w:rsid w:val="00E61465"/>
    <w:rsid w:val="00E71C28"/>
    <w:rsid w:val="00E72B3C"/>
    <w:rsid w:val="00E76752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05FF"/>
    <w:rsid w:val="00EF4688"/>
    <w:rsid w:val="00EF53FF"/>
    <w:rsid w:val="00F02CBF"/>
    <w:rsid w:val="00F0531D"/>
    <w:rsid w:val="00F17084"/>
    <w:rsid w:val="00F22564"/>
    <w:rsid w:val="00F23D3F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71D"/>
    <w:rsid w:val="00F467EC"/>
    <w:rsid w:val="00F52543"/>
    <w:rsid w:val="00F54CB6"/>
    <w:rsid w:val="00F601A0"/>
    <w:rsid w:val="00F6374A"/>
    <w:rsid w:val="00F71755"/>
    <w:rsid w:val="00F72F0F"/>
    <w:rsid w:val="00F73E32"/>
    <w:rsid w:val="00F77078"/>
    <w:rsid w:val="00F84342"/>
    <w:rsid w:val="00F85C88"/>
    <w:rsid w:val="00FA0BC0"/>
    <w:rsid w:val="00FA3B4B"/>
    <w:rsid w:val="00FB0794"/>
    <w:rsid w:val="00FB10EA"/>
    <w:rsid w:val="00FB3F44"/>
    <w:rsid w:val="00FC3F30"/>
    <w:rsid w:val="00FC7AE2"/>
    <w:rsid w:val="00FD3400"/>
    <w:rsid w:val="00FD69BA"/>
    <w:rsid w:val="00FD6C98"/>
    <w:rsid w:val="00FE1BE9"/>
    <w:rsid w:val="00FE3456"/>
    <w:rsid w:val="00FE7BB7"/>
    <w:rsid w:val="00FF0657"/>
    <w:rsid w:val="090E34A3"/>
    <w:rsid w:val="0C39BB0F"/>
    <w:rsid w:val="0CF399DB"/>
    <w:rsid w:val="13AC706D"/>
    <w:rsid w:val="1EE1F186"/>
    <w:rsid w:val="28FD4BAD"/>
    <w:rsid w:val="310AB76C"/>
    <w:rsid w:val="397DB3C9"/>
    <w:rsid w:val="3F452F27"/>
    <w:rsid w:val="4561D53F"/>
    <w:rsid w:val="4A6FDB84"/>
    <w:rsid w:val="4C23D806"/>
    <w:rsid w:val="5335A6B5"/>
    <w:rsid w:val="5EE7716F"/>
    <w:rsid w:val="66F8646A"/>
    <w:rsid w:val="69F1DF0A"/>
    <w:rsid w:val="73265989"/>
    <w:rsid w:val="794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06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ESA.htm?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3ES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C7557-1388-48F5-96ED-A522FED80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1164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Servicio Social</cp:lastModifiedBy>
  <cp:revision>5</cp:revision>
  <cp:lastPrinted>2020-09-22T21:37:00Z</cp:lastPrinted>
  <dcterms:created xsi:type="dcterms:W3CDTF">2020-10-10T22:51:00Z</dcterms:created>
  <dcterms:modified xsi:type="dcterms:W3CDTF">2022-09-21T16:06:00Z</dcterms:modified>
</cp:coreProperties>
</file>