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F338909" w:rsidR="006D6C27" w:rsidRPr="00320BDB" w:rsidRDefault="00C71099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6E775733" w:rsidR="00610D67" w:rsidRPr="00320BDB" w:rsidRDefault="00A27FC6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19</w:t>
      </w:r>
    </w:p>
    <w:p w14:paraId="14D5E026" w14:textId="601221A5" w:rsidR="00D57B3B" w:rsidRDefault="006D6C27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A27FC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</w:t>
      </w:r>
      <w:r w:rsidR="00964BDC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ctubre</w:t>
      </w:r>
    </w:p>
    <w:p w14:paraId="5719002B" w14:textId="77777777" w:rsidR="00CE345C" w:rsidRPr="0090351C" w:rsidRDefault="00CE345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14:paraId="3D1B260E" w14:textId="0BC8A973" w:rsidR="00615387" w:rsidRDefault="0090351C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320BDB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7EEFF771" w14:textId="2C1956A7" w:rsidR="0008195E" w:rsidRDefault="0008195E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31E0F25" w14:textId="77777777" w:rsidR="0090351C" w:rsidRPr="0090351C" w:rsidRDefault="0090351C" w:rsidP="00AC3B65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8315AE7" w14:textId="03A9D0FC" w:rsidR="00516394" w:rsidRPr="00B815E7" w:rsidRDefault="0008195E" w:rsidP="00AC3B6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815E7">
        <w:rPr>
          <w:rFonts w:ascii="Montserrat" w:hAnsi="Montserrat"/>
          <w:bCs/>
          <w:i/>
          <w:iCs/>
          <w:position w:val="-1"/>
          <w:sz w:val="48"/>
          <w:szCs w:val="48"/>
        </w:rPr>
        <w:t>Pide al tiempo que se vuelva… teatral</w:t>
      </w:r>
    </w:p>
    <w:p w14:paraId="24C31290" w14:textId="77777777" w:rsidR="0008195E" w:rsidRPr="00B815E7" w:rsidRDefault="0008195E" w:rsidP="00AC3B65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209772EC" w14:textId="7C69ECBF" w:rsidR="0060211A" w:rsidRDefault="00440022" w:rsidP="00A27FC6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815E7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A27FC6">
        <w:rPr>
          <w:rFonts w:ascii="Montserrat" w:hAnsi="Montserrat"/>
          <w:i/>
          <w:iCs/>
          <w:position w:val="-1"/>
          <w:sz w:val="22"/>
          <w:szCs w:val="22"/>
        </w:rPr>
        <w:t>r</w:t>
      </w:r>
      <w:r w:rsidR="0008195E" w:rsidRPr="00B815E7">
        <w:rPr>
          <w:rFonts w:ascii="Montserrat" w:hAnsi="Montserrat"/>
          <w:i/>
          <w:iCs/>
          <w:position w:val="-1"/>
          <w:sz w:val="22"/>
          <w:szCs w:val="22"/>
        </w:rPr>
        <w:t>econoce que la combinación de cuerpo, espacio y tiempo puede utilizarse para trabajar los conceptos de realidad y ficción en el teatro.</w:t>
      </w:r>
    </w:p>
    <w:p w14:paraId="7C205FBD" w14:textId="77777777" w:rsidR="008D1650" w:rsidRPr="00B815E7" w:rsidRDefault="008D1650" w:rsidP="00A27FC6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274D7B3D" w14:textId="1B9634F3" w:rsidR="0060211A" w:rsidRPr="00B815E7" w:rsidRDefault="00440022" w:rsidP="00A27FC6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815E7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B815E7">
        <w:rPr>
          <w:rFonts w:ascii="Montserrat" w:hAnsi="Montserrat"/>
          <w:sz w:val="22"/>
          <w:szCs w:val="22"/>
        </w:rPr>
        <w:t xml:space="preserve"> </w:t>
      </w:r>
      <w:r w:rsidR="00A27FC6">
        <w:rPr>
          <w:rFonts w:ascii="Montserrat" w:hAnsi="Montserrat"/>
          <w:i/>
          <w:iCs/>
          <w:position w:val="-1"/>
          <w:sz w:val="22"/>
          <w:szCs w:val="22"/>
        </w:rPr>
        <w:t>r</w:t>
      </w:r>
      <w:r w:rsidR="0008195E" w:rsidRPr="00B815E7">
        <w:rPr>
          <w:rFonts w:ascii="Montserrat" w:hAnsi="Montserrat"/>
          <w:i/>
          <w:iCs/>
          <w:position w:val="-1"/>
          <w:sz w:val="22"/>
          <w:szCs w:val="22"/>
        </w:rPr>
        <w:t>ealizar acciones corporales que simulen el paso del tiempo. Observar el vestuario, la escenografía o los objetos en una obra, como elementos para comprender el paso del tiempo o la época en que se sitúa.</w:t>
      </w:r>
    </w:p>
    <w:p w14:paraId="1E404AA6" w14:textId="77777777" w:rsidR="0008195E" w:rsidRPr="00B815E7" w:rsidRDefault="0008195E" w:rsidP="00A27FC6">
      <w:pPr>
        <w:jc w:val="both"/>
        <w:rPr>
          <w:rFonts w:ascii="Montserrat" w:hAnsi="Montserrat"/>
          <w:iCs/>
          <w:position w:val="-1"/>
          <w:sz w:val="22"/>
          <w:szCs w:val="22"/>
        </w:rPr>
      </w:pPr>
    </w:p>
    <w:p w14:paraId="20144970" w14:textId="77777777" w:rsidR="00975BEA" w:rsidRPr="00B815E7" w:rsidRDefault="00975BEA" w:rsidP="00A27FC6">
      <w:pPr>
        <w:jc w:val="both"/>
        <w:rPr>
          <w:rFonts w:ascii="Montserrat" w:hAnsi="Montserrat"/>
          <w:b/>
          <w:sz w:val="22"/>
          <w:szCs w:val="22"/>
        </w:rPr>
      </w:pPr>
    </w:p>
    <w:p w14:paraId="23E240DD" w14:textId="653E3F6E" w:rsidR="00440022" w:rsidRPr="00320BDB" w:rsidRDefault="00440022" w:rsidP="00A27FC6">
      <w:pPr>
        <w:jc w:val="both"/>
        <w:rPr>
          <w:rFonts w:ascii="Montserrat" w:hAnsi="Montserrat"/>
          <w:b/>
          <w:sz w:val="28"/>
          <w:szCs w:val="28"/>
        </w:rPr>
      </w:pPr>
      <w:r w:rsidRPr="00320BDB">
        <w:rPr>
          <w:rFonts w:ascii="Montserrat" w:hAnsi="Montserrat"/>
          <w:b/>
          <w:sz w:val="28"/>
          <w:szCs w:val="28"/>
        </w:rPr>
        <w:t>¿Qué vamos a aprender?</w:t>
      </w:r>
    </w:p>
    <w:p w14:paraId="39DF222C" w14:textId="77777777" w:rsidR="00440022" w:rsidRPr="00B815E7" w:rsidRDefault="00440022" w:rsidP="00A27F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3F202D" w14:textId="1BD46784" w:rsidR="0008195E" w:rsidRPr="00B815E7" w:rsidRDefault="00440022" w:rsidP="00A27FC6">
      <w:pPr>
        <w:jc w:val="both"/>
        <w:rPr>
          <w:rFonts w:ascii="Montserrat" w:hAnsi="Montserrat"/>
          <w:position w:val="-1"/>
          <w:sz w:val="22"/>
          <w:szCs w:val="22"/>
        </w:rPr>
      </w:pPr>
      <w:r w:rsidRPr="00B815E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</w:t>
      </w:r>
      <w:r w:rsidR="0008195E" w:rsidRPr="00B815E7">
        <w:rPr>
          <w:rFonts w:ascii="Montserrat" w:hAnsi="Montserrat"/>
          <w:position w:val="-1"/>
          <w:sz w:val="22"/>
          <w:szCs w:val="22"/>
        </w:rPr>
        <w:t>reconocer que la combinación de cuerpo, espacio y tiempo puede utilizarse para trabajar los conceptos de realidad y ficción en el teatro.</w:t>
      </w:r>
    </w:p>
    <w:p w14:paraId="470195CB" w14:textId="77777777" w:rsidR="00516394" w:rsidRPr="00B815E7" w:rsidRDefault="00516394" w:rsidP="00A27FC6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6A7528E" w14:textId="77777777" w:rsidR="00975BEA" w:rsidRPr="00B815E7" w:rsidRDefault="00975BEA" w:rsidP="00A27FC6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608D30B" w14:textId="4552056F" w:rsidR="00615387" w:rsidRPr="00320BDB" w:rsidRDefault="00615387" w:rsidP="00A27FC6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20BDB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4CB7A09" w14:textId="77777777" w:rsidR="008F36F2" w:rsidRPr="00B815E7" w:rsidRDefault="008F36F2" w:rsidP="00A27FC6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0648F62" w14:textId="57BBF708" w:rsidR="00F5672E" w:rsidRPr="00B815E7" w:rsidRDefault="008F36F2" w:rsidP="00A27FC6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A </w:t>
      </w:r>
      <w:r w:rsidR="008D1650" w:rsidRPr="00B815E7">
        <w:rPr>
          <w:rFonts w:ascii="Montserrat" w:eastAsia="Arial" w:hAnsi="Montserrat" w:cs="Arial"/>
          <w:sz w:val="22"/>
          <w:szCs w:val="22"/>
        </w:rPr>
        <w:t>continuación,</w:t>
      </w:r>
      <w:r w:rsidRPr="00B815E7">
        <w:rPr>
          <w:rFonts w:ascii="Montserrat" w:eastAsia="Arial" w:hAnsi="Montserrat" w:cs="Arial"/>
          <w:sz w:val="22"/>
          <w:szCs w:val="22"/>
        </w:rPr>
        <w:t xml:space="preserve"> te presentamos </w:t>
      </w:r>
      <w:r w:rsidR="00A920AC" w:rsidRPr="00B815E7">
        <w:rPr>
          <w:rFonts w:ascii="Montserrat" w:eastAsia="Arial" w:hAnsi="Montserrat" w:cs="Arial"/>
          <w:sz w:val="22"/>
          <w:szCs w:val="22"/>
        </w:rPr>
        <w:t xml:space="preserve">información y </w:t>
      </w:r>
      <w:r w:rsidRPr="00B815E7">
        <w:rPr>
          <w:rFonts w:ascii="Montserrat" w:eastAsia="Arial" w:hAnsi="Montserrat" w:cs="Arial"/>
          <w:sz w:val="22"/>
          <w:szCs w:val="22"/>
        </w:rPr>
        <w:t xml:space="preserve">algunas actividades que te ayudarán a </w:t>
      </w:r>
      <w:r w:rsidR="0008195E" w:rsidRPr="00B815E7">
        <w:rPr>
          <w:rFonts w:ascii="Montserrat" w:hAnsi="Montserrat"/>
          <w:position w:val="-1"/>
          <w:sz w:val="22"/>
          <w:szCs w:val="22"/>
        </w:rPr>
        <w:t>realizar acciones corporales que simulen el paso del tiempo.</w:t>
      </w:r>
    </w:p>
    <w:p w14:paraId="019448EA" w14:textId="6A8982D4" w:rsidR="0008195E" w:rsidRPr="00B815E7" w:rsidRDefault="0008195E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F854471" w14:textId="12D66E4D" w:rsidR="005A6929" w:rsidRPr="00B815E7" w:rsidRDefault="00975BEA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N</w:t>
      </w:r>
      <w:r w:rsidR="005A6929" w:rsidRPr="00B815E7">
        <w:rPr>
          <w:rFonts w:ascii="Montserrat" w:eastAsia="Arial" w:hAnsi="Montserrat" w:cs="Arial"/>
          <w:sz w:val="22"/>
          <w:szCs w:val="22"/>
        </w:rPr>
        <w:t>uestro propósito para el día de hoy será</w:t>
      </w:r>
      <w:r w:rsidR="00B35B30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="005A6929" w:rsidRPr="00B815E7">
        <w:rPr>
          <w:rFonts w:ascii="Montserrat" w:eastAsia="Arial" w:hAnsi="Montserrat" w:cs="Arial"/>
          <w:sz w:val="22"/>
          <w:szCs w:val="22"/>
        </w:rPr>
        <w:t>diferenciar el tiempo real del tiempo ficticio.</w:t>
      </w:r>
    </w:p>
    <w:p w14:paraId="386CE4C5" w14:textId="77777777" w:rsidR="005A6929" w:rsidRPr="00B815E7" w:rsidRDefault="005A6929" w:rsidP="00A27FC6">
      <w:pPr>
        <w:jc w:val="both"/>
        <w:rPr>
          <w:rFonts w:ascii="Montserrat" w:eastAsia="Arial" w:hAnsi="Montserrat" w:cs="Arial"/>
          <w:iCs/>
          <w:sz w:val="22"/>
          <w:szCs w:val="22"/>
        </w:rPr>
      </w:pPr>
    </w:p>
    <w:p w14:paraId="0A7BE69D" w14:textId="129AC9D8" w:rsidR="005A6929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Recordemos que la sesión anterior trabajamos con las nociones que atraviesan el trabajo en el escenario y mencionamos la diferencia entre espacio real y espacio de ficción.</w:t>
      </w:r>
    </w:p>
    <w:p w14:paraId="573E2E19" w14:textId="77777777" w:rsidR="00B815E7" w:rsidRPr="00B815E7" w:rsidRDefault="00B815E7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F347F39" w14:textId="610F18E7" w:rsidR="006277D8" w:rsidRPr="00B815E7" w:rsidRDefault="005A6929" w:rsidP="00A27FC6">
      <w:pPr>
        <w:pStyle w:val="Prrafodelista"/>
        <w:numPr>
          <w:ilvl w:val="0"/>
          <w:numId w:val="44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¿Por qué en el teatro se habla de un tiempo ficcional?</w:t>
      </w:r>
    </w:p>
    <w:p w14:paraId="13F99FF1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lastRenderedPageBreak/>
        <w:t>Para contar una historia utilizamos el espacio ficticio como una convención y lo mismo sucede con el tiempo, así que efectivamente en la ficción hablamos del tiempo ficticio que es el que transcurre durante la narrativa, es decir, es un tiempo imaginario, y se diferencia del tiempo real que es el tiempo en el que se cuenta tal narrativa.</w:t>
      </w:r>
    </w:p>
    <w:p w14:paraId="6A79A901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8557E01" w14:textId="58710E0A" w:rsidR="005A6929" w:rsidRPr="00B815E7" w:rsidRDefault="00975BEA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Por ejemplo: U</w:t>
      </w:r>
      <w:r w:rsidR="005A6929" w:rsidRPr="00B815E7">
        <w:rPr>
          <w:rFonts w:ascii="Montserrat" w:eastAsia="Arial" w:hAnsi="Montserrat" w:cs="Arial"/>
          <w:sz w:val="22"/>
          <w:szCs w:val="22"/>
        </w:rPr>
        <w:t xml:space="preserve">na obra de </w:t>
      </w:r>
      <w:r w:rsidRPr="00B815E7">
        <w:rPr>
          <w:rFonts w:ascii="Montserrat" w:eastAsia="Arial" w:hAnsi="Montserrat" w:cs="Arial"/>
          <w:sz w:val="22"/>
          <w:szCs w:val="22"/>
        </w:rPr>
        <w:t>teatro puede durar 30 minutos, ese es el tiempo real, e</w:t>
      </w:r>
      <w:r w:rsidR="005A6929" w:rsidRPr="00B815E7">
        <w:rPr>
          <w:rFonts w:ascii="Montserrat" w:eastAsia="Arial" w:hAnsi="Montserrat" w:cs="Arial"/>
          <w:sz w:val="22"/>
          <w:szCs w:val="22"/>
        </w:rPr>
        <w:t>n cambio, dentro de esos 30 minutos de obra teatral, pueden transcurrir 100 años, es decir,</w:t>
      </w:r>
      <w:r w:rsidRPr="00B815E7">
        <w:rPr>
          <w:rFonts w:ascii="Montserrat" w:eastAsia="Arial" w:hAnsi="Montserrat" w:cs="Arial"/>
          <w:sz w:val="22"/>
          <w:szCs w:val="22"/>
        </w:rPr>
        <w:t xml:space="preserve"> un siglo, e</w:t>
      </w:r>
      <w:r w:rsidR="005A6929" w:rsidRPr="00B815E7">
        <w:rPr>
          <w:rFonts w:ascii="Montserrat" w:eastAsia="Arial" w:hAnsi="Montserrat" w:cs="Arial"/>
          <w:sz w:val="22"/>
          <w:szCs w:val="22"/>
        </w:rPr>
        <w:t>se sería el tiempo ficticio, un tiempo inventado.</w:t>
      </w:r>
    </w:p>
    <w:p w14:paraId="62CFC2C1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76F5083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Además, la obra de teatro puede ocurrir en el pasado, en el presente o en un futuro imaginarios. </w:t>
      </w:r>
    </w:p>
    <w:p w14:paraId="647088BB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C3A514A" w14:textId="6E96393C" w:rsidR="005A6929" w:rsidRPr="00B815E7" w:rsidRDefault="00975BEA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Para afianzar la comprensión</w:t>
      </w:r>
      <w:r w:rsidR="005A6929" w:rsidRPr="00B815E7">
        <w:rPr>
          <w:rFonts w:ascii="Montserrat" w:eastAsia="Arial" w:hAnsi="Montserrat" w:cs="Arial"/>
          <w:sz w:val="22"/>
          <w:szCs w:val="22"/>
        </w:rPr>
        <w:t>, hagamos una comparación:</w:t>
      </w:r>
    </w:p>
    <w:p w14:paraId="247EEE22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44D582D" w14:textId="127641AA" w:rsidR="005A6929" w:rsidRPr="00B815E7" w:rsidRDefault="005A6929" w:rsidP="00A27FC6">
      <w:pPr>
        <w:pStyle w:val="Prrafodelista"/>
        <w:numPr>
          <w:ilvl w:val="0"/>
          <w:numId w:val="29"/>
        </w:numPr>
        <w:ind w:left="426" w:hanging="426"/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Cuando jugamos roles, por ejemplo, a los superhéroes, a la familia, a la escuela, a los astronautas, a los vaqueros, todos esos juegos en donde actúas un personaje, el tiempo que dura </w:t>
      </w:r>
      <w:r w:rsidR="00975BEA" w:rsidRPr="00B815E7">
        <w:rPr>
          <w:rFonts w:ascii="Montserrat" w:eastAsia="Arial" w:hAnsi="Montserrat" w:cs="Arial"/>
          <w:sz w:val="22"/>
          <w:szCs w:val="22"/>
        </w:rPr>
        <w:t>dicho juego es el tiempo real p</w:t>
      </w:r>
      <w:r w:rsidRPr="00B815E7">
        <w:rPr>
          <w:rFonts w:ascii="Montserrat" w:eastAsia="Arial" w:hAnsi="Montserrat" w:cs="Arial"/>
          <w:sz w:val="22"/>
          <w:szCs w:val="22"/>
        </w:rPr>
        <w:t>ero dentro de ese juego representas un tiempo distinto, porque quizá eres un mago o maga medieval que está por conjurar un poderoso</w:t>
      </w:r>
      <w:r w:rsidR="00975BEA" w:rsidRPr="00B815E7">
        <w:rPr>
          <w:rFonts w:ascii="Montserrat" w:eastAsia="Arial" w:hAnsi="Montserrat" w:cs="Arial"/>
          <w:sz w:val="22"/>
          <w:szCs w:val="22"/>
        </w:rPr>
        <w:t xml:space="preserve"> hechizo hace cientos de años, e</w:t>
      </w:r>
      <w:r w:rsidRPr="00B815E7">
        <w:rPr>
          <w:rFonts w:ascii="Montserrat" w:eastAsia="Arial" w:hAnsi="Montserrat" w:cs="Arial"/>
          <w:sz w:val="22"/>
          <w:szCs w:val="22"/>
        </w:rPr>
        <w:t>so que representas es el tiempo ficticio.</w:t>
      </w:r>
    </w:p>
    <w:p w14:paraId="0EA1594D" w14:textId="77777777" w:rsidR="00B35B30" w:rsidRPr="00B815E7" w:rsidRDefault="00B35B30" w:rsidP="00A27FC6">
      <w:pPr>
        <w:pStyle w:val="Prrafodelista"/>
        <w:ind w:left="0"/>
        <w:jc w:val="both"/>
        <w:rPr>
          <w:rFonts w:ascii="Montserrat" w:eastAsia="Arial" w:hAnsi="Montserrat" w:cs="Arial"/>
          <w:sz w:val="22"/>
          <w:szCs w:val="22"/>
        </w:rPr>
      </w:pPr>
    </w:p>
    <w:p w14:paraId="6E711C37" w14:textId="16363EC2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Asimismo, el tiempo ficticio puede </w:t>
      </w:r>
      <w:r w:rsidR="00975BEA" w:rsidRPr="00B815E7">
        <w:rPr>
          <w:rFonts w:ascii="Montserrat" w:eastAsia="Arial" w:hAnsi="Montserrat" w:cs="Arial"/>
          <w:sz w:val="22"/>
          <w:szCs w:val="22"/>
        </w:rPr>
        <w:t xml:space="preserve">ir más rápido o más lento, o </w:t>
      </w:r>
      <w:r w:rsidRPr="00B815E7">
        <w:rPr>
          <w:rFonts w:ascii="Montserrat" w:eastAsia="Arial" w:hAnsi="Montserrat" w:cs="Arial"/>
          <w:sz w:val="22"/>
          <w:szCs w:val="22"/>
        </w:rPr>
        <w:t>puede haber saltos temporales.</w:t>
      </w:r>
    </w:p>
    <w:p w14:paraId="04546936" w14:textId="7C328C4C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A3D3852" w14:textId="2A1A5EAC" w:rsidR="00116E53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Veamos algunos conceptos para entender más.</w:t>
      </w:r>
    </w:p>
    <w:p w14:paraId="30DBE41C" w14:textId="77777777" w:rsidR="00116E53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2D7A724" w14:textId="77777777" w:rsidR="005A6929" w:rsidRPr="00B815E7" w:rsidRDefault="005A6929" w:rsidP="00A27FC6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B815E7">
        <w:rPr>
          <w:rFonts w:ascii="Montserrat" w:eastAsia="Arial" w:hAnsi="Montserrat" w:cs="Arial"/>
          <w:bCs/>
          <w:sz w:val="22"/>
          <w:szCs w:val="22"/>
        </w:rPr>
        <w:t>Elipsis: Técnica narrativa que consiste en la supresión de algún acontecimiento dentro de la linealidad temporal del relato o la historia.</w:t>
      </w:r>
    </w:p>
    <w:p w14:paraId="7633BCE2" w14:textId="77777777" w:rsidR="005A6929" w:rsidRPr="00B815E7" w:rsidRDefault="005A6929" w:rsidP="00A27FC6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2C3BE698" w14:textId="21B0231F" w:rsidR="00116E53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bCs/>
          <w:sz w:val="22"/>
          <w:szCs w:val="22"/>
        </w:rPr>
        <w:t>Analepsis: Conocida como escena retrospectiva es una técnica, utilizada en literatura</w:t>
      </w:r>
      <w:r w:rsidR="00AC3B65" w:rsidRPr="00B815E7">
        <w:rPr>
          <w:rFonts w:ascii="Montserrat" w:eastAsia="Arial" w:hAnsi="Montserrat" w:cs="Arial"/>
          <w:bCs/>
          <w:sz w:val="22"/>
          <w:szCs w:val="22"/>
        </w:rPr>
        <w:t>.</w:t>
      </w:r>
      <w:r w:rsidR="00116E53" w:rsidRPr="00B815E7">
        <w:rPr>
          <w:rFonts w:ascii="Montserrat" w:eastAsia="Arial" w:hAnsi="Montserrat" w:cs="Arial"/>
          <w:bCs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bCs/>
          <w:sz w:val="22"/>
          <w:szCs w:val="22"/>
        </w:rPr>
        <w:t xml:space="preserve">Altera la secuencia cronológica de la historia, conectando momentos distintos y </w:t>
      </w:r>
      <w:r w:rsidR="00116E53" w:rsidRPr="00B815E7">
        <w:rPr>
          <w:rFonts w:ascii="Montserrat" w:eastAsia="Arial" w:hAnsi="Montserrat" w:cs="Arial"/>
          <w:bCs/>
          <w:sz w:val="22"/>
          <w:szCs w:val="22"/>
        </w:rPr>
        <w:t>trasladando la acción al pasado, p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or ejemplo: Quizá será necesario que el intérprete al dar un salto al </w:t>
      </w:r>
      <w:r w:rsidR="00A27FC6" w:rsidRPr="00B815E7">
        <w:rPr>
          <w:rFonts w:ascii="Montserrat" w:eastAsia="Arial" w:hAnsi="Montserrat" w:cs="Arial"/>
          <w:sz w:val="22"/>
          <w:szCs w:val="22"/>
        </w:rPr>
        <w:t>pasado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 primero gesticule evocando un recuerdo y luego cambie su actitud con el cuerpo para verse más joven.</w:t>
      </w:r>
    </w:p>
    <w:p w14:paraId="467BFB33" w14:textId="77777777" w:rsidR="005A6929" w:rsidRPr="00B815E7" w:rsidRDefault="005A6929" w:rsidP="00A27FC6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1D60A1AE" w14:textId="18B816FB" w:rsidR="005A6929" w:rsidRPr="00B815E7" w:rsidRDefault="005A6929" w:rsidP="00A27FC6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B815E7">
        <w:rPr>
          <w:rFonts w:ascii="Montserrat" w:eastAsia="Arial" w:hAnsi="Montserrat" w:cs="Arial"/>
          <w:bCs/>
          <w:sz w:val="22"/>
          <w:szCs w:val="22"/>
        </w:rPr>
        <w:t xml:space="preserve">Prolepsis: Altera la secuencia cronológica de la historia, conectando momentos distintos y conectando la historia con momentos futuros. </w:t>
      </w:r>
    </w:p>
    <w:p w14:paraId="695657F3" w14:textId="77777777" w:rsidR="005A6929" w:rsidRPr="00B815E7" w:rsidRDefault="005A6929" w:rsidP="00A27FC6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16843271" w14:textId="0379B0A2" w:rsidR="00116E53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hAnsi="Montserrat"/>
          <w:sz w:val="22"/>
          <w:szCs w:val="22"/>
        </w:rPr>
        <w:t xml:space="preserve">Observa el </w:t>
      </w:r>
      <w:r w:rsidR="00116E53" w:rsidRPr="00B815E7">
        <w:rPr>
          <w:rFonts w:ascii="Montserrat" w:hAnsi="Montserrat"/>
          <w:sz w:val="22"/>
          <w:szCs w:val="22"/>
        </w:rPr>
        <w:t xml:space="preserve">siguiente video 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del minuto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4:51 </w:t>
      </w:r>
      <w:r w:rsidR="00A27FC6" w:rsidRPr="00B815E7">
        <w:rPr>
          <w:rFonts w:ascii="Montserrat" w:eastAsia="Arial" w:hAnsi="Montserrat" w:cs="Arial"/>
          <w:sz w:val="22"/>
          <w:szCs w:val="22"/>
        </w:rPr>
        <w:t>a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="00116E53" w:rsidRPr="00B815E7">
        <w:rPr>
          <w:rFonts w:ascii="Montserrat" w:eastAsia="Arial" w:hAnsi="Montserrat" w:cs="Arial"/>
          <w:sz w:val="22"/>
          <w:szCs w:val="22"/>
        </w:rPr>
        <w:t>6:11</w:t>
      </w:r>
    </w:p>
    <w:p w14:paraId="2741C64A" w14:textId="77777777" w:rsidR="00116E53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23249AD" w14:textId="7CD56F3B" w:rsidR="00B35B30" w:rsidRPr="00B815E7" w:rsidRDefault="00BE0E97" w:rsidP="00A27FC6">
      <w:pPr>
        <w:pStyle w:val="Prrafodelista"/>
        <w:numPr>
          <w:ilvl w:val="0"/>
          <w:numId w:val="45"/>
        </w:numPr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B815E7">
        <w:rPr>
          <w:rFonts w:ascii="Montserrat" w:eastAsia="Arial" w:hAnsi="Montserrat" w:cs="Arial"/>
          <w:b/>
          <w:bCs/>
          <w:sz w:val="22"/>
          <w:szCs w:val="22"/>
        </w:rPr>
        <w:t>Acervo Televi</w:t>
      </w:r>
      <w:r w:rsidR="008D1650">
        <w:rPr>
          <w:rFonts w:ascii="Montserrat" w:eastAsia="Arial" w:hAnsi="Montserrat" w:cs="Arial"/>
          <w:b/>
          <w:bCs/>
          <w:sz w:val="22"/>
          <w:szCs w:val="22"/>
        </w:rPr>
        <w:t>sión Educativa.</w:t>
      </w:r>
    </w:p>
    <w:p w14:paraId="68391E8F" w14:textId="1F7C9A3F" w:rsidR="00BE0E97" w:rsidRPr="00B815E7" w:rsidRDefault="00A27FC6" w:rsidP="00A27FC6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hyperlink r:id="rId8" w:history="1">
        <w:r w:rsidR="00B35B30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https://youtu.be/-jFq4me-</w:t>
        </w:r>
        <w:r w:rsidR="00B35B30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Ftk</w:t>
        </w:r>
      </w:hyperlink>
    </w:p>
    <w:p w14:paraId="6D9A1C29" w14:textId="77777777" w:rsidR="00AC3B65" w:rsidRPr="00B815E7" w:rsidRDefault="00AC3B65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B0FD31F" w14:textId="77777777" w:rsidR="00A27FC6" w:rsidRDefault="00A27FC6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5491EBF" w14:textId="639A8C93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lastRenderedPageBreak/>
        <w:t xml:space="preserve">Te </w:t>
      </w:r>
      <w:r w:rsidR="00B815E7" w:rsidRPr="00B815E7">
        <w:rPr>
          <w:rFonts w:ascii="Montserrat" w:eastAsia="Arial" w:hAnsi="Montserrat" w:cs="Arial"/>
          <w:sz w:val="22"/>
          <w:szCs w:val="22"/>
        </w:rPr>
        <w:t>compartimos</w:t>
      </w:r>
      <w:r w:rsidRPr="00B815E7">
        <w:rPr>
          <w:rFonts w:ascii="Montserrat" w:eastAsia="Arial" w:hAnsi="Montserrat" w:cs="Arial"/>
          <w:sz w:val="22"/>
          <w:szCs w:val="22"/>
        </w:rPr>
        <w:t xml:space="preserve"> una entrevista ficticia con Aristóteles en donde la docente se caracteriza del ilustre personaje y la aprendiz lo entrevista, en la que se habla básicamente de su legado a través de “La Poética”</w:t>
      </w:r>
      <w:r w:rsidR="00116E53" w:rsidRPr="00B815E7">
        <w:rPr>
          <w:rFonts w:ascii="Montserrat" w:eastAsia="Arial" w:hAnsi="Montserrat" w:cs="Arial"/>
          <w:sz w:val="22"/>
          <w:szCs w:val="22"/>
        </w:rPr>
        <w:t>.</w:t>
      </w:r>
    </w:p>
    <w:p w14:paraId="3F9400AA" w14:textId="3BB9E6B3" w:rsidR="005A6929" w:rsidRPr="00B815E7" w:rsidRDefault="005A6929" w:rsidP="00A27FC6">
      <w:pPr>
        <w:pStyle w:val="Prrafodelista"/>
        <w:numPr>
          <w:ilvl w:val="0"/>
          <w:numId w:val="43"/>
        </w:numPr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B815E7">
        <w:rPr>
          <w:rFonts w:ascii="Montserrat" w:eastAsia="Arial" w:hAnsi="Montserrat" w:cs="Arial"/>
          <w:b/>
          <w:bCs/>
          <w:sz w:val="22"/>
          <w:szCs w:val="22"/>
        </w:rPr>
        <w:t>Teatro Griego en Siracusa.</w:t>
      </w:r>
    </w:p>
    <w:p w14:paraId="5936B380" w14:textId="706A9D3E" w:rsidR="005A6929" w:rsidRPr="00B815E7" w:rsidRDefault="00A27FC6" w:rsidP="00A27FC6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hyperlink r:id="rId9" w:history="1">
        <w:r w:rsidR="004E174F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https://ccsearch.creative</w:t>
        </w:r>
        <w:r w:rsidR="004E174F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commons.org/photos/7ba13d5b-83cd-4855-8514-e838ff743399</w:t>
        </w:r>
      </w:hyperlink>
    </w:p>
    <w:p w14:paraId="22911F27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AFF1A1D" w14:textId="1CE54CDE" w:rsidR="005A6929" w:rsidRPr="00B815E7" w:rsidRDefault="005A6929" w:rsidP="00A27FC6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o en:</w:t>
      </w:r>
    </w:p>
    <w:p w14:paraId="47999B15" w14:textId="01A2CFC5" w:rsidR="005A6929" w:rsidRPr="00B815E7" w:rsidRDefault="00A27FC6" w:rsidP="00A27FC6">
      <w:pPr>
        <w:ind w:left="708"/>
        <w:jc w:val="both"/>
        <w:rPr>
          <w:rFonts w:ascii="Montserrat" w:eastAsia="Arial" w:hAnsi="Montserrat" w:cs="Arial"/>
          <w:color w:val="1155CC"/>
          <w:sz w:val="22"/>
          <w:szCs w:val="22"/>
          <w:u w:val="single"/>
        </w:rPr>
      </w:pPr>
      <w:hyperlink r:id="rId10">
        <w:r w:rsidR="005A6929" w:rsidRPr="00B815E7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https://www.flickr.com/photos/35303249@N00</w:t>
        </w:r>
        <w:r w:rsidR="005A6929" w:rsidRPr="00B815E7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/25726756463</w:t>
        </w:r>
      </w:hyperlink>
    </w:p>
    <w:p w14:paraId="5E09737F" w14:textId="77777777" w:rsidR="004C7F2C" w:rsidRPr="00B815E7" w:rsidRDefault="004C7F2C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DEC5C0C" w14:textId="4A8152BF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noProof/>
          <w:sz w:val="22"/>
          <w:szCs w:val="22"/>
          <w:lang w:val="en-US"/>
        </w:rPr>
        <w:drawing>
          <wp:inline distT="114300" distB="114300" distL="114300" distR="114300" wp14:anchorId="5E503E21" wp14:editId="6C7DCFE5">
            <wp:extent cx="2215515" cy="1497821"/>
            <wp:effectExtent l="0" t="0" r="0" b="762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904" cy="1506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A2304" w14:textId="77777777" w:rsidR="005A6929" w:rsidRPr="00B815E7" w:rsidRDefault="005A6929" w:rsidP="00A27FC6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3DD3AA75" w14:textId="319D87EB" w:rsidR="005A6929" w:rsidRPr="00B815E7" w:rsidRDefault="00BE0E97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H</w:t>
      </w:r>
      <w:r w:rsidR="005A6929" w:rsidRPr="00B815E7">
        <w:rPr>
          <w:rFonts w:ascii="Montserrat" w:eastAsia="Arial" w:hAnsi="Montserrat" w:cs="Arial"/>
          <w:sz w:val="22"/>
          <w:szCs w:val="22"/>
        </w:rPr>
        <w:t>abla de la estructura clásica o lineal (sin saltos temporales) y de la no lineal (donde se hace uso de las figuras temporales)</w:t>
      </w:r>
      <w:r w:rsidR="00116E53" w:rsidRPr="00B815E7">
        <w:rPr>
          <w:rFonts w:ascii="Montserrat" w:eastAsia="Arial" w:hAnsi="Montserrat" w:cs="Arial"/>
          <w:sz w:val="22"/>
          <w:szCs w:val="22"/>
        </w:rPr>
        <w:t>.</w:t>
      </w:r>
    </w:p>
    <w:p w14:paraId="7C3F2FBB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1701FC" w14:textId="53876810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Se </w:t>
      </w:r>
      <w:r w:rsidR="00A27FC6" w:rsidRPr="00B815E7">
        <w:rPr>
          <w:rFonts w:ascii="Montserrat" w:eastAsia="Arial" w:hAnsi="Montserrat" w:cs="Arial"/>
          <w:sz w:val="22"/>
          <w:szCs w:val="22"/>
        </w:rPr>
        <w:t>menciona</w:t>
      </w:r>
      <w:r w:rsidRPr="00B815E7">
        <w:rPr>
          <w:rFonts w:ascii="Montserrat" w:eastAsia="Arial" w:hAnsi="Montserrat" w:cs="Arial"/>
          <w:sz w:val="22"/>
          <w:szCs w:val="22"/>
        </w:rPr>
        <w:t xml:space="preserve"> las tres estructuras más fuertes:</w:t>
      </w:r>
    </w:p>
    <w:p w14:paraId="50B3ED7F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1AB0FE2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Estructura Ab Ovo</w:t>
      </w:r>
    </w:p>
    <w:p w14:paraId="3A8D1669" w14:textId="26C87CEE" w:rsidR="005A6929" w:rsidRPr="00B815E7" w:rsidRDefault="00A27FC6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In medias res</w:t>
      </w:r>
      <w:r w:rsidR="00116E53" w:rsidRPr="00B815E7">
        <w:rPr>
          <w:rFonts w:ascii="Montserrat" w:eastAsia="Arial" w:hAnsi="Montserrat" w:cs="Arial"/>
          <w:sz w:val="22"/>
          <w:szCs w:val="22"/>
        </w:rPr>
        <w:t>.</w:t>
      </w:r>
    </w:p>
    <w:p w14:paraId="51A194A8" w14:textId="7777777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In extrema res. </w:t>
      </w:r>
    </w:p>
    <w:p w14:paraId="3ED0DB0E" w14:textId="77777777" w:rsidR="005A6929" w:rsidRPr="00B815E7" w:rsidRDefault="005A6929" w:rsidP="00A27FC6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054D15A" w14:textId="2C060247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b/>
          <w:sz w:val="22"/>
          <w:szCs w:val="22"/>
        </w:rPr>
        <w:t>Ab ovo,</w:t>
      </w:r>
      <w:r w:rsidRPr="00B815E7">
        <w:rPr>
          <w:rFonts w:ascii="Montserrat" w:eastAsia="Arial" w:hAnsi="Montserrat" w:cs="Arial"/>
          <w:sz w:val="22"/>
          <w:szCs w:val="22"/>
        </w:rPr>
        <w:t xml:space="preserve"> es decir, “desd</w:t>
      </w:r>
      <w:r w:rsidR="00116E53" w:rsidRPr="00B815E7">
        <w:rPr>
          <w:rFonts w:ascii="Montserrat" w:eastAsia="Arial" w:hAnsi="Montserrat" w:cs="Arial"/>
          <w:sz w:val="22"/>
          <w:szCs w:val="22"/>
        </w:rPr>
        <w:t>e el huevo” o desde su origen, e</w:t>
      </w:r>
      <w:r w:rsidRPr="00B815E7">
        <w:rPr>
          <w:rFonts w:ascii="Montserrat" w:eastAsia="Arial" w:hAnsi="Montserrat" w:cs="Arial"/>
          <w:sz w:val="22"/>
          <w:szCs w:val="22"/>
        </w:rPr>
        <w:t xml:space="preserve">s la narración que sigue un orden cronológico, narra la sucesión de los hechos partiendo de una situación que puede considerarse el principio. La narración empieza antes de que tenga lugar el </w:t>
      </w:r>
      <w:r w:rsidR="00116E53" w:rsidRPr="00B815E7">
        <w:rPr>
          <w:rFonts w:ascii="Montserrat" w:eastAsia="Arial" w:hAnsi="Montserrat" w:cs="Arial"/>
          <w:sz w:val="22"/>
          <w:szCs w:val="22"/>
        </w:rPr>
        <w:t>incidente detonador o central, s</w:t>
      </w:r>
      <w:r w:rsidRPr="00B815E7">
        <w:rPr>
          <w:rFonts w:ascii="Montserrat" w:eastAsia="Arial" w:hAnsi="Montserrat" w:cs="Arial"/>
          <w:sz w:val="22"/>
          <w:szCs w:val="22"/>
        </w:rPr>
        <w:t>uele terminar con la resolución del conflicto.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>Es el orden de los cuentos populares de tradición oral, los del “érase una vez…”</w:t>
      </w:r>
    </w:p>
    <w:p w14:paraId="7D92251F" w14:textId="77777777" w:rsidR="00116E53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5823F55" w14:textId="3E46D37E" w:rsidR="005A6929" w:rsidRPr="00B815E7" w:rsidRDefault="005A6929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b/>
          <w:sz w:val="22"/>
          <w:szCs w:val="22"/>
        </w:rPr>
        <w:t>In media res</w:t>
      </w:r>
      <w:r w:rsidR="00116E53" w:rsidRPr="00B815E7">
        <w:rPr>
          <w:rFonts w:ascii="Montserrat" w:eastAsia="Arial" w:hAnsi="Montserrat" w:cs="Arial"/>
          <w:b/>
          <w:sz w:val="22"/>
          <w:szCs w:val="22"/>
        </w:rPr>
        <w:t>,</w:t>
      </w:r>
      <w:r w:rsidRPr="00B815E7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>es la técnica narrativa que empieza el relato “por el medio”, cuando la acc</w:t>
      </w:r>
      <w:r w:rsidR="00116E53" w:rsidRPr="00B815E7">
        <w:rPr>
          <w:rFonts w:ascii="Montserrat" w:eastAsia="Arial" w:hAnsi="Montserrat" w:cs="Arial"/>
          <w:sz w:val="22"/>
          <w:szCs w:val="22"/>
        </w:rPr>
        <w:t>ión ya se ha puesto en marcha, e</w:t>
      </w:r>
      <w:r w:rsidRPr="00B815E7">
        <w:rPr>
          <w:rFonts w:ascii="Montserrat" w:eastAsia="Arial" w:hAnsi="Montserrat" w:cs="Arial"/>
          <w:sz w:val="22"/>
          <w:szCs w:val="22"/>
        </w:rPr>
        <w:t>s un recurso que resulta muy atractivo con los relatos cortos, porque suele partir del incidente central, sitúa al lector en pleno conflicto y crea una cierta intriga.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 xml:space="preserve">Es una técnica </w:t>
      </w:r>
      <w:r w:rsidR="00116E53" w:rsidRPr="00B815E7">
        <w:rPr>
          <w:rFonts w:ascii="Montserrat" w:eastAsia="Arial" w:hAnsi="Montserrat" w:cs="Arial"/>
          <w:sz w:val="22"/>
          <w:szCs w:val="22"/>
        </w:rPr>
        <w:t>que se usa desde la antigüedad, por ejemplo, La Ilíada.</w:t>
      </w:r>
    </w:p>
    <w:p w14:paraId="3E2C683C" w14:textId="77777777" w:rsidR="00116E53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7051E10" w14:textId="48A78902" w:rsidR="005A6929" w:rsidRPr="00B815E7" w:rsidRDefault="005A6929" w:rsidP="00A27FC6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  <w:r w:rsidRPr="00B815E7">
        <w:rPr>
          <w:rFonts w:ascii="Montserrat" w:eastAsia="Arial" w:hAnsi="Montserrat" w:cs="Arial"/>
          <w:b/>
          <w:bCs/>
          <w:sz w:val="22"/>
          <w:szCs w:val="22"/>
        </w:rPr>
        <w:t>In extrema res</w:t>
      </w:r>
      <w:r w:rsidR="00116E53" w:rsidRPr="00B815E7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Pr="00B815E7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>son los relatos que comienzan a contarse por la escena final o por desenlace del conflicto.</w:t>
      </w:r>
    </w:p>
    <w:p w14:paraId="28AAE8B1" w14:textId="41C75FAE" w:rsidR="005A6929" w:rsidRPr="00B815E7" w:rsidRDefault="005A6929" w:rsidP="00A27FC6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</w:p>
    <w:p w14:paraId="28AA9E24" w14:textId="77777777" w:rsidR="00A27FC6" w:rsidRDefault="00A27FC6" w:rsidP="00A27FC6">
      <w:pPr>
        <w:jc w:val="both"/>
        <w:rPr>
          <w:rFonts w:ascii="Montserrat" w:hAnsi="Montserrat"/>
          <w:sz w:val="22"/>
          <w:szCs w:val="22"/>
        </w:rPr>
      </w:pPr>
    </w:p>
    <w:p w14:paraId="68E647FA" w14:textId="77777777" w:rsidR="00A27FC6" w:rsidRDefault="00A27FC6" w:rsidP="00A27FC6">
      <w:pPr>
        <w:jc w:val="both"/>
        <w:rPr>
          <w:rFonts w:ascii="Montserrat" w:hAnsi="Montserrat"/>
          <w:sz w:val="22"/>
          <w:szCs w:val="22"/>
        </w:rPr>
      </w:pPr>
    </w:p>
    <w:p w14:paraId="18213068" w14:textId="34818C0B" w:rsidR="004C7F2C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hAnsi="Montserrat"/>
          <w:sz w:val="22"/>
          <w:szCs w:val="22"/>
        </w:rPr>
        <w:lastRenderedPageBreak/>
        <w:t>Observa el siguiente video,</w:t>
      </w:r>
      <w:r w:rsidRPr="00B815E7">
        <w:rPr>
          <w:rFonts w:ascii="Montserrat" w:eastAsia="Arial" w:hAnsi="Montserrat" w:cs="Arial"/>
          <w:sz w:val="22"/>
          <w:szCs w:val="22"/>
        </w:rPr>
        <w:t xml:space="preserve"> del minuto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Pr="00B815E7">
        <w:rPr>
          <w:rFonts w:ascii="Montserrat" w:eastAsia="Arial" w:hAnsi="Montserrat" w:cs="Arial"/>
          <w:sz w:val="22"/>
          <w:szCs w:val="22"/>
        </w:rPr>
        <w:t xml:space="preserve">6:28 a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Pr="00B815E7">
        <w:rPr>
          <w:rFonts w:ascii="Montserrat" w:eastAsia="Arial" w:hAnsi="Montserrat" w:cs="Arial"/>
          <w:sz w:val="22"/>
          <w:szCs w:val="22"/>
        </w:rPr>
        <w:t>7:04</w:t>
      </w:r>
    </w:p>
    <w:p w14:paraId="6A1965FE" w14:textId="77777777" w:rsidR="004C7F2C" w:rsidRPr="00B815E7" w:rsidRDefault="004C7F2C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1DE203B" w14:textId="63B89EC4" w:rsidR="004E174F" w:rsidRPr="00B815E7" w:rsidRDefault="004C7F2C" w:rsidP="00A27FC6">
      <w:pPr>
        <w:pStyle w:val="Prrafodelista"/>
        <w:numPr>
          <w:ilvl w:val="0"/>
          <w:numId w:val="45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B815E7">
        <w:rPr>
          <w:rFonts w:ascii="Montserrat" w:eastAsia="Arial" w:hAnsi="Montserrat" w:cs="Arial"/>
          <w:b/>
          <w:sz w:val="22"/>
          <w:szCs w:val="22"/>
        </w:rPr>
        <w:t>Acervo Televi</w:t>
      </w:r>
      <w:r w:rsidR="008D1650">
        <w:rPr>
          <w:rFonts w:ascii="Montserrat" w:eastAsia="Arial" w:hAnsi="Montserrat" w:cs="Arial"/>
          <w:b/>
          <w:sz w:val="22"/>
          <w:szCs w:val="22"/>
        </w:rPr>
        <w:t>sión Educativa.</w:t>
      </w:r>
    </w:p>
    <w:p w14:paraId="5DCCA96E" w14:textId="0BB5CDF8" w:rsidR="005A6929" w:rsidRPr="00B815E7" w:rsidRDefault="00A27FC6" w:rsidP="00A27FC6">
      <w:pPr>
        <w:ind w:left="708"/>
        <w:jc w:val="both"/>
        <w:rPr>
          <w:rStyle w:val="Hipervnculo"/>
          <w:rFonts w:ascii="Montserrat" w:eastAsia="Arial" w:hAnsi="Montserrat" w:cs="Arial"/>
          <w:sz w:val="22"/>
          <w:szCs w:val="22"/>
        </w:rPr>
      </w:pPr>
      <w:hyperlink r:id="rId12" w:history="1">
        <w:r w:rsidR="004E174F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https://youtu.b</w:t>
        </w:r>
        <w:r w:rsidR="004E174F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e/-jFq4me-Ftk</w:t>
        </w:r>
      </w:hyperlink>
    </w:p>
    <w:p w14:paraId="547FBA91" w14:textId="77777777" w:rsidR="00116E53" w:rsidRPr="00B815E7" w:rsidRDefault="00116E53" w:rsidP="00A27FC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43F4B7B" w14:textId="08F2BF58" w:rsidR="004B20C3" w:rsidRPr="00B815E7" w:rsidRDefault="00CF2EFF" w:rsidP="00A27FC6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B815E7">
        <w:rPr>
          <w:rFonts w:ascii="Montserrat" w:eastAsia="Arial" w:hAnsi="Montserrat" w:cs="Arial"/>
          <w:b/>
          <w:bCs/>
          <w:sz w:val="28"/>
          <w:szCs w:val="28"/>
        </w:rPr>
        <w:t xml:space="preserve">El </w:t>
      </w:r>
      <w:r w:rsidR="00A27FC6">
        <w:rPr>
          <w:rFonts w:ascii="Montserrat" w:eastAsia="Arial" w:hAnsi="Montserrat" w:cs="Arial"/>
          <w:b/>
          <w:bCs/>
          <w:sz w:val="28"/>
          <w:szCs w:val="28"/>
        </w:rPr>
        <w:t>r</w:t>
      </w:r>
      <w:r w:rsidR="004B20C3" w:rsidRPr="00B815E7">
        <w:rPr>
          <w:rFonts w:ascii="Montserrat" w:eastAsia="Arial" w:hAnsi="Montserrat" w:cs="Arial"/>
          <w:b/>
          <w:bCs/>
          <w:sz w:val="28"/>
          <w:szCs w:val="28"/>
        </w:rPr>
        <w:t>eto</w:t>
      </w:r>
      <w:r w:rsidRPr="00B815E7">
        <w:rPr>
          <w:rFonts w:ascii="Montserrat" w:eastAsia="Arial" w:hAnsi="Montserrat" w:cs="Arial"/>
          <w:b/>
          <w:bCs/>
          <w:sz w:val="28"/>
          <w:szCs w:val="28"/>
        </w:rPr>
        <w:t xml:space="preserve"> de </w:t>
      </w:r>
      <w:r w:rsidR="00A27FC6">
        <w:rPr>
          <w:rFonts w:ascii="Montserrat" w:eastAsia="Arial" w:hAnsi="Montserrat" w:cs="Arial"/>
          <w:b/>
          <w:bCs/>
          <w:sz w:val="28"/>
          <w:szCs w:val="28"/>
        </w:rPr>
        <w:t>h</w:t>
      </w:r>
      <w:r w:rsidRPr="00B815E7">
        <w:rPr>
          <w:rFonts w:ascii="Montserrat" w:eastAsia="Arial" w:hAnsi="Montserrat" w:cs="Arial"/>
          <w:b/>
          <w:bCs/>
          <w:sz w:val="28"/>
          <w:szCs w:val="28"/>
        </w:rPr>
        <w:t>oy</w:t>
      </w:r>
      <w:r w:rsidR="0083398C" w:rsidRPr="00B815E7">
        <w:rPr>
          <w:rFonts w:ascii="Montserrat" w:eastAsia="Arial" w:hAnsi="Montserrat" w:cs="Arial"/>
          <w:b/>
          <w:bCs/>
          <w:sz w:val="28"/>
          <w:szCs w:val="28"/>
        </w:rPr>
        <w:t>:</w:t>
      </w:r>
    </w:p>
    <w:p w14:paraId="0FCBE0EA" w14:textId="77777777" w:rsidR="004E174F" w:rsidRPr="00B815E7" w:rsidRDefault="004E174F" w:rsidP="00A27FC6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50432DFF" w14:textId="29CF310C" w:rsidR="00791A1A" w:rsidRPr="00B815E7" w:rsidRDefault="00A27FC6" w:rsidP="00A27FC6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Hay que reconocer</w:t>
      </w:r>
      <w:r w:rsidR="00791A1A" w:rsidRPr="00B815E7">
        <w:rPr>
          <w:rFonts w:ascii="Montserrat" w:eastAsia="Arial" w:hAnsi="Montserrat" w:cs="Arial"/>
          <w:sz w:val="22"/>
          <w:szCs w:val="22"/>
        </w:rPr>
        <w:t xml:space="preserve"> que la combinación de cuerpo, espacio y tiempo puede utilizarse para trabajar los conceptos de realidad y ficción en el teatro.</w:t>
      </w:r>
    </w:p>
    <w:p w14:paraId="124C854C" w14:textId="77777777" w:rsidR="00791A1A" w:rsidRPr="00B815E7" w:rsidRDefault="00791A1A" w:rsidP="00A27FC6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53CFA7A" w14:textId="40F7E05B" w:rsidR="00D34A5F" w:rsidRPr="00B815E7" w:rsidRDefault="00D34A5F" w:rsidP="00A27FC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B815E7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CF2EFF" w:rsidRPr="00B815E7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B815E7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</w:t>
      </w:r>
      <w:r w:rsidR="00CF2EFF" w:rsidRPr="00B815E7">
        <w:rPr>
          <w:rStyle w:val="eop"/>
          <w:rFonts w:ascii="Montserrat" w:eastAsiaTheme="minorEastAsia" w:hAnsi="Montserrat" w:cs="Arial"/>
          <w:sz w:val="22"/>
          <w:szCs w:val="22"/>
        </w:rPr>
        <w:t>s, e</w:t>
      </w:r>
      <w:r w:rsidRPr="00B815E7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0066EC30" w14:textId="77777777" w:rsidR="00CF2EFF" w:rsidRPr="00B815E7" w:rsidRDefault="00CF2EFF" w:rsidP="00A27FC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3CD0D38" w14:textId="77777777" w:rsidR="00615387" w:rsidRPr="00B815E7" w:rsidRDefault="00615387" w:rsidP="00A27FC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AF277C2" w14:textId="4B488E53" w:rsidR="00590C1C" w:rsidRPr="00BE0E97" w:rsidRDefault="00615387" w:rsidP="00A27FC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3988D5F4" w14:textId="77777777" w:rsidR="00F44923" w:rsidRPr="00BE0E97" w:rsidRDefault="00F44923" w:rsidP="00A27FC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5B8C667A" w14:textId="40966423" w:rsidR="005E45D4" w:rsidRPr="00BE0E97" w:rsidRDefault="00615387" w:rsidP="00A27FC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12894880" w14:textId="4C97FBAD" w:rsidR="000C03C5" w:rsidRPr="00B815E7" w:rsidRDefault="000C03C5" w:rsidP="00A27FC6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D9EFD7A" w14:textId="576F2529" w:rsidR="00B815E7" w:rsidRPr="00B815E7" w:rsidRDefault="00B815E7" w:rsidP="00A27FC6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1DA293B" w14:textId="77777777" w:rsidR="00B815E7" w:rsidRPr="00754E1B" w:rsidRDefault="00B815E7" w:rsidP="00A27FC6">
      <w:pPr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754E1B">
        <w:rPr>
          <w:rFonts w:ascii="Montserrat" w:hAnsi="Montserrat"/>
          <w:b/>
          <w:sz w:val="28"/>
          <w:szCs w:val="28"/>
        </w:rPr>
        <w:t>Para saber más:</w:t>
      </w:r>
    </w:p>
    <w:p w14:paraId="496C7262" w14:textId="77777777" w:rsidR="00B815E7" w:rsidRPr="00B815E7" w:rsidRDefault="00B815E7" w:rsidP="00A27FC6">
      <w:pPr>
        <w:jc w:val="both"/>
        <w:rPr>
          <w:rFonts w:ascii="Montserrat" w:hAnsi="Montserrat"/>
          <w:bCs/>
          <w:sz w:val="22"/>
          <w:szCs w:val="22"/>
        </w:rPr>
      </w:pPr>
      <w:bookmarkStart w:id="2" w:name="_Hlk78380689"/>
    </w:p>
    <w:p w14:paraId="606CEB0C" w14:textId="77777777" w:rsidR="00B815E7" w:rsidRPr="00B815E7" w:rsidRDefault="00B815E7" w:rsidP="00A27FC6">
      <w:pPr>
        <w:jc w:val="both"/>
        <w:rPr>
          <w:rFonts w:ascii="Montserrat" w:hAnsi="Montserrat"/>
          <w:bCs/>
          <w:sz w:val="22"/>
          <w:szCs w:val="22"/>
        </w:rPr>
      </w:pPr>
      <w:bookmarkStart w:id="3" w:name="_Hlk78312708"/>
      <w:r w:rsidRPr="00B815E7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4D821635" w14:textId="77777777" w:rsidR="00B815E7" w:rsidRPr="00B815E7" w:rsidRDefault="00A27FC6" w:rsidP="00A27FC6">
      <w:pPr>
        <w:jc w:val="both"/>
        <w:rPr>
          <w:rFonts w:ascii="Montserrat" w:hAnsi="Montserrat"/>
          <w:sz w:val="22"/>
          <w:szCs w:val="22"/>
        </w:rPr>
      </w:pPr>
      <w:hyperlink r:id="rId13" w:history="1">
        <w:r w:rsidR="00B815E7" w:rsidRPr="00B815E7">
          <w:rPr>
            <w:rStyle w:val="Hipervnculo"/>
            <w:rFonts w:ascii="Montserrat" w:hAnsi="Montserrat"/>
            <w:bCs/>
            <w:sz w:val="22"/>
            <w:szCs w:val="22"/>
          </w:rPr>
          <w:t>https://www.conaliteg.sep.go</w:t>
        </w:r>
        <w:r w:rsidR="00B815E7" w:rsidRPr="00B815E7">
          <w:rPr>
            <w:rStyle w:val="Hipervnculo"/>
            <w:rFonts w:ascii="Montserrat" w:hAnsi="Montserrat"/>
            <w:bCs/>
            <w:sz w:val="22"/>
            <w:szCs w:val="22"/>
          </w:rPr>
          <w:t>b.mx/primaria.html</w:t>
        </w:r>
        <w:bookmarkEnd w:id="0"/>
        <w:bookmarkEnd w:id="3"/>
      </w:hyperlink>
    </w:p>
    <w:bookmarkEnd w:id="1"/>
    <w:bookmarkEnd w:id="2"/>
    <w:p w14:paraId="109736E8" w14:textId="77777777" w:rsidR="00B815E7" w:rsidRPr="00B815E7" w:rsidRDefault="00B815E7" w:rsidP="00A27FC6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sectPr w:rsidR="00B815E7" w:rsidRPr="00B815E7" w:rsidSect="00AC3B6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3D2B7" w14:textId="77777777" w:rsidR="00764B02" w:rsidRDefault="00764B02" w:rsidP="008319C1">
      <w:r>
        <w:separator/>
      </w:r>
    </w:p>
  </w:endnote>
  <w:endnote w:type="continuationSeparator" w:id="0">
    <w:p w14:paraId="72804E60" w14:textId="77777777" w:rsidR="00764B02" w:rsidRDefault="00764B0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E7BC9" w14:textId="77777777" w:rsidR="00764B02" w:rsidRDefault="00764B02" w:rsidP="008319C1">
      <w:r>
        <w:separator/>
      </w:r>
    </w:p>
  </w:footnote>
  <w:footnote w:type="continuationSeparator" w:id="0">
    <w:p w14:paraId="0A37AA83" w14:textId="77777777" w:rsidR="00764B02" w:rsidRDefault="00764B0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B2010"/>
    <w:multiLevelType w:val="hybridMultilevel"/>
    <w:tmpl w:val="91C4B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00F49"/>
    <w:multiLevelType w:val="hybridMultilevel"/>
    <w:tmpl w:val="CD26A3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358425">
    <w:abstractNumId w:val="26"/>
  </w:num>
  <w:num w:numId="2" w16cid:durableId="1922711139">
    <w:abstractNumId w:val="27"/>
  </w:num>
  <w:num w:numId="3" w16cid:durableId="1848322240">
    <w:abstractNumId w:val="16"/>
  </w:num>
  <w:num w:numId="4" w16cid:durableId="940141298">
    <w:abstractNumId w:val="31"/>
  </w:num>
  <w:num w:numId="5" w16cid:durableId="1334380187">
    <w:abstractNumId w:val="34"/>
  </w:num>
  <w:num w:numId="6" w16cid:durableId="2115202169">
    <w:abstractNumId w:val="5"/>
  </w:num>
  <w:num w:numId="7" w16cid:durableId="440951773">
    <w:abstractNumId w:val="1"/>
  </w:num>
  <w:num w:numId="8" w16cid:durableId="959652710">
    <w:abstractNumId w:val="28"/>
  </w:num>
  <w:num w:numId="9" w16cid:durableId="310451810">
    <w:abstractNumId w:val="9"/>
  </w:num>
  <w:num w:numId="10" w16cid:durableId="351345598">
    <w:abstractNumId w:val="41"/>
  </w:num>
  <w:num w:numId="11" w16cid:durableId="1421876096">
    <w:abstractNumId w:val="0"/>
  </w:num>
  <w:num w:numId="12" w16cid:durableId="1384907159">
    <w:abstractNumId w:val="24"/>
  </w:num>
  <w:num w:numId="13" w16cid:durableId="768157439">
    <w:abstractNumId w:val="42"/>
  </w:num>
  <w:num w:numId="14" w16cid:durableId="1965773918">
    <w:abstractNumId w:val="18"/>
  </w:num>
  <w:num w:numId="15" w16cid:durableId="745686818">
    <w:abstractNumId w:val="7"/>
  </w:num>
  <w:num w:numId="16" w16cid:durableId="7682266">
    <w:abstractNumId w:val="37"/>
  </w:num>
  <w:num w:numId="17" w16cid:durableId="204177206">
    <w:abstractNumId w:val="43"/>
  </w:num>
  <w:num w:numId="18" w16cid:durableId="588973495">
    <w:abstractNumId w:val="36"/>
  </w:num>
  <w:num w:numId="19" w16cid:durableId="198974215">
    <w:abstractNumId w:val="40"/>
  </w:num>
  <w:num w:numId="20" w16cid:durableId="914363066">
    <w:abstractNumId w:val="8"/>
  </w:num>
  <w:num w:numId="21" w16cid:durableId="1049263014">
    <w:abstractNumId w:val="30"/>
  </w:num>
  <w:num w:numId="22" w16cid:durableId="1267881351">
    <w:abstractNumId w:val="20"/>
  </w:num>
  <w:num w:numId="23" w16cid:durableId="1960524579">
    <w:abstractNumId w:val="32"/>
  </w:num>
  <w:num w:numId="24" w16cid:durableId="1720087941">
    <w:abstractNumId w:val="35"/>
  </w:num>
  <w:num w:numId="25" w16cid:durableId="1542933714">
    <w:abstractNumId w:val="44"/>
  </w:num>
  <w:num w:numId="26" w16cid:durableId="1624116856">
    <w:abstractNumId w:val="23"/>
  </w:num>
  <w:num w:numId="27" w16cid:durableId="874775737">
    <w:abstractNumId w:val="2"/>
  </w:num>
  <w:num w:numId="28" w16cid:durableId="248396415">
    <w:abstractNumId w:val="11"/>
  </w:num>
  <w:num w:numId="29" w16cid:durableId="1092119421">
    <w:abstractNumId w:val="33"/>
  </w:num>
  <w:num w:numId="30" w16cid:durableId="1302539666">
    <w:abstractNumId w:val="12"/>
  </w:num>
  <w:num w:numId="31" w16cid:durableId="1562325689">
    <w:abstractNumId w:val="6"/>
  </w:num>
  <w:num w:numId="32" w16cid:durableId="1223443450">
    <w:abstractNumId w:val="10"/>
  </w:num>
  <w:num w:numId="33" w16cid:durableId="1427455857">
    <w:abstractNumId w:val="4"/>
  </w:num>
  <w:num w:numId="34" w16cid:durableId="1715546696">
    <w:abstractNumId w:val="15"/>
  </w:num>
  <w:num w:numId="35" w16cid:durableId="940144540">
    <w:abstractNumId w:val="21"/>
  </w:num>
  <w:num w:numId="36" w16cid:durableId="858741048">
    <w:abstractNumId w:val="25"/>
  </w:num>
  <w:num w:numId="37" w16cid:durableId="236671003">
    <w:abstractNumId w:val="13"/>
  </w:num>
  <w:num w:numId="38" w16cid:durableId="1363089445">
    <w:abstractNumId w:val="39"/>
  </w:num>
  <w:num w:numId="39" w16cid:durableId="1575360958">
    <w:abstractNumId w:val="19"/>
  </w:num>
  <w:num w:numId="40" w16cid:durableId="894390872">
    <w:abstractNumId w:val="14"/>
  </w:num>
  <w:num w:numId="41" w16cid:durableId="1165126052">
    <w:abstractNumId w:val="17"/>
  </w:num>
  <w:num w:numId="42" w16cid:durableId="742607854">
    <w:abstractNumId w:val="22"/>
  </w:num>
  <w:num w:numId="43" w16cid:durableId="1635796183">
    <w:abstractNumId w:val="29"/>
  </w:num>
  <w:num w:numId="44" w16cid:durableId="1064061268">
    <w:abstractNumId w:val="3"/>
  </w:num>
  <w:num w:numId="45" w16cid:durableId="1691100529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1F0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405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29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4B02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17C4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650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351C"/>
    <w:rsid w:val="0090417A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31E"/>
    <w:rsid w:val="009306C8"/>
    <w:rsid w:val="009306F7"/>
    <w:rsid w:val="009319B7"/>
    <w:rsid w:val="009319DE"/>
    <w:rsid w:val="00932FDF"/>
    <w:rsid w:val="00933700"/>
    <w:rsid w:val="00943DC1"/>
    <w:rsid w:val="00945B4E"/>
    <w:rsid w:val="00945BDA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27FC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5E7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2D73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53FB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108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A27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jFq4me-Ftk" TargetMode="External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-jFq4me-Ft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lickr.com/photos/35303249@N00/257267564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csearch.creativecommons.org/photos/7ba13d5b-83cd-4855-8514-e838ff74339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744C7-450A-4929-B783-488B46B65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874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4</cp:revision>
  <dcterms:created xsi:type="dcterms:W3CDTF">2021-08-25T21:19:00Z</dcterms:created>
  <dcterms:modified xsi:type="dcterms:W3CDTF">2022-09-22T19:14:00Z</dcterms:modified>
</cp:coreProperties>
</file>