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F6F746D" w:rsidR="006D6C27" w:rsidRPr="00F14AD5" w:rsidRDefault="00045D81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57DEE27F" w:rsidR="00610D67" w:rsidRPr="00F14AD5" w:rsidRDefault="001559BE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B3383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4</w:t>
      </w:r>
    </w:p>
    <w:p w14:paraId="77FF485B" w14:textId="312524AC" w:rsidR="006D6C27" w:rsidRPr="00F14AD5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F14AD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B3383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787CAE4" w14:textId="77777777" w:rsidR="006D6C27" w:rsidRPr="001559BE" w:rsidRDefault="006D6C27" w:rsidP="00C23C89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5C3B7B1B" w:rsidR="00615387" w:rsidRPr="00F14AD5" w:rsidRDefault="001559BE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F14AD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2F3B614" w14:textId="70EEAF52" w:rsidR="00401051" w:rsidRDefault="00401051" w:rsidP="00C23C8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F4A52"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0FC8C7F1" w14:textId="77777777" w:rsidR="001559BE" w:rsidRPr="001559BE" w:rsidRDefault="001559BE" w:rsidP="00C23C8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F1E91CF" w14:textId="24AB1270" w:rsidR="006F0125" w:rsidRDefault="00401051" w:rsidP="00C23C8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F4A52">
        <w:rPr>
          <w:rFonts w:ascii="Montserrat" w:hAnsi="Montserrat"/>
          <w:i/>
          <w:iCs/>
          <w:position w:val="-1"/>
          <w:sz w:val="48"/>
          <w:szCs w:val="48"/>
        </w:rPr>
        <w:t xml:space="preserve">La invención de la escritura y las primeras ciudades </w:t>
      </w:r>
      <w:r w:rsidR="00C23C89">
        <w:rPr>
          <w:rFonts w:ascii="Montserrat" w:hAnsi="Montserrat"/>
          <w:i/>
          <w:iCs/>
          <w:position w:val="-1"/>
          <w:sz w:val="48"/>
          <w:szCs w:val="48"/>
        </w:rPr>
        <w:t>(</w:t>
      </w:r>
      <w:r w:rsidRPr="00FF4A52">
        <w:rPr>
          <w:rFonts w:ascii="Montserrat" w:hAnsi="Montserrat"/>
          <w:i/>
          <w:iCs/>
          <w:position w:val="-1"/>
          <w:sz w:val="48"/>
          <w:szCs w:val="48"/>
        </w:rPr>
        <w:t>3</w:t>
      </w:r>
      <w:r w:rsidR="00C23C89">
        <w:rPr>
          <w:rFonts w:ascii="Montserrat" w:hAnsi="Montserrat"/>
          <w:i/>
          <w:iCs/>
          <w:position w:val="-1"/>
          <w:sz w:val="48"/>
          <w:szCs w:val="48"/>
        </w:rPr>
        <w:t>/3)</w:t>
      </w:r>
    </w:p>
    <w:p w14:paraId="51EF1AC5" w14:textId="77777777" w:rsidR="001559BE" w:rsidRPr="00FF4A52" w:rsidRDefault="001559BE" w:rsidP="001559BE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44CA0D59" w14:textId="0D5D36D8" w:rsidR="00401051" w:rsidRPr="009E0735" w:rsidRDefault="0035666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E0735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9E0735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B33835">
        <w:rPr>
          <w:rFonts w:ascii="Montserrat" w:hAnsi="Montserrat"/>
          <w:bCs/>
          <w:i/>
          <w:iCs/>
          <w:sz w:val="22"/>
          <w:szCs w:val="22"/>
        </w:rPr>
        <w:t>r</w:t>
      </w:r>
      <w:r w:rsidR="00401051" w:rsidRPr="009E0735">
        <w:rPr>
          <w:rFonts w:ascii="Montserrat" w:hAnsi="Montserrat"/>
          <w:bCs/>
          <w:i/>
          <w:iCs/>
          <w:sz w:val="22"/>
          <w:szCs w:val="22"/>
        </w:rPr>
        <w:t>econoce la importancia de la invención de la escritura y las características de las primeras ciudades.</w:t>
      </w:r>
    </w:p>
    <w:p w14:paraId="6B0D1C81" w14:textId="77777777" w:rsidR="00B33835" w:rsidRDefault="00B33835" w:rsidP="00C23C8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4663DDD" w14:textId="2D387C81" w:rsidR="00401051" w:rsidRPr="009E0735" w:rsidRDefault="00356663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9E073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9E0735">
        <w:rPr>
          <w:rFonts w:ascii="Montserrat" w:hAnsi="Montserrat"/>
        </w:rPr>
        <w:t xml:space="preserve"> </w:t>
      </w:r>
      <w:r w:rsidR="00B33835">
        <w:rPr>
          <w:rFonts w:ascii="Montserrat" w:hAnsi="Montserrat"/>
          <w:bCs/>
          <w:i/>
          <w:iCs/>
          <w:sz w:val="22"/>
          <w:szCs w:val="22"/>
        </w:rPr>
        <w:t>a</w:t>
      </w:r>
      <w:r w:rsidR="00401051" w:rsidRPr="009E0735">
        <w:rPr>
          <w:rFonts w:ascii="Montserrat" w:hAnsi="Montserrat"/>
          <w:bCs/>
          <w:i/>
          <w:iCs/>
          <w:sz w:val="22"/>
          <w:szCs w:val="22"/>
        </w:rPr>
        <w:t xml:space="preserve">naliza la invención de la escritura y la aparición de las primeras ciudades como consecuencias del proceso de sedentarización de los grupos humanos, lo que marca el fin de la Prehistoria y el inicio de la </w:t>
      </w:r>
      <w:r w:rsidR="00C23C89" w:rsidRPr="009E0735">
        <w:rPr>
          <w:rFonts w:ascii="Montserrat" w:hAnsi="Montserrat"/>
          <w:bCs/>
          <w:i/>
          <w:iCs/>
          <w:sz w:val="22"/>
          <w:szCs w:val="22"/>
        </w:rPr>
        <w:t>Historia.</w:t>
      </w:r>
    </w:p>
    <w:p w14:paraId="7D8717BE" w14:textId="77777777" w:rsidR="00C23C89" w:rsidRPr="009E0735" w:rsidRDefault="00C23C89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C6E4220" w14:textId="77777777" w:rsidR="00401051" w:rsidRPr="009E0735" w:rsidRDefault="00401051" w:rsidP="00C23C8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51600A0C" w:rsidR="00A54DD3" w:rsidRPr="00FF4A52" w:rsidRDefault="00A54DD3" w:rsidP="00C23C89">
      <w:pPr>
        <w:jc w:val="both"/>
        <w:rPr>
          <w:rFonts w:ascii="Montserrat" w:hAnsi="Montserrat"/>
          <w:b/>
          <w:sz w:val="28"/>
          <w:szCs w:val="28"/>
        </w:rPr>
      </w:pPr>
      <w:r w:rsidRPr="00FF4A52">
        <w:rPr>
          <w:rFonts w:ascii="Montserrat" w:hAnsi="Montserrat"/>
          <w:b/>
          <w:sz w:val="28"/>
          <w:szCs w:val="28"/>
        </w:rPr>
        <w:t>¿Qué vamos</w:t>
      </w:r>
      <w:r w:rsidR="00A01AE5" w:rsidRPr="00FF4A52">
        <w:rPr>
          <w:rFonts w:ascii="Montserrat" w:hAnsi="Montserrat"/>
          <w:b/>
          <w:sz w:val="28"/>
          <w:szCs w:val="28"/>
        </w:rPr>
        <w:t xml:space="preserve"> a</w:t>
      </w:r>
      <w:r w:rsidRPr="00FF4A52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9E0735" w:rsidRDefault="00A54DD3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C5C7CFE" w14:textId="357EAF6D" w:rsidR="00F1189C" w:rsidRPr="009E0735" w:rsidRDefault="00A54DD3" w:rsidP="00C23C89">
      <w:pPr>
        <w:jc w:val="both"/>
        <w:rPr>
          <w:rFonts w:ascii="Montserrat" w:hAnsi="Montserrat"/>
          <w:bCs/>
          <w:sz w:val="22"/>
          <w:szCs w:val="22"/>
        </w:rPr>
      </w:pPr>
      <w:r w:rsidRPr="009E0735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9E0735">
        <w:rPr>
          <w:rFonts w:ascii="Montserrat" w:hAnsi="Montserrat" w:cs="Arial"/>
          <w:sz w:val="22"/>
          <w:szCs w:val="22"/>
        </w:rPr>
        <w:t>a</w:t>
      </w:r>
      <w:r w:rsidR="00DE68AE" w:rsidRPr="009E0735">
        <w:rPr>
          <w:rFonts w:ascii="Montserrat" w:hAnsi="Montserrat" w:cs="Arial"/>
          <w:sz w:val="22"/>
          <w:szCs w:val="22"/>
        </w:rPr>
        <w:t xml:space="preserve"> </w:t>
      </w:r>
      <w:r w:rsidR="003C7E8D" w:rsidRPr="009E0735">
        <w:rPr>
          <w:rFonts w:ascii="Montserrat" w:hAnsi="Montserrat"/>
          <w:bCs/>
          <w:sz w:val="22"/>
          <w:szCs w:val="22"/>
        </w:rPr>
        <w:t>reconocer la importancia de la invención de la escritura y las características de las primeras ciudades.</w:t>
      </w:r>
    </w:p>
    <w:p w14:paraId="538D74B6" w14:textId="77777777" w:rsidR="003C7E8D" w:rsidRPr="009E0735" w:rsidRDefault="003C7E8D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10752B2" w14:textId="09FFF15C" w:rsidR="0037421E" w:rsidRPr="009E0735" w:rsidRDefault="0037421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9E0735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6E50EC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Historia</w:t>
      </w:r>
      <w:r w:rsidR="000C031A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0C031A"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6E50EC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26:</w:t>
      </w:r>
    </w:p>
    <w:p w14:paraId="30FC4557" w14:textId="007F22A0" w:rsidR="0037421E" w:rsidRPr="009E0735" w:rsidRDefault="0037421E" w:rsidP="00C23C89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F240B5A" w14:textId="59FEFC6C" w:rsidR="00D83BBC" w:rsidRPr="009E0735" w:rsidRDefault="00B33835" w:rsidP="00C23C89">
      <w:pPr>
        <w:jc w:val="center"/>
        <w:rPr>
          <w:rFonts w:ascii="Montserrat" w:eastAsiaTheme="minorHAnsi" w:hAnsi="Montserrat" w:cstheme="minorBidi"/>
          <w:b/>
          <w:color w:val="4472C4" w:themeColor="accent1"/>
          <w:sz w:val="22"/>
          <w:szCs w:val="22"/>
          <w:u w:val="single"/>
        </w:rPr>
      </w:pPr>
      <w:hyperlink r:id="rId8" w:history="1">
        <w:r w:rsidRPr="00160307">
          <w:rPr>
            <w:rStyle w:val="Hipervnculo"/>
            <w:rFonts w:ascii="Montserrat" w:hAnsi="Montserrat"/>
            <w:sz w:val="22"/>
            <w:szCs w:val="22"/>
          </w:rPr>
          <w:t>https://libros.conaliteg.gob.m</w:t>
        </w:r>
        <w:r w:rsidRPr="00160307">
          <w:rPr>
            <w:rStyle w:val="Hipervnculo"/>
            <w:rFonts w:ascii="Montserrat" w:hAnsi="Montserrat"/>
            <w:sz w:val="22"/>
            <w:szCs w:val="22"/>
          </w:rPr>
          <w:t>x/20/P6HIA.htm#page/26</w:t>
        </w:r>
      </w:hyperlink>
      <w:r>
        <w:rPr>
          <w:rFonts w:ascii="Montserrat" w:hAnsi="Montserrat"/>
          <w:color w:val="4472C4" w:themeColor="accent1"/>
          <w:sz w:val="22"/>
          <w:szCs w:val="22"/>
          <w:u w:val="single"/>
        </w:rPr>
        <w:t xml:space="preserve"> </w:t>
      </w:r>
    </w:p>
    <w:p w14:paraId="3C2081AC" w14:textId="42A6C0AB" w:rsidR="00FF4A52" w:rsidRPr="009E0735" w:rsidRDefault="00FF4A52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23A48A6" w14:textId="77777777" w:rsidR="00C23C89" w:rsidRPr="009E0735" w:rsidRDefault="00C23C89" w:rsidP="00C23C89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C1D53B0" w:rsidR="00A54DD3" w:rsidRPr="00F67671" w:rsidRDefault="00A54DD3" w:rsidP="00C23C8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67671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9E0735" w:rsidRDefault="00CF1F85" w:rsidP="009E0735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7131F5" w14:textId="5AB65A47" w:rsidR="003C7E8D" w:rsidRPr="009E0735" w:rsidRDefault="00D83BBC" w:rsidP="009E0735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A </w:t>
      </w:r>
      <w:r w:rsidR="00205713"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>continuación,</w:t>
      </w:r>
      <w:r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 te presentamos </w:t>
      </w:r>
      <w:r w:rsidR="00AF59E2"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información y </w:t>
      </w:r>
      <w:r w:rsidRPr="009E0735">
        <w:rPr>
          <w:rFonts w:ascii="Montserrat" w:hAnsi="Montserrat" w:cs="Arial"/>
          <w:color w:val="000000"/>
          <w:sz w:val="22"/>
          <w:szCs w:val="22"/>
          <w:lang w:eastAsia="es-MX"/>
        </w:rPr>
        <w:t xml:space="preserve">algunas actividades que te ayudarán a </w:t>
      </w:r>
      <w:r w:rsidR="003C7E8D" w:rsidRPr="009E073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desarrollar habilidades en el manejo de la información histórica para conocer y explicar hechos y procesos históricos.</w:t>
      </w:r>
    </w:p>
    <w:p w14:paraId="59955EBD" w14:textId="77777777" w:rsidR="003C7E8D" w:rsidRPr="009E0735" w:rsidRDefault="003C7E8D" w:rsidP="009E0735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0372CDF" w14:textId="25679DA1" w:rsidR="003C7E8D" w:rsidRPr="009E0735" w:rsidRDefault="003C7E8D" w:rsidP="009E0735">
      <w:pPr>
        <w:jc w:val="both"/>
        <w:textAlignment w:val="baseline"/>
        <w:rPr>
          <w:rFonts w:ascii="Montserrat" w:hAnsi="Montserrat" w:cs="Arial"/>
          <w:sz w:val="22"/>
          <w:szCs w:val="22"/>
          <w:lang w:val="es-ES" w:eastAsia="es-MX"/>
        </w:rPr>
      </w:pPr>
      <w:r w:rsidRPr="009E0735">
        <w:rPr>
          <w:rFonts w:ascii="Montserrat" w:hAnsi="Montserrat" w:cs="Arial"/>
          <w:sz w:val="22"/>
          <w:szCs w:val="22"/>
          <w:lang w:val="es-ES" w:eastAsia="es-MX"/>
        </w:rPr>
        <w:t>En la clase anterior nos enfocamos en conocer las características de los primeros sistemas de escritura desarrollados</w:t>
      </w:r>
      <w:r w:rsidR="009070E4"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>por civilizaciones como la mesopotámica, la egipcia y la griega.</w:t>
      </w:r>
    </w:p>
    <w:p w14:paraId="1316E270" w14:textId="77777777" w:rsidR="001D025C" w:rsidRPr="009E0735" w:rsidRDefault="001D025C" w:rsidP="009E073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1FC142A7" w14:textId="336B4D4E" w:rsidR="003C7E8D" w:rsidRPr="009E0735" w:rsidRDefault="003C7E8D" w:rsidP="009E073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9E0735">
        <w:rPr>
          <w:rFonts w:ascii="Montserrat" w:hAnsi="Montserrat" w:cs="Arial"/>
          <w:sz w:val="22"/>
          <w:szCs w:val="22"/>
          <w:lang w:val="es-ES" w:eastAsia="es-MX"/>
        </w:rPr>
        <w:t>En el área cultural conocida como Mesoamérica, en el actual territorio</w:t>
      </w:r>
      <w:r w:rsidR="009070E4"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>de México también se</w:t>
      </w:r>
      <w:r w:rsidR="009070E4"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>desarrollaron complejos sistemas de escritura, cuyas características identifica</w:t>
      </w:r>
      <w:r w:rsidR="001D025C" w:rsidRPr="009E0735">
        <w:rPr>
          <w:rFonts w:ascii="Montserrat" w:hAnsi="Montserrat" w:cs="Arial"/>
          <w:sz w:val="22"/>
          <w:szCs w:val="22"/>
          <w:lang w:val="es-ES" w:eastAsia="es-MX"/>
        </w:rPr>
        <w:t>rás</w:t>
      </w:r>
      <w:r w:rsidRPr="009E0735">
        <w:rPr>
          <w:rFonts w:ascii="Montserrat" w:hAnsi="Montserrat" w:cs="Arial"/>
          <w:sz w:val="22"/>
          <w:szCs w:val="22"/>
          <w:lang w:val="es-ES" w:eastAsia="es-MX"/>
        </w:rPr>
        <w:t xml:space="preserve"> en esta sesión.</w:t>
      </w:r>
    </w:p>
    <w:p w14:paraId="551F2EB2" w14:textId="5AA485AA" w:rsidR="003C7E8D" w:rsidRPr="009E0735" w:rsidRDefault="003C7E8D" w:rsidP="009E0735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74A8C0EB" w14:textId="461B6B57" w:rsidR="003C7E8D" w:rsidRPr="009E0735" w:rsidRDefault="003C7E8D" w:rsidP="009E0735">
      <w:pPr>
        <w:jc w:val="both"/>
        <w:rPr>
          <w:rFonts w:ascii="Montserrat" w:eastAsia="Arial" w:hAnsi="Montserrat" w:cs="Arial"/>
          <w:sz w:val="22"/>
          <w:szCs w:val="22"/>
        </w:rPr>
      </w:pPr>
      <w:r w:rsidRPr="009E0735">
        <w:rPr>
          <w:rFonts w:ascii="Montserrat" w:eastAsia="Arial" w:hAnsi="Montserrat" w:cs="Arial"/>
          <w:sz w:val="22"/>
          <w:szCs w:val="22"/>
        </w:rPr>
        <w:t xml:space="preserve">Te invitamos a observar el siguiente video: </w:t>
      </w:r>
    </w:p>
    <w:p w14:paraId="24F1C9DD" w14:textId="77777777" w:rsidR="00FF4A52" w:rsidRPr="009E0735" w:rsidRDefault="00FF4A52" w:rsidP="009E073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72C1CA8" w14:textId="234EC2EB" w:rsidR="009E0735" w:rsidRPr="009E0735" w:rsidRDefault="003C7E8D" w:rsidP="000C6E97">
      <w:pPr>
        <w:pStyle w:val="Prrafodelista"/>
        <w:numPr>
          <w:ilvl w:val="0"/>
          <w:numId w:val="23"/>
        </w:numPr>
        <w:ind w:left="708"/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  <w:r w:rsidRPr="009E0735">
        <w:rPr>
          <w:rFonts w:ascii="Montserrat" w:hAnsi="Montserrat" w:cs="Arial"/>
          <w:b/>
          <w:bCs/>
          <w:sz w:val="22"/>
          <w:szCs w:val="22"/>
          <w:lang w:val="es-ES" w:eastAsia="es-MX"/>
        </w:rPr>
        <w:t>El México antiguo</w:t>
      </w:r>
      <w:r w:rsidR="009E0735">
        <w:rPr>
          <w:rFonts w:ascii="Montserrat" w:hAnsi="Montserrat" w:cs="Arial"/>
          <w:b/>
          <w:bCs/>
          <w:sz w:val="22"/>
          <w:szCs w:val="22"/>
          <w:lang w:val="es-ES" w:eastAsia="es-MX"/>
        </w:rPr>
        <w:t>.</w:t>
      </w:r>
    </w:p>
    <w:p w14:paraId="5DF61885" w14:textId="4641029E" w:rsidR="003C7E8D" w:rsidRPr="009E0735" w:rsidRDefault="00401D19" w:rsidP="009E0735">
      <w:pPr>
        <w:pStyle w:val="Prrafodelista"/>
        <w:ind w:left="708"/>
        <w:jc w:val="both"/>
        <w:textAlignment w:val="baseline"/>
        <w:rPr>
          <w:rStyle w:val="Hipervnculo"/>
          <w:rFonts w:ascii="Montserrat" w:hAnsi="Montserrat" w:cs="Segoe UI"/>
          <w:color w:val="4472C4" w:themeColor="accent1"/>
          <w:sz w:val="22"/>
          <w:szCs w:val="22"/>
          <w:u w:val="none"/>
          <w:lang w:eastAsia="es-MX"/>
        </w:rPr>
      </w:pPr>
      <w:hyperlink r:id="rId9" w:history="1">
        <w:r w:rsidR="009E0735" w:rsidRPr="008C78C2">
          <w:rPr>
            <w:rStyle w:val="Hipervnculo"/>
            <w:rFonts w:ascii="Montserrat" w:hAnsi="Montserrat"/>
            <w:sz w:val="22"/>
            <w:szCs w:val="22"/>
            <w:lang w:val="es-ES" w:eastAsia="es-MX"/>
          </w:rPr>
          <w:t>https://www.youtub</w:t>
        </w:r>
        <w:r w:rsidR="009E0735" w:rsidRPr="008C78C2">
          <w:rPr>
            <w:rStyle w:val="Hipervnculo"/>
            <w:rFonts w:ascii="Montserrat" w:hAnsi="Montserrat"/>
            <w:sz w:val="22"/>
            <w:szCs w:val="22"/>
            <w:lang w:val="es-ES" w:eastAsia="es-MX"/>
          </w:rPr>
          <w:t>e.com/watch?v=PC6Cq4l5GKI&amp;list=PLhIF5xewDHRxRgFagFXwmjRKdAEfnteoC</w:t>
        </w:r>
      </w:hyperlink>
    </w:p>
    <w:p w14:paraId="7FCB932E" w14:textId="77777777" w:rsidR="0050687D" w:rsidRPr="009E0735" w:rsidRDefault="0050687D" w:rsidP="009E0735">
      <w:pPr>
        <w:jc w:val="both"/>
        <w:textAlignment w:val="baseline"/>
        <w:rPr>
          <w:rFonts w:ascii="Montserrat" w:hAnsi="Montserrat" w:cs="Segoe UI"/>
          <w:sz w:val="22"/>
          <w:szCs w:val="22"/>
          <w:lang w:eastAsia="es-MX"/>
        </w:rPr>
      </w:pPr>
    </w:p>
    <w:p w14:paraId="4B97C501" w14:textId="1F986C44" w:rsidR="00F1189C" w:rsidRPr="009E0735" w:rsidRDefault="003C7E8D" w:rsidP="009E0735">
      <w:pPr>
        <w:pStyle w:val="Prrafodelista"/>
        <w:numPr>
          <w:ilvl w:val="0"/>
          <w:numId w:val="24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9E0735">
        <w:rPr>
          <w:rFonts w:ascii="Montserrat" w:hAnsi="Montserrat" w:cs="Arial"/>
          <w:sz w:val="22"/>
          <w:szCs w:val="22"/>
          <w:lang w:eastAsia="es-MX"/>
        </w:rPr>
        <w:t>¿</w:t>
      </w:r>
      <w:r w:rsidR="00205713" w:rsidRPr="009E0735">
        <w:rPr>
          <w:rFonts w:ascii="Montserrat" w:hAnsi="Montserrat" w:cs="Arial"/>
          <w:sz w:val="22"/>
          <w:szCs w:val="22"/>
          <w:lang w:eastAsia="es-MX"/>
        </w:rPr>
        <w:t>Qué</w:t>
      </w:r>
      <w:r w:rsidRPr="009E0735">
        <w:rPr>
          <w:rFonts w:ascii="Montserrat" w:hAnsi="Montserrat" w:cs="Arial"/>
          <w:sz w:val="22"/>
          <w:szCs w:val="22"/>
          <w:lang w:eastAsia="es-MX"/>
        </w:rPr>
        <w:t xml:space="preserve"> te pareció el video?</w:t>
      </w:r>
    </w:p>
    <w:p w14:paraId="292A252E" w14:textId="50E1244F" w:rsidR="003C7E8D" w:rsidRPr="009E0735" w:rsidRDefault="003C7E8D" w:rsidP="009E0735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83AD94B" w14:textId="357E3DB4" w:rsidR="003C7E8D" w:rsidRPr="009E0735" w:rsidRDefault="003C7E8D" w:rsidP="009E073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</w:pP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El sistema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 escritura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desarrollado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por los mayas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la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ES"/>
        </w:rPr>
        <w:t>escritura jeroglífica:</w:t>
      </w:r>
    </w:p>
    <w:p w14:paraId="6E372F86" w14:textId="4711E36E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2722D3" w14:textId="3F98B7A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Herederos de la cultura olmeca, los mayas desarrollaron uno de los sistemas de escritura más complejos de la América precolombina. La escritura maya apareció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plenamente constituida alrededor del año</w:t>
      </w:r>
      <w:r w:rsidR="009070E4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250 a. C.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Considerado un medio de comunicación sagrado, la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escritura fue creada</w:t>
      </w:r>
      <w:r w:rsidR="009070E4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por las dinastías mayas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para dar cuenta de su origen, devenir y los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hechos más importantes de su historia.</w:t>
      </w:r>
    </w:p>
    <w:p w14:paraId="366FD38B" w14:textId="144EBFEA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133BA2" w14:textId="40216A49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La escritura maya fue plasmada sobre piedras, estelas, dinteles, tableros, escalinatas, cerámica y códices.</w:t>
      </w:r>
    </w:p>
    <w:p w14:paraId="2BE3A246" w14:textId="2C253C64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D52AF9" w14:textId="5DA11ED9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Fue una escritura jeroglífica en la que se empleaban dos tipos de glifos:</w:t>
      </w:r>
    </w:p>
    <w:p w14:paraId="4ADE809A" w14:textId="2B8A8DA3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4F86E3C" w14:textId="67ECA6F2" w:rsidR="00AF59E2" w:rsidRPr="009E0735" w:rsidRDefault="00AF59E2" w:rsidP="009E073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Logogramas, signos que representaban una palabra completa, es decir,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tenían un significado por sí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mismos, y</w:t>
      </w:r>
      <w:r w:rsidR="0050687D" w:rsidRPr="009E0735">
        <w:rPr>
          <w:rStyle w:val="eop"/>
          <w:rFonts w:ascii="Montserrat" w:hAnsi="Montserrat" w:cs="Arial"/>
          <w:sz w:val="22"/>
          <w:szCs w:val="22"/>
        </w:rPr>
        <w:t xml:space="preserve"> </w:t>
      </w:r>
    </w:p>
    <w:p w14:paraId="59A9C8EA" w14:textId="337EE652" w:rsidR="00AF59E2" w:rsidRPr="009E0735" w:rsidRDefault="00AF59E2" w:rsidP="009E0735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18DA008" w14:textId="5FEADB6F" w:rsidR="00AF59E2" w:rsidRPr="009E0735" w:rsidRDefault="00AF59E2" w:rsidP="009E073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Silabo</w:t>
      </w:r>
      <w:r w:rsidR="00205713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-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gramas, signos que eran la combinación de una consonante y una vocal, lo que producía fonemas y, con ello, palabras.</w:t>
      </w:r>
    </w:p>
    <w:p w14:paraId="114149BF" w14:textId="7D6880BA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D00399C" w14:textId="245726F5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Veamos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ejemplos de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estos dos tipos de signos dentro de la escritura maya con</w:t>
      </w:r>
      <w:r w:rsidR="0050687D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estos videos:</w:t>
      </w:r>
    </w:p>
    <w:p w14:paraId="10B6DB03" w14:textId="2D1F4998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C165F70" w14:textId="7112C63C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¿Qué dicen los mayas?</w:t>
      </w:r>
      <w:r w:rsidR="00DA630A"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Bahlam</w:t>
      </w:r>
      <w:proofErr w:type="spellEnd"/>
      <w:r w:rsid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.</w:t>
      </w:r>
    </w:p>
    <w:p w14:paraId="51580754" w14:textId="0605F191" w:rsidR="00AF59E2" w:rsidRPr="009E0735" w:rsidRDefault="00401D19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0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</w:t>
        </w:r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ube.com/watch?v=8MV8Jf-TJao&amp;t=23s</w:t>
        </w:r>
      </w:hyperlink>
    </w:p>
    <w:p w14:paraId="391E11D5" w14:textId="4BCE6B95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B5A2D85" w14:textId="76A24E86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El cocodrilo del abismo en el lomo</w:t>
      </w:r>
      <w:r w:rsid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.</w:t>
      </w:r>
    </w:p>
    <w:p w14:paraId="2D913935" w14:textId="2D1108B7" w:rsidR="00AF59E2" w:rsidRPr="009E0735" w:rsidRDefault="00401D19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1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</w:t>
        </w:r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e.com/watch?v=btNoIXnxVzg</w:t>
        </w:r>
      </w:hyperlink>
    </w:p>
    <w:p w14:paraId="65EC5CA6" w14:textId="4BAB6736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D8CCD4D" w14:textId="70A36BBE" w:rsidR="003C7E8D" w:rsidRPr="009E0735" w:rsidRDefault="00AF59E2" w:rsidP="009E0735">
      <w:pPr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Sobre los códices:</w:t>
      </w:r>
    </w:p>
    <w:p w14:paraId="227D2F34" w14:textId="77777777" w:rsidR="003C7E8D" w:rsidRPr="009E0735" w:rsidRDefault="003C7E8D" w:rsidP="009E0735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4F62FD3" w14:textId="001EA9C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Los mayas, sin embargo, no fueron los únicos que desarrollaron complejos sistemas de escritura en Mesoamérica;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también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lo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hicieron las civilizaciones mexica, mixteca, zapoteca, otomí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y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purépecha, quienes</w:t>
      </w:r>
      <w:r w:rsidR="00C23866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dejaron plasmados sus sistemas de escritura en los llamados códices o libros manuscritos.</w:t>
      </w:r>
    </w:p>
    <w:p w14:paraId="03959F6D" w14:textId="60CAED2A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E11D00C" w14:textId="33649289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En esos libros, en los que se “escribía pintando”, las antiguas culturas mesoamericanas registraron sus logros y avances culturales, sus creencias religiosas, sus ritos y ceremonias, sus historias y genealogías, sus nociones geográficas, sus sistemas económicos.</w:t>
      </w:r>
    </w:p>
    <w:p w14:paraId="2A3EF317" w14:textId="77777777" w:rsidR="00B77BF0" w:rsidRPr="009E0735" w:rsidRDefault="00B77BF0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03733320" w14:textId="1D19790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Conoce más sobre los códices con estos videos:</w:t>
      </w:r>
    </w:p>
    <w:p w14:paraId="1EE2F239" w14:textId="77777777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6E88FC5D" w14:textId="77777777" w:rsidR="009E0735" w:rsidRPr="009E0735" w:rsidRDefault="00AF59E2" w:rsidP="009C51FA">
      <w:pPr>
        <w:pStyle w:val="paragraph"/>
        <w:numPr>
          <w:ilvl w:val="0"/>
          <w:numId w:val="23"/>
        </w:numPr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¿Qué son los códices?</w:t>
      </w:r>
    </w:p>
    <w:p w14:paraId="2566661F" w14:textId="6E48209A" w:rsidR="00AF59E2" w:rsidRPr="009E0735" w:rsidRDefault="00401D19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2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https://www.youtube.co</w:t>
        </w:r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m/watch?v=NIrhu4CCxfw</w:t>
        </w:r>
      </w:hyperlink>
    </w:p>
    <w:p w14:paraId="64687A84" w14:textId="09A35844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046F367" w14:textId="2A5E1749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De qué tratan los códices</w:t>
      </w:r>
      <w:r w:rsid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.</w:t>
      </w:r>
    </w:p>
    <w:p w14:paraId="4CF49AD2" w14:textId="6017B3C5" w:rsidR="00AF59E2" w:rsidRPr="009E0735" w:rsidRDefault="00401D19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3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</w:t>
        </w:r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tube.com/watch?v=C2K7GB9TCv8</w:t>
        </w:r>
      </w:hyperlink>
    </w:p>
    <w:p w14:paraId="5EE45369" w14:textId="5A7DCD6B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15C97B" w14:textId="0ADEFA5F" w:rsidR="00AF59E2" w:rsidRPr="009E0735" w:rsidRDefault="00AF59E2" w:rsidP="009E0735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009E0735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lang w:val="es-ES"/>
        </w:rPr>
        <w:t>¿Cómo se leen los códices?</w:t>
      </w:r>
    </w:p>
    <w:p w14:paraId="59DF41AF" w14:textId="77777777" w:rsidR="00AF59E2" w:rsidRPr="009E0735" w:rsidRDefault="00401D19" w:rsidP="009E073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Segoe UI"/>
          <w:color w:val="4472C4" w:themeColor="accent1"/>
          <w:sz w:val="22"/>
          <w:szCs w:val="22"/>
        </w:rPr>
      </w:pPr>
      <w:hyperlink r:id="rId14" w:tgtFrame="_blank" w:history="1"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https://www.youtub</w:t>
        </w:r>
        <w:r w:rsidR="00AF59E2" w:rsidRPr="009E0735">
          <w:rPr>
            <w:rStyle w:val="normaltextrun"/>
            <w:rFonts w:ascii="Montserrat" w:hAnsi="Montserrat" w:cs="Arial"/>
            <w:color w:val="4472C4" w:themeColor="accent1"/>
            <w:sz w:val="22"/>
            <w:szCs w:val="22"/>
            <w:lang w:val="es-ES"/>
          </w:rPr>
          <w:t>e.com/watch?v=S6DxiYdvz1k&amp;t=17s</w:t>
        </w:r>
      </w:hyperlink>
    </w:p>
    <w:p w14:paraId="3C12332D" w14:textId="238CB188" w:rsidR="00AF59E2" w:rsidRPr="009E0735" w:rsidRDefault="00AF59E2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78373DD" w14:textId="27CBF7A7" w:rsidR="006E50EC" w:rsidRPr="009E0735" w:rsidRDefault="006E50EC" w:rsidP="009E0735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¿Qué hubiera pasado si el ser humano no hubiera inventado la escritura?</w:t>
      </w:r>
    </w:p>
    <w:p w14:paraId="17DCA5DE" w14:textId="77777777" w:rsidR="00FF4A52" w:rsidRPr="009E0735" w:rsidRDefault="00FF4A52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3ABEA35" w14:textId="56E89117" w:rsidR="006E50EC" w:rsidRPr="009E0735" w:rsidRDefault="006E50EC" w:rsidP="009E0735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¿Dónde puedo encontrar más información sobre los sistemas de escritura desarrollados en Mesoamérica?</w:t>
      </w:r>
    </w:p>
    <w:p w14:paraId="24FD69A9" w14:textId="28CB2D12" w:rsidR="006E50EC" w:rsidRPr="009E0735" w:rsidRDefault="006E50EC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58CD99E" w14:textId="1D4361E4" w:rsidR="006E50EC" w:rsidRPr="009E0735" w:rsidRDefault="006E50EC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En cuánto te sea posible, puedes visitar los museos y zonas arqueológicas más cercanos a tu comunidad, o consultar los recorridos virtuales que ofrece el INAH</w:t>
      </w:r>
      <w:r w:rsidR="00A21D9E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, </w:t>
      </w:r>
      <w:r w:rsidRPr="009E073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descubrirás cosas sorprendentes.</w:t>
      </w:r>
    </w:p>
    <w:p w14:paraId="55452198" w14:textId="5826A480" w:rsidR="00C23C89" w:rsidRPr="009E0735" w:rsidRDefault="00C23C89" w:rsidP="009E07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D81ABFF" w14:textId="77777777" w:rsidR="00C23C89" w:rsidRPr="009E0735" w:rsidRDefault="00C23C89" w:rsidP="009E07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2FB7F31" w14:textId="4FC0189F" w:rsidR="00374E18" w:rsidRPr="00FF4A52" w:rsidRDefault="00846A8E" w:rsidP="00C23C89">
      <w:pPr>
        <w:tabs>
          <w:tab w:val="num" w:pos="720"/>
        </w:tabs>
        <w:jc w:val="both"/>
        <w:rPr>
          <w:rFonts w:ascii="Montserrat" w:hAnsi="Montserrat" w:cs="Arial"/>
          <w:sz w:val="22"/>
          <w:szCs w:val="22"/>
        </w:rPr>
      </w:pPr>
      <w:r w:rsidRPr="00FF4A52">
        <w:rPr>
          <w:rFonts w:ascii="Montserrat" w:hAnsi="Montserrat" w:cs="Arial"/>
          <w:b/>
          <w:sz w:val="28"/>
          <w:szCs w:val="28"/>
        </w:rPr>
        <w:t xml:space="preserve">El </w:t>
      </w:r>
      <w:r w:rsidR="00A21D9E">
        <w:rPr>
          <w:rFonts w:ascii="Montserrat" w:hAnsi="Montserrat" w:cs="Arial"/>
          <w:b/>
          <w:sz w:val="28"/>
          <w:szCs w:val="28"/>
        </w:rPr>
        <w:t>r</w:t>
      </w:r>
      <w:r w:rsidRPr="00FF4A52">
        <w:rPr>
          <w:rFonts w:ascii="Montserrat" w:hAnsi="Montserrat" w:cs="Arial"/>
          <w:b/>
          <w:sz w:val="28"/>
          <w:szCs w:val="28"/>
        </w:rPr>
        <w:t xml:space="preserve">eto de </w:t>
      </w:r>
      <w:r w:rsidR="00A21D9E">
        <w:rPr>
          <w:rFonts w:ascii="Montserrat" w:hAnsi="Montserrat" w:cs="Arial"/>
          <w:b/>
          <w:sz w:val="28"/>
          <w:szCs w:val="28"/>
        </w:rPr>
        <w:t>h</w:t>
      </w:r>
      <w:r w:rsidRPr="00FF4A52">
        <w:rPr>
          <w:rFonts w:ascii="Montserrat" w:hAnsi="Montserrat" w:cs="Arial"/>
          <w:b/>
          <w:sz w:val="28"/>
          <w:szCs w:val="28"/>
        </w:rPr>
        <w:t>oy</w:t>
      </w:r>
      <w:r w:rsidR="00BE11DB" w:rsidRPr="00FF4A52">
        <w:rPr>
          <w:rFonts w:ascii="Montserrat" w:hAnsi="Montserrat" w:cs="Arial"/>
          <w:b/>
          <w:sz w:val="28"/>
          <w:szCs w:val="28"/>
        </w:rPr>
        <w:t>:</w:t>
      </w:r>
    </w:p>
    <w:p w14:paraId="5A0D3E8B" w14:textId="1CF68DA7" w:rsidR="00AF59E2" w:rsidRPr="009E0735" w:rsidRDefault="00AF59E2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431771" w14:textId="7015B8C9" w:rsidR="009E0735" w:rsidRDefault="009E0735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Responde en tu cuaderno las siguientes preguntas</w:t>
      </w:r>
      <w:r w:rsidR="00AF59E2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:</w:t>
      </w:r>
    </w:p>
    <w:p w14:paraId="5D49A641" w14:textId="77777777" w:rsidR="009E0735" w:rsidRDefault="009E0735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4F1942D6" w14:textId="77777777" w:rsidR="009E0735" w:rsidRDefault="00AF59E2" w:rsidP="009E073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¿</w:t>
      </w:r>
      <w:r w:rsidR="00FF4A52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E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stá</w:t>
      </w:r>
      <w:r w:rsidR="00036CE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 acuerdo en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la escritura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marca el fin de la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Prehistoria y el inicio de la</w:t>
      </w:r>
      <w:r w:rsidR="00CE348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Historia?</w:t>
      </w:r>
    </w:p>
    <w:p w14:paraId="49254485" w14:textId="3DED63A1" w:rsidR="00AF59E2" w:rsidRPr="009E0735" w:rsidRDefault="00AF59E2" w:rsidP="009E073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¿</w:t>
      </w:r>
      <w:r w:rsidR="009E0735"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or qué cree</w:t>
      </w:r>
      <w:r w:rsidR="00036CE9"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9E0735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que los historiadores le otorgan tanto valor a la escritura?</w:t>
      </w:r>
    </w:p>
    <w:p w14:paraId="2CE21785" w14:textId="003F3B76" w:rsidR="006B62D3" w:rsidRPr="009E0735" w:rsidRDefault="006B62D3" w:rsidP="00C23C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EF7E10" w14:textId="70561ED2" w:rsidR="00A54DD3" w:rsidRPr="009E0735" w:rsidRDefault="00A54DD3" w:rsidP="00C23C8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9E073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</w:t>
      </w:r>
      <w:r w:rsidR="00846A8E" w:rsidRPr="009E0735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9E073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9E0735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4FC3CCB5" w14:textId="77777777" w:rsidR="00A54DD3" w:rsidRPr="009E0735" w:rsidRDefault="00A54DD3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5910BA1" w14:textId="77777777" w:rsidR="00A54DD3" w:rsidRPr="009E0735" w:rsidRDefault="00A54DD3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877EB17" w14:textId="4A1EAFDA" w:rsidR="00A54DD3" w:rsidRPr="00FF4A52" w:rsidRDefault="00A54DD3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4A52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164D1E1B" w14:textId="77777777" w:rsidR="00731C96" w:rsidRPr="00FF4A52" w:rsidRDefault="00731C96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FF4A52" w:rsidRDefault="00A54DD3" w:rsidP="00C23C8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F4A52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9A31203" w14:textId="77777777" w:rsidR="009E0735" w:rsidRPr="009E0735" w:rsidRDefault="009E0735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595BFB6" w14:textId="77777777" w:rsidR="009E0735" w:rsidRPr="009E0735" w:rsidRDefault="009E0735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8A9E3BE" w14:textId="77777777" w:rsidR="009E0735" w:rsidRPr="00BD4687" w:rsidRDefault="009E0735" w:rsidP="009E0735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2892EBA8" w14:textId="77777777" w:rsidR="009E0735" w:rsidRPr="00624637" w:rsidRDefault="009E0735" w:rsidP="009E0735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27675AC8" w14:textId="77777777" w:rsidR="009E0735" w:rsidRPr="00624637" w:rsidRDefault="009E0735" w:rsidP="009E0735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31280D3" w14:textId="77777777" w:rsidR="009E0735" w:rsidRPr="00BD4687" w:rsidRDefault="00401D19" w:rsidP="009E0735">
      <w:pPr>
        <w:rPr>
          <w:rFonts w:ascii="Montserrat" w:hAnsi="Montserrat"/>
        </w:rPr>
      </w:pPr>
      <w:hyperlink r:id="rId15" w:history="1">
        <w:r w:rsidR="009E0735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</w:t>
        </w:r>
        <w:r w:rsidR="009E0735" w:rsidRPr="00624637">
          <w:rPr>
            <w:rStyle w:val="Hipervnculo"/>
            <w:rFonts w:ascii="Montserrat" w:hAnsi="Montserrat"/>
            <w:bCs/>
            <w:sz w:val="22"/>
            <w:szCs w:val="22"/>
          </w:rPr>
          <w:t>aliteg.sep.gob.mx/primaria.html</w:t>
        </w:r>
        <w:bookmarkEnd w:id="0"/>
        <w:bookmarkEnd w:id="3"/>
      </w:hyperlink>
    </w:p>
    <w:bookmarkEnd w:id="1"/>
    <w:bookmarkEnd w:id="2"/>
    <w:p w14:paraId="1DB2D12A" w14:textId="77777777" w:rsidR="009E0735" w:rsidRPr="009E0735" w:rsidRDefault="009E0735" w:rsidP="00C23C8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9E0735" w:rsidRPr="009E0735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86E0" w14:textId="77777777" w:rsidR="004D0FF8" w:rsidRDefault="004D0FF8" w:rsidP="008319C1">
      <w:r>
        <w:separator/>
      </w:r>
    </w:p>
  </w:endnote>
  <w:endnote w:type="continuationSeparator" w:id="0">
    <w:p w14:paraId="6C85690C" w14:textId="77777777" w:rsidR="004D0FF8" w:rsidRDefault="004D0FF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780F" w14:textId="77777777" w:rsidR="004D0FF8" w:rsidRDefault="004D0FF8" w:rsidP="008319C1">
      <w:r>
        <w:separator/>
      </w:r>
    </w:p>
  </w:footnote>
  <w:footnote w:type="continuationSeparator" w:id="0">
    <w:p w14:paraId="344B06E3" w14:textId="77777777" w:rsidR="004D0FF8" w:rsidRDefault="004D0FF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696"/>
    <w:multiLevelType w:val="hybridMultilevel"/>
    <w:tmpl w:val="16622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4CD"/>
    <w:multiLevelType w:val="hybridMultilevel"/>
    <w:tmpl w:val="7E3660DC"/>
    <w:lvl w:ilvl="0" w:tplc="2C841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7A7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B47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81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04A6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780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FE7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70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68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430"/>
    <w:multiLevelType w:val="hybridMultilevel"/>
    <w:tmpl w:val="DA72E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439E"/>
    <w:multiLevelType w:val="hybridMultilevel"/>
    <w:tmpl w:val="8E1A0FE4"/>
    <w:lvl w:ilvl="0" w:tplc="F014C41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4D1E"/>
    <w:multiLevelType w:val="hybridMultilevel"/>
    <w:tmpl w:val="112C3B6E"/>
    <w:lvl w:ilvl="0" w:tplc="7A187B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5F43"/>
    <w:multiLevelType w:val="hybridMultilevel"/>
    <w:tmpl w:val="9FE0DECA"/>
    <w:lvl w:ilvl="0" w:tplc="7DDCE0E2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F66C198C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6558678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274E2EE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DE8F3B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0B9EEA54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5F7C808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0248EBDA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98A0C8B2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765E0"/>
    <w:multiLevelType w:val="hybridMultilevel"/>
    <w:tmpl w:val="3FF4D07C"/>
    <w:lvl w:ilvl="0" w:tplc="3F82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83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E62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E6B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A06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64E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2F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46D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A4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33493"/>
    <w:multiLevelType w:val="hybridMultilevel"/>
    <w:tmpl w:val="3E2A4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2695"/>
    <w:multiLevelType w:val="hybridMultilevel"/>
    <w:tmpl w:val="C6ECC38A"/>
    <w:lvl w:ilvl="0" w:tplc="BAA8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84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C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4C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E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541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6C1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ECB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843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89776">
    <w:abstractNumId w:val="14"/>
  </w:num>
  <w:num w:numId="2" w16cid:durableId="1489200801">
    <w:abstractNumId w:val="3"/>
  </w:num>
  <w:num w:numId="3" w16cid:durableId="1055855544">
    <w:abstractNumId w:val="5"/>
  </w:num>
  <w:num w:numId="4" w16cid:durableId="244344132">
    <w:abstractNumId w:val="15"/>
  </w:num>
  <w:num w:numId="5" w16cid:durableId="1680934847">
    <w:abstractNumId w:val="19"/>
  </w:num>
  <w:num w:numId="6" w16cid:durableId="586160512">
    <w:abstractNumId w:val="21"/>
  </w:num>
  <w:num w:numId="7" w16cid:durableId="530075790">
    <w:abstractNumId w:val="23"/>
  </w:num>
  <w:num w:numId="8" w16cid:durableId="76100035">
    <w:abstractNumId w:val="7"/>
  </w:num>
  <w:num w:numId="9" w16cid:durableId="1760177092">
    <w:abstractNumId w:val="24"/>
  </w:num>
  <w:num w:numId="10" w16cid:durableId="847596530">
    <w:abstractNumId w:val="13"/>
  </w:num>
  <w:num w:numId="11" w16cid:durableId="592979838">
    <w:abstractNumId w:val="2"/>
  </w:num>
  <w:num w:numId="12" w16cid:durableId="959845972">
    <w:abstractNumId w:val="11"/>
  </w:num>
  <w:num w:numId="13" w16cid:durableId="2004628370">
    <w:abstractNumId w:val="4"/>
  </w:num>
  <w:num w:numId="14" w16cid:durableId="1441411732">
    <w:abstractNumId w:val="16"/>
  </w:num>
  <w:num w:numId="15" w16cid:durableId="2103718070">
    <w:abstractNumId w:val="6"/>
  </w:num>
  <w:num w:numId="16" w16cid:durableId="1311979245">
    <w:abstractNumId w:val="22"/>
  </w:num>
  <w:num w:numId="17" w16cid:durableId="712538153">
    <w:abstractNumId w:val="2"/>
  </w:num>
  <w:num w:numId="18" w16cid:durableId="100925686">
    <w:abstractNumId w:val="18"/>
  </w:num>
  <w:num w:numId="19" w16cid:durableId="1865434857">
    <w:abstractNumId w:val="1"/>
  </w:num>
  <w:num w:numId="20" w16cid:durableId="877661684">
    <w:abstractNumId w:val="17"/>
  </w:num>
  <w:num w:numId="21" w16cid:durableId="1513376921">
    <w:abstractNumId w:val="12"/>
  </w:num>
  <w:num w:numId="22" w16cid:durableId="559832681">
    <w:abstractNumId w:val="10"/>
  </w:num>
  <w:num w:numId="23" w16cid:durableId="959914912">
    <w:abstractNumId w:val="9"/>
  </w:num>
  <w:num w:numId="24" w16cid:durableId="1480802841">
    <w:abstractNumId w:val="0"/>
  </w:num>
  <w:num w:numId="25" w16cid:durableId="862329685">
    <w:abstractNumId w:val="8"/>
  </w:num>
  <w:num w:numId="26" w16cid:durableId="15308768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517F"/>
    <w:rsid w:val="00094146"/>
    <w:rsid w:val="000A0421"/>
    <w:rsid w:val="000A526F"/>
    <w:rsid w:val="000A6C3C"/>
    <w:rsid w:val="000B249C"/>
    <w:rsid w:val="000B38EF"/>
    <w:rsid w:val="000B435E"/>
    <w:rsid w:val="000C031A"/>
    <w:rsid w:val="000C31BF"/>
    <w:rsid w:val="000C5A3F"/>
    <w:rsid w:val="000C5D51"/>
    <w:rsid w:val="000C603E"/>
    <w:rsid w:val="000C6D6F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4746"/>
    <w:rsid w:val="000F76C7"/>
    <w:rsid w:val="00102BF8"/>
    <w:rsid w:val="00103C37"/>
    <w:rsid w:val="00107B7F"/>
    <w:rsid w:val="00113377"/>
    <w:rsid w:val="00113DD4"/>
    <w:rsid w:val="00114230"/>
    <w:rsid w:val="00114777"/>
    <w:rsid w:val="00114E27"/>
    <w:rsid w:val="00116DC1"/>
    <w:rsid w:val="00117EC9"/>
    <w:rsid w:val="00121E4B"/>
    <w:rsid w:val="00127020"/>
    <w:rsid w:val="0013491C"/>
    <w:rsid w:val="00135325"/>
    <w:rsid w:val="00135422"/>
    <w:rsid w:val="00145EBD"/>
    <w:rsid w:val="00146121"/>
    <w:rsid w:val="00146BB3"/>
    <w:rsid w:val="00146DB4"/>
    <w:rsid w:val="00146FA8"/>
    <w:rsid w:val="001559BE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0EB7"/>
    <w:rsid w:val="001925A6"/>
    <w:rsid w:val="00193CC3"/>
    <w:rsid w:val="00196695"/>
    <w:rsid w:val="001A19CE"/>
    <w:rsid w:val="001A3D22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6357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025C"/>
    <w:rsid w:val="001D2977"/>
    <w:rsid w:val="001D4D93"/>
    <w:rsid w:val="001E0F64"/>
    <w:rsid w:val="001E2F78"/>
    <w:rsid w:val="001F02A8"/>
    <w:rsid w:val="001F17F9"/>
    <w:rsid w:val="001F245E"/>
    <w:rsid w:val="001F76F3"/>
    <w:rsid w:val="00205713"/>
    <w:rsid w:val="0020696B"/>
    <w:rsid w:val="00211181"/>
    <w:rsid w:val="00216437"/>
    <w:rsid w:val="00216762"/>
    <w:rsid w:val="0021689B"/>
    <w:rsid w:val="0021725C"/>
    <w:rsid w:val="00221A22"/>
    <w:rsid w:val="00221A30"/>
    <w:rsid w:val="00222994"/>
    <w:rsid w:val="00224E70"/>
    <w:rsid w:val="00225A5B"/>
    <w:rsid w:val="00226857"/>
    <w:rsid w:val="00226BF5"/>
    <w:rsid w:val="00227E9D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2A2"/>
    <w:rsid w:val="00262C19"/>
    <w:rsid w:val="00263691"/>
    <w:rsid w:val="002658D4"/>
    <w:rsid w:val="00265CE3"/>
    <w:rsid w:val="00266F83"/>
    <w:rsid w:val="00267D28"/>
    <w:rsid w:val="00270529"/>
    <w:rsid w:val="00271ADB"/>
    <w:rsid w:val="00273C15"/>
    <w:rsid w:val="00273FC4"/>
    <w:rsid w:val="0028122E"/>
    <w:rsid w:val="00282A3B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A6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7575"/>
    <w:rsid w:val="00301304"/>
    <w:rsid w:val="003016F3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87F63"/>
    <w:rsid w:val="00391875"/>
    <w:rsid w:val="00396249"/>
    <w:rsid w:val="0039663C"/>
    <w:rsid w:val="003A0D44"/>
    <w:rsid w:val="003A4566"/>
    <w:rsid w:val="003A545A"/>
    <w:rsid w:val="003B2052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3A8F"/>
    <w:rsid w:val="003D4D92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C14"/>
    <w:rsid w:val="00412F40"/>
    <w:rsid w:val="00415319"/>
    <w:rsid w:val="00417611"/>
    <w:rsid w:val="0042209C"/>
    <w:rsid w:val="00422628"/>
    <w:rsid w:val="00422C42"/>
    <w:rsid w:val="004237F2"/>
    <w:rsid w:val="004239FE"/>
    <w:rsid w:val="00424A41"/>
    <w:rsid w:val="004279FB"/>
    <w:rsid w:val="00427DC1"/>
    <w:rsid w:val="00432F4A"/>
    <w:rsid w:val="004333D8"/>
    <w:rsid w:val="0043452D"/>
    <w:rsid w:val="00435DA5"/>
    <w:rsid w:val="0043788D"/>
    <w:rsid w:val="00437A99"/>
    <w:rsid w:val="004437E3"/>
    <w:rsid w:val="00446749"/>
    <w:rsid w:val="0045013E"/>
    <w:rsid w:val="004504CD"/>
    <w:rsid w:val="00453843"/>
    <w:rsid w:val="00453BB3"/>
    <w:rsid w:val="004542C9"/>
    <w:rsid w:val="00457AF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3BA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C01BC"/>
    <w:rsid w:val="004C10B9"/>
    <w:rsid w:val="004C18BE"/>
    <w:rsid w:val="004C302D"/>
    <w:rsid w:val="004C579F"/>
    <w:rsid w:val="004C6AC9"/>
    <w:rsid w:val="004D0FF8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687D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16A7"/>
    <w:rsid w:val="00542973"/>
    <w:rsid w:val="0054581E"/>
    <w:rsid w:val="00546ADC"/>
    <w:rsid w:val="00550A21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1D6F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3A4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60453"/>
    <w:rsid w:val="0066182D"/>
    <w:rsid w:val="006660D3"/>
    <w:rsid w:val="00675C04"/>
    <w:rsid w:val="006845E1"/>
    <w:rsid w:val="00685047"/>
    <w:rsid w:val="00690D20"/>
    <w:rsid w:val="0069242F"/>
    <w:rsid w:val="0069268A"/>
    <w:rsid w:val="00692707"/>
    <w:rsid w:val="0069300F"/>
    <w:rsid w:val="00694C2D"/>
    <w:rsid w:val="00697608"/>
    <w:rsid w:val="00697C97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5EDE"/>
    <w:rsid w:val="006D6C27"/>
    <w:rsid w:val="006E20C4"/>
    <w:rsid w:val="006E4BDF"/>
    <w:rsid w:val="006E50EC"/>
    <w:rsid w:val="006E7775"/>
    <w:rsid w:val="006F0125"/>
    <w:rsid w:val="006F1CCD"/>
    <w:rsid w:val="006F5C0D"/>
    <w:rsid w:val="0070371F"/>
    <w:rsid w:val="00705255"/>
    <w:rsid w:val="007056AC"/>
    <w:rsid w:val="00707BD6"/>
    <w:rsid w:val="0071646A"/>
    <w:rsid w:val="00721966"/>
    <w:rsid w:val="0072316A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D60DB"/>
    <w:rsid w:val="007E2C91"/>
    <w:rsid w:val="007E67DD"/>
    <w:rsid w:val="007E6969"/>
    <w:rsid w:val="007E6B26"/>
    <w:rsid w:val="007F391B"/>
    <w:rsid w:val="007F5B71"/>
    <w:rsid w:val="007F6A3B"/>
    <w:rsid w:val="007F6F48"/>
    <w:rsid w:val="008062D8"/>
    <w:rsid w:val="00811252"/>
    <w:rsid w:val="00814CAD"/>
    <w:rsid w:val="00814FB9"/>
    <w:rsid w:val="0082036F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94EFC"/>
    <w:rsid w:val="0089624F"/>
    <w:rsid w:val="00897CF8"/>
    <w:rsid w:val="008A1679"/>
    <w:rsid w:val="008A2F87"/>
    <w:rsid w:val="008A4A89"/>
    <w:rsid w:val="008A6538"/>
    <w:rsid w:val="008B04B7"/>
    <w:rsid w:val="008B1A12"/>
    <w:rsid w:val="008B2372"/>
    <w:rsid w:val="008C010A"/>
    <w:rsid w:val="008C21B3"/>
    <w:rsid w:val="008D0B55"/>
    <w:rsid w:val="008D245D"/>
    <w:rsid w:val="008D264A"/>
    <w:rsid w:val="008D2B8B"/>
    <w:rsid w:val="008D56D3"/>
    <w:rsid w:val="008E37F5"/>
    <w:rsid w:val="008E3E90"/>
    <w:rsid w:val="008E6CCD"/>
    <w:rsid w:val="008F36F2"/>
    <w:rsid w:val="008F4B4E"/>
    <w:rsid w:val="008F7B08"/>
    <w:rsid w:val="009008AE"/>
    <w:rsid w:val="009070E4"/>
    <w:rsid w:val="00911D5E"/>
    <w:rsid w:val="009130CC"/>
    <w:rsid w:val="00913980"/>
    <w:rsid w:val="00913FCA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43DC1"/>
    <w:rsid w:val="00947A1D"/>
    <w:rsid w:val="009546A1"/>
    <w:rsid w:val="00954B55"/>
    <w:rsid w:val="00956993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4DE0"/>
    <w:rsid w:val="009D77AD"/>
    <w:rsid w:val="009E0735"/>
    <w:rsid w:val="009E20BD"/>
    <w:rsid w:val="009E2A3A"/>
    <w:rsid w:val="009E4E30"/>
    <w:rsid w:val="009E76D6"/>
    <w:rsid w:val="009F00B0"/>
    <w:rsid w:val="009F0518"/>
    <w:rsid w:val="009F129A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1D9E"/>
    <w:rsid w:val="00A26C5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56F41"/>
    <w:rsid w:val="00A67180"/>
    <w:rsid w:val="00A703AB"/>
    <w:rsid w:val="00A71338"/>
    <w:rsid w:val="00A72EBA"/>
    <w:rsid w:val="00A74350"/>
    <w:rsid w:val="00A74379"/>
    <w:rsid w:val="00A7610A"/>
    <w:rsid w:val="00A82758"/>
    <w:rsid w:val="00A83C50"/>
    <w:rsid w:val="00A844B1"/>
    <w:rsid w:val="00A87811"/>
    <w:rsid w:val="00A907F8"/>
    <w:rsid w:val="00A926AD"/>
    <w:rsid w:val="00A9599F"/>
    <w:rsid w:val="00A95A5F"/>
    <w:rsid w:val="00A96CF4"/>
    <w:rsid w:val="00A96D9D"/>
    <w:rsid w:val="00AB07AF"/>
    <w:rsid w:val="00AB1672"/>
    <w:rsid w:val="00AB1F68"/>
    <w:rsid w:val="00AB27FF"/>
    <w:rsid w:val="00AC0BE9"/>
    <w:rsid w:val="00AC10F0"/>
    <w:rsid w:val="00AC18AB"/>
    <w:rsid w:val="00AC22FD"/>
    <w:rsid w:val="00AC3B0A"/>
    <w:rsid w:val="00AC3E24"/>
    <w:rsid w:val="00AC59E7"/>
    <w:rsid w:val="00AD0565"/>
    <w:rsid w:val="00AD3360"/>
    <w:rsid w:val="00AE0FB1"/>
    <w:rsid w:val="00AF1BE2"/>
    <w:rsid w:val="00AF5215"/>
    <w:rsid w:val="00AF59E2"/>
    <w:rsid w:val="00AF5E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2F25"/>
    <w:rsid w:val="00B333D2"/>
    <w:rsid w:val="00B33835"/>
    <w:rsid w:val="00B42537"/>
    <w:rsid w:val="00B448AA"/>
    <w:rsid w:val="00B47120"/>
    <w:rsid w:val="00B47609"/>
    <w:rsid w:val="00B47A2B"/>
    <w:rsid w:val="00B54121"/>
    <w:rsid w:val="00B57313"/>
    <w:rsid w:val="00B6181B"/>
    <w:rsid w:val="00B628C5"/>
    <w:rsid w:val="00B64048"/>
    <w:rsid w:val="00B72945"/>
    <w:rsid w:val="00B73034"/>
    <w:rsid w:val="00B758A2"/>
    <w:rsid w:val="00B75E84"/>
    <w:rsid w:val="00B76086"/>
    <w:rsid w:val="00B762CE"/>
    <w:rsid w:val="00B77BF0"/>
    <w:rsid w:val="00B819E3"/>
    <w:rsid w:val="00B81DC8"/>
    <w:rsid w:val="00B821CD"/>
    <w:rsid w:val="00B82403"/>
    <w:rsid w:val="00B83F9C"/>
    <w:rsid w:val="00B8768F"/>
    <w:rsid w:val="00B9318A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C73DB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866"/>
    <w:rsid w:val="00C23C89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35B8"/>
    <w:rsid w:val="00C54234"/>
    <w:rsid w:val="00C578BF"/>
    <w:rsid w:val="00C60475"/>
    <w:rsid w:val="00C6610F"/>
    <w:rsid w:val="00C66296"/>
    <w:rsid w:val="00C67492"/>
    <w:rsid w:val="00C67C96"/>
    <w:rsid w:val="00C72408"/>
    <w:rsid w:val="00C8460D"/>
    <w:rsid w:val="00C87D48"/>
    <w:rsid w:val="00C87D56"/>
    <w:rsid w:val="00C91EAC"/>
    <w:rsid w:val="00C95701"/>
    <w:rsid w:val="00CA3B26"/>
    <w:rsid w:val="00CA7716"/>
    <w:rsid w:val="00CB1C09"/>
    <w:rsid w:val="00CB5400"/>
    <w:rsid w:val="00CC0ACA"/>
    <w:rsid w:val="00CC0FE1"/>
    <w:rsid w:val="00CC1123"/>
    <w:rsid w:val="00CC6CB0"/>
    <w:rsid w:val="00CD3B8E"/>
    <w:rsid w:val="00CD4000"/>
    <w:rsid w:val="00CD4F21"/>
    <w:rsid w:val="00CD5057"/>
    <w:rsid w:val="00CD7FA7"/>
    <w:rsid w:val="00CE1922"/>
    <w:rsid w:val="00CE3489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897"/>
    <w:rsid w:val="00D20A06"/>
    <w:rsid w:val="00D24DFD"/>
    <w:rsid w:val="00D27D27"/>
    <w:rsid w:val="00D30A6A"/>
    <w:rsid w:val="00D313C8"/>
    <w:rsid w:val="00D324FA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7C59"/>
    <w:rsid w:val="00D67F67"/>
    <w:rsid w:val="00D70287"/>
    <w:rsid w:val="00D72495"/>
    <w:rsid w:val="00D72EDD"/>
    <w:rsid w:val="00D73027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A630A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835"/>
    <w:rsid w:val="00E32A7B"/>
    <w:rsid w:val="00E35887"/>
    <w:rsid w:val="00E447B4"/>
    <w:rsid w:val="00E45759"/>
    <w:rsid w:val="00E47B4D"/>
    <w:rsid w:val="00E47DE4"/>
    <w:rsid w:val="00E47F59"/>
    <w:rsid w:val="00E51F7D"/>
    <w:rsid w:val="00E564B3"/>
    <w:rsid w:val="00E56819"/>
    <w:rsid w:val="00E6022E"/>
    <w:rsid w:val="00E6079C"/>
    <w:rsid w:val="00E64E8C"/>
    <w:rsid w:val="00E66B66"/>
    <w:rsid w:val="00E67F68"/>
    <w:rsid w:val="00E707F1"/>
    <w:rsid w:val="00E707F4"/>
    <w:rsid w:val="00E70DA2"/>
    <w:rsid w:val="00E73BEA"/>
    <w:rsid w:val="00E80AF4"/>
    <w:rsid w:val="00E82143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2004"/>
    <w:rsid w:val="00EB68AD"/>
    <w:rsid w:val="00EB7384"/>
    <w:rsid w:val="00EC045D"/>
    <w:rsid w:val="00EC2EA5"/>
    <w:rsid w:val="00EC5244"/>
    <w:rsid w:val="00EC7618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3FD6"/>
    <w:rsid w:val="00F14AD5"/>
    <w:rsid w:val="00F14E10"/>
    <w:rsid w:val="00F15FFE"/>
    <w:rsid w:val="00F36ED3"/>
    <w:rsid w:val="00F41460"/>
    <w:rsid w:val="00F41510"/>
    <w:rsid w:val="00F41EDF"/>
    <w:rsid w:val="00F42510"/>
    <w:rsid w:val="00F42A1F"/>
    <w:rsid w:val="00F43EF6"/>
    <w:rsid w:val="00F47DD4"/>
    <w:rsid w:val="00F512B6"/>
    <w:rsid w:val="00F5557C"/>
    <w:rsid w:val="00F557CF"/>
    <w:rsid w:val="00F57970"/>
    <w:rsid w:val="00F65209"/>
    <w:rsid w:val="00F675D8"/>
    <w:rsid w:val="00F67671"/>
    <w:rsid w:val="00F73D51"/>
    <w:rsid w:val="00F82A3C"/>
    <w:rsid w:val="00F831D0"/>
    <w:rsid w:val="00F84C8F"/>
    <w:rsid w:val="00F853ED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33366F37"/>
    <w:rsid w:val="4250C9C1"/>
    <w:rsid w:val="4EEDD109"/>
    <w:rsid w:val="6A37ED05"/>
    <w:rsid w:val="755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07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3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HIA.htm#page/26" TargetMode="External"/><Relationship Id="rId13" Type="http://schemas.openxmlformats.org/officeDocument/2006/relationships/hyperlink" Target="https://www.youtube.com/watch?v=C2K7GB9TC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Irhu4CCxf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tNoIXnxVz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www.youtube.com/watch?v=8MV8Jf-TJao&amp;t=2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C6Cq4l5GKI&amp;list=PLhIF5xewDHRxRgFagFXwmjRKdAEfnteoC" TargetMode="External"/><Relationship Id="rId14" Type="http://schemas.openxmlformats.org/officeDocument/2006/relationships/hyperlink" Target="https://www.youtube.com/watch?v=S6DxiYdvz1k&amp;t=17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0A5E-EAB4-4BCD-8A57-1EE727B0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2021-08-03T18:30:00Z</dcterms:created>
  <dcterms:modified xsi:type="dcterms:W3CDTF">2022-09-05T15:18:00Z</dcterms:modified>
</cp:coreProperties>
</file>