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A11F" w14:textId="77777777" w:rsidR="004A0DE4" w:rsidRPr="002310C2"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Viernes</w:t>
      </w:r>
    </w:p>
    <w:p w14:paraId="7A3D2742" w14:textId="0929A5B9" w:rsidR="004A0DE4" w:rsidRPr="002310C2" w:rsidRDefault="002744EC" w:rsidP="004A0DE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1717F8B4" w14:textId="530ED5CB" w:rsidR="004A0DE4" w:rsidRPr="002310C2"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sidR="002744EC">
        <w:rPr>
          <w:rFonts w:ascii="Montserrat" w:hAnsi="Montserrat" w:cstheme="minorBidi"/>
          <w:b/>
          <w:color w:val="000000" w:themeColor="text1"/>
          <w:kern w:val="24"/>
          <w:sz w:val="48"/>
          <w:szCs w:val="48"/>
        </w:rPr>
        <w:t>septiembre</w:t>
      </w:r>
    </w:p>
    <w:p w14:paraId="0DACD042" w14:textId="77777777" w:rsidR="004A0DE4" w:rsidRPr="002310C2" w:rsidRDefault="004A0DE4" w:rsidP="004A0DE4">
      <w:pPr>
        <w:pStyle w:val="NormalWeb"/>
        <w:spacing w:before="0" w:beforeAutospacing="0" w:after="0" w:afterAutospacing="0"/>
        <w:jc w:val="center"/>
        <w:rPr>
          <w:rFonts w:ascii="Montserrat" w:hAnsi="Montserrat" w:cstheme="minorBidi"/>
          <w:color w:val="000000" w:themeColor="text1"/>
          <w:kern w:val="24"/>
          <w:sz w:val="48"/>
          <w:szCs w:val="62"/>
        </w:rPr>
      </w:pPr>
    </w:p>
    <w:p w14:paraId="39BE36AA" w14:textId="77777777" w:rsidR="004A0DE4" w:rsidRDefault="004A0DE4" w:rsidP="004A0D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363B4136" w14:textId="0CF99666" w:rsidR="009143CD" w:rsidRPr="002310C2" w:rsidRDefault="009143CD" w:rsidP="009143CD">
      <w:pPr>
        <w:pStyle w:val="NormalWeb"/>
        <w:spacing w:before="0" w:beforeAutospacing="0" w:after="0" w:afterAutospacing="0"/>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Historia</w:t>
      </w:r>
    </w:p>
    <w:p w14:paraId="1A417788" w14:textId="77777777" w:rsidR="009143CD" w:rsidRPr="002310C2" w:rsidRDefault="009143CD" w:rsidP="009143CD">
      <w:pPr>
        <w:pStyle w:val="NormalWeb"/>
        <w:spacing w:before="0" w:beforeAutospacing="0" w:after="0" w:afterAutospacing="0"/>
        <w:jc w:val="center"/>
        <w:rPr>
          <w:rFonts w:ascii="Montserrat" w:hAnsi="Montserrat" w:cstheme="minorBidi"/>
          <w:color w:val="000000" w:themeColor="text1"/>
          <w:kern w:val="24"/>
          <w:sz w:val="52"/>
          <w:szCs w:val="62"/>
        </w:rPr>
      </w:pPr>
    </w:p>
    <w:p w14:paraId="5C9357BF" w14:textId="77777777" w:rsidR="009143CD" w:rsidRPr="002310C2" w:rsidRDefault="009143CD" w:rsidP="009143CD">
      <w:pPr>
        <w:pStyle w:val="NormalWeb"/>
        <w:spacing w:before="0" w:beforeAutospacing="0" w:after="0" w:afterAutospacing="0"/>
        <w:jc w:val="center"/>
        <w:rPr>
          <w:rFonts w:ascii="Montserrat" w:hAnsi="Montserrat" w:cstheme="minorBidi"/>
          <w:i/>
          <w:color w:val="000000" w:themeColor="text1"/>
          <w:kern w:val="24"/>
          <w:sz w:val="48"/>
          <w:szCs w:val="40"/>
        </w:rPr>
      </w:pPr>
      <w:r w:rsidRPr="002310C2">
        <w:rPr>
          <w:rFonts w:ascii="Montserrat" w:hAnsi="Montserrat" w:cstheme="minorBidi"/>
          <w:i/>
          <w:color w:val="000000" w:themeColor="text1"/>
          <w:kern w:val="24"/>
          <w:sz w:val="48"/>
          <w:szCs w:val="40"/>
        </w:rPr>
        <w:t>Remembranza cultural de nuestro México Antiguo</w:t>
      </w:r>
    </w:p>
    <w:p w14:paraId="1B9A3532" w14:textId="77777777" w:rsidR="009143CD" w:rsidRPr="002310C2" w:rsidRDefault="009143CD" w:rsidP="009143CD">
      <w:pPr>
        <w:pStyle w:val="NormalWeb"/>
        <w:spacing w:before="0" w:beforeAutospacing="0" w:after="0" w:afterAutospacing="0"/>
        <w:rPr>
          <w:rFonts w:ascii="Montserrat" w:hAnsi="Montserrat" w:cstheme="minorBidi"/>
          <w:color w:val="000000" w:themeColor="text1"/>
          <w:kern w:val="24"/>
          <w:sz w:val="40"/>
          <w:szCs w:val="40"/>
        </w:rPr>
      </w:pPr>
    </w:p>
    <w:p w14:paraId="0509404F" w14:textId="05A4C965" w:rsidR="009143CD" w:rsidRPr="002310C2" w:rsidRDefault="009143CD" w:rsidP="002744EC">
      <w:pPr>
        <w:spacing w:after="0" w:line="240" w:lineRule="auto"/>
        <w:jc w:val="both"/>
        <w:textAlignment w:val="baseline"/>
        <w:rPr>
          <w:rFonts w:ascii="Montserrat" w:eastAsia="Times New Roman" w:hAnsi="Montserrat" w:cs="Times New Roman"/>
          <w:i/>
          <w:lang w:eastAsia="es-MX"/>
        </w:rPr>
      </w:pPr>
      <w:r w:rsidRPr="002310C2">
        <w:rPr>
          <w:rFonts w:ascii="Montserrat" w:eastAsia="Times New Roman" w:hAnsi="Montserrat" w:cs="Times New Roman"/>
          <w:b/>
          <w:i/>
          <w:lang w:eastAsia="es-MX"/>
        </w:rPr>
        <w:t xml:space="preserve">Aprendizaje esperado: </w:t>
      </w:r>
      <w:r w:rsidR="002744EC">
        <w:rPr>
          <w:rFonts w:ascii="Montserrat" w:eastAsia="Times New Roman" w:hAnsi="Montserrat" w:cs="Times New Roman"/>
          <w:i/>
          <w:lang w:eastAsia="es-MX"/>
        </w:rPr>
        <w:t>r</w:t>
      </w:r>
      <w:r w:rsidRPr="002310C2">
        <w:rPr>
          <w:rFonts w:ascii="Montserrat" w:eastAsia="Times New Roman" w:hAnsi="Montserrat" w:cs="Times New Roman"/>
          <w:i/>
          <w:lang w:eastAsia="es-MX"/>
        </w:rPr>
        <w:t>econoce las características políticas, sociales, económicas y culturales del mundo prehispánico.</w:t>
      </w:r>
    </w:p>
    <w:p w14:paraId="4EF4C9F3" w14:textId="77777777" w:rsidR="009143CD" w:rsidRPr="002310C2" w:rsidRDefault="009143CD" w:rsidP="002744EC">
      <w:pPr>
        <w:spacing w:after="0" w:line="240" w:lineRule="auto"/>
        <w:jc w:val="both"/>
        <w:textAlignment w:val="baseline"/>
        <w:rPr>
          <w:rFonts w:ascii="Montserrat" w:eastAsia="Times New Roman" w:hAnsi="Montserrat" w:cs="Times New Roman"/>
          <w:i/>
          <w:lang w:eastAsia="es-MX"/>
        </w:rPr>
      </w:pPr>
    </w:p>
    <w:p w14:paraId="7F6DA71B" w14:textId="39905222" w:rsidR="002744EC" w:rsidRPr="002744EC" w:rsidRDefault="009143CD" w:rsidP="002744EC">
      <w:pPr>
        <w:jc w:val="both"/>
        <w:rPr>
          <w:rFonts w:ascii="Montserrat" w:eastAsia="Times New Roman" w:hAnsi="Montserrat" w:cs="Calibri"/>
          <w:color w:val="000000"/>
          <w:sz w:val="24"/>
          <w:szCs w:val="24"/>
          <w:lang w:eastAsia="es-MX"/>
        </w:rPr>
      </w:pPr>
      <w:r w:rsidRPr="002310C2">
        <w:rPr>
          <w:rFonts w:ascii="Montserrat" w:eastAsia="Times New Roman" w:hAnsi="Montserrat" w:cs="Times New Roman"/>
          <w:b/>
          <w:i/>
          <w:lang w:eastAsia="es-MX"/>
        </w:rPr>
        <w:t xml:space="preserve">Énfasis: </w:t>
      </w:r>
      <w:r w:rsidR="002744EC">
        <w:rPr>
          <w:rFonts w:ascii="Montserrat" w:eastAsia="Times New Roman" w:hAnsi="Montserrat" w:cs="Calibri"/>
          <w:color w:val="000000"/>
          <w:sz w:val="24"/>
          <w:szCs w:val="24"/>
          <w:lang w:eastAsia="es-MX"/>
        </w:rPr>
        <w:t>r</w:t>
      </w:r>
      <w:r w:rsidR="002744EC" w:rsidRPr="002744EC">
        <w:rPr>
          <w:rFonts w:ascii="Montserrat" w:eastAsia="Times New Roman" w:hAnsi="Montserrat" w:cs="Calibri"/>
          <w:color w:val="000000"/>
          <w:sz w:val="24"/>
          <w:szCs w:val="24"/>
          <w:lang w:eastAsia="es-MX"/>
        </w:rPr>
        <w:t>econocer las áreas culturales del México Antiguo: Mesoamérica. Los períodos históricos de Mesoamérica: Preclásico, Clásico y Posclásico</w:t>
      </w:r>
    </w:p>
    <w:p w14:paraId="541A65DF" w14:textId="77777777" w:rsidR="009143CD" w:rsidRPr="002310C2" w:rsidRDefault="009143CD" w:rsidP="002744EC">
      <w:pPr>
        <w:spacing w:after="0" w:line="240" w:lineRule="auto"/>
        <w:jc w:val="both"/>
        <w:textAlignment w:val="baseline"/>
        <w:rPr>
          <w:rFonts w:ascii="Montserrat" w:hAnsi="Montserrat"/>
          <w:color w:val="000000" w:themeColor="text1"/>
          <w:kern w:val="24"/>
          <w:szCs w:val="40"/>
        </w:rPr>
      </w:pPr>
    </w:p>
    <w:p w14:paraId="13C2F268" w14:textId="36018D22" w:rsidR="009143CD" w:rsidRPr="002310C2" w:rsidRDefault="009143CD" w:rsidP="002744EC">
      <w:pPr>
        <w:spacing w:after="0" w:line="240" w:lineRule="auto"/>
        <w:jc w:val="both"/>
        <w:textAlignment w:val="baseline"/>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¿Qué vamos </w:t>
      </w:r>
      <w:r w:rsidR="00303A07">
        <w:rPr>
          <w:rFonts w:ascii="Montserrat" w:eastAsia="Times New Roman" w:hAnsi="Montserrat" w:cs="Times New Roman"/>
          <w:b/>
          <w:bCs/>
          <w:sz w:val="28"/>
          <w:szCs w:val="24"/>
          <w:lang w:eastAsia="es-MX"/>
        </w:rPr>
        <w:t xml:space="preserve">a </w:t>
      </w:r>
      <w:r w:rsidRPr="002310C2">
        <w:rPr>
          <w:rFonts w:ascii="Montserrat" w:eastAsia="Times New Roman" w:hAnsi="Montserrat" w:cs="Times New Roman"/>
          <w:b/>
          <w:bCs/>
          <w:sz w:val="28"/>
          <w:szCs w:val="24"/>
          <w:lang w:eastAsia="es-MX"/>
        </w:rPr>
        <w:t>aprender?</w:t>
      </w:r>
    </w:p>
    <w:p w14:paraId="38DA43D1"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28688012" w14:textId="77777777" w:rsidR="009143CD" w:rsidRPr="002310C2" w:rsidRDefault="009143CD" w:rsidP="002744EC">
      <w:pPr>
        <w:spacing w:after="0" w:line="240" w:lineRule="auto"/>
        <w:jc w:val="both"/>
        <w:textAlignment w:val="baseline"/>
        <w:rPr>
          <w:rStyle w:val="Ninguno"/>
          <w:rFonts w:ascii="Montserrat" w:hAnsi="Montserrat"/>
          <w:iCs/>
        </w:rPr>
      </w:pPr>
      <w:r w:rsidRPr="002310C2">
        <w:rPr>
          <w:rStyle w:val="Ninguno"/>
          <w:rFonts w:ascii="Montserrat" w:hAnsi="Montserrat"/>
        </w:rPr>
        <w:t xml:space="preserve">Revisarás los aspectos culturales de Mesoamérica. </w:t>
      </w:r>
      <w:r w:rsidRPr="002310C2">
        <w:rPr>
          <w:rStyle w:val="Ninguno"/>
          <w:rFonts w:ascii="Montserrat" w:hAnsi="Montserrat"/>
          <w:iCs/>
        </w:rPr>
        <w:t xml:space="preserve">Recuerda </w:t>
      </w:r>
      <w:r w:rsidRPr="002310C2">
        <w:rPr>
          <w:rStyle w:val="Ninguno"/>
          <w:rFonts w:ascii="Montserrat" w:hAnsi="Montserrat"/>
        </w:rPr>
        <w:t>que</w:t>
      </w:r>
      <w:r w:rsidRPr="002310C2">
        <w:rPr>
          <w:rStyle w:val="Ninguno"/>
          <w:rFonts w:ascii="Montserrat" w:hAnsi="Montserrat"/>
          <w:iCs/>
        </w:rPr>
        <w:t xml:space="preserve"> </w:t>
      </w:r>
      <w:r w:rsidRPr="002310C2">
        <w:rPr>
          <w:rStyle w:val="Ninguno"/>
          <w:rFonts w:ascii="Montserrat" w:hAnsi="Montserrat"/>
        </w:rPr>
        <w:t>estudiar</w:t>
      </w:r>
      <w:r w:rsidRPr="002310C2">
        <w:rPr>
          <w:rStyle w:val="Ninguno"/>
          <w:rFonts w:ascii="Montserrat" w:hAnsi="Montserrat"/>
          <w:iCs/>
        </w:rPr>
        <w:t xml:space="preserve"> </w:t>
      </w:r>
      <w:r w:rsidRPr="002310C2">
        <w:rPr>
          <w:rStyle w:val="Ninguno"/>
          <w:rFonts w:ascii="Montserrat" w:hAnsi="Montserrat"/>
        </w:rPr>
        <w:t xml:space="preserve">la Historia es prepararse para comprender el mundo. </w:t>
      </w:r>
      <w:r w:rsidRPr="002310C2">
        <w:rPr>
          <w:rStyle w:val="Ninguno"/>
          <w:rFonts w:ascii="Montserrat" w:hAnsi="Montserrat"/>
          <w:iCs/>
        </w:rPr>
        <w:t>Nuestro presente no es otra cosa sino las consecuencias de nuestro pasado.</w:t>
      </w:r>
    </w:p>
    <w:p w14:paraId="4C05EF88" w14:textId="77777777" w:rsidR="009143CD" w:rsidRPr="002310C2" w:rsidRDefault="009143CD" w:rsidP="002744EC">
      <w:pPr>
        <w:spacing w:after="0" w:line="240" w:lineRule="auto"/>
        <w:jc w:val="both"/>
        <w:textAlignment w:val="baseline"/>
        <w:rPr>
          <w:rStyle w:val="Ninguno"/>
          <w:rFonts w:ascii="Montserrat" w:hAnsi="Montserrat"/>
          <w:iCs/>
        </w:rPr>
      </w:pPr>
    </w:p>
    <w:p w14:paraId="1AC308B4" w14:textId="77777777" w:rsidR="009143CD" w:rsidRPr="002310C2" w:rsidRDefault="009143CD" w:rsidP="002744EC">
      <w:pPr>
        <w:pStyle w:val="Cuerpo"/>
        <w:spacing w:after="0" w:line="240" w:lineRule="auto"/>
        <w:jc w:val="both"/>
        <w:rPr>
          <w:rStyle w:val="Ninguno"/>
          <w:rFonts w:ascii="Montserrat" w:hAnsi="Montserrat"/>
        </w:rPr>
      </w:pPr>
      <w:r w:rsidRPr="002310C2">
        <w:rPr>
          <w:rStyle w:val="Ninguno"/>
          <w:rFonts w:ascii="Montserrat" w:hAnsi="Montserrat"/>
        </w:rPr>
        <w:t>Reconocerás las características culturales de las civilizaciones del Mundo Antiguo. Anteriormente has revisado los aspectos sociales, políticos y económicos; recuerda que eran sociedades jerarquizadas, con gobiernos teocráticos y con división del trabajo.</w:t>
      </w:r>
    </w:p>
    <w:p w14:paraId="4731A221" w14:textId="77777777" w:rsidR="009143CD" w:rsidRPr="002310C2" w:rsidRDefault="009143CD" w:rsidP="002744EC">
      <w:pPr>
        <w:pStyle w:val="Cuerpo"/>
        <w:spacing w:after="0" w:line="240" w:lineRule="auto"/>
        <w:jc w:val="both"/>
        <w:rPr>
          <w:rStyle w:val="Ninguno"/>
          <w:rFonts w:ascii="Montserrat" w:hAnsi="Montserrat"/>
        </w:rPr>
      </w:pPr>
    </w:p>
    <w:p w14:paraId="5625A36E" w14:textId="77777777" w:rsidR="009143CD" w:rsidRPr="002310C2" w:rsidRDefault="009143CD" w:rsidP="002744EC">
      <w:pPr>
        <w:pStyle w:val="Cuerpo"/>
        <w:spacing w:after="0" w:line="240" w:lineRule="auto"/>
        <w:jc w:val="both"/>
        <w:rPr>
          <w:rStyle w:val="Ninguno"/>
          <w:rFonts w:ascii="Montserrat" w:hAnsi="Montserrat"/>
          <w:iCs/>
        </w:rPr>
      </w:pPr>
      <w:r>
        <w:rPr>
          <w:rStyle w:val="Ninguno"/>
          <w:rFonts w:ascii="Montserrat" w:hAnsi="Montserrat"/>
        </w:rPr>
        <w:t>C</w:t>
      </w:r>
      <w:r w:rsidRPr="002310C2">
        <w:rPr>
          <w:rStyle w:val="Ninguno"/>
          <w:rFonts w:ascii="Montserrat" w:hAnsi="Montserrat"/>
        </w:rPr>
        <w:t xml:space="preserve">onocerás las principales expresiones culturales mesoamericanas, </w:t>
      </w:r>
      <w:r w:rsidRPr="002310C2">
        <w:rPr>
          <w:rStyle w:val="Ninguno"/>
          <w:rFonts w:ascii="Montserrat" w:hAnsi="Montserrat"/>
          <w:iCs/>
        </w:rPr>
        <w:t>¿Qué disciplinas relacionadas con el arte crees que desarrollaron los antiguos habitantes de Mesoam</w:t>
      </w:r>
      <w:r w:rsidRPr="002310C2">
        <w:rPr>
          <w:rStyle w:val="Ninguno"/>
          <w:rFonts w:ascii="Montserrat" w:hAnsi="Montserrat"/>
        </w:rPr>
        <w:t>érica</w:t>
      </w:r>
      <w:r w:rsidRPr="002310C2">
        <w:rPr>
          <w:rStyle w:val="Ninguno"/>
          <w:rFonts w:ascii="Montserrat" w:hAnsi="Montserrat"/>
          <w:iCs/>
        </w:rPr>
        <w:t>?</w:t>
      </w:r>
      <w:r w:rsidRPr="002310C2">
        <w:rPr>
          <w:rStyle w:val="Ninguno"/>
          <w:rFonts w:ascii="Montserrat" w:hAnsi="Montserrat"/>
        </w:rPr>
        <w:t xml:space="preserve"> </w:t>
      </w:r>
      <w:r w:rsidRPr="002310C2">
        <w:rPr>
          <w:rStyle w:val="Ninguno"/>
          <w:rFonts w:ascii="Montserrat" w:hAnsi="Montserrat"/>
          <w:iCs/>
        </w:rPr>
        <w:t>¿Cuál era la funci</w:t>
      </w:r>
      <w:r w:rsidRPr="002310C2">
        <w:rPr>
          <w:rFonts w:ascii="Montserrat" w:hAnsi="Montserrat"/>
        </w:rPr>
        <w:t xml:space="preserve">ón </w:t>
      </w:r>
      <w:r w:rsidRPr="002310C2">
        <w:rPr>
          <w:rStyle w:val="Ninguno"/>
          <w:rFonts w:ascii="Montserrat" w:hAnsi="Montserrat"/>
          <w:iCs/>
        </w:rPr>
        <w:t>y el sentido de esa producción artística? ¿El arte es arte cuando tiene una funci</w:t>
      </w:r>
      <w:r w:rsidRPr="002310C2">
        <w:rPr>
          <w:rFonts w:ascii="Montserrat" w:hAnsi="Montserrat"/>
        </w:rPr>
        <w:t xml:space="preserve">ón </w:t>
      </w:r>
      <w:r w:rsidRPr="002310C2">
        <w:rPr>
          <w:rStyle w:val="Ninguno"/>
          <w:rFonts w:ascii="Montserrat" w:hAnsi="Montserrat"/>
          <w:iCs/>
        </w:rPr>
        <w:t>concreta y específica? ¿O sólo si la enc</w:t>
      </w:r>
      <w:r>
        <w:rPr>
          <w:rStyle w:val="Ninguno"/>
          <w:rFonts w:ascii="Montserrat" w:hAnsi="Montserrat"/>
          <w:iCs/>
        </w:rPr>
        <w:t>uentras</w:t>
      </w:r>
      <w:r w:rsidRPr="002310C2">
        <w:rPr>
          <w:rStyle w:val="Ninguno"/>
          <w:rFonts w:ascii="Montserrat" w:hAnsi="Montserrat"/>
          <w:iCs/>
        </w:rPr>
        <w:t xml:space="preserve"> en un museo o galería?</w:t>
      </w:r>
    </w:p>
    <w:p w14:paraId="7CFB8BD3" w14:textId="77777777" w:rsidR="009143CD" w:rsidRPr="002310C2" w:rsidRDefault="009143CD" w:rsidP="002744EC">
      <w:pPr>
        <w:pStyle w:val="Cuerpo"/>
        <w:spacing w:after="0" w:line="240" w:lineRule="auto"/>
        <w:jc w:val="both"/>
        <w:rPr>
          <w:rStyle w:val="Ninguno"/>
          <w:rFonts w:ascii="Montserrat" w:hAnsi="Montserrat"/>
        </w:rPr>
      </w:pPr>
    </w:p>
    <w:p w14:paraId="54909D02" w14:textId="77777777" w:rsidR="009143CD" w:rsidRPr="002310C2" w:rsidRDefault="009143CD" w:rsidP="002744EC">
      <w:pPr>
        <w:spacing w:after="0" w:line="240" w:lineRule="auto"/>
        <w:jc w:val="both"/>
        <w:textAlignment w:val="baseline"/>
        <w:rPr>
          <w:rFonts w:ascii="Montserrat" w:eastAsia="Times New Roman" w:hAnsi="Montserrat" w:cs="Times New Roman"/>
          <w:bCs/>
          <w:lang w:eastAsia="es-MX"/>
        </w:rPr>
      </w:pPr>
    </w:p>
    <w:p w14:paraId="4AE42C45" w14:textId="77777777" w:rsidR="009143CD" w:rsidRPr="002310C2" w:rsidRDefault="009143CD" w:rsidP="002744EC">
      <w:pPr>
        <w:spacing w:after="0" w:line="240" w:lineRule="auto"/>
        <w:jc w:val="both"/>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8"/>
          <w:szCs w:val="24"/>
          <w:lang w:eastAsia="es-MX"/>
        </w:rPr>
        <w:lastRenderedPageBreak/>
        <w:t>¿Qué hacemos?</w:t>
      </w:r>
    </w:p>
    <w:p w14:paraId="2E83250A" w14:textId="77777777" w:rsidR="009143CD" w:rsidRPr="002310C2" w:rsidRDefault="009143CD" w:rsidP="002744EC">
      <w:pPr>
        <w:spacing w:after="0" w:line="240" w:lineRule="auto"/>
        <w:jc w:val="both"/>
        <w:rPr>
          <w:rFonts w:ascii="Montserrat" w:hAnsi="Montserrat"/>
        </w:rPr>
      </w:pPr>
    </w:p>
    <w:p w14:paraId="17B85F7E" w14:textId="77777777" w:rsidR="00303A07" w:rsidRPr="002310C2" w:rsidRDefault="00303A07" w:rsidP="002744EC">
      <w:pPr>
        <w:pStyle w:val="Cuerpo"/>
        <w:spacing w:after="0" w:line="240" w:lineRule="auto"/>
        <w:jc w:val="both"/>
        <w:rPr>
          <w:rStyle w:val="Ninguno"/>
          <w:rFonts w:ascii="Montserrat" w:eastAsia="Arial" w:hAnsi="Montserrat" w:cs="Arial"/>
        </w:rPr>
      </w:pPr>
      <w:r w:rsidRPr="002310C2">
        <w:rPr>
          <w:rStyle w:val="Ninguno"/>
          <w:rFonts w:ascii="Montserrat" w:hAnsi="Montserrat"/>
        </w:rPr>
        <w:t xml:space="preserve">¿Sabes qué es un códice? </w:t>
      </w:r>
    </w:p>
    <w:p w14:paraId="17342E0E" w14:textId="77777777" w:rsidR="00303A07" w:rsidRPr="002310C2" w:rsidRDefault="00303A07" w:rsidP="002744EC">
      <w:pPr>
        <w:pStyle w:val="Cuerpo"/>
        <w:spacing w:after="0" w:line="240" w:lineRule="auto"/>
        <w:jc w:val="both"/>
        <w:rPr>
          <w:rStyle w:val="Ninguno"/>
          <w:rFonts w:ascii="Montserrat" w:eastAsia="Arial" w:hAnsi="Montserrat" w:cs="Arial"/>
        </w:rPr>
      </w:pPr>
    </w:p>
    <w:p w14:paraId="47D79B4A" w14:textId="77777777" w:rsidR="00303A07" w:rsidRPr="002310C2" w:rsidRDefault="00303A07" w:rsidP="002744EC">
      <w:pPr>
        <w:pStyle w:val="Cuerpo"/>
        <w:spacing w:after="0" w:line="240" w:lineRule="auto"/>
        <w:jc w:val="both"/>
        <w:rPr>
          <w:rStyle w:val="Ninguno"/>
          <w:rFonts w:ascii="Montserrat" w:hAnsi="Montserrat"/>
        </w:rPr>
      </w:pPr>
      <w:r w:rsidRPr="002310C2">
        <w:rPr>
          <w:rStyle w:val="Ninguno"/>
          <w:rFonts w:ascii="Montserrat" w:hAnsi="Montserrat"/>
        </w:rPr>
        <w:t>Lee el siguiente texto sobre los códices, escrito por el doctor Joaquín Galarza, especialista en estos documentos.</w:t>
      </w:r>
    </w:p>
    <w:p w14:paraId="356D354F" w14:textId="77777777" w:rsidR="00303A07" w:rsidRPr="002310C2" w:rsidRDefault="00303A07" w:rsidP="002744EC">
      <w:pPr>
        <w:spacing w:after="0" w:line="240" w:lineRule="auto"/>
        <w:jc w:val="both"/>
        <w:rPr>
          <w:rFonts w:ascii="Montserrat" w:hAnsi="Montserrat"/>
          <w:lang w:eastAsia="es-MX"/>
        </w:rPr>
      </w:pPr>
    </w:p>
    <w:p w14:paraId="39A2DFDB"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LOS CÓDICES MEXICANOS</w:t>
      </w:r>
    </w:p>
    <w:p w14:paraId="3872AB54"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22237608"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¿QUÉ SON LOS CÓ</w:t>
      </w:r>
      <w:r w:rsidRPr="002310C2">
        <w:rPr>
          <w:rStyle w:val="Ninguno"/>
          <w:rFonts w:ascii="Montserrat" w:hAnsi="Montserrat"/>
          <w:i/>
          <w:lang w:eastAsia="zh-TW"/>
        </w:rPr>
        <w:t>DICES?</w:t>
      </w:r>
      <w:r w:rsidRPr="002310C2">
        <w:rPr>
          <w:rStyle w:val="Ninguno"/>
          <w:rFonts w:ascii="Montserrat" w:hAnsi="Montserrat"/>
          <w:i/>
        </w:rPr>
        <w:t xml:space="preserve"> </w:t>
      </w:r>
    </w:p>
    <w:p w14:paraId="4573D371"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07837B48"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Se llama códices, del latín: </w:t>
      </w:r>
      <w:r w:rsidRPr="002310C2">
        <w:rPr>
          <w:rStyle w:val="Ninguno"/>
          <w:rFonts w:ascii="Montserrat" w:hAnsi="Montserrat"/>
          <w:i/>
          <w:iCs/>
        </w:rPr>
        <w:t>códex</w:t>
      </w:r>
      <w:r w:rsidRPr="002310C2">
        <w:rPr>
          <w:rStyle w:val="Ninguno"/>
          <w:rFonts w:ascii="Montserrat" w:hAnsi="Montserrat"/>
          <w:i/>
        </w:rPr>
        <w:t>-libro manuscrito, a los documentos pictóricos o de imágenes realizados como productos culturales de las grandes civilizaciones maya, azteca, mixteca, zapoteca, otomí, purépecha, etcétera, que surgieron y se desarrollaron en Mesoamérica.</w:t>
      </w:r>
    </w:p>
    <w:p w14:paraId="5A1D3BD7"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2E8D9A46"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Desde épocas muy remotas, se fijaron en esos manuscritos los conocimientos de los antiguos pueblos; por ello, la información registrada en los códices es la de mayor importancia: gracias a sus múltiples contenidos temáticos, podemos saber directamente acerca de sus logros y avances culturales y científicos, creencias religiosas, ritos y ceremonias, historia, genealogías y alianzas de los señores, nociones geográficas, sistema económico, cronología, etc.  </w:t>
      </w:r>
    </w:p>
    <w:p w14:paraId="096429E1"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62A743ED"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En ellos se encuentran plasmados todos los antiguos temas derivados de la tradición indígena, antes de la llegada de los españoles, y los nuevos temas aportados por estos últimos como la religión cristiana, los problemas económicos y sociales originados por el contacto y la vida indígena en el periodo de la Colonia. Los códices se siguieron produciendo hasta el siglo XVIII, después de la Conquista.</w:t>
      </w:r>
    </w:p>
    <w:p w14:paraId="45E5B4DD"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18584CFE" w14:textId="2E663465" w:rsidR="00303A07" w:rsidRDefault="00303A07" w:rsidP="002744EC">
      <w:pPr>
        <w:pStyle w:val="Cuerpo"/>
        <w:spacing w:after="0" w:line="240" w:lineRule="auto"/>
        <w:jc w:val="both"/>
        <w:rPr>
          <w:rStyle w:val="Ninguno"/>
          <w:rFonts w:ascii="Montserrat" w:hAnsi="Montserrat"/>
          <w:i/>
        </w:rPr>
      </w:pPr>
      <w:r w:rsidRPr="002310C2">
        <w:rPr>
          <w:rStyle w:val="Ninguno"/>
          <w:rFonts w:ascii="Montserrat" w:hAnsi="Montserrat"/>
          <w:i/>
        </w:rPr>
        <w:t>¿QUIÉNES LOS HICIERON?</w:t>
      </w:r>
    </w:p>
    <w:p w14:paraId="21F4CC01"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0E8E636D"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Los encargados de fijar lenguas y culturas indígenas por medio de su sistema tradicional tenían que poseer ante todo cualidades de pintores o dibujantes y conocimientos profundos de su propia lengua. </w:t>
      </w:r>
    </w:p>
    <w:p w14:paraId="0788F417"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2C08BF45" w14:textId="77777777" w:rsidR="00303A07" w:rsidRPr="002310C2" w:rsidRDefault="00303A07" w:rsidP="002744EC">
      <w:pPr>
        <w:pStyle w:val="Cuerpo"/>
        <w:spacing w:after="0" w:line="240" w:lineRule="auto"/>
        <w:jc w:val="both"/>
        <w:rPr>
          <w:rStyle w:val="Ninguno"/>
          <w:rFonts w:ascii="Montserrat" w:eastAsia="Arial" w:hAnsi="Montserrat" w:cs="Arial"/>
          <w:i/>
        </w:rPr>
      </w:pPr>
      <w:r w:rsidRPr="002310C2">
        <w:rPr>
          <w:rStyle w:val="Ninguno"/>
          <w:rFonts w:ascii="Montserrat" w:hAnsi="Montserrat"/>
          <w:i/>
        </w:rPr>
        <w:t xml:space="preserve">Podían ser hombres o mujeres, que se escogían desde muy jóvenes en cualquier clase social. La condición esencial era que se revelaran poseedores de esas cualidades artísticas: se les instruía en su lengua y el saber de su época y, posteriormente, se les especializaba en algún tema específico. </w:t>
      </w:r>
    </w:p>
    <w:p w14:paraId="669E7449"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67DFF387" w14:textId="77777777" w:rsidR="00303A07" w:rsidRPr="002310C2" w:rsidRDefault="00303A07" w:rsidP="002744EC">
      <w:pPr>
        <w:pStyle w:val="Cuerpo"/>
        <w:spacing w:after="0" w:line="240" w:lineRule="auto"/>
        <w:jc w:val="both"/>
        <w:rPr>
          <w:rStyle w:val="Ninguno"/>
          <w:rFonts w:ascii="Montserrat" w:hAnsi="Montserrat"/>
          <w:i/>
        </w:rPr>
      </w:pPr>
      <w:r w:rsidRPr="002310C2">
        <w:rPr>
          <w:rStyle w:val="Ninguno"/>
          <w:rFonts w:ascii="Montserrat" w:hAnsi="Montserrat"/>
          <w:i/>
        </w:rPr>
        <w:t xml:space="preserve">Después de su preparación, formaban parte de una clase superior, ya que tenían que dedicarse de tiempo completo a sus actividades. Se les llamaba tlacuilos (del verbo náhuatl </w:t>
      </w:r>
      <w:r w:rsidRPr="002310C2">
        <w:rPr>
          <w:rStyle w:val="Ninguno"/>
          <w:rFonts w:ascii="Montserrat" w:hAnsi="Montserrat"/>
          <w:i/>
          <w:iCs/>
        </w:rPr>
        <w:t>tlacuiloa</w:t>
      </w:r>
      <w:r w:rsidRPr="002310C2">
        <w:rPr>
          <w:rStyle w:val="Ninguno"/>
          <w:rFonts w:ascii="Montserrat" w:hAnsi="Montserrat"/>
          <w:i/>
        </w:rPr>
        <w:t>), porque escribían pintado.</w:t>
      </w:r>
    </w:p>
    <w:p w14:paraId="158E682C" w14:textId="77777777" w:rsidR="00303A07" w:rsidRPr="002310C2" w:rsidRDefault="00303A07" w:rsidP="002744EC">
      <w:pPr>
        <w:pStyle w:val="Cuerpo"/>
        <w:spacing w:after="0" w:line="240" w:lineRule="auto"/>
        <w:jc w:val="both"/>
        <w:rPr>
          <w:rStyle w:val="Ninguno"/>
          <w:rFonts w:ascii="Montserrat" w:hAnsi="Montserrat"/>
          <w:i/>
        </w:rPr>
      </w:pPr>
    </w:p>
    <w:p w14:paraId="133F2991" w14:textId="77777777" w:rsidR="00303A07" w:rsidRPr="002310C2" w:rsidRDefault="00303A07" w:rsidP="002744EC">
      <w:pPr>
        <w:pStyle w:val="Cuerpo"/>
        <w:spacing w:after="0" w:line="276" w:lineRule="auto"/>
        <w:jc w:val="both"/>
        <w:rPr>
          <w:rStyle w:val="Ninguno"/>
          <w:rFonts w:ascii="Montserrat" w:eastAsia="Arial" w:hAnsi="Montserrat" w:cs="Arial"/>
          <w:i/>
          <w:sz w:val="20"/>
        </w:rPr>
      </w:pPr>
      <w:r w:rsidRPr="002310C2">
        <w:rPr>
          <w:rStyle w:val="Ninguno"/>
          <w:rFonts w:ascii="Montserrat" w:hAnsi="Montserrat"/>
          <w:i/>
          <w:sz w:val="20"/>
        </w:rPr>
        <w:t xml:space="preserve">Galarza, Joaquín </w:t>
      </w:r>
      <w:r w:rsidRPr="002310C2">
        <w:rPr>
          <w:rStyle w:val="Ninguno"/>
          <w:rFonts w:ascii="Montserrat" w:hAnsi="Montserrat"/>
          <w:i/>
          <w:sz w:val="20"/>
          <w:rtl/>
        </w:rPr>
        <w:t>“</w:t>
      </w:r>
      <w:r w:rsidRPr="002310C2">
        <w:rPr>
          <w:rStyle w:val="Ninguno"/>
          <w:rFonts w:ascii="Montserrat" w:hAnsi="Montserrat"/>
          <w:i/>
          <w:sz w:val="20"/>
        </w:rPr>
        <w:t xml:space="preserve">Los códices mexicanos” en Códices prehispánicos, revista </w:t>
      </w:r>
      <w:r w:rsidRPr="002310C2">
        <w:rPr>
          <w:rStyle w:val="Ninguno"/>
          <w:rFonts w:ascii="Montserrat" w:hAnsi="Montserrat"/>
          <w:i/>
          <w:iCs/>
          <w:sz w:val="20"/>
        </w:rPr>
        <w:t>Arqueología Mexicana</w:t>
      </w:r>
      <w:r w:rsidRPr="002310C2">
        <w:rPr>
          <w:rStyle w:val="Ninguno"/>
          <w:rFonts w:ascii="Montserrat" w:hAnsi="Montserrat"/>
          <w:i/>
          <w:sz w:val="20"/>
        </w:rPr>
        <w:t>, Vol. IV, número 23, en</w:t>
      </w:r>
      <w:r>
        <w:rPr>
          <w:rStyle w:val="Ninguno"/>
          <w:rFonts w:ascii="Montserrat" w:hAnsi="Montserrat"/>
          <w:i/>
          <w:sz w:val="20"/>
        </w:rPr>
        <w:t>ero-febrero 1997, páginas 7 y 8</w:t>
      </w:r>
    </w:p>
    <w:p w14:paraId="792A6162" w14:textId="77777777" w:rsidR="00303A07" w:rsidRPr="002310C2" w:rsidRDefault="00303A07" w:rsidP="002744EC">
      <w:pPr>
        <w:pStyle w:val="Cuerpo"/>
        <w:spacing w:after="0" w:line="240" w:lineRule="auto"/>
        <w:jc w:val="both"/>
        <w:rPr>
          <w:rStyle w:val="Ninguno"/>
          <w:rFonts w:ascii="Montserrat" w:eastAsia="Arial" w:hAnsi="Montserrat" w:cs="Arial"/>
          <w:i/>
        </w:rPr>
      </w:pPr>
    </w:p>
    <w:p w14:paraId="69E6F844" w14:textId="77777777" w:rsidR="00303A07" w:rsidRPr="002310C2" w:rsidRDefault="00303A07" w:rsidP="002744EC">
      <w:pPr>
        <w:pStyle w:val="Cuerpo"/>
        <w:tabs>
          <w:tab w:val="left" w:pos="2610"/>
        </w:tabs>
        <w:spacing w:after="0" w:line="240" w:lineRule="auto"/>
        <w:jc w:val="both"/>
        <w:rPr>
          <w:rStyle w:val="Ninguno"/>
          <w:rFonts w:ascii="Montserrat" w:eastAsia="Arial" w:hAnsi="Montserrat" w:cs="Arial"/>
        </w:rPr>
      </w:pPr>
      <w:r w:rsidRPr="002310C2">
        <w:rPr>
          <w:rStyle w:val="Ninguno"/>
          <w:rFonts w:ascii="Montserrat" w:hAnsi="Montserrat"/>
        </w:rPr>
        <w:lastRenderedPageBreak/>
        <w:t xml:space="preserve">Entonces, los códices del México antiguo son los libros manuscritos donde se plasmaron parte del acontecer. Estos documentos dan cuenta de los temas de interés y son el registro de los conocimientos que poseían nuestros antepasados, además de ser ejemplo de la capacidad creadora de los artistas del México Antiguo, y del desarrollo cultural de las sociedades mesoamericanas. </w:t>
      </w:r>
    </w:p>
    <w:p w14:paraId="5CCF38B8" w14:textId="77777777" w:rsidR="00303A07" w:rsidRPr="002310C2" w:rsidRDefault="00303A07" w:rsidP="002744EC">
      <w:pPr>
        <w:pStyle w:val="Cuerpo"/>
        <w:tabs>
          <w:tab w:val="left" w:pos="2610"/>
        </w:tabs>
        <w:spacing w:after="0" w:line="240" w:lineRule="auto"/>
        <w:jc w:val="both"/>
        <w:rPr>
          <w:rStyle w:val="Ninguno"/>
          <w:rFonts w:ascii="Montserrat" w:eastAsia="Arial" w:hAnsi="Montserrat" w:cs="Arial"/>
        </w:rPr>
      </w:pPr>
    </w:p>
    <w:p w14:paraId="14BFD9E4" w14:textId="2108F155" w:rsidR="00303A07" w:rsidRPr="002310C2" w:rsidRDefault="002744EC" w:rsidP="002744EC">
      <w:pPr>
        <w:pStyle w:val="Cuerpo"/>
        <w:tabs>
          <w:tab w:val="left" w:pos="2610"/>
        </w:tabs>
        <w:spacing w:after="0" w:line="240" w:lineRule="auto"/>
        <w:jc w:val="both"/>
        <w:rPr>
          <w:rFonts w:ascii="Montserrat" w:hAnsi="Montserrat"/>
        </w:rPr>
      </w:pPr>
      <w:r w:rsidRPr="002310C2">
        <w:rPr>
          <w:rStyle w:val="Ninguno"/>
          <w:rFonts w:ascii="Montserrat" w:hAnsi="Montserrat"/>
        </w:rPr>
        <w:t>Pero</w:t>
      </w:r>
      <w:r w:rsidR="00303A07" w:rsidRPr="002310C2">
        <w:rPr>
          <w:rStyle w:val="Ninguno"/>
          <w:rFonts w:ascii="Montserrat" w:hAnsi="Montserrat"/>
        </w:rPr>
        <w:t xml:space="preserve"> ¿de qué materiales crees que estaban hechos los códices? ¿de dónde extraían los colores? ¿cuántos códices y cuales existen aún? Reflexiona y comparte con tu familia.</w:t>
      </w:r>
    </w:p>
    <w:p w14:paraId="1F16BAA6" w14:textId="77777777" w:rsidR="00303A07" w:rsidRPr="002310C2" w:rsidRDefault="00303A07" w:rsidP="002744EC">
      <w:pPr>
        <w:spacing w:after="0" w:line="240" w:lineRule="auto"/>
        <w:jc w:val="both"/>
        <w:textAlignment w:val="baseline"/>
        <w:rPr>
          <w:rFonts w:ascii="Montserrat" w:eastAsia="Times New Roman" w:hAnsi="Montserrat" w:cs="Times New Roman"/>
          <w:bCs/>
          <w:lang w:eastAsia="es-MX"/>
        </w:rPr>
      </w:pPr>
    </w:p>
    <w:p w14:paraId="46033C55" w14:textId="77777777" w:rsidR="00303A07" w:rsidRPr="002310C2" w:rsidRDefault="00303A07" w:rsidP="002744EC">
      <w:pPr>
        <w:pStyle w:val="Cuerpo"/>
        <w:tabs>
          <w:tab w:val="left" w:pos="2610"/>
        </w:tabs>
        <w:spacing w:after="0" w:line="240" w:lineRule="auto"/>
        <w:jc w:val="both"/>
        <w:rPr>
          <w:rStyle w:val="Ninguno"/>
          <w:rFonts w:ascii="Montserrat" w:eastAsia="Arial" w:hAnsi="Montserrat" w:cs="Arial"/>
        </w:rPr>
      </w:pPr>
      <w:r w:rsidRPr="002310C2">
        <w:rPr>
          <w:rStyle w:val="Ninguno"/>
          <w:rFonts w:ascii="Montserrat" w:hAnsi="Montserrat"/>
        </w:rPr>
        <w:t>Ahora que tienes claro lo que es un códice, debes saber que estos documentos pictóricos hacen alusión a dos de las más importantes expresiones culturales mesoamericanas: la escritura y la pintura. Pero hubo más manifestaciones artísticas y culturales.</w:t>
      </w:r>
    </w:p>
    <w:p w14:paraId="052E7468" w14:textId="77777777" w:rsidR="00303A07" w:rsidRPr="002310C2" w:rsidRDefault="00303A07" w:rsidP="002744EC">
      <w:pPr>
        <w:pStyle w:val="Cuerpo"/>
        <w:tabs>
          <w:tab w:val="left" w:pos="2610"/>
        </w:tabs>
        <w:spacing w:after="0" w:line="240" w:lineRule="auto"/>
        <w:jc w:val="both"/>
        <w:rPr>
          <w:rStyle w:val="Ninguno"/>
          <w:rFonts w:ascii="Montserrat" w:eastAsia="Arial" w:hAnsi="Montserrat" w:cs="Arial"/>
        </w:rPr>
      </w:pPr>
    </w:p>
    <w:p w14:paraId="05833576" w14:textId="1A2A9EFD" w:rsidR="00303A07" w:rsidRPr="002310C2" w:rsidRDefault="00303A07" w:rsidP="002744EC">
      <w:pPr>
        <w:pStyle w:val="Cuerpo"/>
        <w:spacing w:after="0" w:line="240" w:lineRule="auto"/>
        <w:jc w:val="both"/>
        <w:rPr>
          <w:rStyle w:val="Ninguno"/>
          <w:rFonts w:ascii="Montserrat" w:hAnsi="Montserrat"/>
        </w:rPr>
      </w:pPr>
      <w:r w:rsidRPr="002310C2">
        <w:rPr>
          <w:rStyle w:val="Ninguno"/>
          <w:rFonts w:ascii="Montserrat" w:hAnsi="Montserrat"/>
        </w:rPr>
        <w:t>Se sabe que hacia finales del periodo preclásico se desarrollaron varios núcleos de población donde se fueron forjando algunos de los elementos más representativos de las culturas mesoamericanas</w:t>
      </w:r>
      <w:r>
        <w:rPr>
          <w:rStyle w:val="Ninguno"/>
          <w:rFonts w:ascii="Montserrat" w:hAnsi="Montserrat"/>
        </w:rPr>
        <w:t xml:space="preserve">, </w:t>
      </w:r>
      <w:r w:rsidRPr="002310C2">
        <w:rPr>
          <w:rStyle w:val="Ninguno"/>
          <w:rFonts w:ascii="Montserrat" w:hAnsi="Montserrat"/>
        </w:rPr>
        <w:t>como: la construcción arquitectónica, la numeración, la escritura, el uso del calendario y la escultura, pero además están: el juego de pelota, la planeación de centros ceremoniales y basamentos piramidales, el uso de altares y estelas y la práctica del sacrificio humano.</w:t>
      </w:r>
    </w:p>
    <w:p w14:paraId="15A69A81" w14:textId="77777777" w:rsidR="00303A07" w:rsidRPr="002310C2" w:rsidRDefault="00303A07" w:rsidP="002744EC">
      <w:pPr>
        <w:pStyle w:val="Cuerpo"/>
        <w:spacing w:after="0" w:line="240" w:lineRule="auto"/>
        <w:jc w:val="both"/>
        <w:rPr>
          <w:rStyle w:val="Ninguno"/>
          <w:rFonts w:ascii="Montserrat" w:eastAsia="Arial" w:hAnsi="Montserrat" w:cs="Arial"/>
        </w:rPr>
      </w:pPr>
    </w:p>
    <w:p w14:paraId="338207E7" w14:textId="77777777" w:rsidR="00303A07" w:rsidRPr="002310C2" w:rsidRDefault="00303A07" w:rsidP="002744EC">
      <w:pPr>
        <w:pStyle w:val="Cuerpo"/>
        <w:spacing w:after="0" w:line="240" w:lineRule="auto"/>
        <w:jc w:val="both"/>
        <w:rPr>
          <w:rStyle w:val="Ninguno"/>
          <w:rFonts w:ascii="Montserrat" w:hAnsi="Montserrat"/>
        </w:rPr>
      </w:pPr>
      <w:r w:rsidRPr="002310C2">
        <w:rPr>
          <w:rStyle w:val="Ninguno"/>
          <w:rFonts w:ascii="Montserrat" w:hAnsi="Montserrat"/>
        </w:rPr>
        <w:t>¿Consideras que estos elementos tuvieron cambios significativos en periodos posteriores?</w:t>
      </w:r>
    </w:p>
    <w:p w14:paraId="7830BF87" w14:textId="77777777" w:rsidR="009143CD" w:rsidRPr="002310C2" w:rsidRDefault="009143CD" w:rsidP="002744EC">
      <w:pPr>
        <w:spacing w:after="0" w:line="240" w:lineRule="auto"/>
        <w:jc w:val="both"/>
        <w:rPr>
          <w:rFonts w:ascii="Montserrat" w:hAnsi="Montserrat"/>
        </w:rPr>
      </w:pPr>
    </w:p>
    <w:p w14:paraId="0130A884" w14:textId="48F5D64A" w:rsidR="009143CD" w:rsidRPr="002310C2" w:rsidRDefault="009143CD" w:rsidP="002744EC">
      <w:pPr>
        <w:pStyle w:val="Cuerpo"/>
        <w:spacing w:after="0" w:line="240" w:lineRule="auto"/>
        <w:jc w:val="both"/>
        <w:rPr>
          <w:rStyle w:val="Ninguno"/>
          <w:rFonts w:ascii="Montserrat" w:hAnsi="Montserrat"/>
        </w:rPr>
      </w:pPr>
      <w:r w:rsidRPr="002310C2">
        <w:rPr>
          <w:rStyle w:val="Ninguno"/>
          <w:rFonts w:ascii="Montserrat" w:hAnsi="Montserrat"/>
        </w:rPr>
        <w:t>Para profundizar en la respuesta, observa el siguiente video</w:t>
      </w:r>
      <w:r>
        <w:rPr>
          <w:rStyle w:val="Ninguno"/>
          <w:rFonts w:ascii="Montserrat" w:hAnsi="Montserrat"/>
        </w:rPr>
        <w:t xml:space="preserve"> y pon atención a </w:t>
      </w:r>
      <w:r w:rsidRPr="002310C2">
        <w:rPr>
          <w:rStyle w:val="Ninguno"/>
          <w:rFonts w:ascii="Montserrat" w:hAnsi="Montserrat"/>
        </w:rPr>
        <w:t>las características más relevantes del periodo clásico y las ciudades mesoamericanas que florecieron en el mismo.</w:t>
      </w:r>
    </w:p>
    <w:p w14:paraId="42BD76D7" w14:textId="77777777" w:rsidR="009143CD" w:rsidRPr="002310C2" w:rsidRDefault="009143CD" w:rsidP="002744EC">
      <w:pPr>
        <w:pStyle w:val="Cuerpo"/>
        <w:spacing w:after="0" w:line="240" w:lineRule="auto"/>
        <w:jc w:val="both"/>
        <w:rPr>
          <w:rStyle w:val="Ninguno"/>
          <w:rFonts w:ascii="Montserrat" w:eastAsia="Arial" w:hAnsi="Montserrat" w:cs="Arial"/>
        </w:rPr>
      </w:pPr>
    </w:p>
    <w:p w14:paraId="7984FA5C" w14:textId="77777777" w:rsidR="009143CD" w:rsidRPr="002310C2" w:rsidRDefault="009143CD" w:rsidP="002744EC">
      <w:pPr>
        <w:pStyle w:val="Prrafodelista"/>
        <w:numPr>
          <w:ilvl w:val="0"/>
          <w:numId w:val="1"/>
        </w:numPr>
        <w:spacing w:after="0" w:line="257" w:lineRule="auto"/>
        <w:ind w:left="709"/>
        <w:jc w:val="both"/>
        <w:rPr>
          <w:rFonts w:ascii="Arial" w:eastAsia="Arial" w:hAnsi="Arial" w:cs="Arial"/>
          <w:lang w:val="es-MX" w:eastAsia="zh-CN"/>
        </w:rPr>
      </w:pPr>
      <w:r w:rsidRPr="002310C2">
        <w:rPr>
          <w:rFonts w:ascii="Montserrat" w:eastAsia="Times New Roman" w:hAnsi="Montserrat" w:cs="Arial"/>
          <w:b/>
          <w:lang w:val="es-MX"/>
        </w:rPr>
        <w:t>Nuevas ciudades, nuevas regiones</w:t>
      </w:r>
    </w:p>
    <w:p w14:paraId="603B9099" w14:textId="77777777" w:rsidR="009143CD" w:rsidRDefault="002744EC" w:rsidP="002744EC">
      <w:pPr>
        <w:pStyle w:val="Prrafodelista"/>
        <w:spacing w:after="0" w:line="257" w:lineRule="auto"/>
        <w:ind w:left="709"/>
        <w:jc w:val="both"/>
        <w:rPr>
          <w:rStyle w:val="Hyperlink1"/>
          <w:rFonts w:ascii="Montserrat" w:hAnsi="Montserrat"/>
          <w:lang w:val="es-MX"/>
        </w:rPr>
      </w:pPr>
      <w:hyperlink r:id="rId7" w:history="1">
        <w:r w:rsidR="009143CD" w:rsidRPr="002310C2">
          <w:rPr>
            <w:rStyle w:val="Hyperlink1"/>
            <w:rFonts w:ascii="Montserrat" w:hAnsi="Montserrat"/>
            <w:lang w:val="es-MX"/>
          </w:rPr>
          <w:t>https://www.youtube.com/watch?v=CSK4FnDB</w:t>
        </w:r>
        <w:r w:rsidR="009143CD" w:rsidRPr="002310C2">
          <w:rPr>
            <w:rStyle w:val="Hyperlink1"/>
            <w:rFonts w:ascii="Montserrat" w:hAnsi="Montserrat"/>
            <w:lang w:val="es-MX"/>
          </w:rPr>
          <w:t>0ak</w:t>
        </w:r>
      </w:hyperlink>
    </w:p>
    <w:p w14:paraId="6827243B" w14:textId="77777777" w:rsidR="009143CD" w:rsidRPr="002310C2" w:rsidRDefault="009143CD" w:rsidP="002744EC">
      <w:pPr>
        <w:pStyle w:val="Prrafodelista"/>
        <w:spacing w:after="0" w:line="257" w:lineRule="auto"/>
        <w:ind w:left="709"/>
        <w:jc w:val="both"/>
        <w:rPr>
          <w:rStyle w:val="Hyperlink1"/>
          <w:rFonts w:ascii="Montserrat" w:hAnsi="Montserrat"/>
          <w:lang w:val="es-MX"/>
        </w:rPr>
      </w:pPr>
    </w:p>
    <w:p w14:paraId="40A5E5CB" w14:textId="77777777" w:rsidR="009143CD" w:rsidRPr="002310C2" w:rsidRDefault="009143CD" w:rsidP="002744EC">
      <w:pPr>
        <w:pStyle w:val="Cuerpo"/>
        <w:spacing w:after="0" w:line="240" w:lineRule="auto"/>
        <w:jc w:val="both"/>
        <w:rPr>
          <w:rStyle w:val="Ninguno"/>
          <w:rFonts w:ascii="Montserrat" w:eastAsia="Arial" w:hAnsi="Montserrat" w:cs="Arial"/>
          <w:i/>
          <w:iCs/>
        </w:rPr>
      </w:pPr>
      <w:r w:rsidRPr="002310C2">
        <w:rPr>
          <w:rStyle w:val="Ninguno"/>
          <w:rFonts w:ascii="Montserrat" w:hAnsi="Montserrat"/>
        </w:rPr>
        <w:t xml:space="preserve">El periodo Clásico, se caracterizó por el intercambio cultural en Mesoamérica. Seguramente identificaste las artes: arquitectura, pintura y escultura, entre otros elementos. </w:t>
      </w:r>
    </w:p>
    <w:p w14:paraId="376D67FA"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7B3AA361"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Los aspectos culturales comunes de Mesoamérica son los siguientes:</w:t>
      </w:r>
    </w:p>
    <w:p w14:paraId="139ABDF9"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3276A524"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La religión es de mucha importancia, su influencia estaba presente en todos los aspectos de la vida cotidiana. </w:t>
      </w:r>
    </w:p>
    <w:p w14:paraId="0CAA2BF3" w14:textId="77777777" w:rsidR="009143CD" w:rsidRPr="002310C2" w:rsidRDefault="009143CD" w:rsidP="002744EC">
      <w:pPr>
        <w:pStyle w:val="Cuerpo"/>
        <w:suppressAutoHyphens/>
        <w:spacing w:after="0" w:line="240" w:lineRule="auto"/>
        <w:jc w:val="both"/>
        <w:rPr>
          <w:rStyle w:val="Ninguno"/>
          <w:rFonts w:ascii="Montserrat" w:eastAsia="Arial" w:hAnsi="Montserrat" w:cs="Arial"/>
          <w:iCs/>
        </w:rPr>
      </w:pPr>
    </w:p>
    <w:p w14:paraId="7764C2E5"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Las civilizaciones mesoamericanas tuvieron una religión de carácter politeísta, es decir, creían en dos o más deidades. Poseían la idea de un tiempo cíclico, pues creían que las características presentadas en ciertos periodos se repetirían en el futuro. La misión de los humanos consistía en alimentar con sangre a los dioses para que los ciclos continuaran. Por eso muchos pueblos recurrieron a los sacrificios humanos.</w:t>
      </w:r>
    </w:p>
    <w:p w14:paraId="6F95BF2E"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5ED42871"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Así mismo, su vida dependía de la agricultura, sus dioses principales eran las propias fuerzas de la naturaleza o elementos necesarios para su supervivencia, como la lluvia, el sol y el maíz.</w:t>
      </w:r>
    </w:p>
    <w:p w14:paraId="0C206413" w14:textId="77777777" w:rsidR="009143CD" w:rsidRPr="002310C2" w:rsidRDefault="009143CD" w:rsidP="002744EC">
      <w:pPr>
        <w:pStyle w:val="Cuerpo"/>
        <w:suppressAutoHyphens/>
        <w:spacing w:after="0" w:line="240" w:lineRule="auto"/>
        <w:jc w:val="both"/>
        <w:rPr>
          <w:rStyle w:val="Ninguno"/>
          <w:rFonts w:ascii="Montserrat" w:hAnsi="Montserrat"/>
        </w:rPr>
      </w:pPr>
    </w:p>
    <w:p w14:paraId="7A3D23F5"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La música, la danza y otras actividades como el juego de pelota, también simbolizaban los ciclos.</w:t>
      </w:r>
    </w:p>
    <w:p w14:paraId="1699734E"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17E93036"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Respecto al juego de pelota, se sabe que sus orígenes se remontan al año 1500 a. n. e. El material para elaborar las pelotas se extraía del árbol de hule. Existían muchas variaciones en la forma y dimensiones de las canchas.</w:t>
      </w:r>
    </w:p>
    <w:p w14:paraId="67EB35EC" w14:textId="77777777" w:rsidR="009143CD" w:rsidRPr="002310C2" w:rsidRDefault="009143CD" w:rsidP="002744EC">
      <w:pPr>
        <w:pStyle w:val="Cuerpo"/>
        <w:suppressAutoHyphens/>
        <w:spacing w:after="0" w:line="240" w:lineRule="auto"/>
        <w:jc w:val="both"/>
        <w:rPr>
          <w:rStyle w:val="Ninguno"/>
          <w:rFonts w:ascii="Montserrat" w:hAnsi="Montserrat"/>
        </w:rPr>
      </w:pPr>
    </w:p>
    <w:p w14:paraId="15268515"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En relación con la astronomía, los mesoamericanos tenían dos calendarios: el solar y el ritual. Mediante el calendario solar regulaban la fecha de las cosechas. Constaba de 360 días, más cinco días vacíos. Con base en el calendario ritual los sacerdotes podían interpretar sueños y establecer los días de fiesta.</w:t>
      </w:r>
    </w:p>
    <w:p w14:paraId="01CC28E9" w14:textId="77777777" w:rsidR="009143CD" w:rsidRPr="002310C2" w:rsidRDefault="009143CD" w:rsidP="002744EC">
      <w:pPr>
        <w:pStyle w:val="Cuerpo"/>
        <w:suppressAutoHyphens/>
        <w:spacing w:after="0" w:line="240" w:lineRule="auto"/>
        <w:jc w:val="both"/>
        <w:rPr>
          <w:rStyle w:val="Ninguno"/>
          <w:rFonts w:ascii="Montserrat" w:hAnsi="Montserrat"/>
        </w:rPr>
      </w:pPr>
    </w:p>
    <w:p w14:paraId="238B39E3"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En arquitectura, construyeron grandes basamentos piramidales y dieron a sus ciudades un trazo semejante al de una cruz, con cuatro calzadas que representaban los cuatro rumbos del universo. </w:t>
      </w:r>
    </w:p>
    <w:p w14:paraId="2F388E23"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27B191EF"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Practicaron la escultura monolítica, es decir, trabajar en una sola piedra. Enormes trozos de roca esculpidos con distintas imágenes.</w:t>
      </w:r>
    </w:p>
    <w:p w14:paraId="623840A9" w14:textId="77777777" w:rsidR="009143CD" w:rsidRPr="002310C2" w:rsidRDefault="009143CD" w:rsidP="002744EC">
      <w:pPr>
        <w:pStyle w:val="Cuerpo"/>
        <w:suppressAutoHyphens/>
        <w:spacing w:after="0" w:line="240" w:lineRule="auto"/>
        <w:jc w:val="both"/>
        <w:rPr>
          <w:rStyle w:val="Ninguno"/>
          <w:rFonts w:ascii="Montserrat" w:hAnsi="Montserrat"/>
        </w:rPr>
      </w:pPr>
    </w:p>
    <w:p w14:paraId="0A5D93AD"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 xml:space="preserve">También fabricaban esculturas pequeñas que algunas veces ponían sobre la fachada de los templos. </w:t>
      </w:r>
    </w:p>
    <w:p w14:paraId="42F70035"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18CFB91D"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r w:rsidRPr="002310C2">
        <w:rPr>
          <w:rStyle w:val="Ninguno"/>
          <w:rFonts w:ascii="Montserrat" w:hAnsi="Montserrat"/>
        </w:rPr>
        <w:t>En cuanto a la pintura, los mesoamericanos la practicaron con maestría. Lo hicieron en templos y edificios. Ejemplos famosos de este tipo de arte son el mural del Tlalocan, en Teotihuacán, los olmeca -xicalanca en Cacaxtla y los murales mayas de Bonampak, Chiapas.</w:t>
      </w:r>
    </w:p>
    <w:p w14:paraId="73FD486D" w14:textId="77777777" w:rsidR="009143CD" w:rsidRPr="002310C2" w:rsidRDefault="009143CD" w:rsidP="002744EC">
      <w:pPr>
        <w:pStyle w:val="Cuerpo"/>
        <w:suppressAutoHyphens/>
        <w:spacing w:after="0" w:line="240" w:lineRule="auto"/>
        <w:jc w:val="both"/>
        <w:rPr>
          <w:rStyle w:val="Ninguno"/>
          <w:rFonts w:ascii="Montserrat" w:eastAsia="Arial" w:hAnsi="Montserrat" w:cs="Arial"/>
        </w:rPr>
      </w:pPr>
    </w:p>
    <w:p w14:paraId="74E8BC9A" w14:textId="77777777" w:rsidR="009143CD" w:rsidRPr="002310C2" w:rsidRDefault="009143CD" w:rsidP="002744EC">
      <w:pPr>
        <w:pStyle w:val="Cuerpo"/>
        <w:suppressAutoHyphens/>
        <w:spacing w:after="0" w:line="240" w:lineRule="auto"/>
        <w:jc w:val="both"/>
        <w:rPr>
          <w:rStyle w:val="Ninguno"/>
          <w:rFonts w:ascii="Montserrat" w:hAnsi="Montserrat"/>
        </w:rPr>
      </w:pPr>
      <w:r w:rsidRPr="002310C2">
        <w:rPr>
          <w:rStyle w:val="Ninguno"/>
          <w:rFonts w:ascii="Montserrat" w:hAnsi="Montserrat"/>
        </w:rPr>
        <w:t>A propósito de los mayas, ¿Sabías que ellos fueron quienes utilizaron el cero como un concepto matemático? Lo representaban con una concha o semilla.</w:t>
      </w:r>
    </w:p>
    <w:p w14:paraId="1F984A92" w14:textId="77777777" w:rsidR="009143CD" w:rsidRPr="002310C2" w:rsidRDefault="009143CD" w:rsidP="002744EC">
      <w:pPr>
        <w:pStyle w:val="Cuerpo"/>
        <w:suppressAutoHyphens/>
        <w:spacing w:after="0" w:line="240" w:lineRule="auto"/>
        <w:jc w:val="both"/>
        <w:rPr>
          <w:rStyle w:val="Ninguno"/>
          <w:rFonts w:ascii="Montserrat" w:hAnsi="Montserrat"/>
        </w:rPr>
      </w:pPr>
    </w:p>
    <w:p w14:paraId="17727280" w14:textId="77777777" w:rsidR="009143CD" w:rsidRPr="002310C2" w:rsidRDefault="009143CD" w:rsidP="002744EC">
      <w:pPr>
        <w:spacing w:after="0" w:line="240" w:lineRule="auto"/>
        <w:jc w:val="both"/>
        <w:rPr>
          <w:rStyle w:val="Ninguno"/>
          <w:rFonts w:ascii="Montserrat" w:hAnsi="Montserrat"/>
        </w:rPr>
      </w:pPr>
      <w:r w:rsidRPr="002310C2">
        <w:rPr>
          <w:rStyle w:val="Ninguno"/>
          <w:rFonts w:ascii="Montserrat" w:hAnsi="Montserrat"/>
        </w:rPr>
        <w:t xml:space="preserve">En la siguiente actividad te </w:t>
      </w:r>
      <w:r>
        <w:rPr>
          <w:rStyle w:val="Ninguno"/>
          <w:rFonts w:ascii="Montserrat" w:hAnsi="Montserrat"/>
        </w:rPr>
        <w:t xml:space="preserve">sugerimos </w:t>
      </w:r>
      <w:r w:rsidRPr="002310C2">
        <w:rPr>
          <w:rStyle w:val="Ninguno"/>
          <w:rFonts w:ascii="Montserrat" w:hAnsi="Montserrat"/>
        </w:rPr>
        <w:t>que relaciones cada una de las características culturales con la civilización que le corresponda.</w:t>
      </w:r>
    </w:p>
    <w:p w14:paraId="1C9F6275" w14:textId="77777777" w:rsidR="009143CD" w:rsidRPr="002310C2" w:rsidRDefault="009143CD" w:rsidP="002744EC">
      <w:pPr>
        <w:spacing w:after="0" w:line="240" w:lineRule="auto"/>
        <w:jc w:val="both"/>
        <w:rPr>
          <w:rStyle w:val="Ninguno"/>
          <w:rFonts w:ascii="Montserrat" w:hAnsi="Montserrat"/>
        </w:rPr>
      </w:pPr>
    </w:p>
    <w:p w14:paraId="0D210451" w14:textId="77777777" w:rsidR="009143CD" w:rsidRPr="002310C2" w:rsidRDefault="009143CD" w:rsidP="002744EC">
      <w:pPr>
        <w:pStyle w:val="Cuerpo"/>
        <w:spacing w:after="0" w:line="240" w:lineRule="auto"/>
        <w:jc w:val="both"/>
        <w:rPr>
          <w:rStyle w:val="Ninguno"/>
          <w:rFonts w:ascii="Montserrat" w:eastAsia="Arial" w:hAnsi="Montserrat" w:cs="Arial"/>
        </w:rPr>
      </w:pPr>
      <w:r w:rsidRPr="002310C2">
        <w:rPr>
          <w:rStyle w:val="Ninguno"/>
          <w:rFonts w:ascii="Montserrat" w:hAnsi="Montserrat"/>
        </w:rPr>
        <w:t>En síntesis, puedes afirmar que las expresiones culturales del México Antiguo fueron: la construcción y planeación de centros ceremoniales y basamentos piramidales, el uso de altares y estelas, la numeración, la escritura, el juego de pelota, el uso del calendario, la pintura, la música, la danza y la práctica del sacrificio humano.</w:t>
      </w:r>
    </w:p>
    <w:p w14:paraId="46AF4E7F" w14:textId="77777777" w:rsidR="009143CD" w:rsidRPr="002310C2" w:rsidRDefault="009143CD" w:rsidP="002744EC">
      <w:pPr>
        <w:pStyle w:val="Cuerpo"/>
        <w:spacing w:after="0" w:line="240" w:lineRule="auto"/>
        <w:jc w:val="both"/>
        <w:rPr>
          <w:rStyle w:val="Ninguno"/>
          <w:rFonts w:ascii="Montserrat" w:eastAsia="Arial" w:hAnsi="Montserrat" w:cs="Arial"/>
        </w:rPr>
      </w:pPr>
    </w:p>
    <w:p w14:paraId="4E634B62" w14:textId="77777777" w:rsidR="009143CD" w:rsidRPr="002310C2" w:rsidRDefault="009143CD" w:rsidP="002744EC">
      <w:pPr>
        <w:pStyle w:val="Cuerpo"/>
        <w:spacing w:after="0" w:line="240" w:lineRule="auto"/>
        <w:jc w:val="both"/>
        <w:rPr>
          <w:rStyle w:val="Ninguno"/>
          <w:rFonts w:ascii="Montserrat" w:eastAsia="Arial" w:hAnsi="Montserrat" w:cs="Arial"/>
        </w:rPr>
      </w:pPr>
      <w:r w:rsidRPr="002310C2">
        <w:rPr>
          <w:rStyle w:val="Ninguno"/>
          <w:rFonts w:ascii="Montserrat" w:hAnsi="Montserrat"/>
        </w:rPr>
        <w:t xml:space="preserve">Lo interesante es que casi todas ellas estaban vinculadas con la religión politeísta. </w:t>
      </w:r>
    </w:p>
    <w:p w14:paraId="524FC1FF" w14:textId="3BC73959" w:rsidR="009143CD" w:rsidRDefault="009143CD" w:rsidP="002744EC">
      <w:pPr>
        <w:pStyle w:val="Cuerpo"/>
        <w:spacing w:after="0" w:line="240" w:lineRule="auto"/>
        <w:jc w:val="both"/>
        <w:rPr>
          <w:rStyle w:val="Ninguno"/>
          <w:rFonts w:ascii="Montserrat" w:eastAsia="Arial" w:hAnsi="Montserrat" w:cs="Arial"/>
        </w:rPr>
      </w:pPr>
    </w:p>
    <w:p w14:paraId="15497379" w14:textId="77777777" w:rsidR="0064452B" w:rsidRPr="002310C2" w:rsidRDefault="0064452B" w:rsidP="002744EC">
      <w:pPr>
        <w:pStyle w:val="Cuerpo"/>
        <w:shd w:val="clear" w:color="auto" w:fill="FFFFFF"/>
        <w:spacing w:after="0" w:line="240" w:lineRule="auto"/>
        <w:jc w:val="both"/>
        <w:rPr>
          <w:rStyle w:val="Ninguno"/>
          <w:rFonts w:ascii="Montserrat" w:hAnsi="Montserrat"/>
          <w:color w:val="111111"/>
          <w:u w:color="111111"/>
        </w:rPr>
      </w:pPr>
      <w:r>
        <w:rPr>
          <w:rStyle w:val="Ninguno"/>
          <w:rFonts w:ascii="Montserrat" w:hAnsi="Montserrat"/>
        </w:rPr>
        <w:lastRenderedPageBreak/>
        <w:t>R</w:t>
      </w:r>
      <w:r w:rsidRPr="002310C2">
        <w:rPr>
          <w:rStyle w:val="Ninguno"/>
          <w:rFonts w:ascii="Montserrat" w:hAnsi="Montserrat"/>
        </w:rPr>
        <w:t xml:space="preserve">etomando una frase del escritor Camilo José Cela: </w:t>
      </w:r>
      <w:r w:rsidRPr="002310C2">
        <w:rPr>
          <w:rStyle w:val="Ninguno"/>
          <w:rFonts w:ascii="Montserrat" w:hAnsi="Montserrat"/>
          <w:color w:val="111111"/>
          <w:u w:color="111111"/>
        </w:rPr>
        <w:t>“La más noble función de un escritor es dar testimonio, como acta notarial y como fiel cronista, del tiempo que le ha tocado vivir”.</w:t>
      </w:r>
    </w:p>
    <w:p w14:paraId="4AEA303D" w14:textId="3DDF9E3B" w:rsidR="0064452B" w:rsidRDefault="0064452B" w:rsidP="002744EC">
      <w:pPr>
        <w:pStyle w:val="Cuerpo"/>
        <w:spacing w:after="0" w:line="240" w:lineRule="auto"/>
        <w:jc w:val="both"/>
        <w:rPr>
          <w:rStyle w:val="Ninguno"/>
          <w:rFonts w:ascii="Montserrat" w:eastAsia="Arial" w:hAnsi="Montserrat" w:cs="Arial"/>
        </w:rPr>
      </w:pPr>
    </w:p>
    <w:p w14:paraId="58D233D8" w14:textId="77777777" w:rsidR="009143CD" w:rsidRPr="002310C2" w:rsidRDefault="009143CD" w:rsidP="002744EC">
      <w:pPr>
        <w:spacing w:after="0" w:line="240" w:lineRule="auto"/>
        <w:jc w:val="both"/>
        <w:rPr>
          <w:rFonts w:ascii="Montserrat" w:eastAsia="Arial" w:hAnsi="Montserrat" w:cs="Arial"/>
          <w:lang w:eastAsia="zh-CN"/>
        </w:rPr>
      </w:pPr>
    </w:p>
    <w:p w14:paraId="131BC801" w14:textId="612BB644" w:rsidR="009143CD" w:rsidRPr="002310C2" w:rsidRDefault="009143CD" w:rsidP="002744EC">
      <w:pPr>
        <w:spacing w:after="0" w:line="240" w:lineRule="auto"/>
        <w:jc w:val="both"/>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El </w:t>
      </w:r>
      <w:r w:rsidR="002744EC">
        <w:rPr>
          <w:rFonts w:ascii="Montserrat" w:eastAsia="Times New Roman" w:hAnsi="Montserrat" w:cs="Times New Roman"/>
          <w:b/>
          <w:bCs/>
          <w:sz w:val="28"/>
          <w:szCs w:val="24"/>
          <w:lang w:eastAsia="es-MX"/>
        </w:rPr>
        <w:t>r</w:t>
      </w:r>
      <w:r w:rsidRPr="002310C2">
        <w:rPr>
          <w:rFonts w:ascii="Montserrat" w:eastAsia="Times New Roman" w:hAnsi="Montserrat" w:cs="Times New Roman"/>
          <w:b/>
          <w:bCs/>
          <w:sz w:val="28"/>
          <w:szCs w:val="24"/>
          <w:lang w:eastAsia="es-MX"/>
        </w:rPr>
        <w:t xml:space="preserve">eto de </w:t>
      </w:r>
      <w:r w:rsidR="002744EC">
        <w:rPr>
          <w:rFonts w:ascii="Montserrat" w:eastAsia="Times New Roman" w:hAnsi="Montserrat" w:cs="Times New Roman"/>
          <w:b/>
          <w:bCs/>
          <w:sz w:val="28"/>
          <w:szCs w:val="24"/>
          <w:lang w:eastAsia="es-MX"/>
        </w:rPr>
        <w:t>h</w:t>
      </w:r>
      <w:r w:rsidRPr="002310C2">
        <w:rPr>
          <w:rFonts w:ascii="Montserrat" w:eastAsia="Times New Roman" w:hAnsi="Montserrat" w:cs="Times New Roman"/>
          <w:b/>
          <w:bCs/>
          <w:sz w:val="28"/>
          <w:szCs w:val="24"/>
          <w:lang w:eastAsia="es-MX"/>
        </w:rPr>
        <w:t>oy:</w:t>
      </w:r>
    </w:p>
    <w:p w14:paraId="43DF07AA" w14:textId="77777777" w:rsidR="009143CD" w:rsidRPr="002310C2" w:rsidRDefault="009143CD" w:rsidP="002744EC">
      <w:pPr>
        <w:pStyle w:val="Cuerpo"/>
        <w:shd w:val="clear" w:color="auto" w:fill="FFFFFF"/>
        <w:spacing w:after="0" w:line="240" w:lineRule="auto"/>
        <w:jc w:val="both"/>
        <w:rPr>
          <w:rStyle w:val="Ninguno"/>
          <w:rFonts w:ascii="Montserrat" w:hAnsi="Montserrat"/>
          <w:color w:val="111111"/>
          <w:u w:color="111111"/>
        </w:rPr>
      </w:pPr>
    </w:p>
    <w:p w14:paraId="5E35DDFF" w14:textId="6847DF2C" w:rsidR="009143CD" w:rsidRPr="002310C2" w:rsidRDefault="0064452B" w:rsidP="002744EC">
      <w:pPr>
        <w:pStyle w:val="Cuerpo"/>
        <w:shd w:val="clear" w:color="auto" w:fill="FFFFFF"/>
        <w:spacing w:after="0" w:line="240" w:lineRule="auto"/>
        <w:jc w:val="both"/>
        <w:rPr>
          <w:rFonts w:ascii="Montserrat" w:eastAsia="Arial" w:hAnsi="Montserrat" w:cs="Arial"/>
          <w:lang w:eastAsia="en-US"/>
        </w:rPr>
      </w:pPr>
      <w:r>
        <w:rPr>
          <w:rStyle w:val="Ninguno"/>
          <w:rFonts w:ascii="Montserrat" w:hAnsi="Montserrat"/>
        </w:rPr>
        <w:t>D</w:t>
      </w:r>
      <w:r w:rsidR="009143CD" w:rsidRPr="002310C2">
        <w:rPr>
          <w:rStyle w:val="Ninguno"/>
          <w:rFonts w:ascii="Montserrat" w:hAnsi="Montserrat"/>
        </w:rPr>
        <w:t>escribe el rasgo cultural del México Antiguo que consideras aún se conserva en el lugar donde vives o en el país. Ilústralo y argumenta tu respuesta, si lo prefieres puedes inspirarte en los códices.</w:t>
      </w:r>
    </w:p>
    <w:p w14:paraId="5392664A"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326AF8E1" w14:textId="77777777" w:rsidR="009143CD" w:rsidRPr="002310C2" w:rsidRDefault="009143CD" w:rsidP="002744EC">
      <w:pPr>
        <w:pStyle w:val="Cuerpo"/>
        <w:spacing w:after="0" w:line="240" w:lineRule="auto"/>
        <w:jc w:val="both"/>
        <w:rPr>
          <w:rStyle w:val="Ninguno"/>
          <w:rFonts w:ascii="Montserrat" w:eastAsia="Arial" w:hAnsi="Montserrat" w:cs="Arial"/>
        </w:rPr>
      </w:pPr>
      <w:r w:rsidRPr="002310C2">
        <w:rPr>
          <w:rStyle w:val="Ninguno"/>
          <w:rFonts w:ascii="Montserrat" w:hAnsi="Montserrat"/>
        </w:rPr>
        <w:t>Para superar el reto y ampliar más tu conocimiento, puedes consultar el libro de texto de Tercer Grado de Secundaria y pedir apoyo a tus maestros.</w:t>
      </w:r>
    </w:p>
    <w:p w14:paraId="4CDA9AF7"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7977DDA7"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067F4D67"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5CC9141A" w14:textId="77777777" w:rsidR="009143CD" w:rsidRPr="002310C2" w:rsidRDefault="009143CD" w:rsidP="002744EC">
      <w:pPr>
        <w:spacing w:after="0" w:line="240" w:lineRule="auto"/>
        <w:jc w:val="both"/>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¡Buen trabajo!</w:t>
      </w:r>
    </w:p>
    <w:p w14:paraId="2914FF51" w14:textId="77777777" w:rsidR="009143CD" w:rsidRPr="002310C2" w:rsidRDefault="009143CD" w:rsidP="002744EC">
      <w:pPr>
        <w:spacing w:after="0" w:line="240" w:lineRule="auto"/>
        <w:jc w:val="both"/>
        <w:textAlignment w:val="baseline"/>
        <w:rPr>
          <w:rFonts w:ascii="Montserrat" w:eastAsia="Times New Roman" w:hAnsi="Montserrat" w:cs="Times New Roman"/>
          <w:sz w:val="28"/>
          <w:szCs w:val="24"/>
          <w:lang w:eastAsia="es-MX"/>
        </w:rPr>
      </w:pPr>
    </w:p>
    <w:p w14:paraId="2593800C" w14:textId="77777777" w:rsidR="009143CD" w:rsidRPr="002310C2" w:rsidRDefault="009143CD" w:rsidP="002744EC">
      <w:pPr>
        <w:spacing w:after="0" w:line="240" w:lineRule="auto"/>
        <w:jc w:val="both"/>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Gracias por tu esfuerzo.</w:t>
      </w:r>
    </w:p>
    <w:p w14:paraId="26A419FD" w14:textId="77777777" w:rsidR="009143CD" w:rsidRPr="002310C2" w:rsidRDefault="009143CD" w:rsidP="002744EC">
      <w:pPr>
        <w:spacing w:after="0" w:line="240" w:lineRule="auto"/>
        <w:jc w:val="both"/>
        <w:textAlignment w:val="baseline"/>
        <w:rPr>
          <w:rFonts w:ascii="Montserrat" w:eastAsia="Times New Roman" w:hAnsi="Montserrat" w:cs="Times New Roman"/>
          <w:lang w:eastAsia="es-MX"/>
        </w:rPr>
      </w:pPr>
    </w:p>
    <w:p w14:paraId="0085B949" w14:textId="77777777" w:rsidR="009143CD" w:rsidRPr="002310C2" w:rsidRDefault="009143CD" w:rsidP="002744EC">
      <w:pPr>
        <w:spacing w:after="0" w:line="240" w:lineRule="auto"/>
        <w:jc w:val="both"/>
        <w:textAlignment w:val="baseline"/>
        <w:rPr>
          <w:rFonts w:ascii="Montserrat" w:eastAsia="Times New Roman" w:hAnsi="Montserrat" w:cs="Segoe UI"/>
          <w:b/>
          <w:bCs/>
          <w:sz w:val="28"/>
          <w:lang w:eastAsia="es-MX"/>
        </w:rPr>
      </w:pPr>
    </w:p>
    <w:p w14:paraId="2521C5BE" w14:textId="77777777" w:rsidR="009143CD" w:rsidRPr="002310C2" w:rsidRDefault="009143CD" w:rsidP="002744EC">
      <w:pPr>
        <w:spacing w:after="0" w:line="240" w:lineRule="auto"/>
        <w:jc w:val="both"/>
        <w:textAlignment w:val="baseline"/>
        <w:rPr>
          <w:rFonts w:ascii="Montserrat" w:eastAsia="Times New Roman" w:hAnsi="Montserrat" w:cs="Segoe UI"/>
          <w:szCs w:val="18"/>
          <w:lang w:eastAsia="es-MX"/>
        </w:rPr>
      </w:pPr>
      <w:r w:rsidRPr="002310C2">
        <w:rPr>
          <w:rFonts w:ascii="Montserrat" w:eastAsia="Times New Roman" w:hAnsi="Montserrat" w:cs="Segoe UI"/>
          <w:b/>
          <w:bCs/>
          <w:sz w:val="28"/>
          <w:lang w:eastAsia="es-MX"/>
        </w:rPr>
        <w:t>Para saber más:</w:t>
      </w:r>
    </w:p>
    <w:p w14:paraId="1BABC18D" w14:textId="5743E577" w:rsidR="009143CD" w:rsidRPr="0064452B" w:rsidRDefault="009143CD" w:rsidP="002744EC">
      <w:pPr>
        <w:spacing w:after="0" w:line="240" w:lineRule="auto"/>
        <w:jc w:val="both"/>
        <w:textAlignment w:val="baseline"/>
        <w:rPr>
          <w:rFonts w:ascii="Montserrat" w:eastAsia="Times New Roman" w:hAnsi="Montserrat" w:cs="Segoe UI"/>
          <w:lang w:eastAsia="es-MX"/>
        </w:rPr>
      </w:pPr>
    </w:p>
    <w:p w14:paraId="03E7FFC5" w14:textId="5D000FC5" w:rsidR="00C7207E" w:rsidRDefault="002744EC" w:rsidP="002744EC">
      <w:pPr>
        <w:spacing w:after="0" w:line="240" w:lineRule="auto"/>
        <w:jc w:val="both"/>
        <w:rPr>
          <w:rFonts w:ascii="Montserrat" w:hAnsi="Montserrat"/>
        </w:rPr>
      </w:pPr>
      <w:hyperlink r:id="rId8" w:history="1">
        <w:r w:rsidR="00CA1B9E" w:rsidRPr="006C604A">
          <w:rPr>
            <w:rStyle w:val="Hipervnculo"/>
            <w:rFonts w:ascii="Montserrat" w:hAnsi="Montserrat"/>
          </w:rPr>
          <w:t>https://www.co</w:t>
        </w:r>
        <w:r w:rsidR="00CA1B9E" w:rsidRPr="006C604A">
          <w:rPr>
            <w:rStyle w:val="Hipervnculo"/>
            <w:rFonts w:ascii="Montserrat" w:hAnsi="Montserrat"/>
          </w:rPr>
          <w:t>naliteg.sep.gob.mx/</w:t>
        </w:r>
      </w:hyperlink>
    </w:p>
    <w:p w14:paraId="77EF5A6F" w14:textId="77777777" w:rsidR="00CA1B9E" w:rsidRPr="0064452B" w:rsidRDefault="00CA1B9E" w:rsidP="002744EC">
      <w:pPr>
        <w:spacing w:after="0" w:line="240" w:lineRule="auto"/>
        <w:jc w:val="both"/>
        <w:rPr>
          <w:rFonts w:ascii="Montserrat" w:hAnsi="Montserrat"/>
        </w:rPr>
      </w:pPr>
    </w:p>
    <w:sectPr w:rsidR="00CA1B9E" w:rsidRPr="006445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98FD" w14:textId="77777777" w:rsidR="002744EC" w:rsidRDefault="002744EC" w:rsidP="002744EC">
      <w:pPr>
        <w:spacing w:after="0" w:line="240" w:lineRule="auto"/>
      </w:pPr>
      <w:r>
        <w:separator/>
      </w:r>
    </w:p>
  </w:endnote>
  <w:endnote w:type="continuationSeparator" w:id="0">
    <w:p w14:paraId="45494A0A" w14:textId="77777777" w:rsidR="002744EC" w:rsidRDefault="002744EC" w:rsidP="002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B94E" w14:textId="77777777" w:rsidR="002744EC" w:rsidRDefault="002744EC" w:rsidP="002744EC">
      <w:pPr>
        <w:spacing w:after="0" w:line="240" w:lineRule="auto"/>
      </w:pPr>
      <w:r>
        <w:separator/>
      </w:r>
    </w:p>
  </w:footnote>
  <w:footnote w:type="continuationSeparator" w:id="0">
    <w:p w14:paraId="714DFA34" w14:textId="77777777" w:rsidR="002744EC" w:rsidRDefault="002744EC" w:rsidP="0027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9447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CD"/>
    <w:rsid w:val="002744EC"/>
    <w:rsid w:val="00303A07"/>
    <w:rsid w:val="004A0DE4"/>
    <w:rsid w:val="0064452B"/>
    <w:rsid w:val="009143CD"/>
    <w:rsid w:val="00C7207E"/>
    <w:rsid w:val="00CA1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9562"/>
  <w15:chartTrackingRefBased/>
  <w15:docId w15:val="{AE691E28-77E1-4309-A175-8E7A03BD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143C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9143CD"/>
    <w:pPr>
      <w:ind w:left="720"/>
      <w:contextualSpacing/>
    </w:pPr>
    <w:rPr>
      <w:lang w:val="en-US"/>
    </w:rPr>
  </w:style>
  <w:style w:type="paragraph" w:styleId="Textocomentario">
    <w:name w:val="annotation text"/>
    <w:basedOn w:val="Normal"/>
    <w:link w:val="TextocomentarioCar"/>
    <w:uiPriority w:val="99"/>
    <w:unhideWhenUsed/>
    <w:rsid w:val="009143CD"/>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9143CD"/>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9143CD"/>
    <w:rPr>
      <w:sz w:val="16"/>
      <w:szCs w:val="16"/>
    </w:rPr>
  </w:style>
  <w:style w:type="paragraph" w:customStyle="1" w:styleId="Cuerpo">
    <w:name w:val="Cuerpo"/>
    <w:rsid w:val="009143C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9143CD"/>
  </w:style>
  <w:style w:type="character" w:customStyle="1" w:styleId="Hyperlink1">
    <w:name w:val="Hyperlink.1"/>
    <w:basedOn w:val="Ninguno"/>
    <w:rsid w:val="009143CD"/>
  </w:style>
  <w:style w:type="character" w:styleId="Hipervnculo">
    <w:name w:val="Hyperlink"/>
    <w:basedOn w:val="Fuentedeprrafopredeter"/>
    <w:uiPriority w:val="99"/>
    <w:unhideWhenUsed/>
    <w:rsid w:val="00CA1B9E"/>
    <w:rPr>
      <w:color w:val="0563C1" w:themeColor="hyperlink"/>
      <w:u w:val="single"/>
    </w:rPr>
  </w:style>
  <w:style w:type="character" w:styleId="Mencinsinresolver">
    <w:name w:val="Unresolved Mention"/>
    <w:basedOn w:val="Fuentedeprrafopredeter"/>
    <w:uiPriority w:val="99"/>
    <w:semiHidden/>
    <w:unhideWhenUsed/>
    <w:rsid w:val="00CA1B9E"/>
    <w:rPr>
      <w:color w:val="605E5C"/>
      <w:shd w:val="clear" w:color="auto" w:fill="E1DFDD"/>
    </w:rPr>
  </w:style>
  <w:style w:type="character" w:styleId="Hipervnculovisitado">
    <w:name w:val="FollowedHyperlink"/>
    <w:basedOn w:val="Fuentedeprrafopredeter"/>
    <w:uiPriority w:val="99"/>
    <w:semiHidden/>
    <w:unhideWhenUsed/>
    <w:rsid w:val="00274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295">
      <w:bodyDiv w:val="1"/>
      <w:marLeft w:val="0"/>
      <w:marRight w:val="0"/>
      <w:marTop w:val="0"/>
      <w:marBottom w:val="0"/>
      <w:divBdr>
        <w:top w:val="none" w:sz="0" w:space="0" w:color="auto"/>
        <w:left w:val="none" w:sz="0" w:space="0" w:color="auto"/>
        <w:bottom w:val="none" w:sz="0" w:space="0" w:color="auto"/>
        <w:right w:val="none" w:sz="0" w:space="0" w:color="auto"/>
      </w:divBdr>
      <w:divsChild>
        <w:div w:id="115556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hyperlink" Target="https://www.youtube.com/watch?v=CSK4FnDB0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Servicio Social</cp:lastModifiedBy>
  <cp:revision>4</cp:revision>
  <dcterms:created xsi:type="dcterms:W3CDTF">2021-08-18T01:15:00Z</dcterms:created>
  <dcterms:modified xsi:type="dcterms:W3CDTF">2022-09-13T18:17:00Z</dcterms:modified>
</cp:coreProperties>
</file>