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F564E3F" w:rsidR="006D6C27" w:rsidRPr="00F06230" w:rsidRDefault="0016127A" w:rsidP="006F5358">
      <w:pPr>
        <w:ind w:right="48"/>
        <w:jc w:val="center"/>
        <w:rPr>
          <w:rFonts w:ascii="Montserrat" w:hAnsi="Montserrat"/>
          <w:b/>
          <w:color w:val="000000" w:themeColor="text1"/>
          <w:position w:val="-1"/>
          <w:sz w:val="48"/>
          <w:szCs w:val="48"/>
          <w:lang w:val="es-MX"/>
        </w:rPr>
      </w:pPr>
      <w:r w:rsidRPr="00F06230">
        <w:rPr>
          <w:rFonts w:ascii="Montserrat" w:hAnsi="Montserrat"/>
          <w:b/>
          <w:color w:val="000000" w:themeColor="text1"/>
          <w:position w:val="-1"/>
          <w:sz w:val="48"/>
          <w:szCs w:val="48"/>
          <w:lang w:val="es-MX"/>
        </w:rPr>
        <w:t>Martes</w:t>
      </w:r>
    </w:p>
    <w:p w14:paraId="6BBB0A5A" w14:textId="69F2CD51" w:rsidR="009B3379" w:rsidRPr="00F06230" w:rsidRDefault="00A2247F" w:rsidP="006F5358">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963F5B">
        <w:rPr>
          <w:rFonts w:ascii="Montserrat" w:hAnsi="Montserrat"/>
          <w:b/>
          <w:color w:val="000000" w:themeColor="text1"/>
          <w:position w:val="-1"/>
          <w:sz w:val="56"/>
          <w:szCs w:val="56"/>
          <w:lang w:val="es-MX"/>
        </w:rPr>
        <w:t>0</w:t>
      </w:r>
    </w:p>
    <w:p w14:paraId="77FF485B" w14:textId="11B6E6B3" w:rsidR="006D6C27" w:rsidRPr="00F06230" w:rsidRDefault="006D6C27" w:rsidP="006F5358">
      <w:pPr>
        <w:ind w:right="48"/>
        <w:jc w:val="center"/>
        <w:rPr>
          <w:rFonts w:ascii="Montserrat" w:hAnsi="Montserrat"/>
          <w:b/>
          <w:color w:val="000000" w:themeColor="text1"/>
          <w:sz w:val="48"/>
          <w:szCs w:val="48"/>
          <w:lang w:val="es-MX"/>
        </w:rPr>
      </w:pPr>
      <w:r w:rsidRPr="00F06230">
        <w:rPr>
          <w:rFonts w:ascii="Montserrat" w:hAnsi="Montserrat"/>
          <w:b/>
          <w:color w:val="000000" w:themeColor="text1"/>
          <w:position w:val="-1"/>
          <w:sz w:val="48"/>
          <w:szCs w:val="48"/>
          <w:lang w:val="es-MX"/>
        </w:rPr>
        <w:t xml:space="preserve">de </w:t>
      </w:r>
      <w:r w:rsidR="00963F5B">
        <w:rPr>
          <w:rFonts w:ascii="Montserrat" w:hAnsi="Montserrat"/>
          <w:b/>
          <w:color w:val="000000" w:themeColor="text1"/>
          <w:position w:val="-1"/>
          <w:sz w:val="48"/>
          <w:szCs w:val="48"/>
          <w:lang w:val="es-MX"/>
        </w:rPr>
        <w:t>s</w:t>
      </w:r>
      <w:r w:rsidRPr="00F06230">
        <w:rPr>
          <w:rFonts w:ascii="Montserrat" w:hAnsi="Montserrat"/>
          <w:b/>
          <w:color w:val="000000" w:themeColor="text1"/>
          <w:position w:val="-1"/>
          <w:sz w:val="48"/>
          <w:szCs w:val="48"/>
          <w:lang w:val="es-MX"/>
        </w:rPr>
        <w:t>eptiembre</w:t>
      </w:r>
    </w:p>
    <w:p w14:paraId="1787CAE4" w14:textId="77777777" w:rsidR="006D6C27" w:rsidRPr="008B6B8F" w:rsidRDefault="006D6C27" w:rsidP="006F5358">
      <w:pPr>
        <w:ind w:right="48"/>
        <w:jc w:val="center"/>
        <w:rPr>
          <w:rFonts w:ascii="Montserrat" w:hAnsi="Montserrat"/>
          <w:b/>
          <w:color w:val="000000" w:themeColor="text1"/>
          <w:position w:val="-1"/>
          <w:sz w:val="40"/>
          <w:szCs w:val="40"/>
          <w:lang w:val="es-MX"/>
        </w:rPr>
      </w:pPr>
    </w:p>
    <w:p w14:paraId="3D1B260E" w14:textId="0C920185" w:rsidR="00615387" w:rsidRPr="00F06230" w:rsidRDefault="00A2247F" w:rsidP="006F5358">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F06230">
        <w:rPr>
          <w:rFonts w:ascii="Montserrat" w:hAnsi="Montserrat"/>
          <w:b/>
          <w:position w:val="-1"/>
          <w:sz w:val="52"/>
          <w:szCs w:val="52"/>
          <w:lang w:val="es-MX"/>
        </w:rPr>
        <w:t xml:space="preserve"> de Primaria</w:t>
      </w:r>
    </w:p>
    <w:p w14:paraId="2F743732" w14:textId="6C5CE8B0" w:rsidR="00E9386B" w:rsidRDefault="00E9386B"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 xml:space="preserve">Lengua </w:t>
      </w:r>
      <w:r w:rsidR="006F5358">
        <w:rPr>
          <w:rFonts w:ascii="Montserrat" w:hAnsi="Montserrat"/>
          <w:b/>
          <w:position w:val="-1"/>
          <w:sz w:val="52"/>
          <w:szCs w:val="52"/>
          <w:lang w:val="es-MX"/>
        </w:rPr>
        <w:t>M</w:t>
      </w:r>
      <w:r w:rsidRPr="00F06230">
        <w:rPr>
          <w:rFonts w:ascii="Montserrat" w:hAnsi="Montserrat"/>
          <w:b/>
          <w:position w:val="-1"/>
          <w:sz w:val="52"/>
          <w:szCs w:val="52"/>
          <w:lang w:val="es-MX"/>
        </w:rPr>
        <w:t>aterna</w:t>
      </w:r>
    </w:p>
    <w:p w14:paraId="435798B4" w14:textId="77777777" w:rsidR="008B6B8F" w:rsidRPr="008B6B8F" w:rsidRDefault="008B6B8F" w:rsidP="006F5358">
      <w:pPr>
        <w:ind w:right="48"/>
        <w:jc w:val="center"/>
        <w:rPr>
          <w:rFonts w:ascii="Montserrat" w:hAnsi="Montserrat"/>
          <w:b/>
          <w:position w:val="-1"/>
          <w:sz w:val="40"/>
          <w:szCs w:val="40"/>
          <w:lang w:val="es-MX"/>
        </w:rPr>
      </w:pPr>
    </w:p>
    <w:p w14:paraId="2F1FDDFE" w14:textId="21AECF45" w:rsidR="00483548" w:rsidRPr="008B6B8F" w:rsidRDefault="00E9386B" w:rsidP="006F5358">
      <w:pPr>
        <w:ind w:right="48"/>
        <w:jc w:val="center"/>
        <w:rPr>
          <w:rFonts w:ascii="Montserrat" w:hAnsi="Montserrat"/>
          <w:b/>
          <w:sz w:val="48"/>
          <w:szCs w:val="48"/>
          <w:lang w:val="es-MX"/>
        </w:rPr>
      </w:pPr>
      <w:r w:rsidRPr="008B6B8F">
        <w:rPr>
          <w:rFonts w:ascii="Montserrat" w:hAnsi="Montserrat"/>
          <w:i/>
          <w:iCs/>
          <w:position w:val="-1"/>
          <w:sz w:val="48"/>
          <w:szCs w:val="48"/>
          <w:lang w:val="es-MX"/>
        </w:rPr>
        <w:t>Preguntas abiertas y cerradas</w:t>
      </w:r>
    </w:p>
    <w:p w14:paraId="70D93AFA" w14:textId="77777777" w:rsidR="00483548" w:rsidRPr="008B6B8F" w:rsidRDefault="00483548" w:rsidP="008B6B8F">
      <w:pPr>
        <w:ind w:right="48"/>
        <w:rPr>
          <w:rFonts w:ascii="Montserrat" w:hAnsi="Montserrat"/>
          <w:b/>
          <w:sz w:val="48"/>
          <w:szCs w:val="48"/>
          <w:lang w:val="es-MX"/>
        </w:rPr>
      </w:pPr>
    </w:p>
    <w:p w14:paraId="025717E0" w14:textId="3EAC6EC9" w:rsidR="00DA5A2B" w:rsidRDefault="00594BB1"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8B6B8F">
        <w:rPr>
          <w:rStyle w:val="normaltextrun"/>
          <w:rFonts w:ascii="Montserrat" w:eastAsiaTheme="majorEastAsia" w:hAnsi="Montserrat" w:cs="Arial"/>
          <w:b/>
          <w:bCs/>
          <w:i/>
          <w:iCs/>
          <w:sz w:val="22"/>
          <w:szCs w:val="22"/>
        </w:rPr>
        <w:t>Aprendizaje esperado:</w:t>
      </w:r>
      <w:r w:rsidRPr="008B6B8F">
        <w:rPr>
          <w:rStyle w:val="normaltextrun"/>
          <w:rFonts w:ascii="Montserrat" w:eastAsiaTheme="majorEastAsia" w:hAnsi="Montserrat" w:cs="Arial"/>
          <w:i/>
          <w:iCs/>
          <w:sz w:val="22"/>
          <w:szCs w:val="22"/>
        </w:rPr>
        <w:t xml:space="preserve"> </w:t>
      </w:r>
      <w:r w:rsidR="00963F5B">
        <w:rPr>
          <w:rStyle w:val="normaltextrun"/>
          <w:rFonts w:ascii="Montserrat" w:eastAsiaTheme="majorEastAsia" w:hAnsi="Montserrat" w:cs="Arial"/>
          <w:i/>
          <w:iCs/>
          <w:sz w:val="22"/>
          <w:szCs w:val="22"/>
        </w:rPr>
        <w:t>i</w:t>
      </w:r>
      <w:r w:rsidR="00DA5A2B" w:rsidRPr="008B6B8F">
        <w:rPr>
          <w:rStyle w:val="normaltextrun"/>
          <w:rFonts w:ascii="Montserrat" w:eastAsiaTheme="majorEastAsia" w:hAnsi="Montserrat" w:cs="Arial"/>
          <w:i/>
          <w:iCs/>
          <w:sz w:val="22"/>
          <w:szCs w:val="22"/>
        </w:rPr>
        <w:t>dentifica distintos formatos de preguntas en exámenes y cuestionarios.</w:t>
      </w:r>
    </w:p>
    <w:p w14:paraId="7822F23A" w14:textId="77777777" w:rsidR="00963F5B" w:rsidRPr="008B6B8F" w:rsidRDefault="00963F5B"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19D48EE" w14:textId="581F20C3" w:rsidR="00594BB1" w:rsidRPr="008B6B8F" w:rsidRDefault="00594BB1"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8B6B8F">
        <w:rPr>
          <w:rStyle w:val="normaltextrun"/>
          <w:rFonts w:ascii="Montserrat" w:eastAsiaTheme="majorEastAsia" w:hAnsi="Montserrat" w:cs="Arial"/>
          <w:b/>
          <w:bCs/>
          <w:i/>
          <w:iCs/>
          <w:sz w:val="22"/>
          <w:szCs w:val="22"/>
        </w:rPr>
        <w:t xml:space="preserve">Énfasis: </w:t>
      </w:r>
      <w:r w:rsidR="00963F5B">
        <w:rPr>
          <w:rStyle w:val="normaltextrun"/>
          <w:rFonts w:ascii="Montserrat" w:eastAsiaTheme="majorEastAsia" w:hAnsi="Montserrat" w:cs="Arial"/>
          <w:i/>
          <w:iCs/>
          <w:sz w:val="22"/>
          <w:szCs w:val="22"/>
        </w:rPr>
        <w:t>i</w:t>
      </w:r>
      <w:r w:rsidR="00DA5A2B" w:rsidRPr="008B6B8F">
        <w:rPr>
          <w:rStyle w:val="normaltextrun"/>
          <w:rFonts w:ascii="Montserrat" w:eastAsiaTheme="majorEastAsia" w:hAnsi="Montserrat" w:cs="Arial"/>
          <w:i/>
          <w:iCs/>
          <w:sz w:val="22"/>
          <w:szCs w:val="22"/>
        </w:rPr>
        <w:t>dentificar las propiedades del lenguaje en diver</w:t>
      </w:r>
      <w:r w:rsidR="006F5358" w:rsidRPr="008B6B8F">
        <w:rPr>
          <w:rStyle w:val="normaltextrun"/>
          <w:rFonts w:ascii="Montserrat" w:eastAsiaTheme="majorEastAsia" w:hAnsi="Montserrat" w:cs="Arial"/>
          <w:i/>
          <w:iCs/>
          <w:sz w:val="22"/>
          <w:szCs w:val="22"/>
        </w:rPr>
        <w:t xml:space="preserve">sas situaciones comunicativas: </w:t>
      </w:r>
      <w:r w:rsidR="00DA5A2B" w:rsidRPr="008B6B8F">
        <w:rPr>
          <w:rStyle w:val="normaltextrun"/>
          <w:rFonts w:ascii="Montserrat" w:eastAsiaTheme="majorEastAsia" w:hAnsi="Montserrat" w:cs="Arial"/>
          <w:i/>
          <w:iCs/>
          <w:sz w:val="22"/>
          <w:szCs w:val="22"/>
        </w:rPr>
        <w:t>Explicar di</w:t>
      </w:r>
      <w:r w:rsidR="006F5358" w:rsidRPr="008B6B8F">
        <w:rPr>
          <w:rStyle w:val="normaltextrun"/>
          <w:rFonts w:ascii="Montserrat" w:eastAsiaTheme="majorEastAsia" w:hAnsi="Montserrat" w:cs="Arial"/>
          <w:i/>
          <w:iCs/>
          <w:sz w:val="22"/>
          <w:szCs w:val="22"/>
        </w:rPr>
        <w:t>ferentes formatos de preguntas.</w:t>
      </w:r>
    </w:p>
    <w:p w14:paraId="46834AE6" w14:textId="337FFBE1" w:rsidR="00DA5A2B" w:rsidRPr="008B6B8F" w:rsidRDefault="00DA5A2B"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4FEEA4DA" w14:textId="77777777" w:rsidR="006F5358" w:rsidRPr="008B6B8F" w:rsidRDefault="006F5358"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F6B10D8" w14:textId="569D9C78" w:rsidR="00DA5A2B" w:rsidRPr="00F06230" w:rsidRDefault="00DA5A2B" w:rsidP="006F5358">
      <w:pPr>
        <w:ind w:right="48"/>
        <w:jc w:val="both"/>
        <w:rPr>
          <w:rFonts w:ascii="Montserrat" w:hAnsi="Montserrat"/>
          <w:b/>
          <w:sz w:val="28"/>
          <w:szCs w:val="28"/>
          <w:lang w:val="es-MX"/>
        </w:rPr>
      </w:pPr>
      <w:r w:rsidRPr="00F06230">
        <w:rPr>
          <w:rFonts w:ascii="Montserrat" w:hAnsi="Montserrat"/>
          <w:b/>
          <w:sz w:val="28"/>
          <w:szCs w:val="28"/>
          <w:lang w:val="es-MX"/>
        </w:rPr>
        <w:t xml:space="preserve">¿Qué </w:t>
      </w:r>
      <w:r w:rsidR="005469E6" w:rsidRPr="00F06230">
        <w:rPr>
          <w:rFonts w:ascii="Montserrat" w:hAnsi="Montserrat"/>
          <w:b/>
          <w:sz w:val="28"/>
          <w:szCs w:val="28"/>
          <w:lang w:val="es-MX"/>
        </w:rPr>
        <w:t>vamos a</w:t>
      </w:r>
      <w:r w:rsidRPr="00F06230">
        <w:rPr>
          <w:rFonts w:ascii="Montserrat" w:hAnsi="Montserrat"/>
          <w:b/>
          <w:sz w:val="28"/>
          <w:szCs w:val="28"/>
          <w:lang w:val="es-MX"/>
        </w:rPr>
        <w:t xml:space="preserve"> aprender?</w:t>
      </w:r>
    </w:p>
    <w:p w14:paraId="297222E9" w14:textId="77777777" w:rsidR="00DA5A2B" w:rsidRPr="008B6B8F" w:rsidRDefault="00DA5A2B"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6CD98192" w14:textId="0F50D1C5" w:rsidR="00E32A7B" w:rsidRPr="008B6B8F" w:rsidRDefault="00E32A7B"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r w:rsidRPr="008B6B8F">
        <w:rPr>
          <w:rStyle w:val="normaltextrun"/>
          <w:rFonts w:ascii="Montserrat" w:eastAsiaTheme="majorEastAsia" w:hAnsi="Montserrat" w:cs="Arial"/>
          <w:sz w:val="22"/>
          <w:szCs w:val="22"/>
        </w:rPr>
        <w:t xml:space="preserve">Aprenderás </w:t>
      </w:r>
      <w:r w:rsidR="00412F40" w:rsidRPr="008B6B8F">
        <w:rPr>
          <w:rStyle w:val="normaltextrun"/>
          <w:rFonts w:ascii="Montserrat" w:eastAsiaTheme="majorEastAsia" w:hAnsi="Montserrat" w:cs="Arial"/>
          <w:sz w:val="22"/>
          <w:szCs w:val="22"/>
        </w:rPr>
        <w:t xml:space="preserve">a </w:t>
      </w:r>
      <w:r w:rsidR="00594BB1" w:rsidRPr="008B6B8F">
        <w:rPr>
          <w:rStyle w:val="normaltextrun"/>
          <w:rFonts w:ascii="Montserrat" w:eastAsiaTheme="majorEastAsia" w:hAnsi="Montserrat" w:cs="Arial"/>
          <w:sz w:val="22"/>
          <w:szCs w:val="22"/>
        </w:rPr>
        <w:t>identificar distintos formatos de preguntas en exámenes y cuestionarios.</w:t>
      </w:r>
    </w:p>
    <w:p w14:paraId="02DD1311" w14:textId="76312C91" w:rsidR="00517964" w:rsidRPr="008B6B8F" w:rsidRDefault="00517964"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7F75809E" w14:textId="4DFAF6F5" w:rsidR="00517964" w:rsidRPr="008B6B8F" w:rsidRDefault="00517964" w:rsidP="006F5358">
      <w:pPr>
        <w:ind w:right="48"/>
        <w:jc w:val="both"/>
        <w:rPr>
          <w:rFonts w:ascii="Montserrat" w:hAnsi="Montserrat" w:cs="Arial"/>
          <w:bCs/>
          <w:color w:val="000000"/>
          <w:sz w:val="22"/>
          <w:szCs w:val="22"/>
          <w:lang w:val="es-ES_tradnl"/>
        </w:rPr>
      </w:pPr>
      <w:r w:rsidRPr="008B6B8F">
        <w:rPr>
          <w:rFonts w:ascii="Montserrat" w:hAnsi="Montserrat" w:cs="Arial"/>
          <w:bCs/>
          <w:color w:val="000000"/>
          <w:sz w:val="22"/>
          <w:szCs w:val="22"/>
          <w:lang w:val="es-MX"/>
        </w:rPr>
        <w:t xml:space="preserve">Las preguntas pueden emplearse, incluso, como medio para la expresión poética; </w:t>
      </w:r>
      <w:r w:rsidRPr="008B6B8F">
        <w:rPr>
          <w:rFonts w:ascii="Montserrat" w:hAnsi="Montserrat" w:cs="Arial"/>
          <w:color w:val="000000"/>
          <w:sz w:val="22"/>
          <w:szCs w:val="22"/>
          <w:lang w:val="es-MX"/>
        </w:rPr>
        <w:t>en ese sentido, las palabras empleadas y la redacción tienen que ser muy precisas.</w:t>
      </w:r>
    </w:p>
    <w:p w14:paraId="5787BC20" w14:textId="77777777" w:rsidR="00517964" w:rsidRPr="008B6B8F" w:rsidRDefault="00517964"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6A1A9115" w14:textId="0F825D8E" w:rsidR="00E32A7B" w:rsidRPr="008B6B8F" w:rsidRDefault="00E32A7B"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r w:rsidRPr="008B6B8F">
        <w:rPr>
          <w:rStyle w:val="eop"/>
          <w:rFonts w:ascii="Montserrat" w:eastAsiaTheme="minorEastAsia" w:hAnsi="Montserrat" w:cs="Arial"/>
          <w:sz w:val="22"/>
          <w:szCs w:val="22"/>
        </w:rPr>
        <w:t xml:space="preserve">Para explorar </w:t>
      </w:r>
      <w:r w:rsidR="00C05ABC" w:rsidRPr="008B6B8F">
        <w:rPr>
          <w:rStyle w:val="eop"/>
          <w:rFonts w:ascii="Montserrat" w:eastAsiaTheme="minorEastAsia" w:hAnsi="Montserrat" w:cs="Arial"/>
          <w:sz w:val="22"/>
          <w:szCs w:val="22"/>
        </w:rPr>
        <w:t>más</w:t>
      </w:r>
      <w:r w:rsidR="006F5358" w:rsidRPr="008B6B8F">
        <w:rPr>
          <w:rStyle w:val="eop"/>
          <w:rFonts w:ascii="Montserrat" w:eastAsiaTheme="minorEastAsia" w:hAnsi="Montserrat" w:cs="Arial"/>
          <w:sz w:val="22"/>
          <w:szCs w:val="22"/>
        </w:rPr>
        <w:t>, consulta tu</w:t>
      </w:r>
      <w:r w:rsidRPr="008B6B8F">
        <w:rPr>
          <w:rStyle w:val="eop"/>
          <w:rFonts w:ascii="Montserrat" w:eastAsiaTheme="minorEastAsia" w:hAnsi="Montserrat" w:cs="Arial"/>
          <w:sz w:val="22"/>
          <w:szCs w:val="22"/>
        </w:rPr>
        <w:t xml:space="preserve"> libro de texto de</w:t>
      </w:r>
      <w:r w:rsidR="005A055D" w:rsidRPr="008B6B8F">
        <w:rPr>
          <w:rStyle w:val="eop"/>
          <w:rFonts w:ascii="Montserrat" w:eastAsiaTheme="minorEastAsia" w:hAnsi="Montserrat" w:cs="Arial"/>
          <w:sz w:val="22"/>
          <w:szCs w:val="22"/>
        </w:rPr>
        <w:t xml:space="preserve"> </w:t>
      </w:r>
      <w:r w:rsidR="00517964" w:rsidRPr="008B6B8F">
        <w:rPr>
          <w:rStyle w:val="eop"/>
          <w:rFonts w:ascii="Montserrat" w:eastAsiaTheme="minorEastAsia" w:hAnsi="Montserrat" w:cs="Arial"/>
          <w:i/>
          <w:sz w:val="22"/>
          <w:szCs w:val="22"/>
        </w:rPr>
        <w:t>Español</w:t>
      </w:r>
      <w:r w:rsidR="005A055D" w:rsidRPr="008B6B8F">
        <w:rPr>
          <w:rStyle w:val="eop"/>
          <w:rFonts w:ascii="Montserrat" w:eastAsiaTheme="minorEastAsia" w:hAnsi="Montserrat" w:cs="Arial"/>
          <w:i/>
          <w:sz w:val="22"/>
          <w:szCs w:val="22"/>
        </w:rPr>
        <w:t xml:space="preserve"> </w:t>
      </w:r>
      <w:r w:rsidRPr="008B6B8F">
        <w:rPr>
          <w:rFonts w:ascii="Montserrat" w:hAnsi="Montserrat" w:cs="Arial"/>
          <w:i/>
          <w:sz w:val="22"/>
          <w:szCs w:val="22"/>
        </w:rPr>
        <w:t>de 6º</w:t>
      </w:r>
      <w:r w:rsidRPr="008B6B8F">
        <w:rPr>
          <w:rStyle w:val="normaltextrun"/>
          <w:rFonts w:ascii="Montserrat" w:eastAsiaTheme="majorEastAsia" w:hAnsi="Montserrat" w:cs="Arial"/>
          <w:color w:val="000000"/>
          <w:sz w:val="22"/>
          <w:szCs w:val="22"/>
          <w:shd w:val="clear" w:color="auto" w:fill="FFFFFF"/>
        </w:rPr>
        <w:t xml:space="preserve">, </w:t>
      </w:r>
      <w:r w:rsidRPr="008B6B8F">
        <w:rPr>
          <w:rStyle w:val="normaltextrun"/>
          <w:rFonts w:ascii="Montserrat" w:eastAsiaTheme="majorEastAsia" w:hAnsi="Montserrat" w:cs="Arial"/>
          <w:color w:val="000000"/>
          <w:sz w:val="22"/>
          <w:szCs w:val="22"/>
        </w:rPr>
        <w:t xml:space="preserve">se explica el tema a partir de la página </w:t>
      </w:r>
      <w:r w:rsidR="00517964" w:rsidRPr="008B6B8F">
        <w:rPr>
          <w:rStyle w:val="normaltextrun"/>
          <w:rFonts w:ascii="Montserrat" w:eastAsiaTheme="majorEastAsia" w:hAnsi="Montserrat" w:cs="Arial"/>
          <w:color w:val="000000"/>
          <w:sz w:val="22"/>
          <w:szCs w:val="22"/>
        </w:rPr>
        <w:t>9</w:t>
      </w:r>
      <w:r w:rsidRPr="008B6B8F">
        <w:rPr>
          <w:rStyle w:val="normaltextrun"/>
          <w:rFonts w:ascii="Montserrat" w:eastAsiaTheme="majorEastAsia" w:hAnsi="Montserrat" w:cs="Arial"/>
          <w:color w:val="000000"/>
          <w:sz w:val="22"/>
          <w:szCs w:val="22"/>
        </w:rPr>
        <w:t>:</w:t>
      </w:r>
    </w:p>
    <w:p w14:paraId="174BB800" w14:textId="77777777" w:rsidR="006F5358" w:rsidRPr="008B6B8F" w:rsidRDefault="006F5358"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p>
    <w:p w14:paraId="100A3119" w14:textId="31DBC807" w:rsidR="005A055D" w:rsidRPr="008B6B8F" w:rsidRDefault="005469E6" w:rsidP="006F5358">
      <w:pPr>
        <w:pStyle w:val="paragraph"/>
        <w:spacing w:before="0" w:beforeAutospacing="0" w:after="0" w:afterAutospacing="0"/>
        <w:ind w:right="48"/>
        <w:jc w:val="center"/>
        <w:textAlignment w:val="baseline"/>
        <w:rPr>
          <w:rFonts w:ascii="Montserrat" w:hAnsi="Montserrat"/>
          <w:sz w:val="22"/>
          <w:szCs w:val="22"/>
        </w:rPr>
      </w:pPr>
      <w:hyperlink r:id="rId8" w:anchor="page/9" w:history="1">
        <w:r w:rsidR="00517964" w:rsidRPr="008B6B8F">
          <w:rPr>
            <w:rStyle w:val="Hipervnculo"/>
            <w:rFonts w:ascii="Montserrat" w:hAnsi="Montserrat"/>
            <w:sz w:val="22"/>
            <w:szCs w:val="22"/>
          </w:rPr>
          <w:t>https://libros.conaliteg.gob.mx/20/P6ESA.htm?#page/9</w:t>
        </w:r>
      </w:hyperlink>
    </w:p>
    <w:p w14:paraId="4DB8B50A" w14:textId="42061F44" w:rsidR="006F5358" w:rsidRPr="008B6B8F" w:rsidRDefault="006F5358" w:rsidP="006F5358">
      <w:pPr>
        <w:pStyle w:val="paragraph"/>
        <w:spacing w:before="0" w:beforeAutospacing="0" w:after="0" w:afterAutospacing="0"/>
        <w:ind w:right="48"/>
        <w:jc w:val="both"/>
        <w:textAlignment w:val="baseline"/>
        <w:rPr>
          <w:rFonts w:ascii="Montserrat" w:eastAsiaTheme="majorEastAsia" w:hAnsi="Montserrat" w:cs="Arial"/>
          <w:color w:val="000000"/>
          <w:sz w:val="22"/>
          <w:szCs w:val="22"/>
        </w:rPr>
      </w:pPr>
    </w:p>
    <w:p w14:paraId="7FEA5D59" w14:textId="77777777" w:rsidR="006F5358" w:rsidRPr="008B6B8F" w:rsidRDefault="006F5358" w:rsidP="006F5358">
      <w:pPr>
        <w:pStyle w:val="paragraph"/>
        <w:spacing w:before="0" w:beforeAutospacing="0" w:after="0" w:afterAutospacing="0"/>
        <w:ind w:right="48"/>
        <w:jc w:val="both"/>
        <w:textAlignment w:val="baseline"/>
        <w:rPr>
          <w:rFonts w:ascii="Montserrat" w:eastAsiaTheme="majorEastAsia" w:hAnsi="Montserrat" w:cs="Arial"/>
          <w:color w:val="000000"/>
          <w:sz w:val="22"/>
          <w:szCs w:val="22"/>
        </w:rPr>
      </w:pPr>
    </w:p>
    <w:p w14:paraId="2768BFD5" w14:textId="4FFD5615" w:rsidR="00E32A7B" w:rsidRPr="00F06230" w:rsidRDefault="00E32A7B" w:rsidP="006F5358">
      <w:pPr>
        <w:autoSpaceDE w:val="0"/>
        <w:autoSpaceDN w:val="0"/>
        <w:adjustRightInd w:val="0"/>
        <w:ind w:right="48"/>
        <w:jc w:val="both"/>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¿Qué hacemos?</w:t>
      </w:r>
    </w:p>
    <w:p w14:paraId="1A886882" w14:textId="77777777" w:rsidR="008E6CCD" w:rsidRPr="008B6B8F" w:rsidRDefault="008E6CCD" w:rsidP="006F5358">
      <w:pPr>
        <w:pStyle w:val="Sinespaciado"/>
        <w:ind w:right="48"/>
        <w:jc w:val="both"/>
        <w:rPr>
          <w:rStyle w:val="normaltextrun"/>
          <w:rFonts w:ascii="Montserrat" w:hAnsi="Montserrat" w:cs="Arial"/>
          <w:color w:val="000000"/>
          <w:sz w:val="22"/>
          <w:szCs w:val="22"/>
          <w:shd w:val="clear" w:color="auto" w:fill="FFFFFF"/>
          <w:lang w:val="es-ES"/>
        </w:rPr>
      </w:pPr>
    </w:p>
    <w:p w14:paraId="168A5B9C" w14:textId="3A77A1D6" w:rsidR="00292F4C" w:rsidRPr="008B6B8F" w:rsidRDefault="00292F4C" w:rsidP="006F5358">
      <w:pPr>
        <w:pStyle w:val="Sinespaciado"/>
        <w:ind w:right="48"/>
        <w:jc w:val="both"/>
        <w:rPr>
          <w:rStyle w:val="normaltextrun"/>
          <w:rFonts w:ascii="Montserrat" w:hAnsi="Montserrat" w:cs="Arial"/>
          <w:color w:val="000000"/>
          <w:sz w:val="22"/>
          <w:szCs w:val="22"/>
          <w:shd w:val="clear" w:color="auto" w:fill="FFFFFF"/>
          <w:lang w:val="es-ES"/>
        </w:rPr>
      </w:pPr>
      <w:r w:rsidRPr="008B6B8F">
        <w:rPr>
          <w:rStyle w:val="normaltextrun"/>
          <w:rFonts w:ascii="Montserrat" w:hAnsi="Montserrat" w:cs="Arial"/>
          <w:color w:val="000000"/>
          <w:sz w:val="22"/>
          <w:szCs w:val="22"/>
          <w:shd w:val="clear" w:color="auto" w:fill="FFFFFF"/>
          <w:lang w:val="es-ES"/>
        </w:rPr>
        <w:t>A continuación, te presentamos algunos datos de la sesión anterior sobre los tipos de preguntas y también te invitamos a realizar algunos ejercicios que fortalecerán tus habilidades para hacer y responder mediante distinto tipo de preguntas.</w:t>
      </w:r>
    </w:p>
    <w:p w14:paraId="03606881" w14:textId="77777777" w:rsidR="00292F4C" w:rsidRPr="008B6B8F" w:rsidRDefault="00292F4C" w:rsidP="006F5358">
      <w:pPr>
        <w:pStyle w:val="Sinespaciado"/>
        <w:ind w:right="48"/>
        <w:jc w:val="both"/>
        <w:rPr>
          <w:rStyle w:val="normaltextrun"/>
          <w:rFonts w:ascii="Montserrat" w:hAnsi="Montserrat" w:cs="Arial"/>
          <w:color w:val="000000"/>
          <w:sz w:val="22"/>
          <w:szCs w:val="22"/>
          <w:shd w:val="clear" w:color="auto" w:fill="FFFFFF"/>
          <w:lang w:val="es-ES"/>
        </w:rPr>
      </w:pPr>
    </w:p>
    <w:p w14:paraId="36447557" w14:textId="12B010C8" w:rsidR="00292F4C" w:rsidRPr="008B6B8F" w:rsidRDefault="00475FA8" w:rsidP="006F5358">
      <w:pPr>
        <w:pStyle w:val="Sinespaciado"/>
        <w:ind w:right="48"/>
        <w:jc w:val="both"/>
        <w:rPr>
          <w:rFonts w:ascii="Montserrat" w:hAnsi="Montserrat" w:cs="Arial"/>
          <w:color w:val="000000"/>
          <w:sz w:val="22"/>
          <w:szCs w:val="22"/>
        </w:rPr>
      </w:pPr>
      <w:r w:rsidRPr="008B6B8F">
        <w:rPr>
          <w:rStyle w:val="normaltextrun"/>
          <w:rFonts w:ascii="Montserrat" w:hAnsi="Montserrat" w:cs="Arial"/>
          <w:color w:val="000000"/>
          <w:sz w:val="22"/>
          <w:szCs w:val="22"/>
          <w:shd w:val="clear" w:color="auto" w:fill="FFFFFF"/>
          <w:lang w:val="es-ES"/>
        </w:rPr>
        <w:t>Re</w:t>
      </w:r>
      <w:r w:rsidR="00292F4C" w:rsidRPr="008B6B8F">
        <w:rPr>
          <w:rStyle w:val="normaltextrun"/>
          <w:rFonts w:ascii="Montserrat" w:hAnsi="Montserrat" w:cs="Arial"/>
          <w:color w:val="000000"/>
          <w:sz w:val="22"/>
          <w:szCs w:val="22"/>
          <w:shd w:val="clear" w:color="auto" w:fill="FFFFFF"/>
          <w:lang w:val="es-ES"/>
        </w:rPr>
        <w:t xml:space="preserve">cordemos </w:t>
      </w:r>
      <w:r w:rsidR="00292F4C" w:rsidRPr="008B6B8F">
        <w:rPr>
          <w:rFonts w:ascii="Montserrat" w:hAnsi="Montserrat" w:cs="Arial"/>
          <w:color w:val="000000"/>
          <w:sz w:val="22"/>
          <w:szCs w:val="22"/>
        </w:rPr>
        <w:t>algunos de los principales tipos de preguntas y exámenes, con el objetivo de profundizar en ciertos aspectos de cada uno.</w:t>
      </w:r>
    </w:p>
    <w:p w14:paraId="7B565707" w14:textId="77777777" w:rsidR="00292F4C" w:rsidRPr="008B6B8F" w:rsidRDefault="00292F4C" w:rsidP="006F5358">
      <w:pPr>
        <w:pStyle w:val="Sinespaciado"/>
        <w:ind w:right="48"/>
        <w:jc w:val="both"/>
        <w:rPr>
          <w:rFonts w:ascii="Montserrat" w:hAnsi="Montserrat" w:cs="Arial"/>
          <w:color w:val="000000"/>
          <w:sz w:val="22"/>
          <w:szCs w:val="22"/>
        </w:rPr>
      </w:pPr>
    </w:p>
    <w:p w14:paraId="3A55B23C" w14:textId="035D8919" w:rsidR="00292F4C" w:rsidRPr="008B6B8F" w:rsidRDefault="00292F4C" w:rsidP="006F5358">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Varios de los tipos de preguntas más comunes son:</w:t>
      </w:r>
    </w:p>
    <w:p w14:paraId="04A38A08" w14:textId="5D0C23E1" w:rsidR="00292F4C" w:rsidRPr="008B6B8F" w:rsidRDefault="00292F4C" w:rsidP="006F5358">
      <w:pPr>
        <w:pStyle w:val="Sinespaciado"/>
        <w:ind w:right="48"/>
        <w:jc w:val="both"/>
        <w:rPr>
          <w:rFonts w:ascii="Montserrat" w:hAnsi="Montserrat" w:cs="Arial"/>
          <w:color w:val="000000"/>
          <w:sz w:val="22"/>
          <w:szCs w:val="22"/>
        </w:rPr>
      </w:pPr>
    </w:p>
    <w:p w14:paraId="35C95504" w14:textId="2683E14E" w:rsidR="006F5358" w:rsidRPr="008B6B8F" w:rsidRDefault="006F5358" w:rsidP="006F5358">
      <w:pPr>
        <w:pStyle w:val="Sinespaciado"/>
        <w:ind w:right="48"/>
        <w:jc w:val="center"/>
        <w:rPr>
          <w:rFonts w:ascii="Montserrat" w:hAnsi="Montserrat" w:cs="Arial"/>
          <w:color w:val="000000"/>
          <w:sz w:val="22"/>
          <w:szCs w:val="22"/>
        </w:rPr>
      </w:pPr>
      <w:r w:rsidRPr="008B6B8F">
        <w:rPr>
          <w:noProof/>
          <w:sz w:val="22"/>
          <w:szCs w:val="22"/>
          <w:lang w:val="en-US" w:eastAsia="en-US"/>
        </w:rPr>
        <w:drawing>
          <wp:inline distT="0" distB="0" distL="0" distR="0" wp14:anchorId="2C6740A8" wp14:editId="76EF8937">
            <wp:extent cx="3756229" cy="123503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1442" cy="1259764"/>
                    </a:xfrm>
                    <a:prstGeom prst="rect">
                      <a:avLst/>
                    </a:prstGeom>
                  </pic:spPr>
                </pic:pic>
              </a:graphicData>
            </a:graphic>
          </wp:inline>
        </w:drawing>
      </w:r>
    </w:p>
    <w:p w14:paraId="0A6211F6" w14:textId="77777777" w:rsidR="006F5358" w:rsidRPr="008B6B8F" w:rsidRDefault="006F5358" w:rsidP="006F5358">
      <w:pPr>
        <w:pStyle w:val="Sinespaciado"/>
        <w:ind w:right="48"/>
        <w:jc w:val="both"/>
        <w:rPr>
          <w:rFonts w:ascii="Montserrat" w:eastAsia="Arial" w:hAnsi="Montserrat" w:cs="Arial"/>
          <w:b/>
          <w:bCs/>
          <w:sz w:val="22"/>
          <w:szCs w:val="22"/>
        </w:rPr>
      </w:pPr>
    </w:p>
    <w:p w14:paraId="66280AA5" w14:textId="5E70044E" w:rsidR="00292F4C" w:rsidRPr="008B6B8F" w:rsidRDefault="00492252" w:rsidP="006F5358">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O</w:t>
      </w:r>
      <w:r w:rsidR="00292F4C" w:rsidRPr="008B6B8F">
        <w:rPr>
          <w:rFonts w:ascii="Montserrat" w:hAnsi="Montserrat" w:cs="Arial"/>
          <w:color w:val="000000"/>
          <w:sz w:val="22"/>
          <w:szCs w:val="22"/>
        </w:rPr>
        <w:t>bserva en la siguiente tabla las características principales de las preguntas abiertas y cerradas:</w:t>
      </w:r>
    </w:p>
    <w:p w14:paraId="292D41C5" w14:textId="77777777" w:rsidR="00292F4C" w:rsidRPr="008B6B8F" w:rsidRDefault="00292F4C" w:rsidP="006F5358">
      <w:pPr>
        <w:pStyle w:val="Sinespaciado"/>
        <w:ind w:right="48"/>
        <w:jc w:val="both"/>
        <w:rPr>
          <w:rFonts w:ascii="Montserrat" w:hAnsi="Montserrat" w:cs="Arial"/>
          <w:color w:val="000000"/>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602"/>
      </w:tblGrid>
      <w:tr w:rsidR="00292F4C" w:rsidRPr="008B6B8F" w14:paraId="399DA8F3" w14:textId="77777777" w:rsidTr="006F5358">
        <w:tc>
          <w:tcPr>
            <w:tcW w:w="1814" w:type="dxa"/>
            <w:shd w:val="clear" w:color="auto" w:fill="92D050"/>
            <w:vAlign w:val="center"/>
          </w:tcPr>
          <w:p w14:paraId="4840F6A3" w14:textId="77777777" w:rsidR="00292F4C" w:rsidRPr="008B6B8F" w:rsidRDefault="00292F4C" w:rsidP="006F5358">
            <w:pPr>
              <w:pStyle w:val="Sinespaciado"/>
              <w:ind w:right="48"/>
              <w:jc w:val="center"/>
              <w:rPr>
                <w:rFonts w:ascii="Montserrat" w:hAnsi="Montserrat" w:cs="Arial"/>
                <w:b/>
                <w:bCs/>
                <w:color w:val="000000"/>
                <w:sz w:val="22"/>
                <w:szCs w:val="22"/>
              </w:rPr>
            </w:pPr>
            <w:r w:rsidRPr="008B6B8F">
              <w:rPr>
                <w:rFonts w:ascii="Montserrat" w:hAnsi="Montserrat" w:cs="Arial"/>
                <w:b/>
                <w:bCs/>
                <w:color w:val="000000"/>
                <w:sz w:val="22"/>
                <w:szCs w:val="22"/>
              </w:rPr>
              <w:t>Tipos de pregunta</w:t>
            </w:r>
          </w:p>
        </w:tc>
        <w:tc>
          <w:tcPr>
            <w:tcW w:w="6602" w:type="dxa"/>
            <w:shd w:val="clear" w:color="auto" w:fill="92D050"/>
            <w:vAlign w:val="center"/>
          </w:tcPr>
          <w:p w14:paraId="7F429D68" w14:textId="77777777" w:rsidR="00292F4C" w:rsidRPr="008B6B8F" w:rsidRDefault="00292F4C" w:rsidP="006F5358">
            <w:pPr>
              <w:pStyle w:val="Sinespaciado"/>
              <w:ind w:right="48"/>
              <w:jc w:val="center"/>
              <w:rPr>
                <w:rFonts w:ascii="Montserrat" w:hAnsi="Montserrat" w:cs="Arial"/>
                <w:b/>
                <w:bCs/>
                <w:color w:val="000000"/>
                <w:sz w:val="22"/>
                <w:szCs w:val="22"/>
              </w:rPr>
            </w:pPr>
            <w:r w:rsidRPr="008B6B8F">
              <w:rPr>
                <w:rFonts w:ascii="Montserrat" w:hAnsi="Montserrat" w:cs="Arial"/>
                <w:b/>
                <w:bCs/>
                <w:color w:val="000000"/>
                <w:sz w:val="22"/>
                <w:szCs w:val="22"/>
              </w:rPr>
              <w:t>Características principales</w:t>
            </w:r>
          </w:p>
        </w:tc>
      </w:tr>
      <w:tr w:rsidR="00292F4C" w:rsidRPr="008B6B8F" w14:paraId="04102241" w14:textId="77777777" w:rsidTr="006F5358">
        <w:tc>
          <w:tcPr>
            <w:tcW w:w="1814" w:type="dxa"/>
            <w:shd w:val="clear" w:color="auto" w:fill="auto"/>
            <w:vAlign w:val="center"/>
          </w:tcPr>
          <w:p w14:paraId="70674A04" w14:textId="77777777" w:rsidR="00292F4C" w:rsidRPr="008B6B8F" w:rsidRDefault="00292F4C" w:rsidP="006F5358">
            <w:pPr>
              <w:pStyle w:val="Sinespaciado"/>
              <w:ind w:right="48"/>
              <w:jc w:val="both"/>
              <w:rPr>
                <w:rFonts w:ascii="Montserrat" w:hAnsi="Montserrat" w:cs="Arial"/>
                <w:b/>
                <w:color w:val="000000"/>
                <w:sz w:val="22"/>
                <w:szCs w:val="22"/>
              </w:rPr>
            </w:pPr>
            <w:r w:rsidRPr="008B6B8F">
              <w:rPr>
                <w:rFonts w:ascii="Montserrat" w:hAnsi="Montserrat" w:cs="Arial"/>
                <w:b/>
                <w:color w:val="000000"/>
                <w:sz w:val="22"/>
                <w:szCs w:val="22"/>
              </w:rPr>
              <w:t>Abiertas</w:t>
            </w:r>
          </w:p>
        </w:tc>
        <w:tc>
          <w:tcPr>
            <w:tcW w:w="6602" w:type="dxa"/>
            <w:shd w:val="clear" w:color="auto" w:fill="auto"/>
          </w:tcPr>
          <w:p w14:paraId="458F7031" w14:textId="366124FA" w:rsidR="00292F4C" w:rsidRPr="008B6B8F" w:rsidRDefault="00292F4C" w:rsidP="006F5358">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Se emplean cuando existen muchas posibilidades de respuesta; por eso resulta complejo contestarlas, sistematizarlas y analizarlas.</w:t>
            </w:r>
          </w:p>
          <w:p w14:paraId="2ACFE1A4" w14:textId="77777777" w:rsidR="00292F4C" w:rsidRPr="008B6B8F" w:rsidRDefault="00292F4C" w:rsidP="006F5358">
            <w:pPr>
              <w:pStyle w:val="Sinespaciado"/>
              <w:ind w:right="48"/>
              <w:jc w:val="both"/>
              <w:rPr>
                <w:rFonts w:ascii="Montserrat" w:hAnsi="Montserrat" w:cs="Arial"/>
                <w:color w:val="000000"/>
                <w:sz w:val="22"/>
                <w:szCs w:val="22"/>
              </w:rPr>
            </w:pPr>
          </w:p>
        </w:tc>
      </w:tr>
      <w:tr w:rsidR="00292F4C" w:rsidRPr="008B6B8F" w14:paraId="2AFC49D6" w14:textId="77777777" w:rsidTr="006F5358">
        <w:tc>
          <w:tcPr>
            <w:tcW w:w="1814" w:type="dxa"/>
            <w:shd w:val="clear" w:color="auto" w:fill="auto"/>
            <w:vAlign w:val="center"/>
          </w:tcPr>
          <w:p w14:paraId="79FECAA3" w14:textId="77777777" w:rsidR="00292F4C" w:rsidRPr="008B6B8F" w:rsidRDefault="00292F4C" w:rsidP="006F5358">
            <w:pPr>
              <w:pStyle w:val="Sinespaciado"/>
              <w:ind w:right="48"/>
              <w:jc w:val="both"/>
              <w:rPr>
                <w:rFonts w:ascii="Montserrat" w:hAnsi="Montserrat" w:cs="Arial"/>
                <w:b/>
                <w:color w:val="000000"/>
                <w:sz w:val="22"/>
                <w:szCs w:val="22"/>
              </w:rPr>
            </w:pPr>
            <w:r w:rsidRPr="008B6B8F">
              <w:rPr>
                <w:rFonts w:ascii="Montserrat" w:hAnsi="Montserrat" w:cs="Arial"/>
                <w:b/>
                <w:color w:val="000000"/>
                <w:sz w:val="22"/>
                <w:szCs w:val="22"/>
              </w:rPr>
              <w:t>Cerradas</w:t>
            </w:r>
          </w:p>
        </w:tc>
        <w:tc>
          <w:tcPr>
            <w:tcW w:w="6602" w:type="dxa"/>
            <w:shd w:val="clear" w:color="auto" w:fill="auto"/>
          </w:tcPr>
          <w:p w14:paraId="1E548197" w14:textId="47D45AB2" w:rsidR="00292F4C" w:rsidRPr="008B6B8F" w:rsidRDefault="00292F4C" w:rsidP="008B6B8F">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Se usan cuando las posibilidades para responder son limitadas; por ello la persona que contesta esta clase de pregunta debe elegir entre varias opciones específicas. En ese sentido, las preguntas cerradas buscan una respuesta precisa que puede ser de elección única (sí o no) o múltiple.</w:t>
            </w:r>
          </w:p>
        </w:tc>
      </w:tr>
    </w:tbl>
    <w:p w14:paraId="2BA95143" w14:textId="1A741016" w:rsidR="00292F4C" w:rsidRPr="008B6B8F" w:rsidRDefault="00292F4C" w:rsidP="006F5358">
      <w:pPr>
        <w:ind w:right="48"/>
        <w:jc w:val="both"/>
        <w:rPr>
          <w:rFonts w:ascii="Montserrat" w:hAnsi="Montserrat" w:cs="Arial"/>
          <w:b/>
          <w:color w:val="000000"/>
          <w:sz w:val="22"/>
          <w:szCs w:val="22"/>
          <w:lang w:val="es-ES"/>
        </w:rPr>
      </w:pPr>
    </w:p>
    <w:p w14:paraId="7199E5B8" w14:textId="77777777" w:rsidR="006F5358" w:rsidRPr="008B6B8F" w:rsidRDefault="006F5358" w:rsidP="006F5358">
      <w:pPr>
        <w:ind w:right="48"/>
        <w:jc w:val="both"/>
        <w:rPr>
          <w:rFonts w:ascii="Montserrat" w:hAnsi="Montserrat" w:cs="Arial"/>
          <w:b/>
          <w:color w:val="000000"/>
          <w:sz w:val="22"/>
          <w:szCs w:val="22"/>
          <w:lang w:val="es-ES"/>
        </w:rPr>
      </w:pPr>
    </w:p>
    <w:p w14:paraId="4430FDB8" w14:textId="5E2E0A40" w:rsidR="00292F4C" w:rsidRPr="00AF050E" w:rsidRDefault="00292F4C" w:rsidP="006F5358">
      <w:pPr>
        <w:ind w:right="48"/>
        <w:jc w:val="both"/>
        <w:rPr>
          <w:rFonts w:ascii="Montserrat" w:hAnsi="Montserrat" w:cs="Arial"/>
          <w:b/>
          <w:color w:val="000000"/>
          <w:sz w:val="28"/>
          <w:szCs w:val="28"/>
          <w:lang w:val="es-MX"/>
        </w:rPr>
      </w:pPr>
      <w:r w:rsidRPr="00AF050E">
        <w:rPr>
          <w:rFonts w:ascii="Montserrat" w:hAnsi="Montserrat" w:cs="Arial"/>
          <w:b/>
          <w:color w:val="000000"/>
          <w:sz w:val="28"/>
          <w:szCs w:val="28"/>
          <w:lang w:val="es-MX"/>
        </w:rPr>
        <w:t xml:space="preserve">El </w:t>
      </w:r>
      <w:r w:rsidR="00963F5B">
        <w:rPr>
          <w:rFonts w:ascii="Montserrat" w:hAnsi="Montserrat" w:cs="Arial"/>
          <w:b/>
          <w:color w:val="000000"/>
          <w:sz w:val="28"/>
          <w:szCs w:val="28"/>
          <w:lang w:val="es-MX"/>
        </w:rPr>
        <w:t>r</w:t>
      </w:r>
      <w:r w:rsidRPr="00AF050E">
        <w:rPr>
          <w:rFonts w:ascii="Montserrat" w:hAnsi="Montserrat" w:cs="Arial"/>
          <w:b/>
          <w:color w:val="000000"/>
          <w:sz w:val="28"/>
          <w:szCs w:val="28"/>
          <w:lang w:val="es-MX"/>
        </w:rPr>
        <w:t xml:space="preserve">eto de </w:t>
      </w:r>
      <w:r w:rsidR="00963F5B">
        <w:rPr>
          <w:rFonts w:ascii="Montserrat" w:hAnsi="Montserrat" w:cs="Arial"/>
          <w:b/>
          <w:color w:val="000000"/>
          <w:sz w:val="28"/>
          <w:szCs w:val="28"/>
          <w:lang w:val="es-MX"/>
        </w:rPr>
        <w:t>h</w:t>
      </w:r>
      <w:r w:rsidRPr="00AF050E">
        <w:rPr>
          <w:rFonts w:ascii="Montserrat" w:hAnsi="Montserrat" w:cs="Arial"/>
          <w:b/>
          <w:color w:val="000000"/>
          <w:sz w:val="28"/>
          <w:szCs w:val="28"/>
          <w:lang w:val="es-MX"/>
        </w:rPr>
        <w:t>oy:</w:t>
      </w:r>
    </w:p>
    <w:p w14:paraId="705A750A" w14:textId="77777777" w:rsidR="00292F4C" w:rsidRPr="008B6B8F" w:rsidRDefault="00292F4C" w:rsidP="006F5358">
      <w:pPr>
        <w:ind w:right="48"/>
        <w:jc w:val="both"/>
        <w:rPr>
          <w:rFonts w:ascii="Montserrat" w:hAnsi="Montserrat" w:cs="Arial"/>
          <w:bCs/>
          <w:color w:val="000000"/>
          <w:sz w:val="22"/>
          <w:szCs w:val="22"/>
          <w:lang w:val="es-MX"/>
        </w:rPr>
      </w:pPr>
    </w:p>
    <w:p w14:paraId="5979D0A7" w14:textId="589C8FEF" w:rsidR="00292F4C" w:rsidRPr="008B6B8F" w:rsidRDefault="00292F4C" w:rsidP="006F5358">
      <w:pPr>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Escrib</w:t>
      </w:r>
      <w:r w:rsidR="008B6B8F">
        <w:rPr>
          <w:rFonts w:ascii="Montserrat" w:hAnsi="Montserrat" w:cs="Arial"/>
          <w:bCs/>
          <w:color w:val="000000"/>
          <w:sz w:val="22"/>
          <w:szCs w:val="22"/>
          <w:lang w:val="es-MX"/>
        </w:rPr>
        <w:t>e</w:t>
      </w:r>
      <w:r w:rsidRPr="008B6B8F">
        <w:rPr>
          <w:rFonts w:ascii="Montserrat" w:hAnsi="Montserrat" w:cs="Arial"/>
          <w:bCs/>
          <w:color w:val="000000"/>
          <w:sz w:val="22"/>
          <w:szCs w:val="22"/>
          <w:lang w:val="es-MX"/>
        </w:rPr>
        <w:t xml:space="preserve"> con </w:t>
      </w:r>
      <w:r w:rsidR="006F5358" w:rsidRPr="008B6B8F">
        <w:rPr>
          <w:rFonts w:ascii="Montserrat" w:hAnsi="Montserrat" w:cs="Arial"/>
          <w:bCs/>
          <w:color w:val="000000"/>
          <w:sz w:val="22"/>
          <w:szCs w:val="22"/>
          <w:lang w:val="es-MX"/>
        </w:rPr>
        <w:t>t</w:t>
      </w:r>
      <w:r w:rsidRPr="008B6B8F">
        <w:rPr>
          <w:rFonts w:ascii="Montserrat" w:hAnsi="Montserrat" w:cs="Arial"/>
          <w:bCs/>
          <w:color w:val="000000"/>
          <w:sz w:val="22"/>
          <w:szCs w:val="22"/>
          <w:lang w:val="es-MX"/>
        </w:rPr>
        <w:t>us propias palabras las definiciones de preguntas abiertas y cerradas.</w:t>
      </w:r>
    </w:p>
    <w:p w14:paraId="314671EF" w14:textId="77777777" w:rsidR="00292F4C" w:rsidRPr="008B6B8F" w:rsidRDefault="00292F4C" w:rsidP="006F5358">
      <w:pPr>
        <w:ind w:right="48"/>
        <w:jc w:val="both"/>
        <w:rPr>
          <w:rFonts w:ascii="Montserrat" w:hAnsi="Montserrat" w:cs="Arial"/>
          <w:bCs/>
          <w:color w:val="000000"/>
          <w:sz w:val="22"/>
          <w:szCs w:val="22"/>
          <w:lang w:val="es-MX"/>
        </w:rPr>
      </w:pPr>
    </w:p>
    <w:p w14:paraId="768D9A70" w14:textId="77777777" w:rsidR="00292F4C" w:rsidRPr="008B6B8F" w:rsidRDefault="00292F4C" w:rsidP="006F5358">
      <w:pPr>
        <w:ind w:right="48"/>
        <w:jc w:val="both"/>
        <w:rPr>
          <w:rFonts w:ascii="Montserrat" w:hAnsi="Montserrat" w:cs="Arial"/>
          <w:b/>
          <w:color w:val="000000"/>
          <w:sz w:val="22"/>
          <w:szCs w:val="22"/>
          <w:lang w:val="es-ES"/>
        </w:rPr>
      </w:pPr>
      <w:r w:rsidRPr="008B6B8F">
        <w:rPr>
          <w:rFonts w:ascii="Montserrat" w:hAnsi="Montserrat" w:cs="Arial"/>
          <w:bCs/>
          <w:color w:val="000000"/>
          <w:sz w:val="22"/>
          <w:szCs w:val="22"/>
          <w:lang w:val="es-MX"/>
        </w:rPr>
        <w:t>Anotar en su cuaderno ejemplos de preguntas relacionadas con los temas de sexto año, en función de cada tipo de cuestionario: abiertas y cerradas.</w:t>
      </w:r>
    </w:p>
    <w:p w14:paraId="316AB8DE" w14:textId="77777777" w:rsidR="00292F4C" w:rsidRPr="008B6B8F" w:rsidRDefault="00292F4C" w:rsidP="006F5358">
      <w:pPr>
        <w:ind w:right="48"/>
        <w:jc w:val="both"/>
        <w:rPr>
          <w:rFonts w:ascii="Montserrat" w:hAnsi="Montserrat" w:cs="Arial"/>
          <w:b/>
          <w:color w:val="000000"/>
          <w:sz w:val="22"/>
          <w:szCs w:val="22"/>
          <w:lang w:val="es-ES"/>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2552"/>
      </w:tblGrid>
      <w:tr w:rsidR="00292F4C" w:rsidRPr="008B6B8F" w14:paraId="10248C95" w14:textId="77777777" w:rsidTr="000372FB">
        <w:trPr>
          <w:trHeight w:val="455"/>
        </w:trPr>
        <w:tc>
          <w:tcPr>
            <w:tcW w:w="3402" w:type="dxa"/>
            <w:shd w:val="clear" w:color="auto" w:fill="00B050"/>
            <w:vAlign w:val="center"/>
          </w:tcPr>
          <w:p w14:paraId="6642F1FD" w14:textId="77777777" w:rsidR="00292F4C" w:rsidRPr="008B6B8F" w:rsidRDefault="00292F4C" w:rsidP="006F5358">
            <w:pPr>
              <w:ind w:right="48"/>
              <w:jc w:val="center"/>
              <w:rPr>
                <w:rFonts w:ascii="Montserrat" w:eastAsia="Calibri" w:hAnsi="Montserrat"/>
                <w:b/>
                <w:bCs/>
                <w:color w:val="FFFFFF" w:themeColor="background1"/>
                <w:sz w:val="22"/>
                <w:szCs w:val="22"/>
                <w:lang w:val="es-ES_tradnl"/>
              </w:rPr>
            </w:pPr>
            <w:r w:rsidRPr="008B6B8F">
              <w:rPr>
                <w:rFonts w:ascii="Montserrat" w:eastAsia="Calibri" w:hAnsi="Montserrat"/>
                <w:b/>
                <w:bCs/>
                <w:color w:val="FFFFFF" w:themeColor="background1"/>
                <w:sz w:val="22"/>
                <w:szCs w:val="22"/>
                <w:lang w:val="es-ES_tradnl"/>
              </w:rPr>
              <w:t>Tipo de cuestionario</w:t>
            </w:r>
          </w:p>
        </w:tc>
        <w:tc>
          <w:tcPr>
            <w:tcW w:w="4962" w:type="dxa"/>
            <w:gridSpan w:val="2"/>
            <w:shd w:val="clear" w:color="auto" w:fill="00B050"/>
            <w:vAlign w:val="center"/>
          </w:tcPr>
          <w:p w14:paraId="314A72D8" w14:textId="77777777" w:rsidR="00292F4C" w:rsidRPr="008B6B8F" w:rsidRDefault="00292F4C" w:rsidP="006F5358">
            <w:pPr>
              <w:ind w:right="48"/>
              <w:jc w:val="center"/>
              <w:rPr>
                <w:rFonts w:ascii="Montserrat" w:eastAsia="Calibri" w:hAnsi="Montserrat"/>
                <w:b/>
                <w:bCs/>
                <w:color w:val="FFFFFF" w:themeColor="background1"/>
                <w:sz w:val="22"/>
                <w:szCs w:val="22"/>
                <w:lang w:val="es-ES_tradnl"/>
              </w:rPr>
            </w:pPr>
            <w:r w:rsidRPr="008B6B8F">
              <w:rPr>
                <w:rFonts w:ascii="Montserrat" w:eastAsia="Calibri" w:hAnsi="Montserrat"/>
                <w:b/>
                <w:bCs/>
                <w:color w:val="FFFFFF" w:themeColor="background1"/>
                <w:sz w:val="22"/>
                <w:szCs w:val="22"/>
                <w:lang w:val="es-ES_tradnl"/>
              </w:rPr>
              <w:t>Ejemplos de pregunta</w:t>
            </w:r>
          </w:p>
        </w:tc>
      </w:tr>
      <w:tr w:rsidR="00292F4C" w:rsidRPr="008B6B8F" w14:paraId="63422EBC" w14:textId="77777777" w:rsidTr="000372FB">
        <w:trPr>
          <w:trHeight w:val="847"/>
        </w:trPr>
        <w:tc>
          <w:tcPr>
            <w:tcW w:w="3402" w:type="dxa"/>
            <w:shd w:val="clear" w:color="auto" w:fill="auto"/>
            <w:vAlign w:val="center"/>
          </w:tcPr>
          <w:p w14:paraId="6531E7E0" w14:textId="77777777"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t>Preguntas abiertas</w:t>
            </w:r>
          </w:p>
        </w:tc>
        <w:tc>
          <w:tcPr>
            <w:tcW w:w="4962" w:type="dxa"/>
            <w:gridSpan w:val="2"/>
            <w:shd w:val="clear" w:color="auto" w:fill="auto"/>
            <w:vAlign w:val="center"/>
          </w:tcPr>
          <w:p w14:paraId="41C5FB30" w14:textId="77777777" w:rsidR="00292F4C" w:rsidRPr="008B6B8F" w:rsidRDefault="00292F4C" w:rsidP="006F5358">
            <w:pPr>
              <w:ind w:right="48"/>
              <w:jc w:val="both"/>
              <w:rPr>
                <w:rFonts w:ascii="Montserrat" w:eastAsia="Calibri" w:hAnsi="Montserrat"/>
                <w:color w:val="000000"/>
                <w:sz w:val="22"/>
                <w:szCs w:val="22"/>
                <w:lang w:val="es-ES_tradnl"/>
              </w:rPr>
            </w:pPr>
          </w:p>
        </w:tc>
      </w:tr>
      <w:tr w:rsidR="00292F4C" w:rsidRPr="008B6B8F" w14:paraId="3810591F" w14:textId="77777777" w:rsidTr="000372FB">
        <w:trPr>
          <w:trHeight w:val="1027"/>
        </w:trPr>
        <w:tc>
          <w:tcPr>
            <w:tcW w:w="3402" w:type="dxa"/>
            <w:vMerge w:val="restart"/>
            <w:shd w:val="clear" w:color="auto" w:fill="auto"/>
            <w:vAlign w:val="center"/>
          </w:tcPr>
          <w:p w14:paraId="7D07DB61" w14:textId="77777777"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lastRenderedPageBreak/>
              <w:t>Preguntas cerradas</w:t>
            </w:r>
          </w:p>
        </w:tc>
        <w:tc>
          <w:tcPr>
            <w:tcW w:w="2410" w:type="dxa"/>
            <w:shd w:val="clear" w:color="auto" w:fill="auto"/>
            <w:vAlign w:val="center"/>
          </w:tcPr>
          <w:p w14:paraId="687C3708" w14:textId="45234C1F"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t>Elección única</w:t>
            </w:r>
          </w:p>
        </w:tc>
        <w:tc>
          <w:tcPr>
            <w:tcW w:w="2552" w:type="dxa"/>
            <w:shd w:val="clear" w:color="auto" w:fill="auto"/>
            <w:vAlign w:val="center"/>
          </w:tcPr>
          <w:p w14:paraId="500DAF71" w14:textId="77777777" w:rsidR="00292F4C" w:rsidRPr="008B6B8F" w:rsidRDefault="00292F4C" w:rsidP="006F5358">
            <w:pPr>
              <w:ind w:left="720" w:right="48"/>
              <w:jc w:val="both"/>
              <w:rPr>
                <w:rFonts w:ascii="Montserrat" w:eastAsia="Calibri" w:hAnsi="Montserrat"/>
                <w:color w:val="000000"/>
                <w:sz w:val="22"/>
                <w:szCs w:val="22"/>
                <w:lang w:val="es-ES_tradnl"/>
              </w:rPr>
            </w:pPr>
          </w:p>
        </w:tc>
      </w:tr>
      <w:tr w:rsidR="00292F4C" w:rsidRPr="008B6B8F" w14:paraId="6BEF329C" w14:textId="77777777" w:rsidTr="000372FB">
        <w:trPr>
          <w:trHeight w:val="930"/>
        </w:trPr>
        <w:tc>
          <w:tcPr>
            <w:tcW w:w="3402" w:type="dxa"/>
            <w:vMerge/>
            <w:shd w:val="clear" w:color="auto" w:fill="auto"/>
            <w:vAlign w:val="center"/>
          </w:tcPr>
          <w:p w14:paraId="6637BEAB" w14:textId="77777777" w:rsidR="00292F4C" w:rsidRPr="008B6B8F" w:rsidRDefault="00292F4C" w:rsidP="006F5358">
            <w:pPr>
              <w:ind w:right="48"/>
              <w:jc w:val="both"/>
              <w:rPr>
                <w:rFonts w:ascii="Montserrat" w:eastAsia="Calibri" w:hAnsi="Montserrat"/>
                <w:color w:val="000000"/>
                <w:sz w:val="22"/>
                <w:szCs w:val="22"/>
                <w:lang w:val="es-ES_tradnl"/>
              </w:rPr>
            </w:pPr>
          </w:p>
        </w:tc>
        <w:tc>
          <w:tcPr>
            <w:tcW w:w="2410" w:type="dxa"/>
            <w:shd w:val="clear" w:color="auto" w:fill="auto"/>
            <w:vAlign w:val="center"/>
          </w:tcPr>
          <w:p w14:paraId="22CE5265" w14:textId="21C0EF06"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t>Elección múltiple</w:t>
            </w:r>
          </w:p>
        </w:tc>
        <w:tc>
          <w:tcPr>
            <w:tcW w:w="2552" w:type="dxa"/>
            <w:shd w:val="clear" w:color="auto" w:fill="auto"/>
            <w:vAlign w:val="center"/>
          </w:tcPr>
          <w:p w14:paraId="603BA9D5" w14:textId="77777777" w:rsidR="00292F4C" w:rsidRPr="008B6B8F" w:rsidRDefault="00292F4C" w:rsidP="006F5358">
            <w:pPr>
              <w:ind w:right="48"/>
              <w:jc w:val="both"/>
              <w:rPr>
                <w:rFonts w:ascii="Montserrat" w:eastAsia="Calibri" w:hAnsi="Montserrat"/>
                <w:color w:val="000000"/>
                <w:sz w:val="22"/>
                <w:szCs w:val="22"/>
                <w:lang w:val="es-ES_tradnl"/>
              </w:rPr>
            </w:pPr>
          </w:p>
        </w:tc>
      </w:tr>
    </w:tbl>
    <w:p w14:paraId="188B0C2F" w14:textId="77777777" w:rsidR="006F5358" w:rsidRPr="008B6B8F" w:rsidRDefault="006F5358" w:rsidP="006F5358">
      <w:pPr>
        <w:ind w:right="48"/>
        <w:jc w:val="both"/>
        <w:rPr>
          <w:rFonts w:ascii="Montserrat" w:hAnsi="Montserrat" w:cs="Arial"/>
          <w:b/>
          <w:color w:val="000000"/>
          <w:sz w:val="22"/>
          <w:szCs w:val="22"/>
          <w:lang w:val="es-ES"/>
        </w:rPr>
      </w:pPr>
    </w:p>
    <w:p w14:paraId="686B8ADF" w14:textId="094A9799" w:rsidR="00492252" w:rsidRPr="008B6B8F" w:rsidRDefault="00492252" w:rsidP="006F5358">
      <w:pPr>
        <w:tabs>
          <w:tab w:val="num" w:pos="720"/>
        </w:tabs>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 xml:space="preserve">Por </w:t>
      </w:r>
      <w:r w:rsidR="006F5358" w:rsidRPr="008B6B8F">
        <w:rPr>
          <w:rFonts w:ascii="Montserrat" w:hAnsi="Montserrat" w:cs="Arial"/>
          <w:bCs/>
          <w:color w:val="000000"/>
          <w:sz w:val="22"/>
          <w:szCs w:val="22"/>
          <w:lang w:val="es-MX"/>
        </w:rPr>
        <w:t>último,</w:t>
      </w:r>
      <w:r w:rsidRPr="008B6B8F">
        <w:rPr>
          <w:rFonts w:ascii="Montserrat" w:hAnsi="Montserrat" w:cs="Arial"/>
          <w:bCs/>
          <w:color w:val="000000"/>
          <w:sz w:val="22"/>
          <w:szCs w:val="22"/>
          <w:lang w:val="es-MX"/>
        </w:rPr>
        <w:t xml:space="preserve"> escribe las conclusiones en tu cuaderno:</w:t>
      </w:r>
    </w:p>
    <w:p w14:paraId="00BB6D99" w14:textId="77777777" w:rsidR="00492252" w:rsidRPr="008B6B8F" w:rsidRDefault="00492252" w:rsidP="006F5358">
      <w:pPr>
        <w:tabs>
          <w:tab w:val="num" w:pos="720"/>
        </w:tabs>
        <w:ind w:right="48"/>
        <w:jc w:val="both"/>
        <w:rPr>
          <w:rFonts w:ascii="Montserrat" w:hAnsi="Montserrat" w:cs="Arial"/>
          <w:bCs/>
          <w:color w:val="000000"/>
          <w:sz w:val="22"/>
          <w:szCs w:val="22"/>
          <w:lang w:val="es-MX"/>
        </w:rPr>
      </w:pPr>
    </w:p>
    <w:p w14:paraId="31683F3B" w14:textId="0B2B3E50" w:rsidR="00492252" w:rsidRPr="008B6B8F" w:rsidRDefault="00492252" w:rsidP="006F5358">
      <w:pPr>
        <w:pStyle w:val="Prrafodelista"/>
        <w:numPr>
          <w:ilvl w:val="0"/>
          <w:numId w:val="12"/>
        </w:numPr>
        <w:tabs>
          <w:tab w:val="num" w:pos="720"/>
        </w:tabs>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¿Qué logros y dificultades encontraste en la elaboración de las preguntas que deben estar en un cuestionario?</w:t>
      </w:r>
    </w:p>
    <w:p w14:paraId="074E7A34" w14:textId="77777777" w:rsidR="00492252" w:rsidRPr="008B6B8F" w:rsidRDefault="00492252" w:rsidP="006F5358">
      <w:pPr>
        <w:tabs>
          <w:tab w:val="num" w:pos="720"/>
        </w:tabs>
        <w:ind w:right="48"/>
        <w:jc w:val="both"/>
        <w:rPr>
          <w:rFonts w:ascii="Montserrat" w:hAnsi="Montserrat" w:cs="Arial"/>
          <w:bCs/>
          <w:color w:val="000000"/>
          <w:sz w:val="22"/>
          <w:szCs w:val="22"/>
          <w:lang w:val="es-MX"/>
        </w:rPr>
      </w:pPr>
    </w:p>
    <w:p w14:paraId="0ADB8C47" w14:textId="5C1A7C0A" w:rsidR="00492252" w:rsidRPr="008B6B8F" w:rsidRDefault="00492252" w:rsidP="006F5358">
      <w:pPr>
        <w:pStyle w:val="Prrafodelista"/>
        <w:numPr>
          <w:ilvl w:val="0"/>
          <w:numId w:val="12"/>
        </w:numPr>
        <w:tabs>
          <w:tab w:val="num" w:pos="720"/>
        </w:tabs>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¿De qué crees que depende el tipo de preguntas que te hacen en cada examen?</w:t>
      </w:r>
    </w:p>
    <w:p w14:paraId="736F7E4A" w14:textId="77777777" w:rsidR="006F5358" w:rsidRPr="008B6B8F" w:rsidRDefault="006F5358" w:rsidP="008B6B8F">
      <w:pPr>
        <w:rPr>
          <w:rFonts w:ascii="Montserrat" w:hAnsi="Montserrat" w:cs="Arial"/>
          <w:bCs/>
          <w:color w:val="000000"/>
          <w:sz w:val="22"/>
          <w:szCs w:val="22"/>
          <w:lang w:val="es-MX"/>
        </w:rPr>
      </w:pPr>
    </w:p>
    <w:p w14:paraId="7BB6BAA7" w14:textId="73AD13C1" w:rsidR="001C4434" w:rsidRPr="008B6B8F" w:rsidRDefault="00E32A7B" w:rsidP="006F5358">
      <w:pPr>
        <w:pStyle w:val="paragraph"/>
        <w:spacing w:before="0" w:beforeAutospacing="0" w:after="0" w:afterAutospacing="0"/>
        <w:ind w:right="48"/>
        <w:jc w:val="both"/>
        <w:textAlignment w:val="baseline"/>
        <w:rPr>
          <w:rFonts w:ascii="Montserrat" w:hAnsi="Montserrat" w:cs="Arial"/>
          <w:sz w:val="22"/>
          <w:szCs w:val="22"/>
        </w:rPr>
      </w:pPr>
      <w:r w:rsidRPr="008B6B8F">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1C4434" w:rsidRPr="008B6B8F">
        <w:rPr>
          <w:rStyle w:val="eop"/>
          <w:rFonts w:ascii="Montserrat" w:eastAsiaTheme="minorEastAsia" w:hAnsi="Montserrat" w:cs="Arial"/>
          <w:sz w:val="22"/>
          <w:szCs w:val="22"/>
        </w:rPr>
        <w:t>, seguro les parecerá interesante.</w:t>
      </w:r>
    </w:p>
    <w:p w14:paraId="2CEFA39C" w14:textId="77777777" w:rsidR="00E32A7B" w:rsidRPr="008B6B8F" w:rsidRDefault="00E32A7B" w:rsidP="006F5358">
      <w:pPr>
        <w:autoSpaceDE w:val="0"/>
        <w:autoSpaceDN w:val="0"/>
        <w:adjustRightInd w:val="0"/>
        <w:ind w:right="48"/>
        <w:jc w:val="both"/>
        <w:rPr>
          <w:rFonts w:ascii="Montserrat" w:eastAsiaTheme="minorHAnsi" w:hAnsi="Montserrat" w:cstheme="minorBidi"/>
          <w:b/>
          <w:sz w:val="22"/>
          <w:szCs w:val="22"/>
          <w:lang w:val="es-MX"/>
        </w:rPr>
      </w:pPr>
    </w:p>
    <w:p w14:paraId="006473B0" w14:textId="77777777" w:rsidR="00E32A7B" w:rsidRPr="008B6B8F" w:rsidRDefault="00E32A7B" w:rsidP="006F5358">
      <w:pPr>
        <w:autoSpaceDE w:val="0"/>
        <w:autoSpaceDN w:val="0"/>
        <w:adjustRightInd w:val="0"/>
        <w:ind w:right="48"/>
        <w:jc w:val="both"/>
        <w:rPr>
          <w:rFonts w:ascii="Montserrat" w:eastAsiaTheme="minorHAnsi" w:hAnsi="Montserrat" w:cstheme="minorBidi"/>
          <w:b/>
          <w:sz w:val="22"/>
          <w:szCs w:val="22"/>
          <w:lang w:val="es-MX"/>
        </w:rPr>
      </w:pPr>
    </w:p>
    <w:p w14:paraId="28B6DC83" w14:textId="647D4294" w:rsidR="00E32A7B" w:rsidRDefault="00E32A7B"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¡Buen trabajo!</w:t>
      </w:r>
    </w:p>
    <w:p w14:paraId="34701696" w14:textId="4B1F44C5" w:rsidR="000372FB" w:rsidRDefault="000372FB" w:rsidP="006F5358">
      <w:pPr>
        <w:autoSpaceDE w:val="0"/>
        <w:autoSpaceDN w:val="0"/>
        <w:adjustRightInd w:val="0"/>
        <w:ind w:right="48"/>
        <w:jc w:val="center"/>
        <w:rPr>
          <w:rFonts w:ascii="Montserrat" w:eastAsiaTheme="minorHAnsi" w:hAnsi="Montserrat" w:cstheme="minorBidi"/>
          <w:b/>
          <w:sz w:val="24"/>
          <w:szCs w:val="24"/>
          <w:lang w:val="es-MX"/>
        </w:rPr>
      </w:pPr>
    </w:p>
    <w:p w14:paraId="099E0FF6" w14:textId="77777777" w:rsidR="000372FB" w:rsidRPr="00F06230" w:rsidRDefault="000372FB" w:rsidP="006F5358">
      <w:pPr>
        <w:autoSpaceDE w:val="0"/>
        <w:autoSpaceDN w:val="0"/>
        <w:adjustRightInd w:val="0"/>
        <w:ind w:right="48"/>
        <w:jc w:val="center"/>
        <w:rPr>
          <w:rFonts w:ascii="Montserrat" w:eastAsiaTheme="minorHAnsi" w:hAnsi="Montserrat" w:cstheme="minorBidi"/>
          <w:b/>
          <w:sz w:val="24"/>
          <w:szCs w:val="24"/>
          <w:lang w:val="es-MX"/>
        </w:rPr>
      </w:pPr>
    </w:p>
    <w:p w14:paraId="0A366290" w14:textId="77777777" w:rsidR="00E32A7B" w:rsidRPr="00F06230" w:rsidRDefault="00E32A7B"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Gracias por tu esfuerzo.</w:t>
      </w:r>
    </w:p>
    <w:p w14:paraId="636FEF6C" w14:textId="7D3CDD58" w:rsidR="00E32A7B" w:rsidRDefault="00E32A7B" w:rsidP="006F5358">
      <w:pPr>
        <w:autoSpaceDE w:val="0"/>
        <w:autoSpaceDN w:val="0"/>
        <w:adjustRightInd w:val="0"/>
        <w:ind w:right="48"/>
        <w:jc w:val="both"/>
        <w:rPr>
          <w:rFonts w:ascii="Montserrat" w:eastAsiaTheme="minorHAnsi" w:hAnsi="Montserrat" w:cstheme="minorBidi"/>
          <w:sz w:val="22"/>
          <w:szCs w:val="22"/>
          <w:lang w:val="es-MX"/>
        </w:rPr>
      </w:pPr>
    </w:p>
    <w:p w14:paraId="23047401" w14:textId="7CE307BA" w:rsidR="008B6B8F" w:rsidRDefault="008B6B8F" w:rsidP="006F5358">
      <w:pPr>
        <w:autoSpaceDE w:val="0"/>
        <w:autoSpaceDN w:val="0"/>
        <w:adjustRightInd w:val="0"/>
        <w:ind w:right="48"/>
        <w:jc w:val="both"/>
        <w:rPr>
          <w:rFonts w:ascii="Montserrat" w:eastAsiaTheme="minorHAnsi" w:hAnsi="Montserrat" w:cstheme="minorBidi"/>
          <w:sz w:val="22"/>
          <w:szCs w:val="22"/>
          <w:lang w:val="es-MX"/>
        </w:rPr>
      </w:pPr>
    </w:p>
    <w:p w14:paraId="4AE468DA" w14:textId="77777777" w:rsidR="008B6B8F" w:rsidRPr="008B6B8F" w:rsidRDefault="008B6B8F" w:rsidP="008B6B8F">
      <w:pPr>
        <w:jc w:val="both"/>
        <w:rPr>
          <w:rFonts w:ascii="Montserrat" w:hAnsi="Montserrat"/>
          <w:b/>
          <w:sz w:val="28"/>
          <w:szCs w:val="28"/>
          <w:lang w:val="es-MX"/>
        </w:rPr>
      </w:pPr>
      <w:bookmarkStart w:id="0" w:name="_Hlk78312816"/>
      <w:bookmarkStart w:id="1" w:name="_Hlk78381143"/>
      <w:r w:rsidRPr="008B6B8F">
        <w:rPr>
          <w:rFonts w:ascii="Montserrat" w:hAnsi="Montserrat"/>
          <w:b/>
          <w:sz w:val="28"/>
          <w:szCs w:val="28"/>
          <w:lang w:val="es-MX"/>
        </w:rPr>
        <w:t>Para saber más:</w:t>
      </w:r>
    </w:p>
    <w:p w14:paraId="379750C8" w14:textId="77777777" w:rsidR="008B6B8F" w:rsidRPr="008B6B8F" w:rsidRDefault="008B6B8F" w:rsidP="008B6B8F">
      <w:pPr>
        <w:rPr>
          <w:rFonts w:ascii="Montserrat" w:hAnsi="Montserrat"/>
          <w:bCs/>
          <w:lang w:val="es-MX"/>
        </w:rPr>
      </w:pPr>
      <w:bookmarkStart w:id="2" w:name="_Hlk78380689"/>
    </w:p>
    <w:p w14:paraId="4302DD7A" w14:textId="77777777" w:rsidR="008B6B8F" w:rsidRPr="008B6B8F" w:rsidRDefault="008B6B8F" w:rsidP="008B6B8F">
      <w:pPr>
        <w:rPr>
          <w:rFonts w:ascii="Montserrat" w:hAnsi="Montserrat"/>
          <w:bCs/>
          <w:lang w:val="es-MX"/>
        </w:rPr>
      </w:pPr>
      <w:bookmarkStart w:id="3" w:name="_Hlk78312708"/>
      <w:r w:rsidRPr="008B6B8F">
        <w:rPr>
          <w:rFonts w:ascii="Montserrat" w:hAnsi="Montserrat"/>
          <w:bCs/>
          <w:lang w:val="es-MX"/>
        </w:rPr>
        <w:t>Consulta los libros de texto en la siguiente liga.</w:t>
      </w:r>
    </w:p>
    <w:p w14:paraId="2CAC61B5" w14:textId="2FA36EEA" w:rsidR="008B6B8F" w:rsidRPr="008B6B8F" w:rsidRDefault="005469E6" w:rsidP="008B6B8F">
      <w:pPr>
        <w:rPr>
          <w:rFonts w:ascii="Montserrat" w:eastAsiaTheme="minorHAnsi" w:hAnsi="Montserrat" w:cstheme="minorBidi"/>
          <w:sz w:val="22"/>
          <w:szCs w:val="22"/>
          <w:lang w:val="es-MX"/>
        </w:rPr>
      </w:pPr>
      <w:hyperlink r:id="rId10" w:history="1">
        <w:r w:rsidR="008B6B8F" w:rsidRPr="008B6B8F">
          <w:rPr>
            <w:rStyle w:val="Hipervnculo"/>
            <w:rFonts w:ascii="Montserrat" w:hAnsi="Montserrat"/>
            <w:bCs/>
            <w:lang w:val="es-MX"/>
          </w:rPr>
          <w:t>https://www.conaliteg.sep.gob.mx/primaria.html</w:t>
        </w:r>
        <w:bookmarkEnd w:id="0"/>
        <w:bookmarkEnd w:id="3"/>
      </w:hyperlink>
      <w:bookmarkEnd w:id="1"/>
      <w:bookmarkEnd w:id="2"/>
    </w:p>
    <w:sectPr w:rsidR="008B6B8F" w:rsidRPr="008B6B8F" w:rsidSect="00AF050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53E1" w14:textId="77777777" w:rsidR="006923F7" w:rsidRDefault="006923F7" w:rsidP="008319C1">
      <w:r>
        <w:separator/>
      </w:r>
    </w:p>
  </w:endnote>
  <w:endnote w:type="continuationSeparator" w:id="0">
    <w:p w14:paraId="48EF6653" w14:textId="77777777" w:rsidR="006923F7" w:rsidRDefault="006923F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DB94" w14:textId="77777777" w:rsidR="006923F7" w:rsidRDefault="006923F7" w:rsidP="008319C1">
      <w:r>
        <w:separator/>
      </w:r>
    </w:p>
  </w:footnote>
  <w:footnote w:type="continuationSeparator" w:id="0">
    <w:p w14:paraId="0C6C8E54" w14:textId="77777777" w:rsidR="006923F7" w:rsidRDefault="006923F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473284">
    <w:abstractNumId w:val="9"/>
  </w:num>
  <w:num w:numId="2" w16cid:durableId="408582114">
    <w:abstractNumId w:val="8"/>
  </w:num>
  <w:num w:numId="3" w16cid:durableId="729957470">
    <w:abstractNumId w:val="6"/>
  </w:num>
  <w:num w:numId="4" w16cid:durableId="1804619938">
    <w:abstractNumId w:val="4"/>
  </w:num>
  <w:num w:numId="5" w16cid:durableId="435370820">
    <w:abstractNumId w:val="2"/>
  </w:num>
  <w:num w:numId="6" w16cid:durableId="291599708">
    <w:abstractNumId w:val="12"/>
  </w:num>
  <w:num w:numId="7" w16cid:durableId="737944695">
    <w:abstractNumId w:val="0"/>
  </w:num>
  <w:num w:numId="8" w16cid:durableId="565262949">
    <w:abstractNumId w:val="3"/>
  </w:num>
  <w:num w:numId="9" w16cid:durableId="1651668808">
    <w:abstractNumId w:val="7"/>
  </w:num>
  <w:num w:numId="10" w16cid:durableId="1334138633">
    <w:abstractNumId w:val="13"/>
  </w:num>
  <w:num w:numId="11" w16cid:durableId="1025598234">
    <w:abstractNumId w:val="11"/>
  </w:num>
  <w:num w:numId="12" w16cid:durableId="337583919">
    <w:abstractNumId w:val="10"/>
  </w:num>
  <w:num w:numId="13" w16cid:durableId="671179622">
    <w:abstractNumId w:val="5"/>
  </w:num>
  <w:num w:numId="14" w16cid:durableId="20636023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6317"/>
    <w:rsid w:val="00011F9E"/>
    <w:rsid w:val="00026085"/>
    <w:rsid w:val="000279D0"/>
    <w:rsid w:val="000310C8"/>
    <w:rsid w:val="0003703F"/>
    <w:rsid w:val="000372FB"/>
    <w:rsid w:val="00056F4B"/>
    <w:rsid w:val="00057E43"/>
    <w:rsid w:val="00061183"/>
    <w:rsid w:val="000643B0"/>
    <w:rsid w:val="00072462"/>
    <w:rsid w:val="0007480A"/>
    <w:rsid w:val="00082A31"/>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2733F"/>
    <w:rsid w:val="00340E56"/>
    <w:rsid w:val="00352D5C"/>
    <w:rsid w:val="00352E14"/>
    <w:rsid w:val="00353B50"/>
    <w:rsid w:val="00354C2D"/>
    <w:rsid w:val="00356663"/>
    <w:rsid w:val="003635A1"/>
    <w:rsid w:val="0036728C"/>
    <w:rsid w:val="00372168"/>
    <w:rsid w:val="003865D5"/>
    <w:rsid w:val="00391875"/>
    <w:rsid w:val="0039663C"/>
    <w:rsid w:val="003A0D44"/>
    <w:rsid w:val="003B2052"/>
    <w:rsid w:val="003B7A16"/>
    <w:rsid w:val="003C0479"/>
    <w:rsid w:val="003C05A2"/>
    <w:rsid w:val="003C5B4C"/>
    <w:rsid w:val="003D6C2A"/>
    <w:rsid w:val="003F1831"/>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53843"/>
    <w:rsid w:val="00453BB3"/>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500A69"/>
    <w:rsid w:val="00516351"/>
    <w:rsid w:val="00516FE0"/>
    <w:rsid w:val="00517964"/>
    <w:rsid w:val="00531331"/>
    <w:rsid w:val="00531F72"/>
    <w:rsid w:val="0053218E"/>
    <w:rsid w:val="00540298"/>
    <w:rsid w:val="00540CD0"/>
    <w:rsid w:val="00542973"/>
    <w:rsid w:val="005469E6"/>
    <w:rsid w:val="00546ADC"/>
    <w:rsid w:val="00562BB0"/>
    <w:rsid w:val="00562CFE"/>
    <w:rsid w:val="0056650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2EA"/>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3F7"/>
    <w:rsid w:val="00692707"/>
    <w:rsid w:val="0069300F"/>
    <w:rsid w:val="006A65D4"/>
    <w:rsid w:val="006B3EF1"/>
    <w:rsid w:val="006C4192"/>
    <w:rsid w:val="006D33E2"/>
    <w:rsid w:val="006D6C27"/>
    <w:rsid w:val="006E20C4"/>
    <w:rsid w:val="006E4BDF"/>
    <w:rsid w:val="006F5358"/>
    <w:rsid w:val="0071646A"/>
    <w:rsid w:val="00723D53"/>
    <w:rsid w:val="00731821"/>
    <w:rsid w:val="0073788E"/>
    <w:rsid w:val="00745FBF"/>
    <w:rsid w:val="00750292"/>
    <w:rsid w:val="00753542"/>
    <w:rsid w:val="00760BC5"/>
    <w:rsid w:val="007639CC"/>
    <w:rsid w:val="00780D3E"/>
    <w:rsid w:val="007820F5"/>
    <w:rsid w:val="0078399C"/>
    <w:rsid w:val="00784229"/>
    <w:rsid w:val="0078589D"/>
    <w:rsid w:val="007A3880"/>
    <w:rsid w:val="007B51F4"/>
    <w:rsid w:val="007C19BE"/>
    <w:rsid w:val="007D1FA3"/>
    <w:rsid w:val="007D4729"/>
    <w:rsid w:val="007E2C91"/>
    <w:rsid w:val="007E67DD"/>
    <w:rsid w:val="008062D8"/>
    <w:rsid w:val="00814CAD"/>
    <w:rsid w:val="00814FB9"/>
    <w:rsid w:val="008319C1"/>
    <w:rsid w:val="00834AE2"/>
    <w:rsid w:val="00834BEE"/>
    <w:rsid w:val="008405AD"/>
    <w:rsid w:val="008534BF"/>
    <w:rsid w:val="00856CE3"/>
    <w:rsid w:val="00867EF5"/>
    <w:rsid w:val="00890703"/>
    <w:rsid w:val="0089118C"/>
    <w:rsid w:val="0089624F"/>
    <w:rsid w:val="00897CF8"/>
    <w:rsid w:val="008B2372"/>
    <w:rsid w:val="008B6B8F"/>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3F5B"/>
    <w:rsid w:val="0096568A"/>
    <w:rsid w:val="00970F98"/>
    <w:rsid w:val="0097241E"/>
    <w:rsid w:val="009805CD"/>
    <w:rsid w:val="00980B45"/>
    <w:rsid w:val="00984008"/>
    <w:rsid w:val="00985414"/>
    <w:rsid w:val="00986A2D"/>
    <w:rsid w:val="009954D0"/>
    <w:rsid w:val="009A2BF0"/>
    <w:rsid w:val="009A4971"/>
    <w:rsid w:val="009A4A80"/>
    <w:rsid w:val="009B3379"/>
    <w:rsid w:val="009B7C8B"/>
    <w:rsid w:val="009C24D6"/>
    <w:rsid w:val="009D158D"/>
    <w:rsid w:val="009D1D5A"/>
    <w:rsid w:val="009E2A3A"/>
    <w:rsid w:val="009F5437"/>
    <w:rsid w:val="009F57E1"/>
    <w:rsid w:val="00A02CA2"/>
    <w:rsid w:val="00A044E1"/>
    <w:rsid w:val="00A13CE9"/>
    <w:rsid w:val="00A14BDE"/>
    <w:rsid w:val="00A163C0"/>
    <w:rsid w:val="00A2247F"/>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D5259"/>
    <w:rsid w:val="00BD7E48"/>
    <w:rsid w:val="00C02127"/>
    <w:rsid w:val="00C05ABC"/>
    <w:rsid w:val="00C10BFB"/>
    <w:rsid w:val="00C12093"/>
    <w:rsid w:val="00C15DFD"/>
    <w:rsid w:val="00C2306C"/>
    <w:rsid w:val="00C304FD"/>
    <w:rsid w:val="00C32F93"/>
    <w:rsid w:val="00C54234"/>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124F4"/>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1BA5"/>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3367-D751-4EF9-AE10-93BDF2DA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2021-07-31T18:18:00Z</dcterms:created>
  <dcterms:modified xsi:type="dcterms:W3CDTF">2022-08-24T22:03:00Z</dcterms:modified>
</cp:coreProperties>
</file>